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r w:rsidRPr="005270A3">
        <w:rPr>
          <w:rFonts w:ascii="Arial" w:hAnsi="Arial" w:cs="Arial"/>
          <w:b/>
          <w:bCs/>
          <w:spacing w:val="1"/>
          <w:sz w:val="20"/>
          <w:szCs w:val="20"/>
        </w:rPr>
        <w:t>I</w:t>
      </w:r>
      <w:r w:rsidRPr="005270A3">
        <w:rPr>
          <w:rFonts w:ascii="Arial" w:hAnsi="Arial" w:cs="Arial"/>
          <w:b/>
          <w:bCs/>
          <w:sz w:val="20"/>
          <w:szCs w:val="20"/>
        </w:rPr>
        <w:t>NT</w:t>
      </w:r>
      <w:r w:rsidRPr="005270A3">
        <w:rPr>
          <w:rFonts w:ascii="Arial" w:hAnsi="Arial" w:cs="Arial"/>
          <w:b/>
          <w:bCs/>
          <w:spacing w:val="-2"/>
          <w:sz w:val="20"/>
          <w:szCs w:val="20"/>
        </w:rPr>
        <w:t>E</w:t>
      </w:r>
      <w:r w:rsidRPr="005270A3">
        <w:rPr>
          <w:rFonts w:ascii="Arial" w:hAnsi="Arial" w:cs="Arial"/>
          <w:b/>
          <w:bCs/>
          <w:sz w:val="20"/>
          <w:szCs w:val="20"/>
        </w:rPr>
        <w:t>NÇ</w:t>
      </w:r>
      <w:r w:rsidRPr="005270A3">
        <w:rPr>
          <w:rFonts w:ascii="Arial" w:hAnsi="Arial" w:cs="Arial"/>
          <w:b/>
          <w:bCs/>
          <w:spacing w:val="-1"/>
          <w:sz w:val="20"/>
          <w:szCs w:val="20"/>
        </w:rPr>
        <w:t>Ã</w:t>
      </w:r>
      <w:r w:rsidRPr="005270A3">
        <w:rPr>
          <w:rFonts w:ascii="Arial" w:hAnsi="Arial" w:cs="Arial"/>
          <w:b/>
          <w:bCs/>
          <w:sz w:val="20"/>
          <w:szCs w:val="20"/>
        </w:rPr>
        <w:t>O</w:t>
      </w:r>
      <w:r w:rsidRPr="005270A3">
        <w:rPr>
          <w:rFonts w:ascii="Arial" w:hAnsi="Arial" w:cs="Arial"/>
          <w:b/>
          <w:bCs/>
          <w:spacing w:val="-1"/>
          <w:sz w:val="20"/>
          <w:szCs w:val="20"/>
        </w:rPr>
        <w:t xml:space="preserve"> D</w:t>
      </w:r>
      <w:r w:rsidRPr="005270A3">
        <w:rPr>
          <w:rFonts w:ascii="Arial" w:hAnsi="Arial" w:cs="Arial"/>
          <w:b/>
          <w:bCs/>
          <w:sz w:val="20"/>
          <w:szCs w:val="20"/>
        </w:rPr>
        <w:t>E R</w:t>
      </w:r>
      <w:r w:rsidRPr="005270A3">
        <w:rPr>
          <w:rFonts w:ascii="Arial" w:hAnsi="Arial" w:cs="Arial"/>
          <w:b/>
          <w:bCs/>
          <w:spacing w:val="-3"/>
          <w:sz w:val="20"/>
          <w:szCs w:val="20"/>
        </w:rPr>
        <w:t>E</w:t>
      </w:r>
      <w:r w:rsidRPr="005270A3">
        <w:rPr>
          <w:rFonts w:ascii="Arial" w:hAnsi="Arial" w:cs="Arial"/>
          <w:b/>
          <w:bCs/>
          <w:sz w:val="20"/>
          <w:szCs w:val="20"/>
        </w:rPr>
        <w:t>GISTRO</w:t>
      </w:r>
      <w:r w:rsidRPr="005270A3">
        <w:rPr>
          <w:rFonts w:ascii="Arial" w:hAnsi="Arial" w:cs="Arial"/>
          <w:b/>
          <w:bCs/>
          <w:spacing w:val="-1"/>
          <w:sz w:val="20"/>
          <w:szCs w:val="20"/>
        </w:rPr>
        <w:t xml:space="preserve"> </w:t>
      </w:r>
      <w:r w:rsidRPr="005270A3">
        <w:rPr>
          <w:rFonts w:ascii="Arial" w:hAnsi="Arial" w:cs="Arial"/>
          <w:b/>
          <w:bCs/>
          <w:sz w:val="20"/>
          <w:szCs w:val="20"/>
        </w:rPr>
        <w:t>DE</w:t>
      </w:r>
      <w:r w:rsidRPr="005270A3">
        <w:rPr>
          <w:rFonts w:ascii="Arial" w:hAnsi="Arial" w:cs="Arial"/>
          <w:b/>
          <w:bCs/>
          <w:spacing w:val="-3"/>
          <w:sz w:val="20"/>
          <w:szCs w:val="20"/>
        </w:rPr>
        <w:t xml:space="preserve"> </w:t>
      </w:r>
      <w:r w:rsidRPr="005270A3">
        <w:rPr>
          <w:rFonts w:ascii="Arial" w:hAnsi="Arial" w:cs="Arial"/>
          <w:b/>
          <w:bCs/>
          <w:sz w:val="20"/>
          <w:szCs w:val="20"/>
        </w:rPr>
        <w:t>PRE</w:t>
      </w:r>
      <w:r w:rsidRPr="005270A3">
        <w:rPr>
          <w:rFonts w:ascii="Arial" w:hAnsi="Arial" w:cs="Arial"/>
          <w:b/>
          <w:bCs/>
          <w:spacing w:val="-2"/>
          <w:sz w:val="20"/>
          <w:szCs w:val="20"/>
        </w:rPr>
        <w:t>Ç</w:t>
      </w:r>
      <w:r w:rsidRPr="005270A3">
        <w:rPr>
          <w:rFonts w:ascii="Arial" w:hAnsi="Arial" w:cs="Arial"/>
          <w:b/>
          <w:bCs/>
          <w:sz w:val="20"/>
          <w:szCs w:val="20"/>
        </w:rPr>
        <w:t>OS</w:t>
      </w:r>
    </w:p>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r w:rsidRPr="005270A3">
        <w:rPr>
          <w:rFonts w:ascii="Arial" w:hAnsi="Arial" w:cs="Arial"/>
          <w:sz w:val="20"/>
          <w:szCs w:val="20"/>
        </w:rPr>
        <w:t xml:space="preserve">(Restrito a Órgãos </w:t>
      </w:r>
      <w:r>
        <w:rPr>
          <w:rFonts w:ascii="Arial" w:hAnsi="Arial" w:cs="Arial"/>
          <w:sz w:val="20"/>
          <w:szCs w:val="20"/>
        </w:rPr>
        <w:t xml:space="preserve">da Administração Direta e Indireta </w:t>
      </w:r>
      <w:r w:rsidRPr="005270A3">
        <w:rPr>
          <w:rFonts w:ascii="Arial" w:hAnsi="Arial" w:cs="Arial"/>
          <w:sz w:val="20"/>
          <w:szCs w:val="20"/>
        </w:rPr>
        <w:t>do Município de Senhora dos Remédios)</w:t>
      </w:r>
    </w:p>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p>
    <w:p w:rsidR="000F12CF" w:rsidRDefault="000F12CF" w:rsidP="000F12CF">
      <w:pPr>
        <w:ind w:left="20" w:right="-109"/>
        <w:jc w:val="both"/>
        <w:rPr>
          <w:rFonts w:ascii="Arial" w:hAnsi="Arial" w:cs="Arial"/>
          <w:sz w:val="20"/>
          <w:szCs w:val="20"/>
        </w:rPr>
      </w:pPr>
    </w:p>
    <w:p w:rsidR="000F12CF" w:rsidRPr="002D0C0D" w:rsidRDefault="000F12CF" w:rsidP="000F12CF">
      <w:pPr>
        <w:ind w:right="-109"/>
        <w:jc w:val="both"/>
        <w:rPr>
          <w:rFonts w:ascii="Arial" w:hAnsi="Arial" w:cs="Arial"/>
          <w:b/>
          <w:sz w:val="20"/>
          <w:szCs w:val="20"/>
        </w:rPr>
      </w:pPr>
      <w:r w:rsidRPr="002D0C0D">
        <w:rPr>
          <w:rFonts w:ascii="Arial" w:hAnsi="Arial" w:cs="Arial"/>
          <w:b/>
          <w:sz w:val="20"/>
          <w:szCs w:val="20"/>
        </w:rPr>
        <w:t>1.PREÂMBULO</w:t>
      </w:r>
    </w:p>
    <w:p w:rsidR="000F12CF" w:rsidRDefault="000F12CF" w:rsidP="000F12CF">
      <w:pPr>
        <w:ind w:right="-109"/>
        <w:jc w:val="both"/>
        <w:rPr>
          <w:rFonts w:ascii="Arial" w:hAnsi="Arial" w:cs="Arial"/>
          <w:sz w:val="20"/>
          <w:szCs w:val="20"/>
        </w:rPr>
      </w:pPr>
    </w:p>
    <w:p w:rsidR="000F12CF" w:rsidRPr="005270A3" w:rsidRDefault="000F12CF" w:rsidP="000F12CF">
      <w:pPr>
        <w:ind w:left="20" w:right="-109"/>
        <w:jc w:val="both"/>
        <w:rPr>
          <w:rFonts w:ascii="Arial" w:hAnsi="Arial" w:cs="Arial"/>
          <w:spacing w:val="-1"/>
          <w:sz w:val="20"/>
          <w:szCs w:val="20"/>
        </w:rPr>
      </w:pPr>
      <w:r>
        <w:rPr>
          <w:rFonts w:ascii="Arial" w:hAnsi="Arial" w:cs="Arial"/>
          <w:sz w:val="20"/>
          <w:szCs w:val="20"/>
        </w:rPr>
        <w:t xml:space="preserve">1.1 </w:t>
      </w:r>
      <w:r w:rsidRPr="005270A3">
        <w:rPr>
          <w:rFonts w:ascii="Arial" w:hAnsi="Arial" w:cs="Arial"/>
          <w:sz w:val="20"/>
          <w:szCs w:val="20"/>
        </w:rPr>
        <w:t xml:space="preserve">O </w:t>
      </w:r>
      <w:r w:rsidRPr="005270A3">
        <w:rPr>
          <w:rFonts w:ascii="Arial" w:hAnsi="Arial" w:cs="Arial"/>
          <w:b/>
          <w:bCs/>
          <w:spacing w:val="1"/>
          <w:sz w:val="20"/>
          <w:szCs w:val="20"/>
        </w:rPr>
        <w:t>MUNICÍPIO DE SENHORA DOS REMÉDIOS</w:t>
      </w:r>
      <w:r w:rsidRPr="005270A3">
        <w:rPr>
          <w:rFonts w:ascii="Arial" w:hAnsi="Arial" w:cs="Arial"/>
          <w:bCs/>
          <w:spacing w:val="1"/>
          <w:sz w:val="20"/>
          <w:szCs w:val="20"/>
        </w:rPr>
        <w:t xml:space="preserve">, por intermédio da </w:t>
      </w:r>
      <w:r w:rsidR="00EA056A">
        <w:rPr>
          <w:rFonts w:ascii="Arial" w:hAnsi="Arial" w:cs="Arial"/>
          <w:bCs/>
          <w:spacing w:val="1"/>
          <w:sz w:val="20"/>
          <w:szCs w:val="20"/>
        </w:rPr>
        <w:t xml:space="preserve">Secretaria Municipal de </w:t>
      </w:r>
      <w:r w:rsidR="006D0B26">
        <w:rPr>
          <w:rFonts w:ascii="Arial" w:hAnsi="Arial" w:cs="Arial"/>
          <w:bCs/>
          <w:spacing w:val="1"/>
          <w:sz w:val="20"/>
          <w:szCs w:val="20"/>
        </w:rPr>
        <w:t>Obras</w:t>
      </w:r>
      <w:r w:rsidRPr="00811B46">
        <w:rPr>
          <w:rFonts w:ascii="Arial" w:hAnsi="Arial" w:cs="Arial"/>
          <w:bCs/>
          <w:spacing w:val="1"/>
          <w:sz w:val="20"/>
          <w:szCs w:val="20"/>
        </w:rPr>
        <w:t>,</w:t>
      </w:r>
      <w:r w:rsidRPr="00811B46">
        <w:rPr>
          <w:rFonts w:ascii="Arial" w:hAnsi="Arial" w:cs="Arial"/>
          <w:b/>
          <w:bCs/>
          <w:sz w:val="20"/>
          <w:szCs w:val="20"/>
        </w:rPr>
        <w:t xml:space="preserve"> </w:t>
      </w:r>
      <w:r w:rsidRPr="00811B46">
        <w:rPr>
          <w:rFonts w:ascii="Arial" w:hAnsi="Arial" w:cs="Arial"/>
          <w:bCs/>
          <w:sz w:val="20"/>
          <w:szCs w:val="20"/>
        </w:rPr>
        <w:t xml:space="preserve">torna público que </w:t>
      </w:r>
      <w:r w:rsidRPr="00811B46">
        <w:rPr>
          <w:rFonts w:ascii="Arial" w:hAnsi="Arial" w:cs="Arial"/>
          <w:spacing w:val="1"/>
          <w:sz w:val="20"/>
          <w:szCs w:val="20"/>
        </w:rPr>
        <w:t>pr</w:t>
      </w:r>
      <w:r w:rsidRPr="00811B46">
        <w:rPr>
          <w:rFonts w:ascii="Arial" w:hAnsi="Arial" w:cs="Arial"/>
          <w:spacing w:val="-1"/>
          <w:sz w:val="20"/>
          <w:szCs w:val="20"/>
        </w:rPr>
        <w:t>e</w:t>
      </w:r>
      <w:r w:rsidRPr="00811B46">
        <w:rPr>
          <w:rFonts w:ascii="Arial" w:hAnsi="Arial" w:cs="Arial"/>
          <w:spacing w:val="1"/>
          <w:sz w:val="20"/>
          <w:szCs w:val="20"/>
        </w:rPr>
        <w:t>t</w:t>
      </w:r>
      <w:r w:rsidRPr="00811B46">
        <w:rPr>
          <w:rFonts w:ascii="Arial" w:hAnsi="Arial" w:cs="Arial"/>
          <w:spacing w:val="-1"/>
          <w:sz w:val="20"/>
          <w:szCs w:val="20"/>
        </w:rPr>
        <w:t>e</w:t>
      </w:r>
      <w:r w:rsidRPr="00811B46">
        <w:rPr>
          <w:rFonts w:ascii="Arial" w:hAnsi="Arial" w:cs="Arial"/>
          <w:spacing w:val="1"/>
          <w:sz w:val="20"/>
          <w:szCs w:val="20"/>
        </w:rPr>
        <w:t>nd</w:t>
      </w:r>
      <w:r w:rsidRPr="00811B46">
        <w:rPr>
          <w:rFonts w:ascii="Arial" w:hAnsi="Arial" w:cs="Arial"/>
          <w:sz w:val="20"/>
          <w:szCs w:val="20"/>
        </w:rPr>
        <w:t xml:space="preserve">e </w:t>
      </w:r>
      <w:r w:rsidR="006D0B26" w:rsidRPr="006D0B26">
        <w:rPr>
          <w:rFonts w:ascii="Arial" w:hAnsi="Arial" w:cs="Arial"/>
          <w:spacing w:val="2"/>
          <w:sz w:val="20"/>
          <w:szCs w:val="20"/>
        </w:rPr>
        <w:t>Registro de preços para contratação de empresa para prestação de serviços de manutenção preventiva e corretiva, recuperação, serviços de guincho, alinhamento, balanceamento, serviços elétricos, lanternagem, pintura, sistema de molas, escapamentos, radiadores, suspensão, sistema de freios, retífica de motores e bomba, incluindo o fornecimento de peças e acessórios genuínos e originais da marca do veículo/equipamento/maquina, bem como outros serviços afins necessários ao completo e perfeito funcionamento dos veículos/equipamentos/máquinas da frota municipal</w:t>
      </w:r>
      <w:r w:rsidRPr="004E3120">
        <w:rPr>
          <w:rFonts w:ascii="Arial" w:hAnsi="Arial" w:cs="Arial"/>
          <w:spacing w:val="2"/>
          <w:sz w:val="20"/>
          <w:szCs w:val="20"/>
        </w:rPr>
        <w:t>,</w:t>
      </w:r>
      <w:r w:rsidRPr="005270A3">
        <w:rPr>
          <w:rFonts w:ascii="Arial" w:hAnsi="Arial" w:cs="Arial"/>
          <w:sz w:val="20"/>
          <w:szCs w:val="20"/>
        </w:rPr>
        <w:t xml:space="preserve"> </w:t>
      </w:r>
      <w:r w:rsidRPr="005270A3">
        <w:rPr>
          <w:rFonts w:ascii="Arial" w:hAnsi="Arial" w:cs="Arial"/>
          <w:spacing w:val="1"/>
          <w:sz w:val="20"/>
          <w:szCs w:val="20"/>
        </w:rPr>
        <w:t>u</w:t>
      </w:r>
      <w:r w:rsidRPr="005270A3">
        <w:rPr>
          <w:rFonts w:ascii="Arial" w:hAnsi="Arial" w:cs="Arial"/>
          <w:spacing w:val="-2"/>
          <w:sz w:val="20"/>
          <w:szCs w:val="20"/>
        </w:rPr>
        <w:t>t</w:t>
      </w:r>
      <w:r w:rsidRPr="005270A3">
        <w:rPr>
          <w:rFonts w:ascii="Arial" w:hAnsi="Arial" w:cs="Arial"/>
          <w:sz w:val="20"/>
          <w:szCs w:val="20"/>
        </w:rPr>
        <w:t>il</w:t>
      </w:r>
      <w:r w:rsidRPr="005270A3">
        <w:rPr>
          <w:rFonts w:ascii="Arial" w:hAnsi="Arial" w:cs="Arial"/>
          <w:spacing w:val="3"/>
          <w:sz w:val="20"/>
          <w:szCs w:val="20"/>
        </w:rPr>
        <w:t>i</w:t>
      </w:r>
      <w:r w:rsidRPr="005270A3">
        <w:rPr>
          <w:rFonts w:ascii="Arial" w:hAnsi="Arial" w:cs="Arial"/>
          <w:spacing w:val="1"/>
          <w:sz w:val="20"/>
          <w:szCs w:val="20"/>
        </w:rPr>
        <w:t>z</w:t>
      </w:r>
      <w:r w:rsidRPr="005270A3">
        <w:rPr>
          <w:rFonts w:ascii="Arial" w:hAnsi="Arial" w:cs="Arial"/>
          <w:sz w:val="20"/>
          <w:szCs w:val="20"/>
        </w:rPr>
        <w:t>a</w:t>
      </w:r>
      <w:r w:rsidRPr="005270A3">
        <w:rPr>
          <w:rFonts w:ascii="Arial" w:hAnsi="Arial" w:cs="Arial"/>
          <w:spacing w:val="1"/>
          <w:sz w:val="20"/>
          <w:szCs w:val="20"/>
        </w:rPr>
        <w:t>nd</w:t>
      </w:r>
      <w:r w:rsidRPr="005270A3">
        <w:rPr>
          <w:rFonts w:ascii="Arial" w:hAnsi="Arial" w:cs="Arial"/>
          <w:sz w:val="20"/>
          <w:szCs w:val="20"/>
        </w:rPr>
        <w:t>o</w:t>
      </w:r>
      <w:r w:rsidRPr="005270A3">
        <w:rPr>
          <w:rFonts w:ascii="Arial" w:hAnsi="Arial" w:cs="Arial"/>
          <w:spacing w:val="-10"/>
          <w:sz w:val="20"/>
          <w:szCs w:val="20"/>
        </w:rPr>
        <w:t xml:space="preserve"> </w:t>
      </w:r>
      <w:r w:rsidRPr="005270A3">
        <w:rPr>
          <w:rFonts w:ascii="Arial" w:hAnsi="Arial" w:cs="Arial"/>
          <w:sz w:val="20"/>
          <w:szCs w:val="20"/>
        </w:rPr>
        <w:t>o</w:t>
      </w:r>
      <w:r w:rsidRPr="005270A3">
        <w:rPr>
          <w:rFonts w:ascii="Arial" w:hAnsi="Arial" w:cs="Arial"/>
          <w:spacing w:val="-3"/>
          <w:sz w:val="20"/>
          <w:szCs w:val="20"/>
        </w:rPr>
        <w:t xml:space="preserve"> </w:t>
      </w:r>
      <w:r w:rsidRPr="005270A3">
        <w:rPr>
          <w:rFonts w:ascii="Arial" w:hAnsi="Arial" w:cs="Arial"/>
          <w:b/>
          <w:sz w:val="20"/>
          <w:szCs w:val="20"/>
        </w:rPr>
        <w:t>S</w:t>
      </w:r>
      <w:r w:rsidRPr="005270A3">
        <w:rPr>
          <w:rFonts w:ascii="Arial" w:hAnsi="Arial" w:cs="Arial"/>
          <w:b/>
          <w:spacing w:val="-2"/>
          <w:sz w:val="20"/>
          <w:szCs w:val="20"/>
        </w:rPr>
        <w:t>I</w:t>
      </w:r>
      <w:r w:rsidRPr="005270A3">
        <w:rPr>
          <w:rFonts w:ascii="Arial" w:hAnsi="Arial" w:cs="Arial"/>
          <w:b/>
          <w:spacing w:val="3"/>
          <w:sz w:val="20"/>
          <w:szCs w:val="20"/>
        </w:rPr>
        <w:t>S</w:t>
      </w:r>
      <w:r w:rsidRPr="005270A3">
        <w:rPr>
          <w:rFonts w:ascii="Arial" w:hAnsi="Arial" w:cs="Arial"/>
          <w:b/>
          <w:spacing w:val="2"/>
          <w:sz w:val="20"/>
          <w:szCs w:val="20"/>
        </w:rPr>
        <w:t>T</w:t>
      </w:r>
      <w:r w:rsidRPr="005270A3">
        <w:rPr>
          <w:rFonts w:ascii="Arial" w:hAnsi="Arial" w:cs="Arial"/>
          <w:b/>
          <w:spacing w:val="-1"/>
          <w:sz w:val="20"/>
          <w:szCs w:val="20"/>
        </w:rPr>
        <w:t>E</w:t>
      </w:r>
      <w:r w:rsidRPr="005270A3">
        <w:rPr>
          <w:rFonts w:ascii="Arial" w:hAnsi="Arial" w:cs="Arial"/>
          <w:b/>
          <w:sz w:val="20"/>
          <w:szCs w:val="20"/>
        </w:rPr>
        <w:t>MA</w:t>
      </w:r>
      <w:r w:rsidRPr="005270A3">
        <w:rPr>
          <w:rFonts w:ascii="Arial" w:hAnsi="Arial" w:cs="Arial"/>
          <w:b/>
          <w:spacing w:val="-9"/>
          <w:sz w:val="20"/>
          <w:szCs w:val="20"/>
        </w:rPr>
        <w:t xml:space="preserve"> </w:t>
      </w:r>
      <w:r w:rsidRPr="005270A3">
        <w:rPr>
          <w:rFonts w:ascii="Arial" w:hAnsi="Arial" w:cs="Arial"/>
          <w:b/>
          <w:spacing w:val="2"/>
          <w:sz w:val="20"/>
          <w:szCs w:val="20"/>
        </w:rPr>
        <w:t>D</w:t>
      </w:r>
      <w:r w:rsidRPr="005270A3">
        <w:rPr>
          <w:rFonts w:ascii="Arial" w:hAnsi="Arial" w:cs="Arial"/>
          <w:b/>
          <w:sz w:val="20"/>
          <w:szCs w:val="20"/>
        </w:rPr>
        <w:t>E</w:t>
      </w:r>
      <w:r w:rsidRPr="005270A3">
        <w:rPr>
          <w:rFonts w:ascii="Arial" w:hAnsi="Arial" w:cs="Arial"/>
          <w:b/>
          <w:spacing w:val="-4"/>
          <w:sz w:val="20"/>
          <w:szCs w:val="20"/>
        </w:rPr>
        <w:t xml:space="preserve"> </w:t>
      </w:r>
      <w:r w:rsidRPr="005270A3">
        <w:rPr>
          <w:rFonts w:ascii="Arial" w:hAnsi="Arial" w:cs="Arial"/>
          <w:b/>
          <w:spacing w:val="2"/>
          <w:sz w:val="20"/>
          <w:szCs w:val="20"/>
        </w:rPr>
        <w:t>R</w:t>
      </w:r>
      <w:r w:rsidRPr="005270A3">
        <w:rPr>
          <w:rFonts w:ascii="Arial" w:hAnsi="Arial" w:cs="Arial"/>
          <w:b/>
          <w:spacing w:val="-1"/>
          <w:sz w:val="20"/>
          <w:szCs w:val="20"/>
        </w:rPr>
        <w:t>E</w:t>
      </w:r>
      <w:r w:rsidRPr="005270A3">
        <w:rPr>
          <w:rFonts w:ascii="Arial" w:hAnsi="Arial" w:cs="Arial"/>
          <w:b/>
          <w:spacing w:val="1"/>
          <w:sz w:val="20"/>
          <w:szCs w:val="20"/>
        </w:rPr>
        <w:t>G</w:t>
      </w:r>
      <w:r w:rsidRPr="005270A3">
        <w:rPr>
          <w:rFonts w:ascii="Arial" w:hAnsi="Arial" w:cs="Arial"/>
          <w:b/>
          <w:spacing w:val="-2"/>
          <w:sz w:val="20"/>
          <w:szCs w:val="20"/>
        </w:rPr>
        <w:t>I</w:t>
      </w:r>
      <w:r w:rsidRPr="005270A3">
        <w:rPr>
          <w:rFonts w:ascii="Arial" w:hAnsi="Arial" w:cs="Arial"/>
          <w:b/>
          <w:spacing w:val="3"/>
          <w:sz w:val="20"/>
          <w:szCs w:val="20"/>
        </w:rPr>
        <w:t>S</w:t>
      </w:r>
      <w:r w:rsidRPr="005270A3">
        <w:rPr>
          <w:rFonts w:ascii="Arial" w:hAnsi="Arial" w:cs="Arial"/>
          <w:b/>
          <w:sz w:val="20"/>
          <w:szCs w:val="20"/>
        </w:rPr>
        <w:t>TRO</w:t>
      </w:r>
      <w:r w:rsidRPr="005270A3">
        <w:rPr>
          <w:rFonts w:ascii="Arial" w:hAnsi="Arial" w:cs="Arial"/>
          <w:b/>
          <w:spacing w:val="-9"/>
          <w:sz w:val="20"/>
          <w:szCs w:val="20"/>
        </w:rPr>
        <w:t xml:space="preserve"> </w:t>
      </w:r>
      <w:r w:rsidRPr="005270A3">
        <w:rPr>
          <w:rFonts w:ascii="Arial" w:hAnsi="Arial" w:cs="Arial"/>
          <w:b/>
          <w:sz w:val="20"/>
          <w:szCs w:val="20"/>
        </w:rPr>
        <w:t>DE</w:t>
      </w:r>
      <w:r w:rsidRPr="005270A3">
        <w:rPr>
          <w:rFonts w:ascii="Arial" w:hAnsi="Arial" w:cs="Arial"/>
          <w:b/>
          <w:spacing w:val="-3"/>
          <w:sz w:val="20"/>
          <w:szCs w:val="20"/>
        </w:rPr>
        <w:t xml:space="preserve"> </w:t>
      </w:r>
      <w:r w:rsidRPr="005270A3">
        <w:rPr>
          <w:rFonts w:ascii="Arial" w:hAnsi="Arial" w:cs="Arial"/>
          <w:b/>
          <w:spacing w:val="-1"/>
          <w:sz w:val="20"/>
          <w:szCs w:val="20"/>
        </w:rPr>
        <w:t>P</w:t>
      </w:r>
      <w:r w:rsidRPr="005270A3">
        <w:rPr>
          <w:rFonts w:ascii="Arial" w:hAnsi="Arial" w:cs="Arial"/>
          <w:b/>
          <w:spacing w:val="3"/>
          <w:sz w:val="20"/>
          <w:szCs w:val="20"/>
        </w:rPr>
        <w:t>R</w:t>
      </w:r>
      <w:r w:rsidRPr="005270A3">
        <w:rPr>
          <w:rFonts w:ascii="Arial" w:hAnsi="Arial" w:cs="Arial"/>
          <w:b/>
          <w:spacing w:val="-1"/>
          <w:sz w:val="20"/>
          <w:szCs w:val="20"/>
        </w:rPr>
        <w:t>E</w:t>
      </w:r>
      <w:r w:rsidRPr="005270A3">
        <w:rPr>
          <w:rFonts w:ascii="Arial" w:hAnsi="Arial" w:cs="Arial"/>
          <w:b/>
          <w:sz w:val="20"/>
          <w:szCs w:val="20"/>
        </w:rPr>
        <w:t>Ç</w:t>
      </w:r>
      <w:r w:rsidRPr="005270A3">
        <w:rPr>
          <w:rFonts w:ascii="Arial" w:hAnsi="Arial" w:cs="Arial"/>
          <w:b/>
          <w:spacing w:val="2"/>
          <w:sz w:val="20"/>
          <w:szCs w:val="20"/>
        </w:rPr>
        <w:t>O</w:t>
      </w:r>
      <w:r w:rsidRPr="005270A3">
        <w:rPr>
          <w:rFonts w:ascii="Arial" w:hAnsi="Arial" w:cs="Arial"/>
          <w:b/>
          <w:sz w:val="20"/>
          <w:szCs w:val="20"/>
        </w:rPr>
        <w:t>S</w:t>
      </w:r>
      <w:r w:rsidRPr="005270A3">
        <w:rPr>
          <w:rFonts w:ascii="Arial" w:hAnsi="Arial" w:cs="Arial"/>
          <w:sz w:val="20"/>
          <w:szCs w:val="20"/>
        </w:rPr>
        <w:t>,</w:t>
      </w:r>
      <w:r w:rsidRPr="005270A3">
        <w:rPr>
          <w:rFonts w:ascii="Arial" w:hAnsi="Arial" w:cs="Arial"/>
          <w:spacing w:val="-9"/>
          <w:sz w:val="20"/>
          <w:szCs w:val="20"/>
        </w:rPr>
        <w:t xml:space="preserve"> </w:t>
      </w:r>
      <w:r w:rsidRPr="005270A3">
        <w:rPr>
          <w:rFonts w:ascii="Arial" w:hAnsi="Arial" w:cs="Arial"/>
          <w:spacing w:val="1"/>
          <w:sz w:val="20"/>
          <w:szCs w:val="20"/>
        </w:rPr>
        <w:t>c</w:t>
      </w:r>
      <w:r w:rsidRPr="005270A3">
        <w:rPr>
          <w:rFonts w:ascii="Arial" w:hAnsi="Arial" w:cs="Arial"/>
          <w:spacing w:val="-1"/>
          <w:sz w:val="20"/>
          <w:szCs w:val="20"/>
        </w:rPr>
        <w:t>o</w:t>
      </w:r>
      <w:r w:rsidRPr="005270A3">
        <w:rPr>
          <w:rFonts w:ascii="Arial" w:hAnsi="Arial" w:cs="Arial"/>
          <w:spacing w:val="1"/>
          <w:sz w:val="20"/>
          <w:szCs w:val="20"/>
        </w:rPr>
        <w:t>n</w:t>
      </w:r>
      <w:r w:rsidRPr="005270A3">
        <w:rPr>
          <w:rFonts w:ascii="Arial" w:hAnsi="Arial" w:cs="Arial"/>
          <w:sz w:val="20"/>
          <w:szCs w:val="20"/>
        </w:rPr>
        <w:t>f</w:t>
      </w:r>
      <w:r w:rsidRPr="005270A3">
        <w:rPr>
          <w:rFonts w:ascii="Arial" w:hAnsi="Arial" w:cs="Arial"/>
          <w:spacing w:val="1"/>
          <w:sz w:val="20"/>
          <w:szCs w:val="20"/>
        </w:rPr>
        <w:t>o</w:t>
      </w:r>
      <w:r w:rsidRPr="005270A3">
        <w:rPr>
          <w:rFonts w:ascii="Arial" w:hAnsi="Arial" w:cs="Arial"/>
          <w:spacing w:val="-1"/>
          <w:sz w:val="20"/>
          <w:szCs w:val="20"/>
        </w:rPr>
        <w:t>r</w:t>
      </w:r>
      <w:r w:rsidRPr="005270A3">
        <w:rPr>
          <w:rFonts w:ascii="Arial" w:hAnsi="Arial" w:cs="Arial"/>
          <w:sz w:val="20"/>
          <w:szCs w:val="20"/>
        </w:rPr>
        <w:t>me</w:t>
      </w:r>
      <w:r w:rsidRPr="005270A3">
        <w:rPr>
          <w:rFonts w:ascii="Arial" w:hAnsi="Arial" w:cs="Arial"/>
          <w:spacing w:val="-5"/>
          <w:sz w:val="20"/>
          <w:szCs w:val="20"/>
        </w:rPr>
        <w:t xml:space="preserve"> </w:t>
      </w:r>
      <w:r w:rsidRPr="005270A3">
        <w:rPr>
          <w:rFonts w:ascii="Arial" w:hAnsi="Arial" w:cs="Arial"/>
          <w:spacing w:val="1"/>
          <w:sz w:val="20"/>
          <w:szCs w:val="20"/>
        </w:rPr>
        <w:t>e</w:t>
      </w:r>
      <w:r w:rsidRPr="005270A3">
        <w:rPr>
          <w:rFonts w:ascii="Arial" w:hAnsi="Arial" w:cs="Arial"/>
          <w:sz w:val="20"/>
          <w:szCs w:val="20"/>
        </w:rPr>
        <w:t>sp</w:t>
      </w:r>
      <w:r w:rsidRPr="005270A3">
        <w:rPr>
          <w:rFonts w:ascii="Arial" w:hAnsi="Arial" w:cs="Arial"/>
          <w:spacing w:val="1"/>
          <w:sz w:val="20"/>
          <w:szCs w:val="20"/>
        </w:rPr>
        <w:t>e</w:t>
      </w:r>
      <w:r w:rsidRPr="005270A3">
        <w:rPr>
          <w:rFonts w:ascii="Arial" w:hAnsi="Arial" w:cs="Arial"/>
          <w:sz w:val="20"/>
          <w:szCs w:val="20"/>
        </w:rPr>
        <w:t>c</w:t>
      </w:r>
      <w:r w:rsidRPr="005270A3">
        <w:rPr>
          <w:rFonts w:ascii="Arial" w:hAnsi="Arial" w:cs="Arial"/>
          <w:spacing w:val="2"/>
          <w:sz w:val="20"/>
          <w:szCs w:val="20"/>
        </w:rPr>
        <w:t>i</w:t>
      </w:r>
      <w:r w:rsidRPr="005270A3">
        <w:rPr>
          <w:rFonts w:ascii="Arial" w:hAnsi="Arial" w:cs="Arial"/>
          <w:sz w:val="20"/>
          <w:szCs w:val="20"/>
        </w:rPr>
        <w:t>f</w:t>
      </w:r>
      <w:r w:rsidRPr="005270A3">
        <w:rPr>
          <w:rFonts w:ascii="Arial" w:hAnsi="Arial" w:cs="Arial"/>
          <w:spacing w:val="2"/>
          <w:sz w:val="20"/>
          <w:szCs w:val="20"/>
        </w:rPr>
        <w:t>i</w:t>
      </w:r>
      <w:r w:rsidRPr="005270A3">
        <w:rPr>
          <w:rFonts w:ascii="Arial" w:hAnsi="Arial" w:cs="Arial"/>
          <w:sz w:val="20"/>
          <w:szCs w:val="20"/>
        </w:rPr>
        <w:t>ca</w:t>
      </w:r>
      <w:r w:rsidRPr="005270A3">
        <w:rPr>
          <w:rFonts w:ascii="Arial" w:hAnsi="Arial" w:cs="Arial"/>
          <w:spacing w:val="-1"/>
          <w:sz w:val="20"/>
          <w:szCs w:val="20"/>
        </w:rPr>
        <w:t>çõ</w:t>
      </w:r>
      <w:r w:rsidRPr="005270A3">
        <w:rPr>
          <w:rFonts w:ascii="Arial" w:hAnsi="Arial" w:cs="Arial"/>
          <w:spacing w:val="1"/>
          <w:sz w:val="20"/>
          <w:szCs w:val="20"/>
        </w:rPr>
        <w:t>e</w:t>
      </w:r>
      <w:r w:rsidRPr="005270A3">
        <w:rPr>
          <w:rFonts w:ascii="Arial" w:hAnsi="Arial" w:cs="Arial"/>
          <w:sz w:val="20"/>
          <w:szCs w:val="20"/>
        </w:rPr>
        <w:t>s</w:t>
      </w:r>
      <w:r w:rsidRPr="005270A3">
        <w:rPr>
          <w:rFonts w:ascii="Arial" w:hAnsi="Arial" w:cs="Arial"/>
          <w:spacing w:val="-15"/>
          <w:sz w:val="20"/>
          <w:szCs w:val="20"/>
        </w:rPr>
        <w:t xml:space="preserve"> </w:t>
      </w:r>
      <w:r w:rsidRPr="005270A3">
        <w:rPr>
          <w:rFonts w:ascii="Arial" w:hAnsi="Arial" w:cs="Arial"/>
          <w:sz w:val="20"/>
          <w:szCs w:val="20"/>
        </w:rPr>
        <w:t>a</w:t>
      </w:r>
      <w:r w:rsidRPr="005270A3">
        <w:rPr>
          <w:rFonts w:ascii="Arial" w:hAnsi="Arial" w:cs="Arial"/>
          <w:spacing w:val="1"/>
          <w:sz w:val="20"/>
          <w:szCs w:val="20"/>
        </w:rPr>
        <w:t>b</w:t>
      </w:r>
      <w:r w:rsidRPr="005270A3">
        <w:rPr>
          <w:rFonts w:ascii="Arial" w:hAnsi="Arial" w:cs="Arial"/>
          <w:sz w:val="20"/>
          <w:szCs w:val="20"/>
        </w:rPr>
        <w:t>a</w:t>
      </w:r>
      <w:r w:rsidRPr="005270A3">
        <w:rPr>
          <w:rFonts w:ascii="Arial" w:hAnsi="Arial" w:cs="Arial"/>
          <w:spacing w:val="3"/>
          <w:sz w:val="20"/>
          <w:szCs w:val="20"/>
        </w:rPr>
        <w:t>i</w:t>
      </w:r>
      <w:r w:rsidRPr="005270A3">
        <w:rPr>
          <w:rFonts w:ascii="Arial" w:hAnsi="Arial" w:cs="Arial"/>
          <w:sz w:val="20"/>
          <w:szCs w:val="20"/>
        </w:rPr>
        <w:t>x</w:t>
      </w:r>
      <w:r w:rsidRPr="005270A3">
        <w:rPr>
          <w:rFonts w:ascii="Arial" w:hAnsi="Arial" w:cs="Arial"/>
          <w:spacing w:val="-1"/>
          <w:sz w:val="20"/>
          <w:szCs w:val="20"/>
        </w:rPr>
        <w:t>o</w:t>
      </w:r>
      <w:r w:rsidRPr="005270A3">
        <w:rPr>
          <w:rFonts w:ascii="Arial" w:hAnsi="Arial" w:cs="Arial"/>
          <w:sz w:val="20"/>
          <w:szCs w:val="20"/>
        </w:rPr>
        <w:t>.</w:t>
      </w:r>
      <w:r w:rsidRPr="005270A3">
        <w:rPr>
          <w:rFonts w:ascii="Arial" w:hAnsi="Arial" w:cs="Arial"/>
          <w:spacing w:val="-1"/>
          <w:sz w:val="20"/>
          <w:szCs w:val="20"/>
        </w:rPr>
        <w:t xml:space="preserve"> </w:t>
      </w:r>
    </w:p>
    <w:p w:rsidR="000F12CF" w:rsidRPr="005270A3" w:rsidRDefault="000F12CF" w:rsidP="000F12CF">
      <w:pPr>
        <w:autoSpaceDE w:val="0"/>
        <w:autoSpaceDN w:val="0"/>
        <w:adjustRightInd w:val="0"/>
        <w:spacing w:after="120"/>
        <w:ind w:left="20" w:right="-109"/>
        <w:jc w:val="both"/>
        <w:rPr>
          <w:rFonts w:ascii="Arial" w:hAnsi="Arial" w:cs="Arial"/>
          <w:sz w:val="20"/>
          <w:szCs w:val="20"/>
        </w:rPr>
      </w:pPr>
      <w:r w:rsidRPr="005270A3">
        <w:rPr>
          <w:rFonts w:ascii="Arial" w:hAnsi="Arial" w:cs="Arial"/>
          <w:spacing w:val="-1"/>
          <w:sz w:val="20"/>
          <w:szCs w:val="20"/>
        </w:rPr>
        <w:t>O</w:t>
      </w:r>
      <w:r w:rsidRPr="005270A3">
        <w:rPr>
          <w:rFonts w:ascii="Arial" w:hAnsi="Arial" w:cs="Arial"/>
          <w:sz w:val="20"/>
          <w:szCs w:val="20"/>
        </w:rPr>
        <w:t>s</w:t>
      </w:r>
      <w:r w:rsidRPr="005270A3">
        <w:rPr>
          <w:rFonts w:ascii="Arial" w:hAnsi="Arial" w:cs="Arial"/>
          <w:spacing w:val="61"/>
          <w:sz w:val="20"/>
          <w:szCs w:val="20"/>
        </w:rPr>
        <w:t xml:space="preserve"> </w:t>
      </w:r>
      <w:r w:rsidRPr="005270A3">
        <w:rPr>
          <w:rFonts w:ascii="Arial" w:hAnsi="Arial" w:cs="Arial"/>
          <w:spacing w:val="1"/>
          <w:sz w:val="20"/>
          <w:szCs w:val="20"/>
        </w:rPr>
        <w:t>ó</w:t>
      </w:r>
      <w:r w:rsidRPr="005270A3">
        <w:rPr>
          <w:rFonts w:ascii="Arial" w:hAnsi="Arial" w:cs="Arial"/>
          <w:spacing w:val="-1"/>
          <w:sz w:val="20"/>
          <w:szCs w:val="20"/>
        </w:rPr>
        <w:t>r</w:t>
      </w:r>
      <w:r w:rsidRPr="005270A3">
        <w:rPr>
          <w:rFonts w:ascii="Arial" w:hAnsi="Arial" w:cs="Arial"/>
          <w:spacing w:val="1"/>
          <w:sz w:val="20"/>
          <w:szCs w:val="20"/>
        </w:rPr>
        <w:t>g</w:t>
      </w:r>
      <w:r w:rsidRPr="005270A3">
        <w:rPr>
          <w:rFonts w:ascii="Arial" w:hAnsi="Arial" w:cs="Arial"/>
          <w:sz w:val="20"/>
          <w:szCs w:val="20"/>
        </w:rPr>
        <w:t>ã</w:t>
      </w:r>
      <w:r w:rsidRPr="005270A3">
        <w:rPr>
          <w:rFonts w:ascii="Arial" w:hAnsi="Arial" w:cs="Arial"/>
          <w:spacing w:val="2"/>
          <w:sz w:val="20"/>
          <w:szCs w:val="20"/>
        </w:rPr>
        <w:t>o</w:t>
      </w:r>
      <w:r w:rsidRPr="005270A3">
        <w:rPr>
          <w:rFonts w:ascii="Arial" w:hAnsi="Arial" w:cs="Arial"/>
          <w:sz w:val="20"/>
          <w:szCs w:val="20"/>
        </w:rPr>
        <w:t>s</w:t>
      </w:r>
      <w:r w:rsidRPr="005270A3">
        <w:rPr>
          <w:rFonts w:ascii="Arial" w:hAnsi="Arial" w:cs="Arial"/>
          <w:spacing w:val="56"/>
          <w:sz w:val="20"/>
          <w:szCs w:val="20"/>
        </w:rPr>
        <w:t xml:space="preserve"> </w:t>
      </w:r>
      <w:r w:rsidRPr="005270A3">
        <w:rPr>
          <w:rFonts w:ascii="Arial" w:hAnsi="Arial" w:cs="Arial"/>
          <w:spacing w:val="3"/>
          <w:sz w:val="20"/>
          <w:szCs w:val="20"/>
        </w:rPr>
        <w:t>i</w:t>
      </w:r>
      <w:r w:rsidRPr="005270A3">
        <w:rPr>
          <w:rFonts w:ascii="Arial" w:hAnsi="Arial" w:cs="Arial"/>
          <w:spacing w:val="1"/>
          <w:sz w:val="20"/>
          <w:szCs w:val="20"/>
        </w:rPr>
        <w:t>nt</w:t>
      </w:r>
      <w:r w:rsidRPr="005270A3">
        <w:rPr>
          <w:rFonts w:ascii="Arial" w:hAnsi="Arial" w:cs="Arial"/>
          <w:spacing w:val="-1"/>
          <w:sz w:val="20"/>
          <w:szCs w:val="20"/>
        </w:rPr>
        <w:t>ere</w:t>
      </w:r>
      <w:r w:rsidRPr="005270A3">
        <w:rPr>
          <w:rFonts w:ascii="Arial" w:hAnsi="Arial" w:cs="Arial"/>
          <w:spacing w:val="2"/>
          <w:sz w:val="20"/>
          <w:szCs w:val="20"/>
        </w:rPr>
        <w:t>s</w:t>
      </w:r>
      <w:r w:rsidRPr="005270A3">
        <w:rPr>
          <w:rFonts w:ascii="Arial" w:hAnsi="Arial" w:cs="Arial"/>
          <w:sz w:val="20"/>
          <w:szCs w:val="20"/>
        </w:rPr>
        <w:t>sad</w:t>
      </w:r>
      <w:r w:rsidRPr="005270A3">
        <w:rPr>
          <w:rFonts w:ascii="Arial" w:hAnsi="Arial" w:cs="Arial"/>
          <w:spacing w:val="2"/>
          <w:sz w:val="20"/>
          <w:szCs w:val="20"/>
        </w:rPr>
        <w:t>os</w:t>
      </w:r>
      <w:r w:rsidRPr="005270A3">
        <w:rPr>
          <w:rFonts w:ascii="Arial" w:hAnsi="Arial" w:cs="Arial"/>
          <w:sz w:val="20"/>
          <w:szCs w:val="20"/>
        </w:rPr>
        <w:t xml:space="preserve"> que tiverem a intenção de participar do referido registro de preços, em obediência ao art. 86 da Lei nº. 14.133/21 </w:t>
      </w:r>
      <w:r w:rsidRPr="005B7767">
        <w:rPr>
          <w:rFonts w:ascii="Arial" w:hAnsi="Arial" w:cs="Arial"/>
          <w:sz w:val="20"/>
          <w:szCs w:val="20"/>
        </w:rPr>
        <w:t>e art.38 do Decreto Municipal n</w:t>
      </w:r>
      <w:r w:rsidRPr="005B7767">
        <w:rPr>
          <w:rFonts w:ascii="Arial" w:hAnsi="Arial" w:cs="Arial"/>
          <w:sz w:val="20"/>
          <w:szCs w:val="20"/>
          <w:vertAlign w:val="superscript"/>
        </w:rPr>
        <w:t>o</w:t>
      </w:r>
      <w:r w:rsidR="00811B46">
        <w:rPr>
          <w:rFonts w:ascii="Arial" w:hAnsi="Arial" w:cs="Arial"/>
          <w:sz w:val="20"/>
          <w:szCs w:val="20"/>
          <w:vertAlign w:val="superscript"/>
        </w:rPr>
        <w:t xml:space="preserve"> </w:t>
      </w:r>
      <w:r w:rsidR="005B7767">
        <w:rPr>
          <w:rFonts w:ascii="Arial" w:hAnsi="Arial" w:cs="Arial"/>
          <w:sz w:val="20"/>
          <w:szCs w:val="20"/>
        </w:rPr>
        <w:t xml:space="preserve">12/2023 </w:t>
      </w:r>
      <w:r w:rsidRPr="005270A3">
        <w:rPr>
          <w:rFonts w:ascii="Arial" w:hAnsi="Arial" w:cs="Arial"/>
          <w:sz w:val="20"/>
          <w:szCs w:val="20"/>
        </w:rPr>
        <w:t xml:space="preserve">deverão manifestar seu interesse de participação mediante o encaminhamento a esta Secretaria/Órgão Gerenciador, da sua Intenção de Registro de Preços – IRP, formalizado e aprovado pela autoridade competente, sua concordância com o objeto a ser licitado contendo a estimativa de consumo e especificações pertinentes (Especificações do item ou termo de referência; Estimativa de consumo; Local de entrega), </w:t>
      </w:r>
      <w:r w:rsidRPr="005270A3">
        <w:rPr>
          <w:rFonts w:ascii="Arial" w:hAnsi="Arial" w:cs="Arial"/>
          <w:spacing w:val="1"/>
          <w:sz w:val="20"/>
          <w:szCs w:val="20"/>
        </w:rPr>
        <w:t>n</w:t>
      </w:r>
      <w:r w:rsidRPr="005270A3">
        <w:rPr>
          <w:rFonts w:ascii="Arial" w:hAnsi="Arial" w:cs="Arial"/>
          <w:sz w:val="20"/>
          <w:szCs w:val="20"/>
        </w:rPr>
        <w:t>o</w:t>
      </w:r>
      <w:r w:rsidRPr="005270A3">
        <w:rPr>
          <w:rFonts w:ascii="Arial" w:hAnsi="Arial" w:cs="Arial"/>
          <w:spacing w:val="61"/>
          <w:sz w:val="20"/>
          <w:szCs w:val="20"/>
        </w:rPr>
        <w:t xml:space="preserve"> </w:t>
      </w:r>
      <w:r w:rsidRPr="005270A3">
        <w:rPr>
          <w:rFonts w:ascii="Arial" w:hAnsi="Arial" w:cs="Arial"/>
          <w:spacing w:val="1"/>
          <w:sz w:val="20"/>
          <w:szCs w:val="20"/>
        </w:rPr>
        <w:t>p</w:t>
      </w:r>
      <w:r w:rsidRPr="005270A3">
        <w:rPr>
          <w:rFonts w:ascii="Arial" w:hAnsi="Arial" w:cs="Arial"/>
          <w:spacing w:val="-1"/>
          <w:sz w:val="20"/>
          <w:szCs w:val="20"/>
        </w:rPr>
        <w:t>r</w:t>
      </w:r>
      <w:r w:rsidRPr="005270A3">
        <w:rPr>
          <w:rFonts w:ascii="Arial" w:hAnsi="Arial" w:cs="Arial"/>
          <w:sz w:val="20"/>
          <w:szCs w:val="20"/>
        </w:rPr>
        <w:t>a</w:t>
      </w:r>
      <w:r w:rsidRPr="005270A3">
        <w:rPr>
          <w:rFonts w:ascii="Arial" w:hAnsi="Arial" w:cs="Arial"/>
          <w:spacing w:val="1"/>
          <w:sz w:val="20"/>
          <w:szCs w:val="20"/>
        </w:rPr>
        <w:t>z</w:t>
      </w:r>
      <w:r w:rsidRPr="005270A3">
        <w:rPr>
          <w:rFonts w:ascii="Arial" w:hAnsi="Arial" w:cs="Arial"/>
          <w:sz w:val="20"/>
          <w:szCs w:val="20"/>
        </w:rPr>
        <w:t>o</w:t>
      </w:r>
      <w:r w:rsidRPr="005270A3">
        <w:rPr>
          <w:rFonts w:ascii="Arial" w:hAnsi="Arial" w:cs="Arial"/>
          <w:spacing w:val="58"/>
          <w:sz w:val="20"/>
          <w:szCs w:val="20"/>
        </w:rPr>
        <w:t xml:space="preserve"> </w:t>
      </w:r>
      <w:r w:rsidRPr="005270A3">
        <w:rPr>
          <w:rFonts w:ascii="Arial" w:hAnsi="Arial" w:cs="Arial"/>
          <w:sz w:val="20"/>
          <w:szCs w:val="20"/>
        </w:rPr>
        <w:t>m</w:t>
      </w:r>
      <w:r w:rsidRPr="005270A3">
        <w:rPr>
          <w:rFonts w:ascii="Arial" w:hAnsi="Arial" w:cs="Arial"/>
          <w:spacing w:val="1"/>
          <w:sz w:val="20"/>
          <w:szCs w:val="20"/>
        </w:rPr>
        <w:t>á</w:t>
      </w:r>
      <w:r w:rsidRPr="005270A3">
        <w:rPr>
          <w:rFonts w:ascii="Arial" w:hAnsi="Arial" w:cs="Arial"/>
          <w:sz w:val="20"/>
          <w:szCs w:val="20"/>
        </w:rPr>
        <w:t>x</w:t>
      </w:r>
      <w:r w:rsidRPr="005270A3">
        <w:rPr>
          <w:rFonts w:ascii="Arial" w:hAnsi="Arial" w:cs="Arial"/>
          <w:spacing w:val="3"/>
          <w:sz w:val="20"/>
          <w:szCs w:val="20"/>
        </w:rPr>
        <w:t>i</w:t>
      </w:r>
      <w:r w:rsidRPr="005270A3">
        <w:rPr>
          <w:rFonts w:ascii="Arial" w:hAnsi="Arial" w:cs="Arial"/>
          <w:sz w:val="20"/>
          <w:szCs w:val="20"/>
        </w:rPr>
        <w:t>mo</w:t>
      </w:r>
      <w:r w:rsidRPr="005270A3">
        <w:rPr>
          <w:rFonts w:ascii="Arial" w:hAnsi="Arial" w:cs="Arial"/>
          <w:spacing w:val="56"/>
          <w:sz w:val="20"/>
          <w:szCs w:val="20"/>
        </w:rPr>
        <w:t xml:space="preserve"> </w:t>
      </w:r>
      <w:r w:rsidRPr="005270A3">
        <w:rPr>
          <w:rFonts w:ascii="Arial" w:hAnsi="Arial" w:cs="Arial"/>
          <w:spacing w:val="1"/>
          <w:sz w:val="20"/>
          <w:szCs w:val="20"/>
        </w:rPr>
        <w:t>d</w:t>
      </w:r>
      <w:r w:rsidRPr="005270A3">
        <w:rPr>
          <w:rFonts w:ascii="Arial" w:hAnsi="Arial" w:cs="Arial"/>
          <w:sz w:val="20"/>
          <w:szCs w:val="20"/>
        </w:rPr>
        <w:t>e</w:t>
      </w:r>
      <w:r w:rsidRPr="005270A3">
        <w:rPr>
          <w:rFonts w:ascii="Arial" w:hAnsi="Arial" w:cs="Arial"/>
          <w:spacing w:val="68"/>
          <w:sz w:val="20"/>
          <w:szCs w:val="20"/>
        </w:rPr>
        <w:t xml:space="preserve"> </w:t>
      </w:r>
      <w:r w:rsidRPr="005270A3">
        <w:rPr>
          <w:rFonts w:ascii="Arial" w:hAnsi="Arial" w:cs="Arial"/>
          <w:b/>
          <w:spacing w:val="68"/>
          <w:sz w:val="20"/>
          <w:szCs w:val="20"/>
        </w:rPr>
        <w:t>8</w:t>
      </w:r>
      <w:r w:rsidRPr="005270A3">
        <w:rPr>
          <w:rFonts w:ascii="Arial" w:hAnsi="Arial" w:cs="Arial"/>
          <w:b/>
          <w:bCs/>
          <w:spacing w:val="1"/>
          <w:sz w:val="20"/>
          <w:szCs w:val="20"/>
        </w:rPr>
        <w:t xml:space="preserve"> </w:t>
      </w:r>
      <w:r w:rsidRPr="005270A3">
        <w:rPr>
          <w:rFonts w:ascii="Arial" w:hAnsi="Arial" w:cs="Arial"/>
          <w:b/>
          <w:bCs/>
          <w:sz w:val="20"/>
          <w:szCs w:val="20"/>
        </w:rPr>
        <w:t xml:space="preserve">(oito) </w:t>
      </w:r>
      <w:r w:rsidRPr="005270A3">
        <w:rPr>
          <w:rFonts w:ascii="Arial" w:hAnsi="Arial" w:cs="Arial"/>
          <w:b/>
          <w:bCs/>
          <w:spacing w:val="2"/>
          <w:sz w:val="20"/>
          <w:szCs w:val="20"/>
        </w:rPr>
        <w:t>d</w:t>
      </w:r>
      <w:r w:rsidRPr="005270A3">
        <w:rPr>
          <w:rFonts w:ascii="Arial" w:hAnsi="Arial" w:cs="Arial"/>
          <w:b/>
          <w:bCs/>
          <w:spacing w:val="-1"/>
          <w:sz w:val="20"/>
          <w:szCs w:val="20"/>
        </w:rPr>
        <w:t>i</w:t>
      </w:r>
      <w:r w:rsidRPr="005270A3">
        <w:rPr>
          <w:rFonts w:ascii="Arial" w:hAnsi="Arial" w:cs="Arial"/>
          <w:b/>
          <w:bCs/>
          <w:spacing w:val="1"/>
          <w:sz w:val="20"/>
          <w:szCs w:val="20"/>
        </w:rPr>
        <w:t>a</w:t>
      </w:r>
      <w:r w:rsidRPr="005270A3">
        <w:rPr>
          <w:rFonts w:ascii="Arial" w:hAnsi="Arial" w:cs="Arial"/>
          <w:b/>
          <w:bCs/>
          <w:sz w:val="20"/>
          <w:szCs w:val="20"/>
        </w:rPr>
        <w:t>s út</w:t>
      </w:r>
      <w:r w:rsidRPr="005270A3">
        <w:rPr>
          <w:rFonts w:ascii="Arial" w:hAnsi="Arial" w:cs="Arial"/>
          <w:b/>
          <w:bCs/>
          <w:spacing w:val="2"/>
          <w:sz w:val="20"/>
          <w:szCs w:val="20"/>
        </w:rPr>
        <w:t>e</w:t>
      </w:r>
      <w:r w:rsidRPr="005270A3">
        <w:rPr>
          <w:rFonts w:ascii="Arial" w:hAnsi="Arial" w:cs="Arial"/>
          <w:b/>
          <w:bCs/>
          <w:spacing w:val="-1"/>
          <w:sz w:val="20"/>
          <w:szCs w:val="20"/>
        </w:rPr>
        <w:t>i</w:t>
      </w:r>
      <w:r w:rsidRPr="005270A3">
        <w:rPr>
          <w:rFonts w:ascii="Arial" w:hAnsi="Arial" w:cs="Arial"/>
          <w:b/>
          <w:bCs/>
          <w:spacing w:val="3"/>
          <w:sz w:val="20"/>
          <w:szCs w:val="20"/>
        </w:rPr>
        <w:t>s</w:t>
      </w:r>
      <w:r w:rsidRPr="005270A3">
        <w:rPr>
          <w:rFonts w:ascii="Arial" w:hAnsi="Arial" w:cs="Arial"/>
          <w:sz w:val="20"/>
          <w:szCs w:val="20"/>
        </w:rPr>
        <w:t>, c</w:t>
      </w:r>
      <w:r w:rsidRPr="005270A3">
        <w:rPr>
          <w:rFonts w:ascii="Arial" w:hAnsi="Arial" w:cs="Arial"/>
          <w:spacing w:val="-2"/>
          <w:sz w:val="20"/>
          <w:szCs w:val="20"/>
        </w:rPr>
        <w:t>o</w:t>
      </w:r>
      <w:r w:rsidRPr="005270A3">
        <w:rPr>
          <w:rFonts w:ascii="Arial" w:hAnsi="Arial" w:cs="Arial"/>
          <w:spacing w:val="1"/>
          <w:sz w:val="20"/>
          <w:szCs w:val="20"/>
        </w:rPr>
        <w:t>nt</w:t>
      </w:r>
      <w:r w:rsidRPr="005270A3">
        <w:rPr>
          <w:rFonts w:ascii="Arial" w:hAnsi="Arial" w:cs="Arial"/>
          <w:sz w:val="20"/>
          <w:szCs w:val="20"/>
        </w:rPr>
        <w:t>a</w:t>
      </w:r>
      <w:r w:rsidRPr="005270A3">
        <w:rPr>
          <w:rFonts w:ascii="Arial" w:hAnsi="Arial" w:cs="Arial"/>
          <w:spacing w:val="1"/>
          <w:sz w:val="20"/>
          <w:szCs w:val="20"/>
        </w:rPr>
        <w:t>do</w:t>
      </w:r>
      <w:r w:rsidRPr="005270A3">
        <w:rPr>
          <w:rFonts w:ascii="Arial" w:hAnsi="Arial" w:cs="Arial"/>
          <w:sz w:val="20"/>
          <w:szCs w:val="20"/>
        </w:rPr>
        <w:t>s</w:t>
      </w:r>
      <w:r w:rsidRPr="005270A3">
        <w:rPr>
          <w:rFonts w:ascii="Arial" w:hAnsi="Arial" w:cs="Arial"/>
          <w:spacing w:val="-5"/>
          <w:sz w:val="20"/>
          <w:szCs w:val="20"/>
        </w:rPr>
        <w:t xml:space="preserve"> </w:t>
      </w:r>
      <w:r>
        <w:rPr>
          <w:rFonts w:ascii="Arial" w:hAnsi="Arial" w:cs="Arial"/>
          <w:spacing w:val="-5"/>
          <w:sz w:val="20"/>
          <w:szCs w:val="20"/>
        </w:rPr>
        <w:t>do primeiro dia útil subsequente à data de divulgação desta IRP</w:t>
      </w:r>
      <w:r w:rsidRPr="005270A3">
        <w:rPr>
          <w:rFonts w:ascii="Arial" w:hAnsi="Arial" w:cs="Arial"/>
          <w:spacing w:val="1"/>
          <w:sz w:val="20"/>
          <w:szCs w:val="20"/>
        </w:rPr>
        <w:t>.</w:t>
      </w:r>
      <w:r w:rsidRPr="005270A3">
        <w:rPr>
          <w:rFonts w:ascii="Arial" w:hAnsi="Arial" w:cs="Arial"/>
          <w:b/>
          <w:bCs/>
          <w:spacing w:val="-6"/>
          <w:sz w:val="20"/>
          <w:szCs w:val="20"/>
        </w:rPr>
        <w:t xml:space="preserve"> </w:t>
      </w:r>
    </w:p>
    <w:p w:rsidR="000F12CF" w:rsidRPr="005270A3" w:rsidRDefault="000F12CF" w:rsidP="000F12CF">
      <w:pPr>
        <w:widowControl w:val="0"/>
        <w:autoSpaceDE w:val="0"/>
        <w:autoSpaceDN w:val="0"/>
        <w:adjustRightInd w:val="0"/>
        <w:spacing w:line="227" w:lineRule="exact"/>
        <w:ind w:left="20" w:right="-109"/>
        <w:jc w:val="both"/>
        <w:rPr>
          <w:rFonts w:ascii="Arial" w:hAnsi="Arial" w:cs="Arial"/>
          <w:sz w:val="20"/>
          <w:szCs w:val="20"/>
        </w:rPr>
      </w:pPr>
      <w:bookmarkStart w:id="0" w:name="_GoBack"/>
      <w:bookmarkEnd w:id="0"/>
    </w:p>
    <w:p w:rsidR="000F12CF" w:rsidRDefault="000F12CF" w:rsidP="000F12CF">
      <w:pPr>
        <w:widowControl w:val="0"/>
        <w:autoSpaceDE w:val="0"/>
        <w:autoSpaceDN w:val="0"/>
        <w:adjustRightInd w:val="0"/>
        <w:spacing w:line="249" w:lineRule="exact"/>
        <w:ind w:left="20" w:right="-109"/>
        <w:rPr>
          <w:rFonts w:ascii="Arial" w:hAnsi="Arial" w:cs="Arial"/>
          <w:b/>
          <w:bCs/>
          <w:sz w:val="20"/>
          <w:szCs w:val="20"/>
        </w:rPr>
      </w:pPr>
      <w:r>
        <w:rPr>
          <w:rFonts w:ascii="Arial" w:hAnsi="Arial" w:cs="Arial"/>
          <w:b/>
          <w:bCs/>
          <w:sz w:val="20"/>
          <w:szCs w:val="20"/>
        </w:rPr>
        <w:t xml:space="preserve">2. </w:t>
      </w:r>
      <w:r w:rsidRPr="005270A3">
        <w:rPr>
          <w:rFonts w:ascii="Arial" w:hAnsi="Arial" w:cs="Arial"/>
          <w:b/>
          <w:bCs/>
          <w:spacing w:val="-1"/>
          <w:sz w:val="20"/>
          <w:szCs w:val="20"/>
        </w:rPr>
        <w:t>D</w:t>
      </w:r>
      <w:r w:rsidRPr="005270A3">
        <w:rPr>
          <w:rFonts w:ascii="Arial" w:hAnsi="Arial" w:cs="Arial"/>
          <w:b/>
          <w:bCs/>
          <w:sz w:val="20"/>
          <w:szCs w:val="20"/>
        </w:rPr>
        <w:t>E</w:t>
      </w:r>
      <w:r w:rsidRPr="005270A3">
        <w:rPr>
          <w:rFonts w:ascii="Arial" w:hAnsi="Arial" w:cs="Arial"/>
          <w:b/>
          <w:bCs/>
          <w:spacing w:val="1"/>
          <w:sz w:val="20"/>
          <w:szCs w:val="20"/>
        </w:rPr>
        <w:t>F</w:t>
      </w:r>
      <w:r w:rsidRPr="005270A3">
        <w:rPr>
          <w:rFonts w:ascii="Arial" w:hAnsi="Arial" w:cs="Arial"/>
          <w:b/>
          <w:bCs/>
          <w:sz w:val="20"/>
          <w:szCs w:val="20"/>
        </w:rPr>
        <w:t>IN</w:t>
      </w:r>
      <w:r w:rsidRPr="005270A3">
        <w:rPr>
          <w:rFonts w:ascii="Arial" w:hAnsi="Arial" w:cs="Arial"/>
          <w:b/>
          <w:bCs/>
          <w:spacing w:val="-1"/>
          <w:sz w:val="20"/>
          <w:szCs w:val="20"/>
        </w:rPr>
        <w:t>I</w:t>
      </w:r>
      <w:r w:rsidRPr="005270A3">
        <w:rPr>
          <w:rFonts w:ascii="Arial" w:hAnsi="Arial" w:cs="Arial"/>
          <w:b/>
          <w:bCs/>
          <w:spacing w:val="1"/>
          <w:sz w:val="20"/>
          <w:szCs w:val="20"/>
        </w:rPr>
        <w:t>Ç</w:t>
      </w:r>
      <w:r w:rsidRPr="005270A3">
        <w:rPr>
          <w:rFonts w:ascii="Arial" w:hAnsi="Arial" w:cs="Arial"/>
          <w:b/>
          <w:bCs/>
          <w:spacing w:val="-1"/>
          <w:sz w:val="20"/>
          <w:szCs w:val="20"/>
        </w:rPr>
        <w:t>Ã</w:t>
      </w:r>
      <w:r w:rsidRPr="005270A3">
        <w:rPr>
          <w:rFonts w:ascii="Arial" w:hAnsi="Arial" w:cs="Arial"/>
          <w:b/>
          <w:bCs/>
          <w:sz w:val="20"/>
          <w:szCs w:val="20"/>
        </w:rPr>
        <w:t>O</w:t>
      </w:r>
      <w:r w:rsidRPr="005270A3">
        <w:rPr>
          <w:rFonts w:ascii="Arial" w:hAnsi="Arial" w:cs="Arial"/>
          <w:b/>
          <w:bCs/>
          <w:spacing w:val="-1"/>
          <w:sz w:val="20"/>
          <w:szCs w:val="20"/>
        </w:rPr>
        <w:t xml:space="preserve"> D</w:t>
      </w:r>
      <w:r w:rsidRPr="005270A3">
        <w:rPr>
          <w:rFonts w:ascii="Arial" w:hAnsi="Arial" w:cs="Arial"/>
          <w:b/>
          <w:bCs/>
          <w:sz w:val="20"/>
          <w:szCs w:val="20"/>
        </w:rPr>
        <w:t>O</w:t>
      </w:r>
      <w:r w:rsidRPr="005270A3">
        <w:rPr>
          <w:rFonts w:ascii="Arial" w:hAnsi="Arial" w:cs="Arial"/>
          <w:b/>
          <w:bCs/>
          <w:spacing w:val="-1"/>
          <w:sz w:val="20"/>
          <w:szCs w:val="20"/>
        </w:rPr>
        <w:t xml:space="preserve"> </w:t>
      </w:r>
      <w:r w:rsidRPr="005270A3">
        <w:rPr>
          <w:rFonts w:ascii="Arial" w:hAnsi="Arial" w:cs="Arial"/>
          <w:b/>
          <w:bCs/>
          <w:sz w:val="20"/>
          <w:szCs w:val="20"/>
        </w:rPr>
        <w:t>O</w:t>
      </w:r>
      <w:r w:rsidRPr="005270A3">
        <w:rPr>
          <w:rFonts w:ascii="Arial" w:hAnsi="Arial" w:cs="Arial"/>
          <w:b/>
          <w:bCs/>
          <w:spacing w:val="-1"/>
          <w:sz w:val="20"/>
          <w:szCs w:val="20"/>
        </w:rPr>
        <w:t>B</w:t>
      </w:r>
      <w:r w:rsidRPr="005270A3">
        <w:rPr>
          <w:rFonts w:ascii="Arial" w:hAnsi="Arial" w:cs="Arial"/>
          <w:b/>
          <w:bCs/>
          <w:sz w:val="20"/>
          <w:szCs w:val="20"/>
        </w:rPr>
        <w:t>JE</w:t>
      </w:r>
      <w:r w:rsidRPr="005270A3">
        <w:rPr>
          <w:rFonts w:ascii="Arial" w:hAnsi="Arial" w:cs="Arial"/>
          <w:b/>
          <w:bCs/>
          <w:spacing w:val="1"/>
          <w:sz w:val="20"/>
          <w:szCs w:val="20"/>
        </w:rPr>
        <w:t>T</w:t>
      </w:r>
      <w:r w:rsidRPr="005270A3">
        <w:rPr>
          <w:rFonts w:ascii="Arial" w:hAnsi="Arial" w:cs="Arial"/>
          <w:b/>
          <w:bCs/>
          <w:sz w:val="20"/>
          <w:szCs w:val="20"/>
        </w:rPr>
        <w:t>O</w:t>
      </w:r>
    </w:p>
    <w:p w:rsidR="000F12CF" w:rsidRPr="005270A3" w:rsidRDefault="000F12CF" w:rsidP="000F12CF">
      <w:pPr>
        <w:widowControl w:val="0"/>
        <w:autoSpaceDE w:val="0"/>
        <w:autoSpaceDN w:val="0"/>
        <w:adjustRightInd w:val="0"/>
        <w:spacing w:line="249" w:lineRule="exact"/>
        <w:ind w:left="20" w:right="-109"/>
        <w:rPr>
          <w:rFonts w:ascii="Arial" w:hAnsi="Arial" w:cs="Arial"/>
          <w:sz w:val="20"/>
          <w:szCs w:val="20"/>
        </w:rPr>
      </w:pPr>
    </w:p>
    <w:p w:rsidR="000F12CF" w:rsidRDefault="000F12CF" w:rsidP="002D6B70">
      <w:pPr>
        <w:widowControl w:val="0"/>
        <w:autoSpaceDE w:val="0"/>
        <w:autoSpaceDN w:val="0"/>
        <w:adjustRightInd w:val="0"/>
        <w:spacing w:before="1"/>
        <w:ind w:left="20" w:right="-109"/>
        <w:jc w:val="both"/>
        <w:rPr>
          <w:rFonts w:ascii="Arial" w:hAnsi="Arial" w:cs="Arial"/>
          <w:position w:val="-1"/>
          <w:sz w:val="20"/>
          <w:szCs w:val="20"/>
        </w:rPr>
      </w:pPr>
      <w:r>
        <w:rPr>
          <w:rFonts w:ascii="Arial" w:hAnsi="Arial" w:cs="Arial"/>
          <w:sz w:val="20"/>
          <w:szCs w:val="20"/>
        </w:rPr>
        <w:t>2.1.</w:t>
      </w:r>
      <w:r w:rsidR="00571B65" w:rsidRPr="00571B65">
        <w:rPr>
          <w:rFonts w:ascii="Arial" w:hAnsi="Arial" w:cs="Arial"/>
          <w:sz w:val="20"/>
          <w:szCs w:val="20"/>
        </w:rPr>
        <w:t xml:space="preserve"> </w:t>
      </w:r>
      <w:r w:rsidR="006D0B26" w:rsidRPr="006D0B26">
        <w:rPr>
          <w:rFonts w:ascii="Arial" w:hAnsi="Arial" w:cs="Arial"/>
          <w:sz w:val="20"/>
          <w:szCs w:val="20"/>
        </w:rPr>
        <w:t>Registro de preços para contratação de empresa para prestação de serviços de manutenção preventiva e corretiva, recuperação, serviços de guincho, alinhamento, balanceamento, serviços elétricos, lanternagem, pintura, sistema de molas, escapamentos, radiadores, suspensão, sistema de freios, retífica de motores e bomba, incluindo o fornecimento de peças e acessórios genuínos e originais da marca do veículo/equipamento/maquina, bem como outros serviços afins necessários ao completo e perfeito funcionamento dos veículos/equipamentos/máquinas da frota municipal</w:t>
      </w:r>
      <w:r w:rsidR="00571B65" w:rsidRPr="004E3120">
        <w:rPr>
          <w:rFonts w:ascii="Arial" w:hAnsi="Arial" w:cs="Arial"/>
          <w:sz w:val="20"/>
          <w:szCs w:val="20"/>
        </w:rPr>
        <w:t>,</w:t>
      </w:r>
      <w:r w:rsidR="002D6B70">
        <w:rPr>
          <w:rFonts w:ascii="Arial" w:hAnsi="Arial" w:cs="Arial"/>
          <w:sz w:val="20"/>
          <w:szCs w:val="20"/>
        </w:rPr>
        <w:t xml:space="preserve"> </w:t>
      </w:r>
      <w:r w:rsidRPr="005270A3">
        <w:rPr>
          <w:rFonts w:ascii="Arial" w:hAnsi="Arial" w:cs="Arial"/>
          <w:position w:val="-1"/>
          <w:sz w:val="20"/>
          <w:szCs w:val="20"/>
        </w:rPr>
        <w:t>cuj</w:t>
      </w:r>
      <w:r w:rsidRPr="005270A3">
        <w:rPr>
          <w:rFonts w:ascii="Arial" w:hAnsi="Arial" w:cs="Arial"/>
          <w:spacing w:val="1"/>
          <w:position w:val="-1"/>
          <w:sz w:val="20"/>
          <w:szCs w:val="20"/>
        </w:rPr>
        <w:t xml:space="preserve">a descrição </w:t>
      </w:r>
      <w:r w:rsidRPr="005270A3">
        <w:rPr>
          <w:rFonts w:ascii="Arial" w:hAnsi="Arial" w:cs="Arial"/>
          <w:position w:val="-1"/>
          <w:sz w:val="20"/>
          <w:szCs w:val="20"/>
        </w:rPr>
        <w:t xml:space="preserve">e </w:t>
      </w:r>
      <w:r w:rsidRPr="005270A3">
        <w:rPr>
          <w:rFonts w:ascii="Arial" w:hAnsi="Arial" w:cs="Arial"/>
          <w:spacing w:val="-1"/>
          <w:position w:val="-1"/>
          <w:sz w:val="20"/>
          <w:szCs w:val="20"/>
        </w:rPr>
        <w:t>q</w:t>
      </w:r>
      <w:r w:rsidRPr="005270A3">
        <w:rPr>
          <w:rFonts w:ascii="Arial" w:hAnsi="Arial" w:cs="Arial"/>
          <w:position w:val="-1"/>
          <w:sz w:val="20"/>
          <w:szCs w:val="20"/>
        </w:rPr>
        <w:t>u</w:t>
      </w:r>
      <w:r w:rsidRPr="005270A3">
        <w:rPr>
          <w:rFonts w:ascii="Arial" w:hAnsi="Arial" w:cs="Arial"/>
          <w:spacing w:val="-1"/>
          <w:position w:val="-1"/>
          <w:sz w:val="20"/>
          <w:szCs w:val="20"/>
        </w:rPr>
        <w:t>a</w:t>
      </w:r>
      <w:r w:rsidRPr="005270A3">
        <w:rPr>
          <w:rFonts w:ascii="Arial" w:hAnsi="Arial" w:cs="Arial"/>
          <w:position w:val="-1"/>
          <w:sz w:val="20"/>
          <w:szCs w:val="20"/>
        </w:rPr>
        <w:t>n</w:t>
      </w:r>
      <w:r w:rsidRPr="005270A3">
        <w:rPr>
          <w:rFonts w:ascii="Arial" w:hAnsi="Arial" w:cs="Arial"/>
          <w:spacing w:val="-1"/>
          <w:position w:val="-1"/>
          <w:sz w:val="20"/>
          <w:szCs w:val="20"/>
        </w:rPr>
        <w:t>t</w:t>
      </w:r>
      <w:r w:rsidRPr="005270A3">
        <w:rPr>
          <w:rFonts w:ascii="Arial" w:hAnsi="Arial" w:cs="Arial"/>
          <w:spacing w:val="-3"/>
          <w:position w:val="-1"/>
          <w:sz w:val="20"/>
          <w:szCs w:val="20"/>
        </w:rPr>
        <w:t>i</w:t>
      </w:r>
      <w:r w:rsidRPr="005270A3">
        <w:rPr>
          <w:rFonts w:ascii="Arial" w:hAnsi="Arial" w:cs="Arial"/>
          <w:spacing w:val="-1"/>
          <w:position w:val="-1"/>
          <w:sz w:val="20"/>
          <w:szCs w:val="20"/>
        </w:rPr>
        <w:t>d</w:t>
      </w:r>
      <w:r w:rsidRPr="005270A3">
        <w:rPr>
          <w:rFonts w:ascii="Arial" w:hAnsi="Arial" w:cs="Arial"/>
          <w:spacing w:val="2"/>
          <w:position w:val="-1"/>
          <w:sz w:val="20"/>
          <w:szCs w:val="20"/>
        </w:rPr>
        <w:t>a</w:t>
      </w:r>
      <w:r w:rsidRPr="005270A3">
        <w:rPr>
          <w:rFonts w:ascii="Arial" w:hAnsi="Arial" w:cs="Arial"/>
          <w:spacing w:val="-1"/>
          <w:position w:val="-1"/>
          <w:sz w:val="20"/>
          <w:szCs w:val="20"/>
        </w:rPr>
        <w:t>d</w:t>
      </w:r>
      <w:r w:rsidRPr="005270A3">
        <w:rPr>
          <w:rFonts w:ascii="Arial" w:hAnsi="Arial" w:cs="Arial"/>
          <w:position w:val="-1"/>
          <w:sz w:val="20"/>
          <w:szCs w:val="20"/>
        </w:rPr>
        <w:t>e est</w:t>
      </w:r>
      <w:r w:rsidRPr="005270A3">
        <w:rPr>
          <w:rFonts w:ascii="Arial" w:hAnsi="Arial" w:cs="Arial"/>
          <w:spacing w:val="-1"/>
          <w:position w:val="-1"/>
          <w:sz w:val="20"/>
          <w:szCs w:val="20"/>
        </w:rPr>
        <w:t>ão</w:t>
      </w:r>
      <w:r w:rsidRPr="005270A3">
        <w:rPr>
          <w:rFonts w:ascii="Arial" w:hAnsi="Arial" w:cs="Arial"/>
          <w:position w:val="-1"/>
          <w:sz w:val="20"/>
          <w:szCs w:val="20"/>
        </w:rPr>
        <w:t xml:space="preserve"> e</w:t>
      </w:r>
      <w:r w:rsidRPr="005270A3">
        <w:rPr>
          <w:rFonts w:ascii="Arial" w:hAnsi="Arial" w:cs="Arial"/>
          <w:spacing w:val="-1"/>
          <w:position w:val="-1"/>
          <w:sz w:val="20"/>
          <w:szCs w:val="20"/>
        </w:rPr>
        <w:t>xp</w:t>
      </w:r>
      <w:r w:rsidRPr="005270A3">
        <w:rPr>
          <w:rFonts w:ascii="Arial" w:hAnsi="Arial" w:cs="Arial"/>
          <w:position w:val="-1"/>
          <w:sz w:val="20"/>
          <w:szCs w:val="20"/>
        </w:rPr>
        <w:t>ost</w:t>
      </w:r>
      <w:r>
        <w:rPr>
          <w:rFonts w:ascii="Arial" w:hAnsi="Arial" w:cs="Arial"/>
          <w:spacing w:val="-2"/>
          <w:position w:val="-1"/>
          <w:sz w:val="20"/>
          <w:szCs w:val="20"/>
        </w:rPr>
        <w:t xml:space="preserve">as </w:t>
      </w:r>
      <w:r w:rsidRPr="005270A3">
        <w:rPr>
          <w:rFonts w:ascii="Arial" w:hAnsi="Arial" w:cs="Arial"/>
          <w:spacing w:val="-1"/>
          <w:position w:val="-1"/>
          <w:sz w:val="20"/>
          <w:szCs w:val="20"/>
        </w:rPr>
        <w:t>ab</w:t>
      </w:r>
      <w:r w:rsidRPr="005270A3">
        <w:rPr>
          <w:rFonts w:ascii="Arial" w:hAnsi="Arial" w:cs="Arial"/>
          <w:spacing w:val="2"/>
          <w:position w:val="-1"/>
          <w:sz w:val="20"/>
          <w:szCs w:val="20"/>
        </w:rPr>
        <w:t>a</w:t>
      </w:r>
      <w:r w:rsidRPr="005270A3">
        <w:rPr>
          <w:rFonts w:ascii="Arial" w:hAnsi="Arial" w:cs="Arial"/>
          <w:spacing w:val="-3"/>
          <w:position w:val="-1"/>
          <w:sz w:val="20"/>
          <w:szCs w:val="20"/>
        </w:rPr>
        <w:t>i</w:t>
      </w:r>
      <w:r w:rsidRPr="005270A3">
        <w:rPr>
          <w:rFonts w:ascii="Arial" w:hAnsi="Arial" w:cs="Arial"/>
          <w:spacing w:val="-1"/>
          <w:position w:val="-1"/>
          <w:sz w:val="20"/>
          <w:szCs w:val="20"/>
        </w:rPr>
        <w:t>x</w:t>
      </w:r>
      <w:r w:rsidRPr="005270A3">
        <w:rPr>
          <w:rFonts w:ascii="Arial" w:hAnsi="Arial" w:cs="Arial"/>
          <w:position w:val="-1"/>
          <w:sz w:val="20"/>
          <w:szCs w:val="20"/>
        </w:rPr>
        <w:t>o:</w:t>
      </w:r>
    </w:p>
    <w:p w:rsidR="003412EB" w:rsidRDefault="003412EB" w:rsidP="002D6B70">
      <w:pPr>
        <w:widowControl w:val="0"/>
        <w:autoSpaceDE w:val="0"/>
        <w:autoSpaceDN w:val="0"/>
        <w:adjustRightInd w:val="0"/>
        <w:spacing w:before="1"/>
        <w:ind w:left="20" w:right="-109"/>
        <w:jc w:val="both"/>
        <w:rPr>
          <w:rFonts w:ascii="Arial" w:hAnsi="Arial" w:cs="Arial"/>
          <w:position w:val="-1"/>
          <w:sz w:val="20"/>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
        <w:gridCol w:w="851"/>
        <w:gridCol w:w="1173"/>
        <w:gridCol w:w="3119"/>
        <w:gridCol w:w="992"/>
        <w:gridCol w:w="1417"/>
      </w:tblGrid>
      <w:tr w:rsidR="00DF6CD2" w:rsidRPr="002F4E34" w:rsidTr="002F4E34">
        <w:trPr>
          <w:trHeight w:val="40"/>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Lote 01 – Serviço de Reboque </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VALOR</w:t>
            </w:r>
          </w:p>
          <w:p w:rsidR="00DF6CD2" w:rsidRPr="002F4E34" w:rsidRDefault="00DF6CD2" w:rsidP="006D0B26">
            <w:pPr>
              <w:jc w:val="center"/>
              <w:rPr>
                <w:rFonts w:ascii="Arial" w:hAnsi="Arial" w:cs="Arial"/>
                <w:b/>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DF6CD2">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PargrafodaLista"/>
              <w:tabs>
                <w:tab w:val="left" w:pos="143"/>
                <w:tab w:val="left" w:pos="402"/>
              </w:tabs>
              <w:suppressAutoHyphens w:val="0"/>
              <w:ind w:left="27"/>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600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Km rodado</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Prestação de serviço de reboque em veículos leves e médios pertencentes à frota Municipal.</w:t>
            </w:r>
          </w:p>
        </w:tc>
        <w:tc>
          <w:tcPr>
            <w:tcW w:w="992" w:type="dxa"/>
            <w:tcBorders>
              <w:top w:val="single" w:sz="4" w:space="0" w:color="auto"/>
              <w:left w:val="single" w:sz="4" w:space="0" w:color="auto"/>
              <w:right w:val="single" w:sz="4" w:space="0" w:color="auto"/>
            </w:tcBorders>
            <w:vAlign w:val="center"/>
          </w:tcPr>
          <w:p w:rsidR="00DF6CD2" w:rsidRPr="002F4E34" w:rsidRDefault="00DF6CD2" w:rsidP="006D0B26">
            <w:pPr>
              <w:jc w:val="center"/>
              <w:rPr>
                <w:rFonts w:ascii="Arial" w:hAnsi="Arial" w:cs="Arial"/>
                <w:sz w:val="20"/>
                <w:szCs w:val="20"/>
              </w:rPr>
            </w:pPr>
            <w:r w:rsidRPr="002F4E34">
              <w:rPr>
                <w:rFonts w:ascii="Arial" w:hAnsi="Arial" w:cs="Arial"/>
                <w:sz w:val="20"/>
                <w:szCs w:val="20"/>
              </w:rPr>
              <w:t>28,20</w:t>
            </w:r>
          </w:p>
        </w:tc>
        <w:tc>
          <w:tcPr>
            <w:tcW w:w="1417" w:type="dxa"/>
            <w:tcBorders>
              <w:top w:val="single" w:sz="4" w:space="0" w:color="auto"/>
              <w:left w:val="single" w:sz="4" w:space="0" w:color="auto"/>
              <w:right w:val="single" w:sz="4" w:space="0" w:color="auto"/>
            </w:tcBorders>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PargrafodaLista"/>
              <w:tabs>
                <w:tab w:val="left" w:pos="143"/>
                <w:tab w:val="left" w:pos="402"/>
              </w:tabs>
              <w:suppressAutoHyphens w:val="0"/>
              <w:ind w:left="27"/>
              <w:jc w:val="center"/>
              <w:rPr>
                <w:rFonts w:ascii="Arial" w:hAnsi="Arial" w:cs="Arial"/>
                <w:color w:val="000000" w:themeColor="text1"/>
                <w:sz w:val="20"/>
                <w:szCs w:val="20"/>
              </w:rPr>
            </w:pPr>
            <w:r w:rsidRPr="002F4E34">
              <w:rPr>
                <w:rFonts w:ascii="Arial" w:hAnsi="Arial" w:cs="Arial"/>
                <w:color w:val="000000" w:themeColor="text1"/>
                <w:sz w:val="20"/>
                <w:szCs w:val="20"/>
              </w:rPr>
              <w:t>02</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10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Serviço/Deslocamento</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Prestação de serviço de reboque em veículos leves e médios pertencentes à frota Municipal, no caso de deslocamento até 30 km.</w:t>
            </w:r>
          </w:p>
        </w:tc>
        <w:tc>
          <w:tcPr>
            <w:tcW w:w="992" w:type="dxa"/>
            <w:tcBorders>
              <w:left w:val="single" w:sz="4" w:space="0" w:color="auto"/>
              <w:right w:val="single" w:sz="4" w:space="0" w:color="auto"/>
            </w:tcBorders>
            <w:vAlign w:val="center"/>
          </w:tcPr>
          <w:p w:rsidR="00DF6CD2" w:rsidRPr="002F4E34" w:rsidRDefault="00DF6CD2" w:rsidP="00DF6CD2">
            <w:pPr>
              <w:jc w:val="center"/>
              <w:rPr>
                <w:rFonts w:ascii="Arial" w:hAnsi="Arial" w:cs="Arial"/>
                <w:sz w:val="20"/>
                <w:szCs w:val="20"/>
              </w:rPr>
            </w:pPr>
            <w:r w:rsidRPr="002F4E34">
              <w:rPr>
                <w:rFonts w:ascii="Arial" w:hAnsi="Arial" w:cs="Arial"/>
                <w:sz w:val="20"/>
                <w:szCs w:val="20"/>
              </w:rPr>
              <w:t>264,38</w:t>
            </w:r>
          </w:p>
        </w:tc>
        <w:tc>
          <w:tcPr>
            <w:tcW w:w="1417" w:type="dxa"/>
            <w:tcBorders>
              <w:left w:val="single" w:sz="4" w:space="0" w:color="auto"/>
              <w:right w:val="single" w:sz="4" w:space="0" w:color="auto"/>
            </w:tcBorders>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151"/>
                <w:tab w:val="left" w:pos="143"/>
              </w:tabs>
              <w:jc w:val="center"/>
              <w:rPr>
                <w:rFonts w:ascii="Arial" w:hAnsi="Arial" w:cs="Arial"/>
                <w:color w:val="000000" w:themeColor="text1"/>
                <w:sz w:val="20"/>
                <w:szCs w:val="20"/>
              </w:rPr>
            </w:pPr>
            <w:r w:rsidRPr="002F4E34">
              <w:rPr>
                <w:rFonts w:ascii="Arial" w:hAnsi="Arial" w:cs="Arial"/>
                <w:color w:val="000000" w:themeColor="text1"/>
                <w:sz w:val="20"/>
                <w:szCs w:val="20"/>
              </w:rPr>
              <w:t>03</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20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Hora</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Prestação de serviço de reboque em veículos leves e médios, no caso de necessidade de resgate de </w:t>
            </w:r>
            <w:proofErr w:type="spellStart"/>
            <w:r w:rsidRPr="002F4E34">
              <w:rPr>
                <w:rFonts w:ascii="Arial" w:eastAsia="Arial" w:hAnsi="Arial" w:cs="Arial"/>
                <w:color w:val="000000" w:themeColor="text1"/>
                <w:sz w:val="20"/>
                <w:szCs w:val="20"/>
              </w:rPr>
              <w:t>veiculo</w:t>
            </w:r>
            <w:proofErr w:type="spellEnd"/>
            <w:r w:rsidRPr="002F4E34">
              <w:rPr>
                <w:rFonts w:ascii="Arial" w:eastAsia="Arial" w:hAnsi="Arial" w:cs="Arial"/>
                <w:color w:val="000000" w:themeColor="text1"/>
                <w:sz w:val="20"/>
                <w:szCs w:val="20"/>
              </w:rPr>
              <w:t xml:space="preserve"> avariado fora da estrada de rodagem.</w:t>
            </w:r>
          </w:p>
        </w:tc>
        <w:tc>
          <w:tcPr>
            <w:tcW w:w="992" w:type="dxa"/>
            <w:tcBorders>
              <w:left w:val="single" w:sz="4" w:space="0" w:color="auto"/>
              <w:bottom w:val="single" w:sz="4" w:space="0" w:color="auto"/>
              <w:right w:val="single" w:sz="4" w:space="0" w:color="auto"/>
            </w:tcBorders>
            <w:vAlign w:val="center"/>
          </w:tcPr>
          <w:p w:rsidR="00DF6CD2" w:rsidRPr="002F4E34" w:rsidRDefault="00DF6CD2" w:rsidP="00DF6CD2">
            <w:pPr>
              <w:jc w:val="center"/>
              <w:rPr>
                <w:rFonts w:ascii="Arial" w:hAnsi="Arial" w:cs="Arial"/>
                <w:sz w:val="20"/>
                <w:szCs w:val="20"/>
              </w:rPr>
            </w:pPr>
            <w:r w:rsidRPr="002F4E34">
              <w:rPr>
                <w:rFonts w:ascii="Arial" w:hAnsi="Arial" w:cs="Arial"/>
                <w:sz w:val="20"/>
                <w:szCs w:val="20"/>
              </w:rPr>
              <w:t>354,79</w:t>
            </w:r>
          </w:p>
        </w:tc>
        <w:tc>
          <w:tcPr>
            <w:tcW w:w="1417" w:type="dxa"/>
            <w:tcBorders>
              <w:left w:val="single" w:sz="4" w:space="0" w:color="auto"/>
              <w:bottom w:val="single" w:sz="4" w:space="0" w:color="auto"/>
              <w:right w:val="single" w:sz="4" w:space="0" w:color="auto"/>
            </w:tcBorders>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sz w:val="20"/>
                <w:szCs w:val="20"/>
              </w:rPr>
            </w:pPr>
            <w:r w:rsidRPr="002F4E34">
              <w:rPr>
                <w:rFonts w:ascii="Arial" w:hAnsi="Arial" w:cs="Arial"/>
                <w:b/>
                <w:sz w:val="20"/>
                <w:szCs w:val="20"/>
              </w:rPr>
              <w:t xml:space="preserve">Lote 02 – </w:t>
            </w:r>
            <w:r w:rsidRPr="002F4E34">
              <w:rPr>
                <w:rFonts w:ascii="Arial" w:hAnsi="Arial" w:cs="Arial"/>
                <w:b/>
                <w:color w:val="000000" w:themeColor="text1"/>
                <w:sz w:val="20"/>
                <w:szCs w:val="20"/>
              </w:rPr>
              <w:t xml:space="preserve">Serviços de manutenção/recuperação e Peças - </w:t>
            </w:r>
            <w:r w:rsidRPr="002F4E34">
              <w:rPr>
                <w:rFonts w:ascii="Arial" w:hAnsi="Arial" w:cs="Arial"/>
                <w:b/>
                <w:sz w:val="20"/>
                <w:szCs w:val="20"/>
              </w:rPr>
              <w:t>ALINHAMENTO, BALANCEAMENTO E CAMBAGEM VEÍCULOS LEVES.</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sz w:val="20"/>
                <w:szCs w:val="20"/>
              </w:rPr>
            </w:pPr>
            <w:r w:rsidRPr="002F4E34">
              <w:rPr>
                <w:rFonts w:ascii="Arial" w:hAnsi="Arial" w:cs="Arial"/>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sz w:val="20"/>
                <w:szCs w:val="20"/>
              </w:rPr>
            </w:pPr>
            <w:proofErr w:type="spellStart"/>
            <w:r w:rsidRPr="002F4E34">
              <w:rPr>
                <w:rFonts w:ascii="Arial" w:hAnsi="Arial" w:cs="Arial"/>
                <w:b/>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sz w:val="20"/>
                <w:szCs w:val="20"/>
              </w:rPr>
            </w:pPr>
            <w:proofErr w:type="spellStart"/>
            <w:r w:rsidRPr="002F4E34">
              <w:rPr>
                <w:rFonts w:ascii="Arial" w:hAnsi="Arial" w:cs="Arial"/>
                <w:b/>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sz w:val="20"/>
                <w:szCs w:val="20"/>
              </w:rPr>
            </w:pPr>
            <w:r w:rsidRPr="002F4E34">
              <w:rPr>
                <w:rFonts w:ascii="Arial" w:hAnsi="Arial" w:cs="Arial"/>
                <w:b/>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sz w:val="20"/>
                <w:szCs w:val="20"/>
              </w:rPr>
            </w:pPr>
            <w:r w:rsidRPr="002F4E34">
              <w:rPr>
                <w:rFonts w:ascii="Arial" w:hAnsi="Arial" w:cs="Arial"/>
                <w:b/>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vAlign w:val="center"/>
          </w:tcPr>
          <w:p w:rsidR="00DF6CD2" w:rsidRPr="002F4E34" w:rsidRDefault="00DF6CD2" w:rsidP="006D0B26">
            <w:pPr>
              <w:tabs>
                <w:tab w:val="left" w:pos="16"/>
              </w:tabs>
              <w:ind w:left="44"/>
              <w:jc w:val="center"/>
              <w:rPr>
                <w:rFonts w:ascii="Arial" w:hAnsi="Arial" w:cs="Arial"/>
                <w:sz w:val="20"/>
                <w:szCs w:val="20"/>
              </w:rPr>
            </w:pPr>
            <w:r w:rsidRPr="002F4E34">
              <w:rPr>
                <w:rFonts w:ascii="Arial" w:hAnsi="Arial" w:cs="Arial"/>
                <w:sz w:val="20"/>
                <w:szCs w:val="20"/>
              </w:rPr>
              <w:lastRenderedPageBreak/>
              <w:t>01</w:t>
            </w:r>
          </w:p>
        </w:tc>
        <w:tc>
          <w:tcPr>
            <w:tcW w:w="851" w:type="dxa"/>
            <w:vAlign w:val="center"/>
          </w:tcPr>
          <w:p w:rsidR="00DF6CD2" w:rsidRPr="002F4E34" w:rsidRDefault="00DF6CD2" w:rsidP="006D0B26">
            <w:pPr>
              <w:jc w:val="center"/>
              <w:rPr>
                <w:rFonts w:ascii="Arial" w:eastAsia="Arial" w:hAnsi="Arial" w:cs="Arial"/>
                <w:sz w:val="20"/>
                <w:szCs w:val="20"/>
              </w:rPr>
            </w:pPr>
            <w:r w:rsidRPr="002F4E34">
              <w:rPr>
                <w:rFonts w:ascii="Arial" w:eastAsia="Arial" w:hAnsi="Arial" w:cs="Arial"/>
                <w:sz w:val="20"/>
                <w:szCs w:val="20"/>
              </w:rPr>
              <w:t>10</w:t>
            </w:r>
          </w:p>
        </w:tc>
        <w:tc>
          <w:tcPr>
            <w:tcW w:w="1173" w:type="dxa"/>
            <w:vAlign w:val="center"/>
          </w:tcPr>
          <w:p w:rsidR="00DF6CD2" w:rsidRPr="002F4E34" w:rsidRDefault="00DF6CD2" w:rsidP="006D0B26">
            <w:pPr>
              <w:jc w:val="center"/>
              <w:rPr>
                <w:rFonts w:ascii="Arial" w:eastAsia="Arial" w:hAnsi="Arial" w:cs="Arial"/>
                <w:sz w:val="20"/>
                <w:szCs w:val="20"/>
              </w:rPr>
            </w:pPr>
            <w:proofErr w:type="spellStart"/>
            <w:r w:rsidRPr="002F4E34">
              <w:rPr>
                <w:rFonts w:ascii="Arial" w:eastAsia="Arial" w:hAnsi="Arial" w:cs="Arial"/>
                <w:sz w:val="20"/>
                <w:szCs w:val="20"/>
              </w:rPr>
              <w:t>Unid</w:t>
            </w:r>
            <w:proofErr w:type="spellEnd"/>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eastAsia="Arial" w:hAnsi="Arial" w:cs="Arial"/>
                <w:sz w:val="20"/>
                <w:szCs w:val="20"/>
              </w:rPr>
              <w:t xml:space="preserve">Prestação de serviços de </w:t>
            </w:r>
            <w:r w:rsidRPr="002F4E34">
              <w:rPr>
                <w:rFonts w:ascii="Arial" w:eastAsia="Arial" w:hAnsi="Arial" w:cs="Arial"/>
                <w:b/>
                <w:sz w:val="20"/>
                <w:szCs w:val="20"/>
              </w:rPr>
              <w:t>alinhamento</w:t>
            </w:r>
            <w:r w:rsidRPr="002F4E34">
              <w:rPr>
                <w:rFonts w:ascii="Arial" w:eastAsia="Arial" w:hAnsi="Arial" w:cs="Arial"/>
                <w:sz w:val="20"/>
                <w:szCs w:val="20"/>
              </w:rPr>
              <w:t xml:space="preserve">, em veículos </w:t>
            </w:r>
            <w:r w:rsidRPr="002F4E34">
              <w:rPr>
                <w:rFonts w:ascii="Arial" w:eastAsia="Arial" w:hAnsi="Arial" w:cs="Arial"/>
                <w:b/>
                <w:sz w:val="20"/>
                <w:szCs w:val="20"/>
              </w:rPr>
              <w:t>Leves</w:t>
            </w:r>
            <w:r w:rsidRPr="002F4E34">
              <w:rPr>
                <w:rFonts w:ascii="Arial" w:eastAsia="Arial" w:hAnsi="Arial" w:cs="Arial"/>
                <w:sz w:val="20"/>
                <w:szCs w:val="20"/>
              </w:rPr>
              <w:t xml:space="preserve"> de todas as marcas pertencentes à frota municipal, conforme relação de veículos Anexo X.</w:t>
            </w:r>
          </w:p>
        </w:tc>
        <w:tc>
          <w:tcPr>
            <w:tcW w:w="992" w:type="dxa"/>
            <w:vAlign w:val="center"/>
          </w:tcPr>
          <w:p w:rsidR="00DF6CD2" w:rsidRPr="002F4E34" w:rsidRDefault="00DF6CD2" w:rsidP="006D0B26">
            <w:pPr>
              <w:jc w:val="center"/>
              <w:rPr>
                <w:rFonts w:ascii="Arial" w:hAnsi="Arial" w:cs="Arial"/>
                <w:sz w:val="20"/>
                <w:szCs w:val="20"/>
              </w:rPr>
            </w:pPr>
            <w:r w:rsidRPr="002F4E34">
              <w:rPr>
                <w:rFonts w:ascii="Arial" w:hAnsi="Arial" w:cs="Arial"/>
                <w:sz w:val="20"/>
                <w:szCs w:val="20"/>
              </w:rPr>
              <w:t>115,47</w:t>
            </w:r>
          </w:p>
        </w:tc>
        <w:tc>
          <w:tcPr>
            <w:tcW w:w="1417" w:type="dxa"/>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pStyle w:val="PargrafodaLista"/>
              <w:tabs>
                <w:tab w:val="left" w:pos="16"/>
              </w:tabs>
              <w:suppressAutoHyphens w:val="0"/>
              <w:ind w:left="44"/>
              <w:jc w:val="center"/>
              <w:rPr>
                <w:rFonts w:ascii="Arial" w:hAnsi="Arial" w:cs="Arial"/>
                <w:sz w:val="20"/>
                <w:szCs w:val="20"/>
              </w:rPr>
            </w:pPr>
            <w:r w:rsidRPr="002F4E34">
              <w:rPr>
                <w:rFonts w:ascii="Arial" w:hAnsi="Arial" w:cs="Arial"/>
                <w:sz w:val="20"/>
                <w:szCs w:val="20"/>
              </w:rPr>
              <w:t>02</w:t>
            </w:r>
          </w:p>
        </w:tc>
        <w:tc>
          <w:tcPr>
            <w:tcW w:w="851" w:type="dxa"/>
            <w:vAlign w:val="center"/>
          </w:tcPr>
          <w:p w:rsidR="00DF6CD2" w:rsidRPr="002F4E34" w:rsidRDefault="00DF6CD2" w:rsidP="006D0B26">
            <w:pPr>
              <w:jc w:val="center"/>
              <w:rPr>
                <w:rFonts w:ascii="Arial" w:eastAsia="Arial" w:hAnsi="Arial" w:cs="Arial"/>
                <w:sz w:val="20"/>
                <w:szCs w:val="20"/>
              </w:rPr>
            </w:pPr>
            <w:r w:rsidRPr="002F4E34">
              <w:rPr>
                <w:rFonts w:ascii="Arial" w:eastAsia="Arial" w:hAnsi="Arial" w:cs="Arial"/>
                <w:sz w:val="20"/>
                <w:szCs w:val="20"/>
              </w:rPr>
              <w:t>20</w:t>
            </w:r>
          </w:p>
        </w:tc>
        <w:tc>
          <w:tcPr>
            <w:tcW w:w="1173" w:type="dxa"/>
            <w:vAlign w:val="center"/>
          </w:tcPr>
          <w:p w:rsidR="00DF6CD2" w:rsidRPr="002F4E34" w:rsidRDefault="00DF6CD2" w:rsidP="006D0B26">
            <w:pPr>
              <w:jc w:val="center"/>
              <w:rPr>
                <w:rFonts w:ascii="Arial" w:eastAsia="Arial" w:hAnsi="Arial" w:cs="Arial"/>
                <w:sz w:val="20"/>
                <w:szCs w:val="20"/>
              </w:rPr>
            </w:pPr>
            <w:proofErr w:type="spellStart"/>
            <w:r w:rsidRPr="002F4E34">
              <w:rPr>
                <w:rFonts w:ascii="Arial" w:eastAsia="Arial" w:hAnsi="Arial" w:cs="Arial"/>
                <w:sz w:val="20"/>
                <w:szCs w:val="20"/>
              </w:rPr>
              <w:t>Unid</w:t>
            </w:r>
            <w:proofErr w:type="spellEnd"/>
            <w:r w:rsidRPr="002F4E34">
              <w:rPr>
                <w:rFonts w:ascii="Arial" w:eastAsia="Arial" w:hAnsi="Arial" w:cs="Arial"/>
                <w:sz w:val="20"/>
                <w:szCs w:val="20"/>
              </w:rPr>
              <w:t>/Roda</w:t>
            </w:r>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eastAsia="Arial" w:hAnsi="Arial" w:cs="Arial"/>
                <w:sz w:val="20"/>
                <w:szCs w:val="20"/>
              </w:rPr>
              <w:t xml:space="preserve">Prestação de serviços de </w:t>
            </w:r>
            <w:r w:rsidRPr="002F4E34">
              <w:rPr>
                <w:rFonts w:ascii="Arial" w:eastAsia="Arial" w:hAnsi="Arial" w:cs="Arial"/>
                <w:b/>
                <w:sz w:val="20"/>
                <w:szCs w:val="20"/>
              </w:rPr>
              <w:t>balanceamento</w:t>
            </w:r>
            <w:r w:rsidRPr="002F4E34">
              <w:rPr>
                <w:rFonts w:ascii="Arial" w:eastAsia="Arial" w:hAnsi="Arial" w:cs="Arial"/>
                <w:sz w:val="20"/>
                <w:szCs w:val="20"/>
              </w:rPr>
              <w:t xml:space="preserve">, em veículos </w:t>
            </w:r>
            <w:r w:rsidRPr="002F4E34">
              <w:rPr>
                <w:rFonts w:ascii="Arial" w:eastAsia="Arial" w:hAnsi="Arial" w:cs="Arial"/>
                <w:b/>
                <w:sz w:val="20"/>
                <w:szCs w:val="20"/>
              </w:rPr>
              <w:t>Leves</w:t>
            </w:r>
            <w:r w:rsidRPr="002F4E34">
              <w:rPr>
                <w:rFonts w:ascii="Arial" w:eastAsia="Arial" w:hAnsi="Arial" w:cs="Arial"/>
                <w:sz w:val="20"/>
                <w:szCs w:val="20"/>
              </w:rPr>
              <w:t xml:space="preserve"> de todas as marcas pertencentes à frota municipal, conforme relação de veículos Anexo X.</w:t>
            </w:r>
          </w:p>
        </w:tc>
        <w:tc>
          <w:tcPr>
            <w:tcW w:w="992" w:type="dxa"/>
            <w:vAlign w:val="center"/>
          </w:tcPr>
          <w:p w:rsidR="00DF6CD2" w:rsidRPr="002F4E34" w:rsidRDefault="00DF6CD2" w:rsidP="006D0B26">
            <w:pPr>
              <w:rPr>
                <w:rFonts w:ascii="Arial" w:hAnsi="Arial" w:cs="Arial"/>
                <w:sz w:val="20"/>
                <w:szCs w:val="20"/>
              </w:rPr>
            </w:pPr>
            <w:r w:rsidRPr="002F4E34">
              <w:rPr>
                <w:rFonts w:ascii="Arial" w:hAnsi="Arial" w:cs="Arial"/>
                <w:sz w:val="20"/>
                <w:szCs w:val="20"/>
              </w:rPr>
              <w:t>44,33</w:t>
            </w:r>
          </w:p>
        </w:tc>
        <w:tc>
          <w:tcPr>
            <w:tcW w:w="1417" w:type="dxa"/>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tabs>
                <w:tab w:val="left" w:pos="16"/>
              </w:tabs>
              <w:jc w:val="center"/>
              <w:rPr>
                <w:rFonts w:ascii="Arial" w:hAnsi="Arial" w:cs="Arial"/>
                <w:sz w:val="20"/>
                <w:szCs w:val="20"/>
              </w:rPr>
            </w:pPr>
            <w:r w:rsidRPr="002F4E34">
              <w:rPr>
                <w:rFonts w:ascii="Arial" w:hAnsi="Arial" w:cs="Arial"/>
                <w:sz w:val="20"/>
                <w:szCs w:val="20"/>
              </w:rPr>
              <w:t>03</w:t>
            </w:r>
          </w:p>
        </w:tc>
        <w:tc>
          <w:tcPr>
            <w:tcW w:w="851" w:type="dxa"/>
            <w:vAlign w:val="center"/>
          </w:tcPr>
          <w:p w:rsidR="00DF6CD2" w:rsidRPr="002F4E34" w:rsidRDefault="00DF6CD2" w:rsidP="006D0B26">
            <w:pPr>
              <w:jc w:val="center"/>
              <w:rPr>
                <w:rFonts w:ascii="Arial" w:eastAsia="Arial" w:hAnsi="Arial" w:cs="Arial"/>
                <w:sz w:val="20"/>
                <w:szCs w:val="20"/>
              </w:rPr>
            </w:pPr>
            <w:r w:rsidRPr="002F4E34">
              <w:rPr>
                <w:rFonts w:ascii="Arial" w:eastAsia="Arial" w:hAnsi="Arial" w:cs="Arial"/>
                <w:sz w:val="20"/>
                <w:szCs w:val="20"/>
              </w:rPr>
              <w:t>20</w:t>
            </w:r>
          </w:p>
        </w:tc>
        <w:tc>
          <w:tcPr>
            <w:tcW w:w="1173" w:type="dxa"/>
            <w:vAlign w:val="center"/>
          </w:tcPr>
          <w:p w:rsidR="00DF6CD2" w:rsidRPr="002F4E34" w:rsidRDefault="00DF6CD2" w:rsidP="006D0B26">
            <w:pPr>
              <w:jc w:val="center"/>
              <w:rPr>
                <w:rFonts w:ascii="Arial" w:eastAsia="Arial" w:hAnsi="Arial" w:cs="Arial"/>
                <w:sz w:val="20"/>
                <w:szCs w:val="20"/>
              </w:rPr>
            </w:pPr>
            <w:proofErr w:type="spellStart"/>
            <w:r w:rsidRPr="002F4E34">
              <w:rPr>
                <w:rFonts w:ascii="Arial" w:eastAsia="Arial" w:hAnsi="Arial" w:cs="Arial"/>
                <w:sz w:val="20"/>
                <w:szCs w:val="20"/>
              </w:rPr>
              <w:t>Unid</w:t>
            </w:r>
            <w:proofErr w:type="spellEnd"/>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eastAsia="Arial" w:hAnsi="Arial" w:cs="Arial"/>
                <w:sz w:val="20"/>
                <w:szCs w:val="20"/>
              </w:rPr>
              <w:t xml:space="preserve">Prestação de serviços de </w:t>
            </w:r>
            <w:proofErr w:type="spellStart"/>
            <w:r w:rsidRPr="002F4E34">
              <w:rPr>
                <w:rFonts w:ascii="Arial" w:eastAsia="Arial" w:hAnsi="Arial" w:cs="Arial"/>
                <w:b/>
                <w:sz w:val="20"/>
                <w:szCs w:val="20"/>
              </w:rPr>
              <w:t>cambagem</w:t>
            </w:r>
            <w:proofErr w:type="spellEnd"/>
            <w:r w:rsidRPr="002F4E34">
              <w:rPr>
                <w:rFonts w:ascii="Arial" w:eastAsia="Arial" w:hAnsi="Arial" w:cs="Arial"/>
                <w:b/>
                <w:sz w:val="20"/>
                <w:szCs w:val="20"/>
              </w:rPr>
              <w:t>,</w:t>
            </w:r>
            <w:r w:rsidRPr="002F4E34">
              <w:rPr>
                <w:rFonts w:ascii="Arial" w:eastAsia="Arial" w:hAnsi="Arial" w:cs="Arial"/>
                <w:sz w:val="20"/>
                <w:szCs w:val="20"/>
              </w:rPr>
              <w:t xml:space="preserve"> em veículos </w:t>
            </w:r>
            <w:r w:rsidRPr="002F4E34">
              <w:rPr>
                <w:rFonts w:ascii="Arial" w:eastAsia="Arial" w:hAnsi="Arial" w:cs="Arial"/>
                <w:b/>
                <w:sz w:val="20"/>
                <w:szCs w:val="20"/>
              </w:rPr>
              <w:t>Leves</w:t>
            </w:r>
            <w:r w:rsidRPr="002F4E34">
              <w:rPr>
                <w:rFonts w:ascii="Arial" w:eastAsia="Arial" w:hAnsi="Arial" w:cs="Arial"/>
                <w:sz w:val="20"/>
                <w:szCs w:val="20"/>
              </w:rPr>
              <w:t xml:space="preserve"> de todas as marcas pertencentes à frota municipal, conforme relação de veículos Anexo X.</w:t>
            </w:r>
          </w:p>
        </w:tc>
        <w:tc>
          <w:tcPr>
            <w:tcW w:w="992" w:type="dxa"/>
            <w:vAlign w:val="center"/>
          </w:tcPr>
          <w:p w:rsidR="00DF6CD2" w:rsidRPr="002F4E34" w:rsidRDefault="00DF6CD2" w:rsidP="006D0B26">
            <w:pPr>
              <w:rPr>
                <w:rFonts w:ascii="Arial" w:hAnsi="Arial" w:cs="Arial"/>
                <w:sz w:val="20"/>
                <w:szCs w:val="20"/>
              </w:rPr>
            </w:pPr>
            <w:r w:rsidRPr="002F4E34">
              <w:rPr>
                <w:rFonts w:ascii="Arial" w:hAnsi="Arial" w:cs="Arial"/>
                <w:sz w:val="20"/>
                <w:szCs w:val="20"/>
              </w:rPr>
              <w:t>62,94</w:t>
            </w:r>
          </w:p>
        </w:tc>
        <w:tc>
          <w:tcPr>
            <w:tcW w:w="1417" w:type="dxa"/>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tabs>
                <w:tab w:val="left" w:pos="16"/>
              </w:tabs>
              <w:jc w:val="center"/>
              <w:rPr>
                <w:rFonts w:ascii="Arial" w:hAnsi="Arial" w:cs="Arial"/>
                <w:sz w:val="20"/>
                <w:szCs w:val="20"/>
              </w:rPr>
            </w:pPr>
            <w:r w:rsidRPr="002F4E34">
              <w:rPr>
                <w:rFonts w:ascii="Arial" w:hAnsi="Arial" w:cs="Arial"/>
                <w:sz w:val="20"/>
                <w:szCs w:val="20"/>
              </w:rPr>
              <w:t>04</w:t>
            </w:r>
          </w:p>
        </w:tc>
        <w:tc>
          <w:tcPr>
            <w:tcW w:w="2024" w:type="dxa"/>
            <w:gridSpan w:val="2"/>
            <w:vAlign w:val="center"/>
          </w:tcPr>
          <w:p w:rsidR="00DF6CD2" w:rsidRPr="002F4E34" w:rsidRDefault="00DF6CD2" w:rsidP="006D0B26">
            <w:pPr>
              <w:rPr>
                <w:rFonts w:ascii="Arial" w:eastAsia="Arial" w:hAnsi="Arial" w:cs="Arial"/>
                <w:sz w:val="20"/>
                <w:szCs w:val="20"/>
              </w:rPr>
            </w:pPr>
            <w:r w:rsidRPr="002F4E34">
              <w:rPr>
                <w:rFonts w:ascii="Arial" w:eastAsia="Arial" w:hAnsi="Arial" w:cs="Arial"/>
                <w:sz w:val="20"/>
                <w:szCs w:val="20"/>
              </w:rPr>
              <w:t>R$ 5.000,00</w:t>
            </w:r>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hAnsi="Arial" w:cs="Arial"/>
                <w:sz w:val="20"/>
                <w:szCs w:val="20"/>
              </w:rPr>
              <w:t xml:space="preserve">Peças alinhamento e </w:t>
            </w:r>
            <w:proofErr w:type="spellStart"/>
            <w:r w:rsidRPr="002F4E34">
              <w:rPr>
                <w:rFonts w:ascii="Arial" w:hAnsi="Arial" w:cs="Arial"/>
                <w:sz w:val="20"/>
                <w:szCs w:val="20"/>
              </w:rPr>
              <w:t>cambagem</w:t>
            </w:r>
            <w:proofErr w:type="spellEnd"/>
            <w:r w:rsidRPr="002F4E34">
              <w:rPr>
                <w:rFonts w:ascii="Arial" w:hAnsi="Arial" w:cs="Arial"/>
                <w:sz w:val="20"/>
                <w:szCs w:val="20"/>
              </w:rPr>
              <w:t xml:space="preserve"> em </w:t>
            </w:r>
            <w:r w:rsidRPr="002F4E34">
              <w:rPr>
                <w:rFonts w:ascii="Arial" w:hAnsi="Arial" w:cs="Arial"/>
                <w:b/>
                <w:sz w:val="20"/>
                <w:szCs w:val="20"/>
              </w:rPr>
              <w:t>VEÍCULOS LEVES.</w:t>
            </w:r>
          </w:p>
        </w:tc>
        <w:tc>
          <w:tcPr>
            <w:tcW w:w="992" w:type="dxa"/>
            <w:vAlign w:val="center"/>
          </w:tcPr>
          <w:p w:rsidR="00DF6CD2" w:rsidRPr="002F4E34" w:rsidRDefault="00DF6CD2" w:rsidP="006D0B26">
            <w:pPr>
              <w:rPr>
                <w:rFonts w:ascii="Arial" w:hAnsi="Arial" w:cs="Arial"/>
                <w:b/>
                <w:sz w:val="20"/>
                <w:szCs w:val="20"/>
              </w:rPr>
            </w:pPr>
          </w:p>
        </w:tc>
        <w:tc>
          <w:tcPr>
            <w:tcW w:w="1417" w:type="dxa"/>
          </w:tcPr>
          <w:p w:rsidR="00DF6CD2" w:rsidRPr="002F4E34" w:rsidRDefault="00DF6CD2" w:rsidP="006D0B26">
            <w:pPr>
              <w:rPr>
                <w:rFonts w:ascii="Arial" w:hAnsi="Arial" w:cs="Arial"/>
                <w:b/>
                <w:sz w:val="20"/>
                <w:szCs w:val="20"/>
              </w:rPr>
            </w:pPr>
            <w:r w:rsidRPr="002F4E34">
              <w:rPr>
                <w:rFonts w:ascii="Arial" w:hAnsi="Arial" w:cs="Arial"/>
                <w:b/>
                <w:sz w:val="20"/>
                <w:szCs w:val="20"/>
              </w:rPr>
              <w:t>6%</w:t>
            </w:r>
          </w:p>
        </w:tc>
      </w:tr>
      <w:tr w:rsidR="002F4E34" w:rsidRPr="002F4E34" w:rsidTr="0017313E">
        <w:trPr>
          <w:trHeight w:val="40"/>
          <w:jc w:val="center"/>
        </w:trPr>
        <w:tc>
          <w:tcPr>
            <w:tcW w:w="8500" w:type="dxa"/>
            <w:gridSpan w:val="6"/>
            <w:vAlign w:val="center"/>
          </w:tcPr>
          <w:p w:rsidR="002F4E34" w:rsidRPr="002F4E34" w:rsidRDefault="002F4E34" w:rsidP="006D0B26">
            <w:pPr>
              <w:jc w:val="center"/>
              <w:rPr>
                <w:rFonts w:ascii="Arial" w:hAnsi="Arial" w:cs="Arial"/>
                <w:b/>
                <w:sz w:val="20"/>
                <w:szCs w:val="20"/>
              </w:rPr>
            </w:pPr>
            <w:r w:rsidRPr="002F4E34">
              <w:rPr>
                <w:rFonts w:ascii="Arial" w:hAnsi="Arial" w:cs="Arial"/>
                <w:b/>
                <w:sz w:val="20"/>
                <w:szCs w:val="20"/>
              </w:rPr>
              <w:t xml:space="preserve">Lote 03 – </w:t>
            </w:r>
            <w:r w:rsidRPr="002F4E34">
              <w:rPr>
                <w:rFonts w:ascii="Arial" w:hAnsi="Arial" w:cs="Arial"/>
                <w:b/>
                <w:color w:val="000000" w:themeColor="text1"/>
                <w:sz w:val="20"/>
                <w:szCs w:val="20"/>
              </w:rPr>
              <w:t xml:space="preserve">Serviços de manutenção/recuperação e Peças - </w:t>
            </w:r>
            <w:r w:rsidRPr="002F4E34">
              <w:rPr>
                <w:rFonts w:ascii="Arial" w:hAnsi="Arial" w:cs="Arial"/>
                <w:b/>
                <w:sz w:val="20"/>
                <w:szCs w:val="20"/>
              </w:rPr>
              <w:t>ALINHAMENTO, BALANCEAMENTO E CAMBAGEM VEÍCULOS MÉDIOS.</w:t>
            </w:r>
          </w:p>
        </w:tc>
      </w:tr>
      <w:tr w:rsidR="00DF6CD2" w:rsidRPr="002F4E34" w:rsidTr="002F4E34">
        <w:trPr>
          <w:trHeight w:val="40"/>
          <w:jc w:val="center"/>
        </w:trPr>
        <w:tc>
          <w:tcPr>
            <w:tcW w:w="948" w:type="dxa"/>
            <w:vAlign w:val="center"/>
          </w:tcPr>
          <w:p w:rsidR="00DF6CD2" w:rsidRPr="002F4E34" w:rsidRDefault="00DF6CD2" w:rsidP="006D0B26">
            <w:pPr>
              <w:pStyle w:val="Legenda"/>
              <w:rPr>
                <w:rFonts w:ascii="Arial" w:hAnsi="Arial" w:cs="Arial"/>
                <w:sz w:val="20"/>
                <w:szCs w:val="20"/>
              </w:rPr>
            </w:pPr>
            <w:r w:rsidRPr="002F4E34">
              <w:rPr>
                <w:rFonts w:ascii="Arial" w:hAnsi="Arial" w:cs="Arial"/>
                <w:sz w:val="20"/>
                <w:szCs w:val="20"/>
              </w:rPr>
              <w:t>Item</w:t>
            </w:r>
          </w:p>
        </w:tc>
        <w:tc>
          <w:tcPr>
            <w:tcW w:w="851" w:type="dxa"/>
            <w:vAlign w:val="center"/>
          </w:tcPr>
          <w:p w:rsidR="00DF6CD2" w:rsidRPr="002F4E34" w:rsidRDefault="00DF6CD2" w:rsidP="006D0B26">
            <w:pPr>
              <w:jc w:val="center"/>
              <w:rPr>
                <w:rFonts w:ascii="Arial" w:hAnsi="Arial" w:cs="Arial"/>
                <w:b/>
                <w:sz w:val="20"/>
                <w:szCs w:val="20"/>
              </w:rPr>
            </w:pPr>
            <w:proofErr w:type="spellStart"/>
            <w:r w:rsidRPr="002F4E34">
              <w:rPr>
                <w:rFonts w:ascii="Arial" w:hAnsi="Arial" w:cs="Arial"/>
                <w:b/>
                <w:sz w:val="20"/>
                <w:szCs w:val="20"/>
              </w:rPr>
              <w:t>Qtde</w:t>
            </w:r>
            <w:proofErr w:type="spellEnd"/>
          </w:p>
        </w:tc>
        <w:tc>
          <w:tcPr>
            <w:tcW w:w="1173" w:type="dxa"/>
            <w:vAlign w:val="center"/>
          </w:tcPr>
          <w:p w:rsidR="00DF6CD2" w:rsidRPr="002F4E34" w:rsidRDefault="00DF6CD2" w:rsidP="006D0B26">
            <w:pPr>
              <w:jc w:val="center"/>
              <w:rPr>
                <w:rFonts w:ascii="Arial" w:hAnsi="Arial" w:cs="Arial"/>
                <w:b/>
                <w:sz w:val="20"/>
                <w:szCs w:val="20"/>
              </w:rPr>
            </w:pPr>
            <w:proofErr w:type="spellStart"/>
            <w:r w:rsidRPr="002F4E34">
              <w:rPr>
                <w:rFonts w:ascii="Arial" w:hAnsi="Arial" w:cs="Arial"/>
                <w:b/>
                <w:sz w:val="20"/>
                <w:szCs w:val="20"/>
              </w:rPr>
              <w:t>Unid</w:t>
            </w:r>
            <w:proofErr w:type="spellEnd"/>
          </w:p>
        </w:tc>
        <w:tc>
          <w:tcPr>
            <w:tcW w:w="3119" w:type="dxa"/>
          </w:tcPr>
          <w:p w:rsidR="00DF6CD2" w:rsidRPr="002F4E34" w:rsidRDefault="00DF6CD2" w:rsidP="006D0B26">
            <w:pPr>
              <w:jc w:val="center"/>
              <w:rPr>
                <w:rFonts w:ascii="Arial" w:hAnsi="Arial" w:cs="Arial"/>
                <w:b/>
                <w:sz w:val="20"/>
                <w:szCs w:val="20"/>
              </w:rPr>
            </w:pPr>
            <w:r w:rsidRPr="002F4E34">
              <w:rPr>
                <w:rFonts w:ascii="Arial" w:hAnsi="Arial" w:cs="Arial"/>
                <w:b/>
                <w:sz w:val="20"/>
                <w:szCs w:val="20"/>
              </w:rPr>
              <w:t>Descrição</w:t>
            </w:r>
          </w:p>
        </w:tc>
        <w:tc>
          <w:tcPr>
            <w:tcW w:w="992" w:type="dxa"/>
            <w:vAlign w:val="center"/>
          </w:tcPr>
          <w:p w:rsidR="00DF6CD2" w:rsidRPr="002F4E34" w:rsidRDefault="00DF6CD2" w:rsidP="006D0B26">
            <w:pPr>
              <w:jc w:val="center"/>
              <w:rPr>
                <w:rFonts w:ascii="Arial" w:hAnsi="Arial" w:cs="Arial"/>
                <w:b/>
                <w:sz w:val="20"/>
                <w:szCs w:val="20"/>
              </w:rPr>
            </w:pPr>
            <w:r w:rsidRPr="002F4E34">
              <w:rPr>
                <w:rFonts w:ascii="Arial" w:hAnsi="Arial" w:cs="Arial"/>
                <w:b/>
                <w:sz w:val="20"/>
                <w:szCs w:val="20"/>
              </w:rPr>
              <w:t xml:space="preserve">VALOR </w:t>
            </w:r>
          </w:p>
        </w:tc>
        <w:tc>
          <w:tcPr>
            <w:tcW w:w="1417" w:type="dxa"/>
          </w:tcPr>
          <w:p w:rsidR="00DF6CD2" w:rsidRPr="002F4E34" w:rsidRDefault="00DF6CD2" w:rsidP="006D0B26">
            <w:pPr>
              <w:jc w:val="center"/>
              <w:rPr>
                <w:rFonts w:ascii="Arial" w:hAnsi="Arial" w:cs="Arial"/>
                <w:b/>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vAlign w:val="center"/>
          </w:tcPr>
          <w:p w:rsidR="00DF6CD2" w:rsidRPr="002F4E34" w:rsidRDefault="00DF6CD2" w:rsidP="006D0B26">
            <w:pPr>
              <w:tabs>
                <w:tab w:val="left" w:pos="143"/>
              </w:tabs>
              <w:ind w:left="44"/>
              <w:jc w:val="center"/>
              <w:rPr>
                <w:rFonts w:ascii="Arial" w:hAnsi="Arial" w:cs="Arial"/>
                <w:sz w:val="20"/>
                <w:szCs w:val="20"/>
              </w:rPr>
            </w:pPr>
            <w:r w:rsidRPr="002F4E34">
              <w:rPr>
                <w:rFonts w:ascii="Arial" w:hAnsi="Arial" w:cs="Arial"/>
                <w:sz w:val="20"/>
                <w:szCs w:val="20"/>
              </w:rPr>
              <w:t>01</w:t>
            </w:r>
          </w:p>
        </w:tc>
        <w:tc>
          <w:tcPr>
            <w:tcW w:w="851" w:type="dxa"/>
            <w:vAlign w:val="center"/>
          </w:tcPr>
          <w:p w:rsidR="00DF6CD2" w:rsidRPr="002F4E34" w:rsidRDefault="00DF6CD2" w:rsidP="006D0B26">
            <w:pPr>
              <w:jc w:val="center"/>
              <w:rPr>
                <w:rFonts w:ascii="Arial" w:eastAsia="Arial" w:hAnsi="Arial" w:cs="Arial"/>
                <w:sz w:val="20"/>
                <w:szCs w:val="20"/>
              </w:rPr>
            </w:pPr>
            <w:r w:rsidRPr="002F4E34">
              <w:rPr>
                <w:rFonts w:ascii="Arial" w:eastAsia="Arial" w:hAnsi="Arial" w:cs="Arial"/>
                <w:sz w:val="20"/>
                <w:szCs w:val="20"/>
              </w:rPr>
              <w:t>05</w:t>
            </w:r>
          </w:p>
        </w:tc>
        <w:tc>
          <w:tcPr>
            <w:tcW w:w="1173" w:type="dxa"/>
            <w:vAlign w:val="center"/>
          </w:tcPr>
          <w:p w:rsidR="00DF6CD2" w:rsidRPr="002F4E34" w:rsidRDefault="00DF6CD2" w:rsidP="006D0B26">
            <w:pPr>
              <w:jc w:val="center"/>
              <w:rPr>
                <w:rFonts w:ascii="Arial" w:eastAsia="Arial" w:hAnsi="Arial" w:cs="Arial"/>
                <w:sz w:val="20"/>
                <w:szCs w:val="20"/>
              </w:rPr>
            </w:pPr>
            <w:proofErr w:type="spellStart"/>
            <w:r w:rsidRPr="002F4E34">
              <w:rPr>
                <w:rFonts w:ascii="Arial" w:eastAsia="Arial" w:hAnsi="Arial" w:cs="Arial"/>
                <w:sz w:val="20"/>
                <w:szCs w:val="20"/>
              </w:rPr>
              <w:t>Unid</w:t>
            </w:r>
            <w:proofErr w:type="spellEnd"/>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eastAsia="Arial" w:hAnsi="Arial" w:cs="Arial"/>
                <w:sz w:val="20"/>
                <w:szCs w:val="20"/>
              </w:rPr>
              <w:t xml:space="preserve">Prestação de serviços de </w:t>
            </w:r>
            <w:r w:rsidRPr="002F4E34">
              <w:rPr>
                <w:rFonts w:ascii="Arial" w:eastAsia="Arial" w:hAnsi="Arial" w:cs="Arial"/>
                <w:b/>
                <w:sz w:val="20"/>
                <w:szCs w:val="20"/>
              </w:rPr>
              <w:t>alinhamento,</w:t>
            </w:r>
            <w:r w:rsidRPr="002F4E34">
              <w:rPr>
                <w:rFonts w:ascii="Arial" w:eastAsia="Arial" w:hAnsi="Arial" w:cs="Arial"/>
                <w:sz w:val="20"/>
                <w:szCs w:val="20"/>
              </w:rPr>
              <w:t xml:space="preserve"> em veículos </w:t>
            </w:r>
            <w:r w:rsidRPr="002F4E34">
              <w:rPr>
                <w:rFonts w:ascii="Arial" w:eastAsia="Arial" w:hAnsi="Arial" w:cs="Arial"/>
                <w:b/>
                <w:sz w:val="20"/>
                <w:szCs w:val="20"/>
              </w:rPr>
              <w:t>Médios</w:t>
            </w:r>
            <w:r w:rsidRPr="002F4E34">
              <w:rPr>
                <w:rFonts w:ascii="Arial" w:eastAsia="Arial" w:hAnsi="Arial" w:cs="Arial"/>
                <w:sz w:val="20"/>
                <w:szCs w:val="20"/>
              </w:rPr>
              <w:t xml:space="preserve"> de todas as marcas pertencentes à frota municipal, conforme relação de veículos Anexo X.</w:t>
            </w:r>
          </w:p>
        </w:tc>
        <w:tc>
          <w:tcPr>
            <w:tcW w:w="992" w:type="dxa"/>
            <w:vAlign w:val="center"/>
          </w:tcPr>
          <w:p w:rsidR="00DF6CD2" w:rsidRPr="002F4E34" w:rsidRDefault="00DF6CD2" w:rsidP="006D0B26">
            <w:pPr>
              <w:jc w:val="center"/>
              <w:rPr>
                <w:rFonts w:ascii="Arial" w:hAnsi="Arial" w:cs="Arial"/>
                <w:sz w:val="20"/>
                <w:szCs w:val="20"/>
              </w:rPr>
            </w:pPr>
            <w:r w:rsidRPr="002F4E34">
              <w:rPr>
                <w:rFonts w:ascii="Arial" w:hAnsi="Arial" w:cs="Arial"/>
                <w:sz w:val="20"/>
                <w:szCs w:val="20"/>
              </w:rPr>
              <w:t>127,06</w:t>
            </w:r>
          </w:p>
        </w:tc>
        <w:tc>
          <w:tcPr>
            <w:tcW w:w="1417" w:type="dxa"/>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pStyle w:val="PargrafodaLista"/>
              <w:tabs>
                <w:tab w:val="left" w:pos="143"/>
              </w:tabs>
              <w:suppressAutoHyphens w:val="0"/>
              <w:ind w:left="44"/>
              <w:jc w:val="center"/>
              <w:rPr>
                <w:rFonts w:ascii="Arial" w:hAnsi="Arial" w:cs="Arial"/>
                <w:sz w:val="20"/>
                <w:szCs w:val="20"/>
              </w:rPr>
            </w:pPr>
            <w:r w:rsidRPr="002F4E34">
              <w:rPr>
                <w:rFonts w:ascii="Arial" w:hAnsi="Arial" w:cs="Arial"/>
                <w:sz w:val="20"/>
                <w:szCs w:val="20"/>
              </w:rPr>
              <w:t>02</w:t>
            </w:r>
          </w:p>
        </w:tc>
        <w:tc>
          <w:tcPr>
            <w:tcW w:w="851" w:type="dxa"/>
            <w:vAlign w:val="center"/>
          </w:tcPr>
          <w:p w:rsidR="00DF6CD2" w:rsidRPr="002F4E34" w:rsidRDefault="00DF6CD2" w:rsidP="006D0B26">
            <w:pPr>
              <w:jc w:val="center"/>
              <w:rPr>
                <w:rFonts w:ascii="Arial" w:eastAsia="Arial" w:hAnsi="Arial" w:cs="Arial"/>
                <w:sz w:val="20"/>
                <w:szCs w:val="20"/>
              </w:rPr>
            </w:pPr>
            <w:r w:rsidRPr="002F4E34">
              <w:rPr>
                <w:rFonts w:ascii="Arial" w:eastAsia="Arial" w:hAnsi="Arial" w:cs="Arial"/>
                <w:sz w:val="20"/>
                <w:szCs w:val="20"/>
              </w:rPr>
              <w:t>05</w:t>
            </w:r>
          </w:p>
        </w:tc>
        <w:tc>
          <w:tcPr>
            <w:tcW w:w="1173" w:type="dxa"/>
            <w:vAlign w:val="center"/>
          </w:tcPr>
          <w:p w:rsidR="00DF6CD2" w:rsidRPr="002F4E34" w:rsidRDefault="00DF6CD2" w:rsidP="006D0B26">
            <w:pPr>
              <w:jc w:val="center"/>
              <w:rPr>
                <w:rFonts w:ascii="Arial" w:eastAsia="Arial" w:hAnsi="Arial" w:cs="Arial"/>
                <w:sz w:val="20"/>
                <w:szCs w:val="20"/>
              </w:rPr>
            </w:pPr>
            <w:proofErr w:type="spellStart"/>
            <w:r w:rsidRPr="002F4E34">
              <w:rPr>
                <w:rFonts w:ascii="Arial" w:eastAsia="Arial" w:hAnsi="Arial" w:cs="Arial"/>
                <w:sz w:val="20"/>
                <w:szCs w:val="20"/>
              </w:rPr>
              <w:t>Unid</w:t>
            </w:r>
            <w:proofErr w:type="spellEnd"/>
            <w:r w:rsidRPr="002F4E34">
              <w:rPr>
                <w:rFonts w:ascii="Arial" w:eastAsia="Arial" w:hAnsi="Arial" w:cs="Arial"/>
                <w:sz w:val="20"/>
                <w:szCs w:val="20"/>
              </w:rPr>
              <w:t>/Roda</w:t>
            </w:r>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eastAsia="Arial" w:hAnsi="Arial" w:cs="Arial"/>
                <w:sz w:val="20"/>
                <w:szCs w:val="20"/>
              </w:rPr>
              <w:t xml:space="preserve">Prestação de serviços de </w:t>
            </w:r>
            <w:r w:rsidRPr="002F4E34">
              <w:rPr>
                <w:rFonts w:ascii="Arial" w:eastAsia="Arial" w:hAnsi="Arial" w:cs="Arial"/>
                <w:b/>
                <w:sz w:val="20"/>
                <w:szCs w:val="20"/>
              </w:rPr>
              <w:t>balanceamento</w:t>
            </w:r>
            <w:r w:rsidRPr="002F4E34">
              <w:rPr>
                <w:rFonts w:ascii="Arial" w:eastAsia="Arial" w:hAnsi="Arial" w:cs="Arial"/>
                <w:sz w:val="20"/>
                <w:szCs w:val="20"/>
              </w:rPr>
              <w:t xml:space="preserve">, em veículos </w:t>
            </w:r>
            <w:r w:rsidRPr="002F4E34">
              <w:rPr>
                <w:rFonts w:ascii="Arial" w:eastAsia="Arial" w:hAnsi="Arial" w:cs="Arial"/>
                <w:b/>
                <w:sz w:val="20"/>
                <w:szCs w:val="20"/>
              </w:rPr>
              <w:t>Médios</w:t>
            </w:r>
            <w:r w:rsidRPr="002F4E34">
              <w:rPr>
                <w:rFonts w:ascii="Arial" w:eastAsia="Arial" w:hAnsi="Arial" w:cs="Arial"/>
                <w:sz w:val="20"/>
                <w:szCs w:val="20"/>
              </w:rPr>
              <w:t xml:space="preserve"> de todas as marcas pertencentes à frota municipal, conforme relação de veículos Anexo X.</w:t>
            </w:r>
          </w:p>
        </w:tc>
        <w:tc>
          <w:tcPr>
            <w:tcW w:w="992" w:type="dxa"/>
            <w:vAlign w:val="center"/>
          </w:tcPr>
          <w:p w:rsidR="00DF6CD2" w:rsidRPr="002F4E34" w:rsidRDefault="00DF6CD2" w:rsidP="006D0B26">
            <w:pPr>
              <w:rPr>
                <w:rFonts w:ascii="Arial" w:hAnsi="Arial" w:cs="Arial"/>
                <w:sz w:val="20"/>
                <w:szCs w:val="20"/>
              </w:rPr>
            </w:pPr>
            <w:r w:rsidRPr="002F4E34">
              <w:rPr>
                <w:rFonts w:ascii="Arial" w:hAnsi="Arial" w:cs="Arial"/>
                <w:sz w:val="20"/>
                <w:szCs w:val="20"/>
              </w:rPr>
              <w:t>60,31</w:t>
            </w:r>
          </w:p>
        </w:tc>
        <w:tc>
          <w:tcPr>
            <w:tcW w:w="1417" w:type="dxa"/>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pStyle w:val="PargrafodaLista"/>
              <w:tabs>
                <w:tab w:val="left" w:pos="143"/>
              </w:tabs>
              <w:suppressAutoHyphens w:val="0"/>
              <w:ind w:left="44"/>
              <w:jc w:val="center"/>
              <w:rPr>
                <w:rFonts w:ascii="Arial" w:hAnsi="Arial" w:cs="Arial"/>
                <w:sz w:val="20"/>
                <w:szCs w:val="20"/>
              </w:rPr>
            </w:pPr>
            <w:r w:rsidRPr="002F4E34">
              <w:rPr>
                <w:rFonts w:ascii="Arial" w:hAnsi="Arial" w:cs="Arial"/>
                <w:sz w:val="20"/>
                <w:szCs w:val="20"/>
              </w:rPr>
              <w:t>03</w:t>
            </w:r>
          </w:p>
        </w:tc>
        <w:tc>
          <w:tcPr>
            <w:tcW w:w="851" w:type="dxa"/>
            <w:vAlign w:val="center"/>
          </w:tcPr>
          <w:p w:rsidR="00DF6CD2" w:rsidRPr="002F4E34" w:rsidRDefault="00DF6CD2" w:rsidP="006D0B26">
            <w:pPr>
              <w:jc w:val="center"/>
              <w:rPr>
                <w:rFonts w:ascii="Arial" w:eastAsia="Arial" w:hAnsi="Arial" w:cs="Arial"/>
                <w:sz w:val="20"/>
                <w:szCs w:val="20"/>
              </w:rPr>
            </w:pPr>
            <w:r w:rsidRPr="002F4E34">
              <w:rPr>
                <w:rFonts w:ascii="Arial" w:eastAsia="Arial" w:hAnsi="Arial" w:cs="Arial"/>
                <w:sz w:val="20"/>
                <w:szCs w:val="20"/>
              </w:rPr>
              <w:t>05</w:t>
            </w:r>
          </w:p>
        </w:tc>
        <w:tc>
          <w:tcPr>
            <w:tcW w:w="1173" w:type="dxa"/>
            <w:vAlign w:val="center"/>
          </w:tcPr>
          <w:p w:rsidR="00DF6CD2" w:rsidRPr="002F4E34" w:rsidRDefault="00DF6CD2" w:rsidP="006D0B26">
            <w:pPr>
              <w:jc w:val="center"/>
              <w:rPr>
                <w:rFonts w:ascii="Arial" w:eastAsia="Arial" w:hAnsi="Arial" w:cs="Arial"/>
                <w:sz w:val="20"/>
                <w:szCs w:val="20"/>
              </w:rPr>
            </w:pPr>
            <w:proofErr w:type="spellStart"/>
            <w:r w:rsidRPr="002F4E34">
              <w:rPr>
                <w:rFonts w:ascii="Arial" w:eastAsia="Arial" w:hAnsi="Arial" w:cs="Arial"/>
                <w:sz w:val="20"/>
                <w:szCs w:val="20"/>
              </w:rPr>
              <w:t>Unid</w:t>
            </w:r>
            <w:proofErr w:type="spellEnd"/>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eastAsia="Arial" w:hAnsi="Arial" w:cs="Arial"/>
                <w:sz w:val="20"/>
                <w:szCs w:val="20"/>
              </w:rPr>
              <w:t xml:space="preserve">Prestação de serviços de </w:t>
            </w:r>
            <w:proofErr w:type="spellStart"/>
            <w:r w:rsidRPr="002F4E34">
              <w:rPr>
                <w:rFonts w:ascii="Arial" w:eastAsia="Arial" w:hAnsi="Arial" w:cs="Arial"/>
                <w:b/>
                <w:sz w:val="20"/>
                <w:szCs w:val="20"/>
              </w:rPr>
              <w:t>cambagem</w:t>
            </w:r>
            <w:proofErr w:type="spellEnd"/>
            <w:r w:rsidRPr="002F4E34">
              <w:rPr>
                <w:rFonts w:ascii="Arial" w:eastAsia="Arial" w:hAnsi="Arial" w:cs="Arial"/>
                <w:sz w:val="20"/>
                <w:szCs w:val="20"/>
              </w:rPr>
              <w:t xml:space="preserve">, em veículos </w:t>
            </w:r>
            <w:r w:rsidRPr="002F4E34">
              <w:rPr>
                <w:rFonts w:ascii="Arial" w:eastAsia="Arial" w:hAnsi="Arial" w:cs="Arial"/>
                <w:b/>
                <w:sz w:val="20"/>
                <w:szCs w:val="20"/>
              </w:rPr>
              <w:t>Médios</w:t>
            </w:r>
            <w:r w:rsidRPr="002F4E34">
              <w:rPr>
                <w:rFonts w:ascii="Arial" w:eastAsia="Arial" w:hAnsi="Arial" w:cs="Arial"/>
                <w:sz w:val="20"/>
                <w:szCs w:val="20"/>
              </w:rPr>
              <w:t xml:space="preserve"> de todas as marcas pertencentes à frota municipal, conforme relação de veículos Anexo X.</w:t>
            </w:r>
          </w:p>
        </w:tc>
        <w:tc>
          <w:tcPr>
            <w:tcW w:w="992" w:type="dxa"/>
            <w:vAlign w:val="center"/>
          </w:tcPr>
          <w:p w:rsidR="00DF6CD2" w:rsidRPr="002F4E34" w:rsidRDefault="00DF6CD2" w:rsidP="006D0B26">
            <w:pPr>
              <w:rPr>
                <w:rFonts w:ascii="Arial" w:hAnsi="Arial" w:cs="Arial"/>
                <w:sz w:val="20"/>
                <w:szCs w:val="20"/>
              </w:rPr>
            </w:pPr>
            <w:r w:rsidRPr="002F4E34">
              <w:rPr>
                <w:rFonts w:ascii="Arial" w:hAnsi="Arial" w:cs="Arial"/>
                <w:sz w:val="20"/>
                <w:szCs w:val="20"/>
              </w:rPr>
              <w:t>127,39</w:t>
            </w:r>
          </w:p>
        </w:tc>
        <w:tc>
          <w:tcPr>
            <w:tcW w:w="1417" w:type="dxa"/>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pStyle w:val="PargrafodaLista"/>
              <w:tabs>
                <w:tab w:val="left" w:pos="143"/>
              </w:tabs>
              <w:suppressAutoHyphens w:val="0"/>
              <w:ind w:left="44"/>
              <w:jc w:val="center"/>
              <w:rPr>
                <w:rFonts w:ascii="Arial" w:hAnsi="Arial" w:cs="Arial"/>
                <w:sz w:val="20"/>
                <w:szCs w:val="20"/>
              </w:rPr>
            </w:pPr>
            <w:r w:rsidRPr="002F4E34">
              <w:rPr>
                <w:rFonts w:ascii="Arial" w:hAnsi="Arial" w:cs="Arial"/>
                <w:sz w:val="20"/>
                <w:szCs w:val="20"/>
              </w:rPr>
              <w:t>04</w:t>
            </w:r>
          </w:p>
        </w:tc>
        <w:tc>
          <w:tcPr>
            <w:tcW w:w="2024" w:type="dxa"/>
            <w:gridSpan w:val="2"/>
            <w:vAlign w:val="center"/>
          </w:tcPr>
          <w:p w:rsidR="00DF6CD2" w:rsidRPr="002F4E34" w:rsidRDefault="00DF6CD2" w:rsidP="006D0B26">
            <w:pPr>
              <w:rPr>
                <w:rFonts w:ascii="Arial" w:eastAsia="Arial" w:hAnsi="Arial" w:cs="Arial"/>
                <w:sz w:val="20"/>
                <w:szCs w:val="20"/>
              </w:rPr>
            </w:pPr>
            <w:r w:rsidRPr="002F4E34">
              <w:rPr>
                <w:rFonts w:ascii="Arial" w:eastAsia="Arial" w:hAnsi="Arial" w:cs="Arial"/>
                <w:sz w:val="20"/>
                <w:szCs w:val="20"/>
              </w:rPr>
              <w:t>R$ 10.000,00</w:t>
            </w:r>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hAnsi="Arial" w:cs="Arial"/>
                <w:sz w:val="20"/>
                <w:szCs w:val="20"/>
              </w:rPr>
              <w:t xml:space="preserve">Peças alinhamento e </w:t>
            </w:r>
            <w:proofErr w:type="spellStart"/>
            <w:r w:rsidRPr="002F4E34">
              <w:rPr>
                <w:rFonts w:ascii="Arial" w:hAnsi="Arial" w:cs="Arial"/>
                <w:sz w:val="20"/>
                <w:szCs w:val="20"/>
              </w:rPr>
              <w:t>cambagem</w:t>
            </w:r>
            <w:proofErr w:type="spellEnd"/>
            <w:r w:rsidRPr="002F4E34">
              <w:rPr>
                <w:rFonts w:ascii="Arial" w:hAnsi="Arial" w:cs="Arial"/>
                <w:sz w:val="20"/>
                <w:szCs w:val="20"/>
              </w:rPr>
              <w:t xml:space="preserve"> em</w:t>
            </w:r>
            <w:r w:rsidRPr="002F4E34">
              <w:rPr>
                <w:rFonts w:ascii="Arial" w:hAnsi="Arial" w:cs="Arial"/>
                <w:b/>
                <w:sz w:val="20"/>
                <w:szCs w:val="20"/>
              </w:rPr>
              <w:t xml:space="preserve"> VEÍCULOS MÉDIOS.</w:t>
            </w:r>
          </w:p>
        </w:tc>
        <w:tc>
          <w:tcPr>
            <w:tcW w:w="992" w:type="dxa"/>
            <w:vAlign w:val="center"/>
          </w:tcPr>
          <w:p w:rsidR="00DF6CD2" w:rsidRPr="002F4E34" w:rsidRDefault="00DF6CD2" w:rsidP="006D0B26">
            <w:pPr>
              <w:rPr>
                <w:rFonts w:ascii="Arial" w:hAnsi="Arial" w:cs="Arial"/>
                <w:sz w:val="20"/>
                <w:szCs w:val="20"/>
              </w:rPr>
            </w:pPr>
          </w:p>
        </w:tc>
        <w:tc>
          <w:tcPr>
            <w:tcW w:w="1417" w:type="dxa"/>
          </w:tcPr>
          <w:p w:rsidR="00DF6CD2" w:rsidRPr="002F4E34" w:rsidRDefault="00DF6CD2" w:rsidP="006D0B26">
            <w:pPr>
              <w:rPr>
                <w:rFonts w:ascii="Arial" w:hAnsi="Arial" w:cs="Arial"/>
                <w:sz w:val="20"/>
                <w:szCs w:val="20"/>
              </w:rPr>
            </w:pPr>
            <w:r w:rsidRPr="002F4E34">
              <w:rPr>
                <w:rFonts w:ascii="Arial" w:hAnsi="Arial" w:cs="Arial"/>
                <w:sz w:val="20"/>
                <w:szCs w:val="20"/>
              </w:rPr>
              <w:t>4%</w:t>
            </w:r>
          </w:p>
        </w:tc>
      </w:tr>
      <w:tr w:rsidR="002F4E34" w:rsidRPr="002F4E34" w:rsidTr="00336657">
        <w:trPr>
          <w:trHeight w:val="40"/>
          <w:jc w:val="center"/>
        </w:trPr>
        <w:tc>
          <w:tcPr>
            <w:tcW w:w="8500" w:type="dxa"/>
            <w:gridSpan w:val="6"/>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Lote 04 – Serviços de manutenção/recuperação e Peças - ALINHAMENTO, BALANCEAMENTO E CAMBAGEM VEÍCULOS PESADOS.</w:t>
            </w:r>
          </w:p>
        </w:tc>
      </w:tr>
      <w:tr w:rsidR="00DF6CD2" w:rsidRPr="002F4E34" w:rsidTr="002F4E34">
        <w:trPr>
          <w:trHeight w:val="40"/>
          <w:jc w:val="center"/>
        </w:trPr>
        <w:tc>
          <w:tcPr>
            <w:tcW w:w="948" w:type="dxa"/>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vAlign w:val="center"/>
          </w:tcPr>
          <w:p w:rsidR="00DF6CD2" w:rsidRPr="002F4E34" w:rsidRDefault="00DF6CD2" w:rsidP="006D0B26">
            <w:pPr>
              <w:tabs>
                <w:tab w:val="left" w:pos="143"/>
              </w:tabs>
              <w:ind w:left="44"/>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10</w:t>
            </w:r>
          </w:p>
        </w:tc>
        <w:tc>
          <w:tcPr>
            <w:tcW w:w="1173" w:type="dxa"/>
            <w:vAlign w:val="center"/>
          </w:tcPr>
          <w:p w:rsidR="00DF6CD2" w:rsidRPr="002F4E34" w:rsidRDefault="00DF6CD2" w:rsidP="006D0B26">
            <w:pPr>
              <w:jc w:val="center"/>
              <w:rPr>
                <w:rFonts w:ascii="Arial" w:eastAsia="Arial" w:hAnsi="Arial" w:cs="Arial"/>
                <w:color w:val="000000" w:themeColor="text1"/>
                <w:sz w:val="20"/>
                <w:szCs w:val="20"/>
              </w:rPr>
            </w:pPr>
            <w:proofErr w:type="spellStart"/>
            <w:r w:rsidRPr="002F4E34">
              <w:rPr>
                <w:rFonts w:ascii="Arial" w:eastAsia="Arial" w:hAnsi="Arial" w:cs="Arial"/>
                <w:color w:val="000000" w:themeColor="text1"/>
                <w:sz w:val="20"/>
                <w:szCs w:val="20"/>
              </w:rPr>
              <w:t>Unid</w:t>
            </w:r>
            <w:proofErr w:type="spellEnd"/>
          </w:p>
        </w:tc>
        <w:tc>
          <w:tcPr>
            <w:tcW w:w="3119" w:type="dxa"/>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Prestação de serviços de </w:t>
            </w:r>
            <w:r w:rsidRPr="002F4E34">
              <w:rPr>
                <w:rFonts w:ascii="Arial" w:eastAsia="Arial" w:hAnsi="Arial" w:cs="Arial"/>
                <w:b/>
                <w:color w:val="000000" w:themeColor="text1"/>
                <w:sz w:val="20"/>
                <w:szCs w:val="20"/>
              </w:rPr>
              <w:t>alinhamento</w:t>
            </w:r>
            <w:r w:rsidRPr="002F4E34">
              <w:rPr>
                <w:rFonts w:ascii="Arial" w:eastAsia="Arial" w:hAnsi="Arial" w:cs="Arial"/>
                <w:color w:val="000000" w:themeColor="text1"/>
                <w:sz w:val="20"/>
                <w:szCs w:val="20"/>
              </w:rPr>
              <w:t>, em veículos</w:t>
            </w:r>
            <w:r w:rsidRPr="002F4E34">
              <w:rPr>
                <w:rFonts w:ascii="Arial" w:eastAsia="Arial" w:hAnsi="Arial" w:cs="Arial"/>
                <w:b/>
                <w:color w:val="000000" w:themeColor="text1"/>
                <w:sz w:val="20"/>
                <w:szCs w:val="20"/>
              </w:rPr>
              <w:t xml:space="preserve"> Pesados</w:t>
            </w:r>
            <w:r w:rsidRPr="002F4E34">
              <w:rPr>
                <w:rFonts w:ascii="Arial" w:eastAsia="Arial" w:hAnsi="Arial" w:cs="Arial"/>
                <w:color w:val="000000" w:themeColor="text1"/>
                <w:sz w:val="20"/>
                <w:szCs w:val="20"/>
              </w:rPr>
              <w:t xml:space="preserve"> de todas as marcas pertencentes à frota municipal, conforme relação de veículos Anexo X.</w:t>
            </w:r>
          </w:p>
        </w:tc>
        <w:tc>
          <w:tcPr>
            <w:tcW w:w="992" w:type="dxa"/>
            <w:vAlign w:val="center"/>
          </w:tcPr>
          <w:p w:rsidR="00DF6CD2" w:rsidRPr="002F4E34" w:rsidRDefault="00DF6CD2" w:rsidP="006D0B26">
            <w:pPr>
              <w:jc w:val="center"/>
              <w:rPr>
                <w:rFonts w:ascii="Arial" w:hAnsi="Arial" w:cs="Arial"/>
                <w:sz w:val="20"/>
                <w:szCs w:val="20"/>
              </w:rPr>
            </w:pPr>
            <w:r w:rsidRPr="002F4E34">
              <w:rPr>
                <w:rFonts w:ascii="Arial" w:hAnsi="Arial" w:cs="Arial"/>
                <w:sz w:val="20"/>
                <w:szCs w:val="20"/>
              </w:rPr>
              <w:t>170,51</w:t>
            </w:r>
          </w:p>
        </w:tc>
        <w:tc>
          <w:tcPr>
            <w:tcW w:w="1417" w:type="dxa"/>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pStyle w:val="PargrafodaLista"/>
              <w:tabs>
                <w:tab w:val="left" w:pos="143"/>
              </w:tabs>
              <w:suppressAutoHyphens w:val="0"/>
              <w:ind w:left="44" w:firstLine="24"/>
              <w:jc w:val="center"/>
              <w:rPr>
                <w:rFonts w:ascii="Arial" w:hAnsi="Arial" w:cs="Arial"/>
                <w:color w:val="000000" w:themeColor="text1"/>
                <w:sz w:val="20"/>
                <w:szCs w:val="20"/>
              </w:rPr>
            </w:pPr>
            <w:r w:rsidRPr="002F4E34">
              <w:rPr>
                <w:rFonts w:ascii="Arial" w:hAnsi="Arial" w:cs="Arial"/>
                <w:color w:val="000000" w:themeColor="text1"/>
                <w:sz w:val="20"/>
                <w:szCs w:val="20"/>
              </w:rPr>
              <w:t>02</w:t>
            </w:r>
          </w:p>
        </w:tc>
        <w:tc>
          <w:tcPr>
            <w:tcW w:w="851"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20</w:t>
            </w:r>
          </w:p>
        </w:tc>
        <w:tc>
          <w:tcPr>
            <w:tcW w:w="1173" w:type="dxa"/>
            <w:vAlign w:val="center"/>
          </w:tcPr>
          <w:p w:rsidR="00DF6CD2" w:rsidRPr="002F4E34" w:rsidRDefault="00DF6CD2" w:rsidP="006D0B26">
            <w:pPr>
              <w:jc w:val="center"/>
              <w:rPr>
                <w:rFonts w:ascii="Arial" w:eastAsia="Arial" w:hAnsi="Arial" w:cs="Arial"/>
                <w:color w:val="000000" w:themeColor="text1"/>
                <w:sz w:val="20"/>
                <w:szCs w:val="20"/>
              </w:rPr>
            </w:pPr>
            <w:proofErr w:type="spellStart"/>
            <w:r w:rsidRPr="002F4E34">
              <w:rPr>
                <w:rFonts w:ascii="Arial" w:eastAsia="Arial" w:hAnsi="Arial" w:cs="Arial"/>
                <w:color w:val="000000" w:themeColor="text1"/>
                <w:sz w:val="20"/>
                <w:szCs w:val="20"/>
              </w:rPr>
              <w:t>Unid</w:t>
            </w:r>
            <w:proofErr w:type="spellEnd"/>
            <w:r w:rsidRPr="002F4E34">
              <w:rPr>
                <w:rFonts w:ascii="Arial" w:eastAsia="Arial" w:hAnsi="Arial" w:cs="Arial"/>
                <w:color w:val="000000" w:themeColor="text1"/>
                <w:sz w:val="20"/>
                <w:szCs w:val="20"/>
              </w:rPr>
              <w:t>/Roda</w:t>
            </w:r>
          </w:p>
        </w:tc>
        <w:tc>
          <w:tcPr>
            <w:tcW w:w="3119" w:type="dxa"/>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Prestação de serviços de </w:t>
            </w:r>
            <w:r w:rsidRPr="002F4E34">
              <w:rPr>
                <w:rFonts w:ascii="Arial" w:eastAsia="Arial" w:hAnsi="Arial" w:cs="Arial"/>
                <w:b/>
                <w:color w:val="000000" w:themeColor="text1"/>
                <w:sz w:val="20"/>
                <w:szCs w:val="20"/>
              </w:rPr>
              <w:t>balanceamento</w:t>
            </w:r>
            <w:r w:rsidRPr="002F4E34">
              <w:rPr>
                <w:rFonts w:ascii="Arial" w:eastAsia="Arial" w:hAnsi="Arial" w:cs="Arial"/>
                <w:color w:val="000000" w:themeColor="text1"/>
                <w:sz w:val="20"/>
                <w:szCs w:val="20"/>
              </w:rPr>
              <w:t xml:space="preserve">, em veículos </w:t>
            </w:r>
            <w:r w:rsidRPr="002F4E34">
              <w:rPr>
                <w:rFonts w:ascii="Arial" w:eastAsia="Arial" w:hAnsi="Arial" w:cs="Arial"/>
                <w:b/>
                <w:color w:val="000000" w:themeColor="text1"/>
                <w:sz w:val="20"/>
                <w:szCs w:val="20"/>
              </w:rPr>
              <w:t>Pesados</w:t>
            </w:r>
            <w:r w:rsidRPr="002F4E34">
              <w:rPr>
                <w:rFonts w:ascii="Arial" w:eastAsia="Arial" w:hAnsi="Arial" w:cs="Arial"/>
                <w:color w:val="000000" w:themeColor="text1"/>
                <w:sz w:val="20"/>
                <w:szCs w:val="20"/>
              </w:rPr>
              <w:t xml:space="preserve"> de todas as marcas pertencentes à frota municipal, </w:t>
            </w:r>
            <w:r w:rsidRPr="002F4E34">
              <w:rPr>
                <w:rFonts w:ascii="Arial" w:eastAsia="Arial" w:hAnsi="Arial" w:cs="Arial"/>
                <w:color w:val="000000" w:themeColor="text1"/>
                <w:sz w:val="20"/>
                <w:szCs w:val="20"/>
              </w:rPr>
              <w:lastRenderedPageBreak/>
              <w:t>conforme relação de veículos Anexo X.</w:t>
            </w:r>
          </w:p>
        </w:tc>
        <w:tc>
          <w:tcPr>
            <w:tcW w:w="992" w:type="dxa"/>
            <w:vAlign w:val="center"/>
          </w:tcPr>
          <w:p w:rsidR="00DF6CD2" w:rsidRPr="002F4E34" w:rsidRDefault="00DF6CD2" w:rsidP="006D0B26">
            <w:pPr>
              <w:rPr>
                <w:rFonts w:ascii="Arial" w:hAnsi="Arial" w:cs="Arial"/>
                <w:sz w:val="20"/>
                <w:szCs w:val="20"/>
              </w:rPr>
            </w:pPr>
            <w:r w:rsidRPr="002F4E34">
              <w:rPr>
                <w:rFonts w:ascii="Arial" w:hAnsi="Arial" w:cs="Arial"/>
                <w:sz w:val="20"/>
                <w:szCs w:val="20"/>
              </w:rPr>
              <w:lastRenderedPageBreak/>
              <w:t>125,83</w:t>
            </w:r>
          </w:p>
        </w:tc>
        <w:tc>
          <w:tcPr>
            <w:tcW w:w="1417" w:type="dxa"/>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tabs>
                <w:tab w:val="left" w:pos="0"/>
              </w:tabs>
              <w:jc w:val="center"/>
              <w:rPr>
                <w:rFonts w:ascii="Arial" w:hAnsi="Arial" w:cs="Arial"/>
                <w:color w:val="000000" w:themeColor="text1"/>
                <w:sz w:val="20"/>
                <w:szCs w:val="20"/>
              </w:rPr>
            </w:pPr>
            <w:r w:rsidRPr="002F4E34">
              <w:rPr>
                <w:rFonts w:ascii="Arial" w:hAnsi="Arial" w:cs="Arial"/>
                <w:color w:val="000000" w:themeColor="text1"/>
                <w:sz w:val="20"/>
                <w:szCs w:val="20"/>
              </w:rPr>
              <w:lastRenderedPageBreak/>
              <w:t>03</w:t>
            </w:r>
          </w:p>
        </w:tc>
        <w:tc>
          <w:tcPr>
            <w:tcW w:w="851"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10</w:t>
            </w:r>
          </w:p>
        </w:tc>
        <w:tc>
          <w:tcPr>
            <w:tcW w:w="1173" w:type="dxa"/>
            <w:vAlign w:val="center"/>
          </w:tcPr>
          <w:p w:rsidR="00DF6CD2" w:rsidRPr="002F4E34" w:rsidRDefault="00DF6CD2" w:rsidP="006D0B26">
            <w:pPr>
              <w:jc w:val="center"/>
              <w:rPr>
                <w:rFonts w:ascii="Arial" w:eastAsia="Arial" w:hAnsi="Arial" w:cs="Arial"/>
                <w:color w:val="000000" w:themeColor="text1"/>
                <w:sz w:val="20"/>
                <w:szCs w:val="20"/>
              </w:rPr>
            </w:pPr>
            <w:proofErr w:type="spellStart"/>
            <w:r w:rsidRPr="002F4E34">
              <w:rPr>
                <w:rFonts w:ascii="Arial" w:eastAsia="Arial" w:hAnsi="Arial" w:cs="Arial"/>
                <w:color w:val="000000" w:themeColor="text1"/>
                <w:sz w:val="20"/>
                <w:szCs w:val="20"/>
              </w:rPr>
              <w:t>Unid</w:t>
            </w:r>
            <w:proofErr w:type="spellEnd"/>
          </w:p>
        </w:tc>
        <w:tc>
          <w:tcPr>
            <w:tcW w:w="3119" w:type="dxa"/>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Prestação de serviços de </w:t>
            </w:r>
            <w:proofErr w:type="spellStart"/>
            <w:r w:rsidRPr="002F4E34">
              <w:rPr>
                <w:rFonts w:ascii="Arial" w:eastAsia="Arial" w:hAnsi="Arial" w:cs="Arial"/>
                <w:b/>
                <w:color w:val="000000" w:themeColor="text1"/>
                <w:sz w:val="20"/>
                <w:szCs w:val="20"/>
              </w:rPr>
              <w:t>cambagem</w:t>
            </w:r>
            <w:proofErr w:type="spellEnd"/>
            <w:r w:rsidRPr="002F4E34">
              <w:rPr>
                <w:rFonts w:ascii="Arial" w:eastAsia="Arial" w:hAnsi="Arial" w:cs="Arial"/>
                <w:color w:val="000000" w:themeColor="text1"/>
                <w:sz w:val="20"/>
                <w:szCs w:val="20"/>
              </w:rPr>
              <w:t xml:space="preserve">, em veículos </w:t>
            </w:r>
            <w:r w:rsidRPr="002F4E34">
              <w:rPr>
                <w:rFonts w:ascii="Arial" w:eastAsia="Arial" w:hAnsi="Arial" w:cs="Arial"/>
                <w:b/>
                <w:color w:val="000000" w:themeColor="text1"/>
                <w:sz w:val="20"/>
                <w:szCs w:val="20"/>
              </w:rPr>
              <w:t>Pesados</w:t>
            </w:r>
            <w:r w:rsidRPr="002F4E34">
              <w:rPr>
                <w:rFonts w:ascii="Arial" w:eastAsia="Arial" w:hAnsi="Arial" w:cs="Arial"/>
                <w:color w:val="000000" w:themeColor="text1"/>
                <w:sz w:val="20"/>
                <w:szCs w:val="20"/>
              </w:rPr>
              <w:t xml:space="preserve"> de todas as marcas pertencentes à frota municipal, conforme relação de veículos Anexo X.</w:t>
            </w:r>
          </w:p>
        </w:tc>
        <w:tc>
          <w:tcPr>
            <w:tcW w:w="992" w:type="dxa"/>
            <w:vAlign w:val="center"/>
          </w:tcPr>
          <w:p w:rsidR="00DF6CD2" w:rsidRPr="002F4E34" w:rsidRDefault="00DF6CD2" w:rsidP="006D0B26">
            <w:pPr>
              <w:rPr>
                <w:rFonts w:ascii="Arial" w:hAnsi="Arial" w:cs="Arial"/>
                <w:sz w:val="20"/>
                <w:szCs w:val="20"/>
              </w:rPr>
            </w:pPr>
            <w:r w:rsidRPr="002F4E34">
              <w:rPr>
                <w:rFonts w:ascii="Arial" w:hAnsi="Arial" w:cs="Arial"/>
                <w:sz w:val="20"/>
                <w:szCs w:val="20"/>
              </w:rPr>
              <w:t>131,68</w:t>
            </w:r>
          </w:p>
        </w:tc>
        <w:tc>
          <w:tcPr>
            <w:tcW w:w="1417" w:type="dxa"/>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tabs>
                <w:tab w:val="left" w:pos="0"/>
              </w:tabs>
              <w:jc w:val="center"/>
              <w:rPr>
                <w:rFonts w:ascii="Arial" w:hAnsi="Arial" w:cs="Arial"/>
                <w:color w:val="000000" w:themeColor="text1"/>
                <w:sz w:val="20"/>
                <w:szCs w:val="20"/>
              </w:rPr>
            </w:pPr>
            <w:r w:rsidRPr="002F4E34">
              <w:rPr>
                <w:rFonts w:ascii="Arial" w:hAnsi="Arial" w:cs="Arial"/>
                <w:color w:val="000000" w:themeColor="text1"/>
                <w:sz w:val="20"/>
                <w:szCs w:val="20"/>
              </w:rPr>
              <w:t>04</w:t>
            </w:r>
          </w:p>
        </w:tc>
        <w:tc>
          <w:tcPr>
            <w:tcW w:w="2024" w:type="dxa"/>
            <w:gridSpan w:val="2"/>
            <w:vAlign w:val="center"/>
          </w:tcPr>
          <w:p w:rsidR="00DF6CD2" w:rsidRPr="002F4E34" w:rsidRDefault="00DF6CD2" w:rsidP="006D0B26">
            <w:pPr>
              <w:rPr>
                <w:rFonts w:ascii="Arial" w:eastAsia="Arial" w:hAnsi="Arial" w:cs="Arial"/>
                <w:sz w:val="20"/>
                <w:szCs w:val="20"/>
              </w:rPr>
            </w:pPr>
            <w:r w:rsidRPr="002F4E34">
              <w:rPr>
                <w:rFonts w:ascii="Arial" w:eastAsia="Arial" w:hAnsi="Arial" w:cs="Arial"/>
                <w:sz w:val="20"/>
                <w:szCs w:val="20"/>
              </w:rPr>
              <w:t>R$ 10.000,00</w:t>
            </w:r>
          </w:p>
        </w:tc>
        <w:tc>
          <w:tcPr>
            <w:tcW w:w="3119" w:type="dxa"/>
            <w:vAlign w:val="center"/>
          </w:tcPr>
          <w:p w:rsidR="00DF6CD2" w:rsidRPr="002F4E34" w:rsidRDefault="00DF6CD2" w:rsidP="006D0B26">
            <w:pPr>
              <w:jc w:val="both"/>
              <w:rPr>
                <w:rFonts w:ascii="Arial" w:eastAsia="Arial" w:hAnsi="Arial" w:cs="Arial"/>
                <w:sz w:val="20"/>
                <w:szCs w:val="20"/>
              </w:rPr>
            </w:pPr>
            <w:r w:rsidRPr="002F4E34">
              <w:rPr>
                <w:rFonts w:ascii="Arial" w:hAnsi="Arial" w:cs="Arial"/>
                <w:sz w:val="20"/>
                <w:szCs w:val="20"/>
              </w:rPr>
              <w:t xml:space="preserve">Peças alinhamento e </w:t>
            </w:r>
            <w:proofErr w:type="spellStart"/>
            <w:r w:rsidRPr="002F4E34">
              <w:rPr>
                <w:rFonts w:ascii="Arial" w:hAnsi="Arial" w:cs="Arial"/>
                <w:sz w:val="20"/>
                <w:szCs w:val="20"/>
              </w:rPr>
              <w:t>cambagem</w:t>
            </w:r>
            <w:proofErr w:type="spellEnd"/>
            <w:r w:rsidRPr="002F4E34">
              <w:rPr>
                <w:rFonts w:ascii="Arial" w:hAnsi="Arial" w:cs="Arial"/>
                <w:sz w:val="20"/>
                <w:szCs w:val="20"/>
              </w:rPr>
              <w:t xml:space="preserve"> em </w:t>
            </w:r>
            <w:r w:rsidRPr="002F4E34">
              <w:rPr>
                <w:rFonts w:ascii="Arial" w:hAnsi="Arial" w:cs="Arial"/>
                <w:b/>
                <w:color w:val="000000" w:themeColor="text1"/>
                <w:sz w:val="20"/>
                <w:szCs w:val="20"/>
              </w:rPr>
              <w:t>VEÍCULOS PESADOS.</w:t>
            </w:r>
          </w:p>
        </w:tc>
        <w:tc>
          <w:tcPr>
            <w:tcW w:w="992" w:type="dxa"/>
            <w:vAlign w:val="center"/>
          </w:tcPr>
          <w:p w:rsidR="00DF6CD2" w:rsidRPr="002F4E34" w:rsidRDefault="00DF6CD2" w:rsidP="006D0B26">
            <w:pPr>
              <w:rPr>
                <w:rFonts w:ascii="Arial" w:hAnsi="Arial" w:cs="Arial"/>
                <w:sz w:val="20"/>
                <w:szCs w:val="20"/>
              </w:rPr>
            </w:pPr>
          </w:p>
        </w:tc>
        <w:tc>
          <w:tcPr>
            <w:tcW w:w="1417" w:type="dxa"/>
          </w:tcPr>
          <w:p w:rsidR="00DF6CD2" w:rsidRPr="002F4E34" w:rsidRDefault="00DF6CD2" w:rsidP="006D0B26">
            <w:pPr>
              <w:rPr>
                <w:rFonts w:ascii="Arial" w:hAnsi="Arial" w:cs="Arial"/>
                <w:sz w:val="20"/>
                <w:szCs w:val="20"/>
              </w:rPr>
            </w:pPr>
            <w:r w:rsidRPr="002F4E34">
              <w:rPr>
                <w:rFonts w:ascii="Arial" w:hAnsi="Arial" w:cs="Arial"/>
                <w:sz w:val="20"/>
                <w:szCs w:val="20"/>
              </w:rPr>
              <w:t>4%</w:t>
            </w:r>
          </w:p>
        </w:tc>
      </w:tr>
      <w:tr w:rsidR="002F4E34" w:rsidRPr="002F4E34" w:rsidTr="0095416A">
        <w:trPr>
          <w:trHeight w:val="40"/>
          <w:jc w:val="center"/>
        </w:trPr>
        <w:tc>
          <w:tcPr>
            <w:tcW w:w="8500" w:type="dxa"/>
            <w:gridSpan w:val="6"/>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Lote 05 – Serviços de manutenção/recuperação e materiais - SERVIÇOS DE LANTERNAGEM E MATERIAL </w:t>
            </w:r>
          </w:p>
        </w:tc>
      </w:tr>
      <w:tr w:rsidR="00DF6CD2" w:rsidRPr="002F4E34" w:rsidTr="002F4E34">
        <w:trPr>
          <w:trHeight w:val="40"/>
          <w:jc w:val="center"/>
        </w:trPr>
        <w:tc>
          <w:tcPr>
            <w:tcW w:w="948" w:type="dxa"/>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vAlign w:val="center"/>
          </w:tcPr>
          <w:p w:rsidR="00DF6CD2" w:rsidRPr="002F4E34" w:rsidRDefault="00DF6CD2" w:rsidP="006D0B26">
            <w:pPr>
              <w:pStyle w:val="PargrafodaLista"/>
              <w:tabs>
                <w:tab w:val="left" w:pos="16"/>
              </w:tabs>
              <w:suppressAutoHyphens w:val="0"/>
              <w:ind w:left="44"/>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100</w:t>
            </w:r>
          </w:p>
        </w:tc>
        <w:tc>
          <w:tcPr>
            <w:tcW w:w="1173"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Prestação de serviços de lanternagem e pintura em todos os veículos pertencentes à frota Municipal, conforme relação de veículos Anexo X.</w:t>
            </w:r>
          </w:p>
        </w:tc>
        <w:tc>
          <w:tcPr>
            <w:tcW w:w="992" w:type="dxa"/>
            <w:vAlign w:val="center"/>
          </w:tcPr>
          <w:p w:rsidR="00DF6CD2" w:rsidRPr="002F4E34" w:rsidRDefault="00DF6CD2" w:rsidP="006D0B26">
            <w:pPr>
              <w:jc w:val="center"/>
              <w:rPr>
                <w:rFonts w:ascii="Arial" w:hAnsi="Arial" w:cs="Arial"/>
                <w:sz w:val="20"/>
                <w:szCs w:val="20"/>
              </w:rPr>
            </w:pPr>
            <w:r w:rsidRPr="002F4E34">
              <w:rPr>
                <w:rFonts w:ascii="Arial" w:hAnsi="Arial" w:cs="Arial"/>
                <w:sz w:val="20"/>
                <w:szCs w:val="20"/>
              </w:rPr>
              <w:t>220,79</w:t>
            </w:r>
          </w:p>
        </w:tc>
        <w:tc>
          <w:tcPr>
            <w:tcW w:w="1417" w:type="dxa"/>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tabs>
                <w:tab w:val="left" w:pos="16"/>
              </w:tabs>
              <w:jc w:val="center"/>
              <w:rPr>
                <w:rFonts w:ascii="Arial" w:hAnsi="Arial" w:cs="Arial"/>
                <w:color w:val="000000" w:themeColor="text1"/>
                <w:sz w:val="20"/>
                <w:szCs w:val="20"/>
              </w:rPr>
            </w:pPr>
            <w:r w:rsidRPr="002F4E34">
              <w:rPr>
                <w:rFonts w:ascii="Arial" w:hAnsi="Arial" w:cs="Arial"/>
                <w:color w:val="000000" w:themeColor="text1"/>
                <w:sz w:val="20"/>
                <w:szCs w:val="20"/>
              </w:rPr>
              <w:t>02</w:t>
            </w:r>
          </w:p>
        </w:tc>
        <w:tc>
          <w:tcPr>
            <w:tcW w:w="2024" w:type="dxa"/>
            <w:gridSpan w:val="2"/>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R$ 10.000,00</w:t>
            </w:r>
          </w:p>
        </w:tc>
        <w:tc>
          <w:tcPr>
            <w:tcW w:w="3119" w:type="dxa"/>
            <w:vAlign w:val="center"/>
          </w:tcPr>
          <w:p w:rsidR="00DF6CD2" w:rsidRPr="002F4E34" w:rsidRDefault="00DF6CD2" w:rsidP="006D0B26">
            <w:pPr>
              <w:rPr>
                <w:rFonts w:ascii="Arial" w:hAnsi="Arial" w:cs="Arial"/>
                <w:color w:val="000000" w:themeColor="text1"/>
                <w:sz w:val="20"/>
                <w:szCs w:val="20"/>
              </w:rPr>
            </w:pPr>
            <w:r w:rsidRPr="002F4E34">
              <w:rPr>
                <w:rFonts w:ascii="Arial" w:eastAsia="Arial" w:hAnsi="Arial" w:cs="Arial"/>
                <w:color w:val="000000" w:themeColor="text1"/>
                <w:sz w:val="20"/>
                <w:szCs w:val="20"/>
              </w:rPr>
              <w:t xml:space="preserve">Materiais de </w:t>
            </w:r>
            <w:r w:rsidRPr="002F4E34">
              <w:rPr>
                <w:rFonts w:ascii="Arial" w:hAnsi="Arial" w:cs="Arial"/>
                <w:b/>
                <w:color w:val="000000" w:themeColor="text1"/>
                <w:sz w:val="20"/>
                <w:szCs w:val="20"/>
              </w:rPr>
              <w:t>LANTERNAGEM.</w:t>
            </w:r>
          </w:p>
        </w:tc>
        <w:tc>
          <w:tcPr>
            <w:tcW w:w="992" w:type="dxa"/>
          </w:tcPr>
          <w:p w:rsidR="00DF6CD2" w:rsidRPr="002F4E34" w:rsidRDefault="00DF6CD2" w:rsidP="006D0B26">
            <w:pPr>
              <w:jc w:val="center"/>
              <w:rPr>
                <w:rFonts w:ascii="Arial" w:hAnsi="Arial" w:cs="Arial"/>
                <w:sz w:val="20"/>
                <w:szCs w:val="20"/>
              </w:rPr>
            </w:pPr>
          </w:p>
        </w:tc>
        <w:tc>
          <w:tcPr>
            <w:tcW w:w="1417" w:type="dxa"/>
          </w:tcPr>
          <w:p w:rsidR="00DF6CD2" w:rsidRPr="002F4E34" w:rsidRDefault="00DF6CD2" w:rsidP="006D0B26">
            <w:pPr>
              <w:jc w:val="center"/>
              <w:rPr>
                <w:rFonts w:ascii="Arial" w:hAnsi="Arial" w:cs="Arial"/>
                <w:sz w:val="20"/>
                <w:szCs w:val="20"/>
              </w:rPr>
            </w:pPr>
            <w:r w:rsidRPr="002F4E34">
              <w:rPr>
                <w:rFonts w:ascii="Arial" w:hAnsi="Arial" w:cs="Arial"/>
                <w:sz w:val="20"/>
                <w:szCs w:val="20"/>
              </w:rPr>
              <w:t>4%</w:t>
            </w:r>
          </w:p>
        </w:tc>
      </w:tr>
      <w:tr w:rsidR="002F4E34" w:rsidRPr="002F4E34" w:rsidTr="005C17E5">
        <w:trPr>
          <w:trHeight w:val="40"/>
          <w:jc w:val="center"/>
        </w:trPr>
        <w:tc>
          <w:tcPr>
            <w:tcW w:w="8500" w:type="dxa"/>
            <w:gridSpan w:val="6"/>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Lote 06 – Serviços de manutenção/recuperação e Peças - HONDA E YAMAHA</w:t>
            </w:r>
          </w:p>
        </w:tc>
      </w:tr>
      <w:tr w:rsidR="00DF6CD2" w:rsidRPr="002F4E34" w:rsidTr="002F4E34">
        <w:trPr>
          <w:trHeight w:val="40"/>
          <w:jc w:val="center"/>
        </w:trPr>
        <w:tc>
          <w:tcPr>
            <w:tcW w:w="948" w:type="dxa"/>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vAlign w:val="center"/>
          </w:tcPr>
          <w:p w:rsidR="00DF6CD2" w:rsidRPr="002F4E34" w:rsidRDefault="00DF6CD2" w:rsidP="006D0B26">
            <w:pPr>
              <w:tabs>
                <w:tab w:val="left" w:pos="16"/>
              </w:tabs>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300</w:t>
            </w:r>
          </w:p>
        </w:tc>
        <w:tc>
          <w:tcPr>
            <w:tcW w:w="1173"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vAlign w:val="center"/>
          </w:tcPr>
          <w:p w:rsidR="00DF6CD2" w:rsidRPr="002F4E34" w:rsidRDefault="00DF6CD2" w:rsidP="006D0B26">
            <w:pPr>
              <w:jc w:val="both"/>
              <w:rPr>
                <w:rFonts w:ascii="Arial" w:eastAsia="Arial" w:hAnsi="Arial" w:cs="Arial"/>
                <w:b/>
                <w:color w:val="000000" w:themeColor="text1"/>
                <w:sz w:val="20"/>
                <w:szCs w:val="20"/>
              </w:rPr>
            </w:pPr>
            <w:r w:rsidRPr="002F4E34">
              <w:rPr>
                <w:rFonts w:ascii="Arial" w:eastAsia="Arial" w:hAnsi="Arial" w:cs="Arial"/>
                <w:color w:val="000000" w:themeColor="text1"/>
                <w:sz w:val="20"/>
                <w:szCs w:val="20"/>
              </w:rPr>
              <w:t xml:space="preserve">Prestação de serviços de manutenção e recuperação em motocicletas de 125 e 150 cilindradas da marca </w:t>
            </w:r>
            <w:r w:rsidRPr="002F4E34">
              <w:rPr>
                <w:rFonts w:ascii="Arial" w:eastAsia="Arial" w:hAnsi="Arial" w:cs="Arial"/>
                <w:b/>
                <w:color w:val="000000" w:themeColor="text1"/>
                <w:sz w:val="20"/>
                <w:szCs w:val="20"/>
              </w:rPr>
              <w:t>HONDA e YAMAHA</w:t>
            </w:r>
            <w:r w:rsidRPr="002F4E34">
              <w:rPr>
                <w:rFonts w:ascii="Arial" w:eastAsia="Arial" w:hAnsi="Arial" w:cs="Arial"/>
                <w:color w:val="000000" w:themeColor="text1"/>
                <w:sz w:val="20"/>
                <w:szCs w:val="20"/>
              </w:rPr>
              <w:t xml:space="preserve">, serviços de mecânica em geral (inclusive serviços nos sistemas de freios, de direção, de suspensão, de escapamento), borracharia, serviços elétricos, Troca de óleos, troca de filtros, serviços de retífica completa de motor. </w:t>
            </w:r>
            <w:r w:rsidRPr="002F4E34">
              <w:rPr>
                <w:rFonts w:ascii="Arial" w:eastAsia="Arial" w:hAnsi="Arial" w:cs="Arial"/>
                <w:b/>
                <w:color w:val="000000" w:themeColor="text1"/>
                <w:sz w:val="20"/>
                <w:szCs w:val="20"/>
              </w:rPr>
              <w:t>Nos seguintes veículos:</w:t>
            </w:r>
          </w:p>
          <w:p w:rsidR="00DF6CD2" w:rsidRPr="002F4E34" w:rsidRDefault="00DF6CD2" w:rsidP="006D0B26">
            <w:pPr>
              <w:pStyle w:val="PargrafodaLista"/>
              <w:numPr>
                <w:ilvl w:val="0"/>
                <w:numId w:val="23"/>
              </w:numPr>
              <w:tabs>
                <w:tab w:val="left" w:pos="196"/>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Moto NXR BROS 150 ES; Ano: 2006/2007; Cor: Preta; Placa: HCE 2176 </w:t>
            </w:r>
          </w:p>
          <w:p w:rsidR="00DF6CD2" w:rsidRPr="002F4E34" w:rsidRDefault="00DF6CD2" w:rsidP="006D0B26">
            <w:pPr>
              <w:pStyle w:val="PargrafodaLista"/>
              <w:numPr>
                <w:ilvl w:val="0"/>
                <w:numId w:val="23"/>
              </w:numPr>
              <w:tabs>
                <w:tab w:val="left" w:pos="196"/>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Moto NXR BROS 150 ES; Ano: 2012/2012; Placa: OLR – 3543 </w:t>
            </w:r>
          </w:p>
          <w:p w:rsidR="00DF6CD2" w:rsidRPr="002F4E34" w:rsidRDefault="00DF6CD2" w:rsidP="008E0145">
            <w:pPr>
              <w:pStyle w:val="PargrafodaLista"/>
              <w:numPr>
                <w:ilvl w:val="0"/>
                <w:numId w:val="23"/>
              </w:numPr>
              <w:tabs>
                <w:tab w:val="left" w:pos="196"/>
              </w:tabs>
              <w:ind w:left="0" w:firstLine="0"/>
              <w:jc w:val="both"/>
              <w:rPr>
                <w:rFonts w:ascii="Arial" w:eastAsia="Arial" w:hAnsi="Arial" w:cs="Arial"/>
                <w:b/>
                <w:color w:val="000000" w:themeColor="text1"/>
                <w:sz w:val="20"/>
                <w:szCs w:val="20"/>
              </w:rPr>
            </w:pPr>
            <w:r w:rsidRPr="002F4E34">
              <w:rPr>
                <w:rFonts w:ascii="Arial" w:eastAsia="Arial" w:hAnsi="Arial" w:cs="Arial"/>
                <w:color w:val="000000" w:themeColor="text1"/>
                <w:sz w:val="20"/>
                <w:szCs w:val="20"/>
              </w:rPr>
              <w:t xml:space="preserve">Moto NXR BROS 150 KS; Ano: 2011; Cor: Vermelha; Placa: HOF-9563 </w:t>
            </w:r>
          </w:p>
          <w:p w:rsidR="00DF6CD2" w:rsidRPr="002F4E34" w:rsidRDefault="00DF6CD2" w:rsidP="006D0B26">
            <w:pPr>
              <w:pStyle w:val="PargrafodaLista"/>
              <w:numPr>
                <w:ilvl w:val="0"/>
                <w:numId w:val="23"/>
              </w:numPr>
              <w:tabs>
                <w:tab w:val="left" w:pos="196"/>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Moto YBR </w:t>
            </w:r>
            <w:proofErr w:type="spellStart"/>
            <w:r w:rsidRPr="002F4E34">
              <w:rPr>
                <w:rFonts w:ascii="Arial" w:eastAsia="Arial" w:hAnsi="Arial" w:cs="Arial"/>
                <w:color w:val="000000" w:themeColor="text1"/>
                <w:sz w:val="20"/>
                <w:szCs w:val="20"/>
              </w:rPr>
              <w:t>Factor</w:t>
            </w:r>
            <w:proofErr w:type="spellEnd"/>
            <w:r w:rsidRPr="002F4E34">
              <w:rPr>
                <w:rFonts w:ascii="Arial" w:eastAsia="Arial" w:hAnsi="Arial" w:cs="Arial"/>
                <w:color w:val="000000" w:themeColor="text1"/>
                <w:sz w:val="20"/>
                <w:szCs w:val="20"/>
              </w:rPr>
              <w:t xml:space="preserve"> E 150; Ano: 2016/2016; Placa: PXT – 0393 – </w:t>
            </w:r>
          </w:p>
          <w:p w:rsidR="00DF6CD2" w:rsidRPr="002F4E34" w:rsidRDefault="00DF6CD2" w:rsidP="006D0B26">
            <w:pPr>
              <w:pStyle w:val="PargrafodaLista"/>
              <w:numPr>
                <w:ilvl w:val="0"/>
                <w:numId w:val="23"/>
              </w:numPr>
              <w:tabs>
                <w:tab w:val="left" w:pos="196"/>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Moto NXR BROS 160 ESDD; Ano: 2021; Cor: Vermelha; Placa: RNR7G33 </w:t>
            </w:r>
          </w:p>
          <w:p w:rsidR="00DF6CD2" w:rsidRPr="002F4E34" w:rsidRDefault="00DF6CD2" w:rsidP="006D0B26">
            <w:pPr>
              <w:pStyle w:val="PargrafodaLista"/>
              <w:numPr>
                <w:ilvl w:val="0"/>
                <w:numId w:val="23"/>
              </w:numPr>
              <w:tabs>
                <w:tab w:val="left" w:pos="196"/>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Moto NXR BROS 160 ESDD; Ano: 2021; Cor: Vermelha; Placa: RNR-7G51 </w:t>
            </w:r>
          </w:p>
          <w:p w:rsidR="00DF6CD2" w:rsidRPr="002F4E34" w:rsidRDefault="00DF6CD2" w:rsidP="006D0B26">
            <w:pPr>
              <w:pStyle w:val="PargrafodaLista"/>
              <w:numPr>
                <w:ilvl w:val="0"/>
                <w:numId w:val="23"/>
              </w:numPr>
              <w:tabs>
                <w:tab w:val="left" w:pos="196"/>
              </w:tabs>
              <w:ind w:left="0" w:firstLine="0"/>
              <w:jc w:val="both"/>
              <w:rPr>
                <w:rFonts w:ascii="Arial" w:eastAsia="Arial" w:hAnsi="Arial" w:cs="Arial"/>
                <w:color w:val="000000" w:themeColor="text1"/>
                <w:sz w:val="20"/>
                <w:szCs w:val="20"/>
              </w:rPr>
            </w:pPr>
            <w:r w:rsidRPr="002F4E34">
              <w:rPr>
                <w:rFonts w:ascii="Arial" w:hAnsi="Arial" w:cs="Arial"/>
                <w:color w:val="000000" w:themeColor="text1"/>
                <w:sz w:val="20"/>
                <w:szCs w:val="20"/>
              </w:rPr>
              <w:t>Moto Honda/NXR160 BROS ESDD Chassi:  9C2KD0810PR039710, Placa: SHD-1A58, Ano: 2022.</w:t>
            </w:r>
          </w:p>
        </w:tc>
        <w:tc>
          <w:tcPr>
            <w:tcW w:w="992" w:type="dxa"/>
            <w:vAlign w:val="center"/>
          </w:tcPr>
          <w:p w:rsidR="00DF6CD2" w:rsidRPr="002F4E34" w:rsidRDefault="00DF6CD2" w:rsidP="006D0B26">
            <w:pPr>
              <w:rPr>
                <w:rFonts w:ascii="Arial" w:hAnsi="Arial" w:cs="Arial"/>
                <w:sz w:val="20"/>
                <w:szCs w:val="20"/>
              </w:rPr>
            </w:pPr>
            <w:r w:rsidRPr="002F4E34">
              <w:rPr>
                <w:rFonts w:ascii="Arial" w:hAnsi="Arial" w:cs="Arial"/>
                <w:sz w:val="20"/>
                <w:szCs w:val="20"/>
              </w:rPr>
              <w:t>168,67</w:t>
            </w:r>
          </w:p>
        </w:tc>
        <w:tc>
          <w:tcPr>
            <w:tcW w:w="1417" w:type="dxa"/>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PargrafodaLista"/>
              <w:suppressAutoHyphens w:val="0"/>
              <w:ind w:left="44"/>
              <w:jc w:val="center"/>
              <w:rPr>
                <w:rFonts w:ascii="Arial" w:hAnsi="Arial" w:cs="Arial"/>
                <w:color w:val="000000" w:themeColor="text1"/>
                <w:sz w:val="20"/>
                <w:szCs w:val="20"/>
              </w:rPr>
            </w:pPr>
            <w:r w:rsidRPr="002F4E34">
              <w:rPr>
                <w:rFonts w:ascii="Arial" w:hAnsi="Arial" w:cs="Arial"/>
                <w:color w:val="000000" w:themeColor="text1"/>
                <w:sz w:val="20"/>
                <w:szCs w:val="20"/>
              </w:rPr>
              <w:lastRenderedPageBreak/>
              <w:t>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R$ 130.000,00</w:t>
            </w:r>
          </w:p>
        </w:tc>
        <w:tc>
          <w:tcPr>
            <w:tcW w:w="3119" w:type="dxa"/>
            <w:tcBorders>
              <w:top w:val="single" w:sz="4" w:space="0" w:color="auto"/>
              <w:left w:val="single" w:sz="4" w:space="0" w:color="auto"/>
              <w:bottom w:val="single" w:sz="4" w:space="0" w:color="auto"/>
            </w:tcBorders>
            <w:vAlign w:val="center"/>
          </w:tcPr>
          <w:p w:rsidR="00DF6CD2" w:rsidRPr="002F4E34" w:rsidRDefault="00DF6CD2" w:rsidP="006D0B26">
            <w:pPr>
              <w:pStyle w:val="PargrafodaLista"/>
              <w:ind w:left="15"/>
              <w:jc w:val="both"/>
              <w:rPr>
                <w:rFonts w:ascii="Arial" w:hAnsi="Arial" w:cs="Arial"/>
                <w:color w:val="000000" w:themeColor="text1"/>
                <w:sz w:val="20"/>
                <w:szCs w:val="20"/>
              </w:rPr>
            </w:pPr>
            <w:r w:rsidRPr="002F4E34">
              <w:rPr>
                <w:rFonts w:ascii="Arial" w:hAnsi="Arial" w:cs="Arial"/>
                <w:color w:val="000000" w:themeColor="text1"/>
                <w:sz w:val="20"/>
                <w:szCs w:val="20"/>
              </w:rPr>
              <w:t xml:space="preserve">Peças </w:t>
            </w:r>
            <w:r w:rsidRPr="002F4E34">
              <w:rPr>
                <w:rFonts w:ascii="Arial" w:hAnsi="Arial" w:cs="Arial"/>
                <w:b/>
                <w:color w:val="000000" w:themeColor="text1"/>
                <w:sz w:val="20"/>
                <w:szCs w:val="20"/>
              </w:rPr>
              <w:t>HONDA E YAMAHA.</w:t>
            </w:r>
          </w:p>
        </w:tc>
        <w:tc>
          <w:tcPr>
            <w:tcW w:w="992" w:type="dxa"/>
            <w:tcBorders>
              <w:bottom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p>
        </w:tc>
        <w:tc>
          <w:tcPr>
            <w:tcW w:w="1417" w:type="dxa"/>
            <w:tcBorders>
              <w:bottom w:val="single" w:sz="4" w:space="0" w:color="auto"/>
            </w:tcBorders>
          </w:tcPr>
          <w:p w:rsidR="00DF6CD2" w:rsidRPr="002F4E34" w:rsidRDefault="00DF6CD2"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4%</w:t>
            </w:r>
          </w:p>
        </w:tc>
      </w:tr>
      <w:tr w:rsidR="002F4E34" w:rsidRPr="002F4E34" w:rsidTr="00E238D2">
        <w:trPr>
          <w:trHeight w:val="40"/>
          <w:jc w:val="center"/>
        </w:trPr>
        <w:tc>
          <w:tcPr>
            <w:tcW w:w="8500" w:type="dxa"/>
            <w:gridSpan w:val="6"/>
            <w:tcBorders>
              <w:top w:val="single" w:sz="4" w:space="0" w:color="auto"/>
              <w:left w:val="single" w:sz="4" w:space="0" w:color="auto"/>
              <w:bottom w:val="single" w:sz="4" w:space="0" w:color="auto"/>
            </w:tcBorders>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Lote 07 – Serviços de manutenção/recuperação e Peças - </w:t>
            </w:r>
            <w:r w:rsidRPr="002F4E34">
              <w:rPr>
                <w:rFonts w:ascii="Arial" w:eastAsia="Arial" w:hAnsi="Arial" w:cs="Arial"/>
                <w:b/>
                <w:color w:val="000000" w:themeColor="text1"/>
                <w:sz w:val="20"/>
                <w:szCs w:val="20"/>
              </w:rPr>
              <w:t>VEICULOS LEVE DA MARCA: CITROEN, FIAT, FORD, RENAULT, VOLKSWAGEN, PEUGEOT.</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200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Prestação de serviços de manutenção e recuperação em - Serviços de mecânica em geral, inclusive serviços nos sistemas de direção, hidráulicos, freios, suspensão, montagem e desmontagem do motor, caixa de marchas e regulagens em geral; serviços de injeção eletrônica em geral, serviços de borracharia, tapeçaria, vidraçaria, trocas de óleo, filtros em geral.</w:t>
            </w:r>
          </w:p>
          <w:p w:rsidR="00DF6CD2" w:rsidRPr="002F4E34" w:rsidRDefault="00DF6CD2" w:rsidP="006D0B26">
            <w:pPr>
              <w:pStyle w:val="PargrafodaLista"/>
              <w:ind w:left="15"/>
              <w:jc w:val="both"/>
              <w:rPr>
                <w:rFonts w:ascii="Arial" w:eastAsia="Arial" w:hAnsi="Arial" w:cs="Arial"/>
                <w:b/>
                <w:color w:val="000000" w:themeColor="text1"/>
                <w:sz w:val="20"/>
                <w:szCs w:val="20"/>
              </w:rPr>
            </w:pPr>
            <w:r w:rsidRPr="002F4E34">
              <w:rPr>
                <w:rFonts w:ascii="Arial" w:eastAsia="Arial" w:hAnsi="Arial" w:cs="Arial"/>
                <w:b/>
                <w:color w:val="000000" w:themeColor="text1"/>
                <w:sz w:val="20"/>
                <w:szCs w:val="20"/>
              </w:rPr>
              <w:t xml:space="preserve">Nos seguintes veículos: </w:t>
            </w:r>
          </w:p>
          <w:p w:rsidR="00DF6CD2" w:rsidRPr="002F4E34" w:rsidRDefault="00DF6CD2" w:rsidP="00564213">
            <w:pPr>
              <w:pStyle w:val="PargrafodaLista"/>
              <w:numPr>
                <w:ilvl w:val="0"/>
                <w:numId w:val="28"/>
              </w:numPr>
              <w:tabs>
                <w:tab w:val="left" w:pos="196"/>
              </w:tabs>
              <w:jc w:val="both"/>
              <w:rPr>
                <w:rFonts w:ascii="Arial" w:eastAsia="Arial" w:hAnsi="Arial" w:cs="Arial"/>
                <w:color w:val="000000" w:themeColor="text1"/>
                <w:sz w:val="20"/>
                <w:szCs w:val="20"/>
              </w:rPr>
            </w:pPr>
            <w:proofErr w:type="spellStart"/>
            <w:r w:rsidRPr="002F4E34">
              <w:rPr>
                <w:rFonts w:ascii="Arial" w:eastAsia="Arial" w:hAnsi="Arial" w:cs="Arial"/>
                <w:color w:val="000000" w:themeColor="text1"/>
                <w:sz w:val="20"/>
                <w:szCs w:val="20"/>
              </w:rPr>
              <w:t>Dublô</w:t>
            </w:r>
            <w:proofErr w:type="spellEnd"/>
            <w:r w:rsidRPr="002F4E34">
              <w:rPr>
                <w:rFonts w:ascii="Arial" w:eastAsia="Arial" w:hAnsi="Arial" w:cs="Arial"/>
                <w:color w:val="000000" w:themeColor="text1"/>
                <w:sz w:val="20"/>
                <w:szCs w:val="20"/>
              </w:rPr>
              <w:t xml:space="preserve"> Cargo 1.4 Flex; Tipo: </w:t>
            </w:r>
            <w:proofErr w:type="spellStart"/>
            <w:r w:rsidRPr="002F4E34">
              <w:rPr>
                <w:rFonts w:ascii="Arial" w:eastAsia="Arial" w:hAnsi="Arial" w:cs="Arial"/>
                <w:color w:val="000000" w:themeColor="text1"/>
                <w:sz w:val="20"/>
                <w:szCs w:val="20"/>
              </w:rPr>
              <w:t>Rontan</w:t>
            </w:r>
            <w:proofErr w:type="spellEnd"/>
            <w:r w:rsidRPr="002F4E34">
              <w:rPr>
                <w:rFonts w:ascii="Arial" w:eastAsia="Arial" w:hAnsi="Arial" w:cs="Arial"/>
                <w:color w:val="000000" w:themeColor="text1"/>
                <w:sz w:val="20"/>
                <w:szCs w:val="20"/>
              </w:rPr>
              <w:t xml:space="preserve"> </w:t>
            </w:r>
            <w:proofErr w:type="spellStart"/>
            <w:r w:rsidRPr="002F4E34">
              <w:rPr>
                <w:rFonts w:ascii="Arial" w:eastAsia="Arial" w:hAnsi="Arial" w:cs="Arial"/>
                <w:color w:val="000000" w:themeColor="text1"/>
                <w:sz w:val="20"/>
                <w:szCs w:val="20"/>
              </w:rPr>
              <w:t>Amb</w:t>
            </w:r>
            <w:proofErr w:type="spellEnd"/>
            <w:r w:rsidRPr="002F4E34">
              <w:rPr>
                <w:rFonts w:ascii="Arial" w:eastAsia="Arial" w:hAnsi="Arial" w:cs="Arial"/>
                <w:color w:val="000000" w:themeColor="text1"/>
                <w:sz w:val="20"/>
                <w:szCs w:val="20"/>
              </w:rPr>
              <w:t xml:space="preserve"> 2; Ano: 2013/2013; Cor: Branca; </w:t>
            </w:r>
          </w:p>
          <w:p w:rsidR="00DF6CD2" w:rsidRPr="002F4E34" w:rsidRDefault="00DF6CD2" w:rsidP="006D0B26">
            <w:pPr>
              <w:pStyle w:val="PargrafodaLista"/>
              <w:numPr>
                <w:ilvl w:val="0"/>
                <w:numId w:val="28"/>
              </w:num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CAMINHONETE – FIAT STRADAENDURANCE </w:t>
            </w:r>
            <w:proofErr w:type="gramStart"/>
            <w:r w:rsidRPr="002F4E34">
              <w:rPr>
                <w:rFonts w:ascii="Arial" w:eastAsia="Arial" w:hAnsi="Arial" w:cs="Arial"/>
                <w:color w:val="000000" w:themeColor="text1"/>
                <w:sz w:val="20"/>
                <w:szCs w:val="20"/>
              </w:rPr>
              <w:t>CS ,chassi</w:t>
            </w:r>
            <w:proofErr w:type="gramEnd"/>
            <w:r w:rsidRPr="002F4E34">
              <w:rPr>
                <w:rFonts w:ascii="Arial" w:eastAsia="Arial" w:hAnsi="Arial" w:cs="Arial"/>
                <w:color w:val="000000" w:themeColor="text1"/>
                <w:sz w:val="20"/>
                <w:szCs w:val="20"/>
              </w:rPr>
              <w:t xml:space="preserve"> n 9BD1A22NYW92912, Ano 2022, Placa  RTN9J18 </w:t>
            </w:r>
            <w:r w:rsidRPr="002F4E34">
              <w:rPr>
                <w:rFonts w:ascii="Arial" w:eastAsia="Arial" w:hAnsi="Arial" w:cs="Arial"/>
                <w:b/>
                <w:color w:val="000000" w:themeColor="text1"/>
                <w:sz w:val="20"/>
                <w:szCs w:val="20"/>
              </w:rPr>
              <w:t>Secretaria de</w:t>
            </w:r>
            <w:r w:rsidRPr="002F4E34">
              <w:rPr>
                <w:rFonts w:ascii="Arial" w:eastAsia="Arial" w:hAnsi="Arial" w:cs="Arial"/>
                <w:color w:val="000000" w:themeColor="text1"/>
                <w:sz w:val="20"/>
                <w:szCs w:val="20"/>
              </w:rPr>
              <w:t xml:space="preserve"> </w:t>
            </w:r>
            <w:r w:rsidRPr="002F4E34">
              <w:rPr>
                <w:rFonts w:ascii="Arial" w:eastAsia="Arial" w:hAnsi="Arial" w:cs="Arial"/>
                <w:b/>
                <w:color w:val="000000" w:themeColor="text1"/>
                <w:sz w:val="20"/>
                <w:szCs w:val="20"/>
              </w:rPr>
              <w:t>obras.</w:t>
            </w:r>
          </w:p>
          <w:p w:rsidR="00DF6CD2" w:rsidRPr="002F4E34" w:rsidRDefault="00DF6CD2" w:rsidP="00564213">
            <w:pPr>
              <w:pStyle w:val="PargrafodaLista"/>
              <w:ind w:left="15"/>
              <w:jc w:val="both"/>
              <w:rPr>
                <w:rFonts w:ascii="Arial" w:hAnsi="Arial" w:cs="Arial"/>
                <w:b/>
                <w:color w:val="000000" w:themeColor="text1"/>
                <w:sz w:val="20"/>
                <w:szCs w:val="20"/>
              </w:rPr>
            </w:pPr>
          </w:p>
          <w:p w:rsidR="00DF6CD2" w:rsidRPr="002F4E34" w:rsidRDefault="00DF6CD2" w:rsidP="006D0B26">
            <w:pPr>
              <w:numPr>
                <w:ilvl w:val="0"/>
                <w:numId w:val="28"/>
              </w:numPr>
              <w:tabs>
                <w:tab w:val="left" w:pos="181"/>
              </w:tabs>
              <w:jc w:val="both"/>
              <w:rPr>
                <w:rFonts w:ascii="Arial" w:hAnsi="Arial" w:cs="Arial"/>
                <w:color w:val="000000" w:themeColor="text1"/>
                <w:sz w:val="20"/>
                <w:szCs w:val="20"/>
              </w:rPr>
            </w:pPr>
            <w:proofErr w:type="spellStart"/>
            <w:r w:rsidRPr="002F4E34">
              <w:rPr>
                <w:rFonts w:ascii="Arial" w:hAnsi="Arial" w:cs="Arial"/>
                <w:color w:val="000000" w:themeColor="text1"/>
                <w:sz w:val="20"/>
                <w:szCs w:val="20"/>
              </w:rPr>
              <w:t>Sandero</w:t>
            </w:r>
            <w:proofErr w:type="spellEnd"/>
            <w:r w:rsidRPr="002F4E34">
              <w:rPr>
                <w:rFonts w:ascii="Arial" w:hAnsi="Arial" w:cs="Arial"/>
                <w:color w:val="000000" w:themeColor="text1"/>
                <w:sz w:val="20"/>
                <w:szCs w:val="20"/>
              </w:rPr>
              <w:t xml:space="preserve"> </w:t>
            </w:r>
            <w:proofErr w:type="spellStart"/>
            <w:r w:rsidRPr="002F4E34">
              <w:rPr>
                <w:rFonts w:ascii="Arial" w:hAnsi="Arial" w:cs="Arial"/>
                <w:color w:val="000000" w:themeColor="text1"/>
                <w:sz w:val="20"/>
                <w:szCs w:val="20"/>
              </w:rPr>
              <w:t>Autio</w:t>
            </w:r>
            <w:proofErr w:type="spellEnd"/>
            <w:r w:rsidRPr="002F4E34">
              <w:rPr>
                <w:rFonts w:ascii="Arial" w:hAnsi="Arial" w:cs="Arial"/>
                <w:color w:val="000000" w:themeColor="text1"/>
                <w:sz w:val="20"/>
                <w:szCs w:val="20"/>
              </w:rPr>
              <w:t xml:space="preserve"> 16 V; Ano: 2013/2014; Chassi: 93YB5R684EJ336930; Placa: ORC – 9302 – </w:t>
            </w:r>
            <w:r w:rsidRPr="002F4E34">
              <w:rPr>
                <w:rFonts w:ascii="Arial" w:hAnsi="Arial" w:cs="Arial"/>
                <w:b/>
                <w:color w:val="000000" w:themeColor="text1"/>
                <w:sz w:val="20"/>
                <w:szCs w:val="20"/>
              </w:rPr>
              <w:t>Secretaria de Obras</w:t>
            </w:r>
            <w:r w:rsidRPr="002F4E34">
              <w:rPr>
                <w:rFonts w:ascii="Arial" w:hAnsi="Arial" w:cs="Arial"/>
                <w:color w:val="000000" w:themeColor="text1"/>
                <w:sz w:val="20"/>
                <w:szCs w:val="20"/>
              </w:rPr>
              <w:t>.</w:t>
            </w:r>
          </w:p>
          <w:p w:rsidR="00DF6CD2" w:rsidRPr="002F4E34" w:rsidRDefault="00DF6CD2" w:rsidP="006D0B26">
            <w:pPr>
              <w:numPr>
                <w:ilvl w:val="0"/>
                <w:numId w:val="22"/>
              </w:numPr>
              <w:tabs>
                <w:tab w:val="left" w:pos="219"/>
              </w:tabs>
              <w:jc w:val="both"/>
              <w:rPr>
                <w:rFonts w:ascii="Arial" w:hAnsi="Arial" w:cs="Arial"/>
                <w:color w:val="000000" w:themeColor="text1"/>
                <w:sz w:val="20"/>
                <w:szCs w:val="20"/>
              </w:rPr>
            </w:pPr>
            <w:r w:rsidRPr="002F4E34">
              <w:rPr>
                <w:rFonts w:ascii="Arial" w:hAnsi="Arial" w:cs="Arial"/>
                <w:color w:val="000000" w:themeColor="text1"/>
                <w:sz w:val="20"/>
                <w:szCs w:val="20"/>
              </w:rPr>
              <w:t xml:space="preserve">Gol </w:t>
            </w:r>
            <w:proofErr w:type="spellStart"/>
            <w:r w:rsidRPr="002F4E34">
              <w:rPr>
                <w:rFonts w:ascii="Arial" w:hAnsi="Arial" w:cs="Arial"/>
                <w:color w:val="000000" w:themeColor="text1"/>
                <w:sz w:val="20"/>
                <w:szCs w:val="20"/>
              </w:rPr>
              <w:t>Special</w:t>
            </w:r>
            <w:proofErr w:type="spellEnd"/>
            <w:r w:rsidRPr="002F4E34">
              <w:rPr>
                <w:rFonts w:ascii="Arial" w:hAnsi="Arial" w:cs="Arial"/>
                <w:color w:val="000000" w:themeColor="text1"/>
                <w:sz w:val="20"/>
                <w:szCs w:val="20"/>
              </w:rPr>
              <w:t xml:space="preserve"> MB; Chassi nº. 9BWAA45U7GP11441377; Ano: 2016/2016; Cor: Branca; Placa: PXQ – 3699 - </w:t>
            </w:r>
            <w:r w:rsidRPr="002F4E34">
              <w:rPr>
                <w:rFonts w:ascii="Arial" w:hAnsi="Arial" w:cs="Arial"/>
                <w:b/>
                <w:color w:val="000000" w:themeColor="text1"/>
                <w:sz w:val="20"/>
                <w:szCs w:val="20"/>
              </w:rPr>
              <w:t>Secretaria de Obras</w:t>
            </w:r>
            <w:r w:rsidRPr="002F4E34">
              <w:rPr>
                <w:rFonts w:ascii="Arial" w:hAnsi="Arial" w:cs="Arial"/>
                <w:color w:val="000000" w:themeColor="text1"/>
                <w:sz w:val="20"/>
                <w:szCs w:val="20"/>
              </w:rPr>
              <w:t>.</w:t>
            </w:r>
          </w:p>
          <w:p w:rsidR="00DF6CD2" w:rsidRPr="002F4E34" w:rsidRDefault="00DF6CD2" w:rsidP="006D0B26">
            <w:pPr>
              <w:numPr>
                <w:ilvl w:val="0"/>
                <w:numId w:val="21"/>
              </w:numPr>
              <w:tabs>
                <w:tab w:val="left" w:pos="219"/>
              </w:tabs>
              <w:jc w:val="both"/>
              <w:rPr>
                <w:rFonts w:ascii="Arial" w:hAnsi="Arial" w:cs="Arial"/>
                <w:color w:val="000000" w:themeColor="text1"/>
                <w:sz w:val="20"/>
                <w:szCs w:val="20"/>
              </w:rPr>
            </w:pPr>
            <w:r w:rsidRPr="002F4E34">
              <w:rPr>
                <w:rFonts w:ascii="Arial" w:hAnsi="Arial" w:cs="Arial"/>
                <w:color w:val="000000" w:themeColor="text1"/>
                <w:sz w:val="20"/>
                <w:szCs w:val="20"/>
              </w:rPr>
              <w:t xml:space="preserve">Kombi Flex; Chassi nº. 9BWMF07X4DP011220; Ano: 2012/2013; Cor: Branca; Placa: OPC - 4281 – </w:t>
            </w:r>
            <w:r w:rsidRPr="002F4E34">
              <w:rPr>
                <w:rFonts w:ascii="Arial" w:hAnsi="Arial" w:cs="Arial"/>
                <w:b/>
                <w:color w:val="000000" w:themeColor="text1"/>
                <w:sz w:val="20"/>
                <w:szCs w:val="20"/>
              </w:rPr>
              <w:t>Secretaria de Obras</w:t>
            </w:r>
          </w:p>
          <w:p w:rsidR="00DF6CD2" w:rsidRPr="002F4E34" w:rsidRDefault="00DF6CD2" w:rsidP="006D0B26">
            <w:pPr>
              <w:numPr>
                <w:ilvl w:val="0"/>
                <w:numId w:val="21"/>
              </w:numPr>
              <w:tabs>
                <w:tab w:val="left" w:pos="219"/>
              </w:tabs>
              <w:jc w:val="both"/>
              <w:rPr>
                <w:rFonts w:ascii="Arial" w:hAnsi="Arial" w:cs="Arial"/>
                <w:color w:val="000000" w:themeColor="text1"/>
                <w:sz w:val="20"/>
                <w:szCs w:val="20"/>
              </w:rPr>
            </w:pPr>
            <w:r w:rsidRPr="002F4E34">
              <w:rPr>
                <w:rFonts w:ascii="Arial" w:hAnsi="Arial" w:cs="Arial"/>
                <w:color w:val="000000" w:themeColor="text1"/>
                <w:sz w:val="20"/>
                <w:szCs w:val="20"/>
              </w:rPr>
              <w:t xml:space="preserve">Gol 1.0 G4; Chassi nº. 9BWAA0SW7EP003173; Ano: 2013/2014; Cor: Vermelho; Placa: OPT – 8390 – </w:t>
            </w:r>
            <w:r w:rsidRPr="002F4E34">
              <w:rPr>
                <w:rFonts w:ascii="Arial" w:hAnsi="Arial" w:cs="Arial"/>
                <w:b/>
                <w:color w:val="000000" w:themeColor="text1"/>
                <w:sz w:val="20"/>
                <w:szCs w:val="20"/>
              </w:rPr>
              <w:t>Secretaria de Obras.</w:t>
            </w:r>
          </w:p>
          <w:p w:rsidR="00DF6CD2" w:rsidRPr="002F4E34" w:rsidRDefault="00DF6CD2" w:rsidP="00564213">
            <w:pPr>
              <w:pStyle w:val="PargrafodaLista"/>
              <w:ind w:left="0"/>
              <w:jc w:val="both"/>
              <w:rPr>
                <w:rFonts w:ascii="Arial" w:hAnsi="Arial" w:cs="Arial"/>
                <w:color w:val="000000" w:themeColor="text1"/>
                <w:sz w:val="20"/>
                <w:szCs w:val="20"/>
              </w:rPr>
            </w:pPr>
          </w:p>
        </w:tc>
        <w:tc>
          <w:tcPr>
            <w:tcW w:w="992" w:type="dxa"/>
            <w:tcBorders>
              <w:top w:val="single" w:sz="4" w:space="0" w:color="auto"/>
              <w:left w:val="single" w:sz="4" w:space="0" w:color="auto"/>
              <w:right w:val="single" w:sz="4" w:space="0" w:color="auto"/>
            </w:tcBorders>
            <w:vAlign w:val="center"/>
          </w:tcPr>
          <w:p w:rsidR="00DF6CD2" w:rsidRPr="002F4E34" w:rsidRDefault="00DF6CD2" w:rsidP="006D0B26">
            <w:pPr>
              <w:rPr>
                <w:rFonts w:ascii="Arial" w:hAnsi="Arial" w:cs="Arial"/>
                <w:sz w:val="20"/>
                <w:szCs w:val="20"/>
              </w:rPr>
            </w:pPr>
            <w:r w:rsidRPr="002F4E34">
              <w:rPr>
                <w:rFonts w:ascii="Arial" w:hAnsi="Arial" w:cs="Arial"/>
                <w:sz w:val="20"/>
                <w:szCs w:val="20"/>
              </w:rPr>
              <w:t>140,11</w:t>
            </w:r>
          </w:p>
        </w:tc>
        <w:tc>
          <w:tcPr>
            <w:tcW w:w="1417" w:type="dxa"/>
            <w:tcBorders>
              <w:top w:val="single" w:sz="4" w:space="0" w:color="auto"/>
              <w:left w:val="single" w:sz="4" w:space="0" w:color="auto"/>
              <w:right w:val="single" w:sz="4" w:space="0" w:color="auto"/>
            </w:tcBorders>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ind w:left="360"/>
              <w:jc w:val="center"/>
              <w:rPr>
                <w:rFonts w:ascii="Arial" w:hAnsi="Arial" w:cs="Arial"/>
                <w:color w:val="000000" w:themeColor="text1"/>
                <w:sz w:val="20"/>
                <w:szCs w:val="20"/>
              </w:rPr>
            </w:pPr>
            <w:r w:rsidRPr="002F4E34">
              <w:rPr>
                <w:rFonts w:ascii="Arial" w:hAnsi="Arial" w:cs="Arial"/>
                <w:color w:val="000000" w:themeColor="text1"/>
                <w:sz w:val="20"/>
                <w:szCs w:val="20"/>
              </w:rPr>
              <w:t>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R$ 50.000,00</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Peças Veículos leves </w:t>
            </w:r>
            <w:r w:rsidRPr="002F4E34">
              <w:rPr>
                <w:rFonts w:ascii="Arial" w:hAnsi="Arial" w:cs="Arial"/>
                <w:color w:val="000000" w:themeColor="text1"/>
                <w:sz w:val="20"/>
                <w:szCs w:val="20"/>
              </w:rPr>
              <w:t>-</w:t>
            </w:r>
            <w:r w:rsidRPr="002F4E34">
              <w:rPr>
                <w:rFonts w:ascii="Arial" w:hAnsi="Arial" w:cs="Arial"/>
                <w:b/>
                <w:color w:val="000000" w:themeColor="text1"/>
                <w:sz w:val="20"/>
                <w:szCs w:val="20"/>
              </w:rPr>
              <w:t xml:space="preserve"> </w:t>
            </w:r>
            <w:r w:rsidRPr="002F4E34">
              <w:rPr>
                <w:rFonts w:ascii="Arial" w:eastAsia="Arial" w:hAnsi="Arial" w:cs="Arial"/>
                <w:b/>
                <w:color w:val="000000" w:themeColor="text1"/>
                <w:sz w:val="20"/>
                <w:szCs w:val="20"/>
              </w:rPr>
              <w:t>VEICULOS LEVE DA MARCA: CITROEN, FIAT, FORD, RENAULT, VOLKSWAGEN, PEUGEOT.</w:t>
            </w:r>
          </w:p>
        </w:tc>
        <w:tc>
          <w:tcPr>
            <w:tcW w:w="992" w:type="dxa"/>
            <w:tcBorders>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p>
        </w:tc>
        <w:tc>
          <w:tcPr>
            <w:tcW w:w="1417" w:type="dxa"/>
            <w:tcBorders>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6,75%</w:t>
            </w:r>
          </w:p>
        </w:tc>
      </w:tr>
      <w:tr w:rsidR="002F4E34" w:rsidRPr="002F4E34" w:rsidTr="005C3241">
        <w:trPr>
          <w:trHeight w:val="40"/>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Lote 08 – Serviços de manutenção/recuperação e Peças - </w:t>
            </w:r>
            <w:r w:rsidRPr="002F4E34">
              <w:rPr>
                <w:rFonts w:ascii="Arial" w:eastAsia="Arial" w:hAnsi="Arial" w:cs="Arial"/>
                <w:b/>
                <w:color w:val="000000" w:themeColor="text1"/>
                <w:sz w:val="20"/>
                <w:szCs w:val="20"/>
              </w:rPr>
              <w:t>VEICULOS MÉDIOS DA MARCA: CHEVROLET, FIAT, CITROEN, PEUGEOT, RENAULT MERCEDEZ BENZ.</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lastRenderedPageBreak/>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ind w:left="-97" w:right="65"/>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300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b/>
                <w:color w:val="000000" w:themeColor="text1"/>
                <w:sz w:val="20"/>
                <w:szCs w:val="20"/>
              </w:rPr>
            </w:pPr>
            <w:r w:rsidRPr="002F4E34">
              <w:rPr>
                <w:rFonts w:ascii="Arial" w:eastAsia="Arial" w:hAnsi="Arial" w:cs="Arial"/>
                <w:color w:val="000000" w:themeColor="text1"/>
                <w:sz w:val="20"/>
                <w:szCs w:val="20"/>
              </w:rPr>
              <w:t xml:space="preserve">Prestação de serviços de manutenção e recuperação em </w:t>
            </w:r>
            <w:r w:rsidRPr="002F4E34">
              <w:rPr>
                <w:rFonts w:ascii="Arial" w:eastAsia="Arial" w:hAnsi="Arial" w:cs="Arial"/>
                <w:b/>
                <w:color w:val="000000" w:themeColor="text1"/>
                <w:sz w:val="20"/>
                <w:szCs w:val="20"/>
              </w:rPr>
              <w:t xml:space="preserve">VEICULOS MÉDIOS DA MARCA: CHEVROLET, </w:t>
            </w:r>
            <w:r w:rsidRPr="002F4E34">
              <w:rPr>
                <w:rFonts w:ascii="Arial" w:eastAsia="Arial" w:hAnsi="Arial" w:cs="Arial"/>
                <w:color w:val="000000" w:themeColor="text1"/>
                <w:sz w:val="20"/>
                <w:szCs w:val="20"/>
              </w:rPr>
              <w:t xml:space="preserve">- Serviços de mecânica em geral, inclusive serviços nos sistemas de direção, hidráulicos, freios, suspensão, montagem e desmontagem do motor, caixa de marchas e regulagens em geral; serviços de injeção eletrônica em geral, serviços de borracharia, tapeçaria, vidraçaria, trocas de óleo, filtros em geral.  </w:t>
            </w:r>
            <w:r w:rsidRPr="002F4E34">
              <w:rPr>
                <w:rFonts w:ascii="Arial" w:eastAsia="Arial" w:hAnsi="Arial" w:cs="Arial"/>
                <w:b/>
                <w:color w:val="000000" w:themeColor="text1"/>
                <w:sz w:val="20"/>
                <w:szCs w:val="20"/>
              </w:rPr>
              <w:t>Nos seguintes veículos:</w:t>
            </w:r>
          </w:p>
          <w:p w:rsidR="00DF6CD2" w:rsidRPr="002F4E34" w:rsidRDefault="00DF6CD2" w:rsidP="006D0B26">
            <w:pPr>
              <w:pStyle w:val="PargrafodaLista"/>
              <w:numPr>
                <w:ilvl w:val="0"/>
                <w:numId w:val="24"/>
              </w:numPr>
              <w:tabs>
                <w:tab w:val="left" w:pos="196"/>
              </w:tabs>
              <w:ind w:left="0" w:firstLine="0"/>
              <w:jc w:val="both"/>
              <w:rPr>
                <w:rFonts w:ascii="Arial" w:eastAsia="Arial" w:hAnsi="Arial" w:cs="Arial"/>
                <w:color w:val="000000" w:themeColor="text1"/>
                <w:sz w:val="20"/>
                <w:szCs w:val="20"/>
              </w:rPr>
            </w:pPr>
            <w:r w:rsidRPr="002F4E34">
              <w:rPr>
                <w:rFonts w:ascii="Arial" w:hAnsi="Arial" w:cs="Arial"/>
                <w:color w:val="000000" w:themeColor="text1"/>
                <w:sz w:val="20"/>
                <w:szCs w:val="20"/>
              </w:rPr>
              <w:t xml:space="preserve">Caminhonete Chevrolet/S10 LS DD4 Chassi: 9BG148DK0NC414775 Placa: QXW-1E45 Ano: 2021/2022 </w:t>
            </w:r>
            <w:r w:rsidRPr="002F4E34">
              <w:rPr>
                <w:rFonts w:ascii="Arial" w:hAnsi="Arial" w:cs="Arial"/>
                <w:b/>
                <w:color w:val="000000" w:themeColor="text1"/>
                <w:sz w:val="20"/>
                <w:szCs w:val="20"/>
              </w:rPr>
              <w:t>Secretaria de Obras.</w:t>
            </w:r>
          </w:p>
          <w:p w:rsidR="00DF6CD2" w:rsidRPr="002F4E34" w:rsidRDefault="00DF6CD2" w:rsidP="00564213">
            <w:pPr>
              <w:pStyle w:val="PargrafodaLista"/>
              <w:ind w:left="0"/>
              <w:jc w:val="both"/>
              <w:rPr>
                <w:rFonts w:ascii="Arial" w:eastAsia="Arial" w:hAnsi="Arial" w:cs="Arial"/>
                <w:color w:val="000000" w:themeColor="text1"/>
                <w:sz w:val="20"/>
                <w:szCs w:val="20"/>
              </w:rPr>
            </w:pPr>
          </w:p>
        </w:tc>
        <w:tc>
          <w:tcPr>
            <w:tcW w:w="992" w:type="dxa"/>
            <w:tcBorders>
              <w:top w:val="single" w:sz="4" w:space="0" w:color="auto"/>
              <w:left w:val="single" w:sz="4" w:space="0" w:color="auto"/>
              <w:right w:val="single" w:sz="4" w:space="0" w:color="auto"/>
            </w:tcBorders>
            <w:vAlign w:val="center"/>
          </w:tcPr>
          <w:p w:rsidR="00DF6CD2" w:rsidRPr="002F4E34" w:rsidRDefault="00DF6CD2" w:rsidP="006D0B26">
            <w:pPr>
              <w:rPr>
                <w:rFonts w:ascii="Arial" w:hAnsi="Arial" w:cs="Arial"/>
                <w:sz w:val="20"/>
                <w:szCs w:val="20"/>
              </w:rPr>
            </w:pPr>
            <w:r w:rsidRPr="002F4E34">
              <w:rPr>
                <w:rFonts w:ascii="Arial" w:hAnsi="Arial" w:cs="Arial"/>
                <w:sz w:val="20"/>
                <w:szCs w:val="20"/>
              </w:rPr>
              <w:t>185,70</w:t>
            </w:r>
          </w:p>
        </w:tc>
        <w:tc>
          <w:tcPr>
            <w:tcW w:w="1417" w:type="dxa"/>
            <w:tcBorders>
              <w:top w:val="single" w:sz="4" w:space="0" w:color="auto"/>
              <w:left w:val="single" w:sz="4" w:space="0" w:color="auto"/>
              <w:right w:val="single" w:sz="4" w:space="0" w:color="auto"/>
            </w:tcBorders>
          </w:tcPr>
          <w:p w:rsidR="00DF6CD2" w:rsidRPr="002F4E34" w:rsidRDefault="00DF6CD2" w:rsidP="006D0B26">
            <w:pP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R$ 100.000,00</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hAnsi="Arial" w:cs="Arial"/>
                <w:color w:val="000000" w:themeColor="text1"/>
                <w:sz w:val="20"/>
                <w:szCs w:val="20"/>
              </w:rPr>
            </w:pPr>
            <w:r w:rsidRPr="002F4E34">
              <w:rPr>
                <w:rFonts w:ascii="Arial" w:hAnsi="Arial" w:cs="Arial"/>
                <w:color w:val="000000" w:themeColor="text1"/>
                <w:sz w:val="20"/>
                <w:szCs w:val="20"/>
              </w:rPr>
              <w:t>Peças Veículos Médios-</w:t>
            </w:r>
            <w:r w:rsidRPr="002F4E34">
              <w:rPr>
                <w:rFonts w:ascii="Arial" w:eastAsia="Arial" w:hAnsi="Arial" w:cs="Arial"/>
                <w:b/>
                <w:color w:val="000000" w:themeColor="text1"/>
                <w:sz w:val="20"/>
                <w:szCs w:val="20"/>
              </w:rPr>
              <w:t xml:space="preserve"> VEICULOS MÉDIOS DA MARCA: CHEVROLET, FIAT, CITROEN, PEUGEOT, RENAULT MERCEDEZ BENZ.</w:t>
            </w:r>
          </w:p>
        </w:tc>
        <w:tc>
          <w:tcPr>
            <w:tcW w:w="992" w:type="dxa"/>
            <w:tcBorders>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p>
        </w:tc>
        <w:tc>
          <w:tcPr>
            <w:tcW w:w="1417" w:type="dxa"/>
            <w:tcBorders>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6%</w:t>
            </w:r>
          </w:p>
        </w:tc>
      </w:tr>
      <w:tr w:rsidR="002F4E34" w:rsidRPr="002F4E34" w:rsidTr="001212E3">
        <w:trPr>
          <w:trHeight w:val="40"/>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Lote 09 – Serviços de manutenção/recuperação e Peças - </w:t>
            </w:r>
            <w:r w:rsidRPr="002F4E34">
              <w:rPr>
                <w:rFonts w:ascii="Arial" w:eastAsia="Arial" w:hAnsi="Arial" w:cs="Arial"/>
                <w:b/>
                <w:color w:val="000000" w:themeColor="text1"/>
                <w:sz w:val="20"/>
                <w:szCs w:val="20"/>
              </w:rPr>
              <w:t xml:space="preserve">VEICULOS PESADOS DA MARCA CASE, CATERPILLAR, UBER WARCO, </w:t>
            </w:r>
            <w:r w:rsidRPr="002F4E34">
              <w:rPr>
                <w:rFonts w:ascii="Arial" w:hAnsi="Arial" w:cs="Arial"/>
                <w:b/>
                <w:color w:val="000000" w:themeColor="text1"/>
                <w:sz w:val="20"/>
                <w:szCs w:val="20"/>
              </w:rPr>
              <w:t>NEW HOLLAND, RANDON</w:t>
            </w:r>
            <w:r w:rsidRPr="002F4E34">
              <w:rPr>
                <w:rFonts w:ascii="Arial" w:eastAsia="Arial" w:hAnsi="Arial" w:cs="Arial"/>
                <w:b/>
                <w:color w:val="000000" w:themeColor="text1"/>
                <w:sz w:val="20"/>
                <w:szCs w:val="20"/>
              </w:rPr>
              <w:t xml:space="preserve"> E XCMG.</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63"/>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16"/>
              </w:tabs>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2.000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196"/>
                <w:tab w:val="left" w:pos="338"/>
              </w:tabs>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Prestação de serviços de manutenção e recuperação em </w:t>
            </w:r>
            <w:r w:rsidRPr="002F4E34">
              <w:rPr>
                <w:rFonts w:ascii="Arial" w:eastAsia="Arial" w:hAnsi="Arial" w:cs="Arial"/>
                <w:b/>
                <w:color w:val="000000" w:themeColor="text1"/>
                <w:sz w:val="20"/>
                <w:szCs w:val="20"/>
              </w:rPr>
              <w:t xml:space="preserve">VEICULOS PESADOS DA MARCA CASE, CATERPILLAR, UBER WARCO, </w:t>
            </w:r>
            <w:r w:rsidRPr="002F4E34">
              <w:rPr>
                <w:rFonts w:ascii="Arial" w:hAnsi="Arial" w:cs="Arial"/>
                <w:b/>
                <w:color w:val="000000" w:themeColor="text1"/>
                <w:sz w:val="20"/>
                <w:szCs w:val="20"/>
              </w:rPr>
              <w:t>NEW HOLLAND, RANDON</w:t>
            </w:r>
            <w:r w:rsidRPr="002F4E34">
              <w:rPr>
                <w:rFonts w:ascii="Arial" w:eastAsia="Arial" w:hAnsi="Arial" w:cs="Arial"/>
                <w:b/>
                <w:color w:val="000000" w:themeColor="text1"/>
                <w:sz w:val="20"/>
                <w:szCs w:val="20"/>
              </w:rPr>
              <w:t xml:space="preserve"> E XCMG</w:t>
            </w:r>
            <w:r w:rsidRPr="002F4E34">
              <w:rPr>
                <w:rFonts w:ascii="Arial" w:eastAsia="Arial" w:hAnsi="Arial" w:cs="Arial"/>
                <w:color w:val="000000" w:themeColor="text1"/>
                <w:sz w:val="20"/>
                <w:szCs w:val="20"/>
              </w:rPr>
              <w:t xml:space="preserve"> - Serviços de mecânica em geral, inclusive serviços nos sistemas de direção, hidráulicos, freios, suspensão, montagem e desmontagem do motor, caixa de marchas e regulagens em geral; serviços de borracharia, serviços de injeção eletrônica em geral, tapeçaria, vidraçaria, trocas de óleo, filtros em geral. Nos seguintes veículos:</w:t>
            </w:r>
          </w:p>
          <w:p w:rsidR="00DF6CD2" w:rsidRPr="002F4E34" w:rsidRDefault="00DF6CD2" w:rsidP="006D0B26">
            <w:pPr>
              <w:pStyle w:val="PargrafodaLista"/>
              <w:numPr>
                <w:ilvl w:val="0"/>
                <w:numId w:val="27"/>
              </w:numPr>
              <w:tabs>
                <w:tab w:val="left" w:pos="196"/>
                <w:tab w:val="left" w:pos="338"/>
              </w:tabs>
              <w:ind w:left="0" w:firstLine="2"/>
              <w:jc w:val="both"/>
              <w:rPr>
                <w:rFonts w:ascii="Arial" w:eastAsia="Arial" w:hAnsi="Arial" w:cs="Arial"/>
                <w:color w:val="000000" w:themeColor="text1"/>
                <w:sz w:val="20"/>
                <w:szCs w:val="20"/>
              </w:rPr>
            </w:pPr>
            <w:proofErr w:type="spellStart"/>
            <w:proofErr w:type="gramStart"/>
            <w:r w:rsidRPr="002F4E34">
              <w:rPr>
                <w:rFonts w:ascii="Arial" w:eastAsia="Arial" w:hAnsi="Arial" w:cs="Arial"/>
                <w:color w:val="000000" w:themeColor="text1"/>
                <w:sz w:val="20"/>
                <w:szCs w:val="20"/>
              </w:rPr>
              <w:t>Motoniveladora</w:t>
            </w:r>
            <w:proofErr w:type="spellEnd"/>
            <w:r w:rsidRPr="002F4E34">
              <w:rPr>
                <w:rFonts w:ascii="Arial" w:eastAsia="Arial" w:hAnsi="Arial" w:cs="Arial"/>
                <w:color w:val="000000" w:themeColor="text1"/>
                <w:sz w:val="20"/>
                <w:szCs w:val="20"/>
              </w:rPr>
              <w:t xml:space="preserve"> Case</w:t>
            </w:r>
            <w:proofErr w:type="gramEnd"/>
            <w:r w:rsidRPr="002F4E34">
              <w:rPr>
                <w:rFonts w:ascii="Arial" w:eastAsia="Arial" w:hAnsi="Arial" w:cs="Arial"/>
                <w:color w:val="000000" w:themeColor="text1"/>
                <w:sz w:val="20"/>
                <w:szCs w:val="20"/>
              </w:rPr>
              <w:t xml:space="preserve">, modelo 845, diesel, chassis NAAF07387, Transmissão: ZF, Ano: 2010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7"/>
              </w:numPr>
              <w:tabs>
                <w:tab w:val="left" w:pos="196"/>
                <w:tab w:val="left" w:pos="338"/>
              </w:tabs>
              <w:ind w:left="0" w:firstLine="2"/>
              <w:jc w:val="both"/>
              <w:rPr>
                <w:rFonts w:ascii="Arial" w:eastAsia="Arial" w:hAnsi="Arial" w:cs="Arial"/>
                <w:color w:val="000000" w:themeColor="text1"/>
                <w:sz w:val="20"/>
                <w:szCs w:val="20"/>
              </w:rPr>
            </w:pPr>
            <w:proofErr w:type="spellStart"/>
            <w:r w:rsidRPr="002F4E34">
              <w:rPr>
                <w:rFonts w:ascii="Arial" w:eastAsia="Arial" w:hAnsi="Arial" w:cs="Arial"/>
                <w:color w:val="000000" w:themeColor="text1"/>
                <w:sz w:val="20"/>
                <w:szCs w:val="20"/>
              </w:rPr>
              <w:t>Motoniveladora</w:t>
            </w:r>
            <w:proofErr w:type="spellEnd"/>
            <w:r w:rsidRPr="002F4E34">
              <w:rPr>
                <w:rFonts w:ascii="Arial" w:eastAsia="Arial" w:hAnsi="Arial" w:cs="Arial"/>
                <w:color w:val="000000" w:themeColor="text1"/>
                <w:sz w:val="20"/>
                <w:szCs w:val="20"/>
              </w:rPr>
              <w:t xml:space="preserve"> </w:t>
            </w:r>
            <w:proofErr w:type="spellStart"/>
            <w:r w:rsidRPr="002F4E34">
              <w:rPr>
                <w:rFonts w:ascii="Arial" w:eastAsia="Arial" w:hAnsi="Arial" w:cs="Arial"/>
                <w:color w:val="000000" w:themeColor="text1"/>
                <w:sz w:val="20"/>
                <w:szCs w:val="20"/>
              </w:rPr>
              <w:t>Cartepilar</w:t>
            </w:r>
            <w:proofErr w:type="spellEnd"/>
            <w:r w:rsidRPr="002F4E34">
              <w:rPr>
                <w:rFonts w:ascii="Arial" w:eastAsia="Arial" w:hAnsi="Arial" w:cs="Arial"/>
                <w:color w:val="000000" w:themeColor="text1"/>
                <w:sz w:val="20"/>
                <w:szCs w:val="20"/>
              </w:rPr>
              <w:t xml:space="preserve">, CAT0120KJJAP06098; Ano: </w:t>
            </w:r>
            <w:r w:rsidRPr="002F4E34">
              <w:rPr>
                <w:rFonts w:ascii="Arial" w:eastAsia="Arial" w:hAnsi="Arial" w:cs="Arial"/>
                <w:color w:val="000000" w:themeColor="text1"/>
                <w:sz w:val="20"/>
                <w:szCs w:val="20"/>
              </w:rPr>
              <w:lastRenderedPageBreak/>
              <w:t xml:space="preserve">2014/2014 (PAC)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7"/>
              </w:numPr>
              <w:tabs>
                <w:tab w:val="left" w:pos="196"/>
                <w:tab w:val="left" w:pos="338"/>
              </w:tabs>
              <w:ind w:left="0" w:firstLine="2"/>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Retroescavadeira - 416E </w:t>
            </w:r>
            <w:proofErr w:type="spellStart"/>
            <w:r w:rsidRPr="002F4E34">
              <w:rPr>
                <w:rFonts w:ascii="Arial" w:eastAsia="Arial" w:hAnsi="Arial" w:cs="Arial"/>
                <w:color w:val="000000" w:themeColor="text1"/>
                <w:sz w:val="20"/>
                <w:szCs w:val="20"/>
              </w:rPr>
              <w:t>Cartepilar</w:t>
            </w:r>
            <w:proofErr w:type="spellEnd"/>
            <w:r w:rsidRPr="002F4E34">
              <w:rPr>
                <w:rFonts w:ascii="Arial" w:eastAsia="Arial" w:hAnsi="Arial" w:cs="Arial"/>
                <w:color w:val="000000" w:themeColor="text1"/>
                <w:sz w:val="20"/>
                <w:szCs w:val="20"/>
              </w:rPr>
              <w:t>, Chassi-CAT0416ELMFG09020; Ano: 2013/</w:t>
            </w:r>
            <w:proofErr w:type="gramStart"/>
            <w:r w:rsidRPr="002F4E34">
              <w:rPr>
                <w:rFonts w:ascii="Arial" w:eastAsia="Arial" w:hAnsi="Arial" w:cs="Arial"/>
                <w:color w:val="000000" w:themeColor="text1"/>
                <w:sz w:val="20"/>
                <w:szCs w:val="20"/>
              </w:rPr>
              <w:t>2014  –</w:t>
            </w:r>
            <w:proofErr w:type="gramEnd"/>
            <w:r w:rsidRPr="002F4E34">
              <w:rPr>
                <w:rFonts w:ascii="Arial" w:eastAsia="Arial" w:hAnsi="Arial" w:cs="Arial"/>
                <w:color w:val="000000" w:themeColor="text1"/>
                <w:sz w:val="20"/>
                <w:szCs w:val="20"/>
              </w:rPr>
              <w:t xml:space="preserve">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7"/>
              </w:numPr>
              <w:tabs>
                <w:tab w:val="left" w:pos="196"/>
                <w:tab w:val="left" w:pos="338"/>
              </w:tabs>
              <w:ind w:left="0" w:firstLine="2"/>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Retroescavadeira CASE 580L, Chassi-N6AH02538; Ano: 2006/2006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7"/>
              </w:numPr>
              <w:tabs>
                <w:tab w:val="left" w:pos="196"/>
                <w:tab w:val="left" w:pos="338"/>
              </w:tabs>
              <w:ind w:left="0" w:firstLine="2"/>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Retroescavadeira Randon RD406, Chassi- RDV406AYVL0007, 660; Ano: 2020/2020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7"/>
              </w:numPr>
              <w:tabs>
                <w:tab w:val="left" w:pos="196"/>
                <w:tab w:val="left" w:pos="338"/>
              </w:tabs>
              <w:ind w:left="0" w:firstLine="2"/>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Rolo compactador </w:t>
            </w:r>
            <w:proofErr w:type="spellStart"/>
            <w:r w:rsidRPr="002F4E34">
              <w:rPr>
                <w:rFonts w:ascii="Arial" w:eastAsia="Arial" w:hAnsi="Arial" w:cs="Arial"/>
                <w:color w:val="000000" w:themeColor="text1"/>
                <w:sz w:val="20"/>
                <w:szCs w:val="20"/>
              </w:rPr>
              <w:t>Cartepilar</w:t>
            </w:r>
            <w:proofErr w:type="spellEnd"/>
            <w:r w:rsidRPr="002F4E34">
              <w:rPr>
                <w:rFonts w:ascii="Arial" w:eastAsia="Arial" w:hAnsi="Arial" w:cs="Arial"/>
                <w:color w:val="000000" w:themeColor="text1"/>
                <w:sz w:val="20"/>
                <w:szCs w:val="20"/>
              </w:rPr>
              <w:t xml:space="preserve"> CS44B-02, Ano: 2018/2018, Chassi CATCS44BJRGE00126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7"/>
              </w:numPr>
              <w:tabs>
                <w:tab w:val="left" w:pos="196"/>
                <w:tab w:val="left" w:pos="338"/>
              </w:tabs>
              <w:ind w:left="0" w:firstLine="2"/>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Carregadeira </w:t>
            </w:r>
            <w:r w:rsidRPr="002F4E34">
              <w:rPr>
                <w:rFonts w:ascii="Arial" w:hAnsi="Arial" w:cs="Arial"/>
                <w:color w:val="000000" w:themeColor="text1"/>
                <w:sz w:val="20"/>
                <w:szCs w:val="20"/>
              </w:rPr>
              <w:t xml:space="preserve">LW300KV-SKD 2019 XUG0300VJLPB001 -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7"/>
              </w:numPr>
              <w:tabs>
                <w:tab w:val="left" w:pos="196"/>
                <w:tab w:val="left" w:pos="338"/>
              </w:tabs>
              <w:ind w:left="0" w:firstLine="2"/>
              <w:jc w:val="both"/>
              <w:rPr>
                <w:rFonts w:ascii="Arial" w:eastAsia="Arial" w:hAnsi="Arial" w:cs="Arial"/>
                <w:color w:val="000000" w:themeColor="text1"/>
                <w:sz w:val="20"/>
                <w:szCs w:val="20"/>
              </w:rPr>
            </w:pPr>
            <w:proofErr w:type="spellStart"/>
            <w:r w:rsidRPr="002F4E34">
              <w:rPr>
                <w:rFonts w:ascii="Arial" w:hAnsi="Arial" w:cs="Arial"/>
                <w:color w:val="000000" w:themeColor="text1"/>
                <w:sz w:val="20"/>
                <w:szCs w:val="20"/>
              </w:rPr>
              <w:t>Patrol</w:t>
            </w:r>
            <w:proofErr w:type="spellEnd"/>
            <w:r w:rsidRPr="002F4E34">
              <w:rPr>
                <w:rFonts w:ascii="Arial" w:hAnsi="Arial" w:cs="Arial"/>
                <w:color w:val="000000" w:themeColor="text1"/>
                <w:sz w:val="20"/>
                <w:szCs w:val="20"/>
              </w:rPr>
              <w:t xml:space="preserve"> Uber </w:t>
            </w:r>
            <w:proofErr w:type="spellStart"/>
            <w:r w:rsidRPr="002F4E34">
              <w:rPr>
                <w:rFonts w:ascii="Arial" w:hAnsi="Arial" w:cs="Arial"/>
                <w:color w:val="000000" w:themeColor="text1"/>
                <w:sz w:val="20"/>
                <w:szCs w:val="20"/>
              </w:rPr>
              <w:t>Warco</w:t>
            </w:r>
            <w:proofErr w:type="spellEnd"/>
            <w:r w:rsidRPr="002F4E34">
              <w:rPr>
                <w:rFonts w:ascii="Arial" w:hAnsi="Arial" w:cs="Arial"/>
                <w:color w:val="000000" w:themeColor="text1"/>
                <w:sz w:val="20"/>
                <w:szCs w:val="20"/>
              </w:rPr>
              <w:t xml:space="preserve"> 140C – Motor MB, Ano: 1985, diesel, Cor: Amarela – </w:t>
            </w:r>
            <w:r w:rsidRPr="002F4E34">
              <w:rPr>
                <w:rFonts w:ascii="Arial" w:hAnsi="Arial" w:cs="Arial"/>
                <w:b/>
                <w:color w:val="000000" w:themeColor="text1"/>
                <w:sz w:val="20"/>
                <w:szCs w:val="20"/>
              </w:rPr>
              <w:t>Secretaria de Obras.</w:t>
            </w:r>
          </w:p>
          <w:p w:rsidR="00DF6CD2" w:rsidRPr="002F4E34" w:rsidRDefault="00DF6CD2" w:rsidP="006D0B26">
            <w:pPr>
              <w:tabs>
                <w:tab w:val="left" w:pos="270"/>
              </w:tabs>
              <w:ind w:left="2"/>
              <w:jc w:val="both"/>
              <w:rPr>
                <w:rFonts w:ascii="Arial" w:hAnsi="Arial" w:cs="Arial"/>
                <w:color w:val="000000" w:themeColor="text1"/>
                <w:sz w:val="20"/>
                <w:szCs w:val="20"/>
              </w:rPr>
            </w:pPr>
            <w:r w:rsidRPr="002F4E34">
              <w:rPr>
                <w:rFonts w:ascii="Arial" w:hAnsi="Arial" w:cs="Arial"/>
                <w:color w:val="000000" w:themeColor="text1"/>
                <w:sz w:val="20"/>
                <w:szCs w:val="20"/>
              </w:rPr>
              <w:t xml:space="preserve">RETRO ESCAVADEIRA NEW HOLLAND, Modelo B95B, Ano: 2022, </w:t>
            </w:r>
            <w:r w:rsidRPr="002F4E34">
              <w:rPr>
                <w:rFonts w:ascii="Arial" w:hAnsi="Arial" w:cs="Arial"/>
                <w:b/>
                <w:color w:val="000000" w:themeColor="text1"/>
                <w:sz w:val="20"/>
                <w:szCs w:val="20"/>
              </w:rPr>
              <w:t>Secretaria de obras</w:t>
            </w:r>
            <w:r w:rsidRPr="002F4E34">
              <w:rPr>
                <w:rFonts w:ascii="Arial" w:hAnsi="Arial" w:cs="Arial"/>
                <w:color w:val="000000" w:themeColor="text1"/>
                <w:sz w:val="20"/>
                <w:szCs w:val="20"/>
              </w:rPr>
              <w:t>.</w:t>
            </w:r>
          </w:p>
        </w:tc>
        <w:tc>
          <w:tcPr>
            <w:tcW w:w="992" w:type="dxa"/>
            <w:tcBorders>
              <w:top w:val="single" w:sz="4" w:space="0" w:color="auto"/>
              <w:left w:val="single" w:sz="4" w:space="0" w:color="auto"/>
              <w:right w:val="single" w:sz="4" w:space="0" w:color="auto"/>
            </w:tcBorders>
            <w:vAlign w:val="center"/>
          </w:tcPr>
          <w:p w:rsidR="00DF6CD2" w:rsidRPr="002F4E34" w:rsidRDefault="00DF6CD2" w:rsidP="006D0B26">
            <w:pPr>
              <w:jc w:val="center"/>
              <w:rPr>
                <w:rFonts w:ascii="Arial" w:hAnsi="Arial" w:cs="Arial"/>
                <w:sz w:val="20"/>
                <w:szCs w:val="20"/>
              </w:rPr>
            </w:pPr>
            <w:r w:rsidRPr="002F4E34">
              <w:rPr>
                <w:rFonts w:ascii="Arial" w:hAnsi="Arial" w:cs="Arial"/>
                <w:sz w:val="20"/>
                <w:szCs w:val="20"/>
              </w:rPr>
              <w:lastRenderedPageBreak/>
              <w:t>234,98</w:t>
            </w:r>
          </w:p>
        </w:tc>
        <w:tc>
          <w:tcPr>
            <w:tcW w:w="1417" w:type="dxa"/>
            <w:tcBorders>
              <w:top w:val="single" w:sz="4" w:space="0" w:color="auto"/>
              <w:left w:val="single" w:sz="4" w:space="0" w:color="auto"/>
              <w:right w:val="single" w:sz="4" w:space="0" w:color="auto"/>
            </w:tcBorders>
          </w:tcPr>
          <w:p w:rsidR="00DF6CD2" w:rsidRPr="002F4E34" w:rsidRDefault="00DF6CD2" w:rsidP="006D0B26">
            <w:pPr>
              <w:jc w:val="center"/>
              <w:rPr>
                <w:rFonts w:ascii="Arial" w:hAnsi="Arial" w:cs="Arial"/>
                <w:sz w:val="20"/>
                <w:szCs w:val="20"/>
              </w:rPr>
            </w:pPr>
          </w:p>
        </w:tc>
      </w:tr>
      <w:tr w:rsidR="00DF6CD2" w:rsidRPr="002F4E34" w:rsidTr="002F4E34">
        <w:trPr>
          <w:trHeight w:val="63"/>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16"/>
              </w:tabs>
              <w:jc w:val="center"/>
              <w:rPr>
                <w:rFonts w:ascii="Arial" w:hAnsi="Arial" w:cs="Arial"/>
                <w:color w:val="000000" w:themeColor="text1"/>
                <w:sz w:val="20"/>
                <w:szCs w:val="20"/>
              </w:rPr>
            </w:pPr>
            <w:r w:rsidRPr="002F4E34">
              <w:rPr>
                <w:rFonts w:ascii="Arial" w:hAnsi="Arial" w:cs="Arial"/>
                <w:color w:val="000000" w:themeColor="text1"/>
                <w:sz w:val="20"/>
                <w:szCs w:val="20"/>
              </w:rPr>
              <w:lastRenderedPageBreak/>
              <w:t>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550.000,00</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196"/>
                <w:tab w:val="left" w:pos="338"/>
              </w:tabs>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Peças </w:t>
            </w:r>
            <w:r w:rsidRPr="002F4E34">
              <w:rPr>
                <w:rFonts w:ascii="Arial" w:eastAsia="Arial" w:hAnsi="Arial" w:cs="Arial"/>
                <w:b/>
                <w:color w:val="000000" w:themeColor="text1"/>
                <w:sz w:val="20"/>
                <w:szCs w:val="20"/>
              </w:rPr>
              <w:t xml:space="preserve">VEICULOS PESADOS DA MARCA CASE, CATERPILLAR, UBER WARCO, </w:t>
            </w:r>
            <w:r w:rsidRPr="002F4E34">
              <w:rPr>
                <w:rFonts w:ascii="Arial" w:hAnsi="Arial" w:cs="Arial"/>
                <w:b/>
                <w:color w:val="000000" w:themeColor="text1"/>
                <w:sz w:val="20"/>
                <w:szCs w:val="20"/>
              </w:rPr>
              <w:t>NEW HOLLAND, RANDON</w:t>
            </w:r>
            <w:r w:rsidRPr="002F4E34">
              <w:rPr>
                <w:rFonts w:ascii="Arial" w:eastAsia="Arial" w:hAnsi="Arial" w:cs="Arial"/>
                <w:b/>
                <w:color w:val="000000" w:themeColor="text1"/>
                <w:sz w:val="20"/>
                <w:szCs w:val="20"/>
              </w:rPr>
              <w:t xml:space="preserve"> E XCMG.</w:t>
            </w:r>
          </w:p>
        </w:tc>
        <w:tc>
          <w:tcPr>
            <w:tcW w:w="992" w:type="dxa"/>
            <w:tcBorders>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p>
        </w:tc>
        <w:tc>
          <w:tcPr>
            <w:tcW w:w="1417" w:type="dxa"/>
            <w:tcBorders>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6%</w:t>
            </w:r>
          </w:p>
        </w:tc>
      </w:tr>
      <w:tr w:rsidR="002F4E34" w:rsidRPr="002F4E34" w:rsidTr="007F4133">
        <w:trPr>
          <w:trHeight w:val="63"/>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Lote 10 – Serviços de manutenção/recuperação e Peças – </w:t>
            </w:r>
            <w:r w:rsidRPr="002F4E34">
              <w:rPr>
                <w:rFonts w:ascii="Arial" w:eastAsia="Arial" w:hAnsi="Arial" w:cs="Arial"/>
                <w:b/>
                <w:color w:val="000000" w:themeColor="text1"/>
                <w:sz w:val="20"/>
                <w:szCs w:val="20"/>
              </w:rPr>
              <w:t>VEICULOS PESADOS DA MARCA JONH DEERE, NEW HOLAND, LS.</w:t>
            </w:r>
          </w:p>
        </w:tc>
      </w:tr>
      <w:tr w:rsidR="00DF6CD2" w:rsidRPr="002F4E34" w:rsidTr="002F4E34">
        <w:trPr>
          <w:trHeight w:val="63"/>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PargrafodaLista"/>
              <w:tabs>
                <w:tab w:val="left" w:pos="16"/>
              </w:tabs>
              <w:suppressAutoHyphens w:val="0"/>
              <w:ind w:left="0" w:firstLine="108"/>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300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b/>
                <w:color w:val="000000" w:themeColor="text1"/>
                <w:sz w:val="20"/>
                <w:szCs w:val="20"/>
              </w:rPr>
            </w:pPr>
            <w:r w:rsidRPr="002F4E34">
              <w:rPr>
                <w:rFonts w:ascii="Arial" w:eastAsia="Arial" w:hAnsi="Arial" w:cs="Arial"/>
                <w:color w:val="000000" w:themeColor="text1"/>
                <w:sz w:val="20"/>
                <w:szCs w:val="20"/>
              </w:rPr>
              <w:t xml:space="preserve">Prestação de serviços de manutenção e recuperação em </w:t>
            </w:r>
            <w:r w:rsidRPr="002F4E34">
              <w:rPr>
                <w:rFonts w:ascii="Arial" w:eastAsia="Arial" w:hAnsi="Arial" w:cs="Arial"/>
                <w:b/>
                <w:color w:val="000000" w:themeColor="text1"/>
                <w:sz w:val="20"/>
                <w:szCs w:val="20"/>
              </w:rPr>
              <w:t xml:space="preserve">VEICULOS PESADOS DA MARCA JONH DEERE, NEW HOLAND E LS </w:t>
            </w:r>
            <w:r w:rsidRPr="002F4E34">
              <w:rPr>
                <w:rFonts w:ascii="Arial" w:eastAsia="Arial" w:hAnsi="Arial" w:cs="Arial"/>
                <w:color w:val="000000" w:themeColor="text1"/>
                <w:sz w:val="20"/>
                <w:szCs w:val="20"/>
              </w:rPr>
              <w:t xml:space="preserve">- Serviços de mecânica em geral, inclusive serviços nos sistemas de direção, hidráulicos, freios, suspensão, montagem e desmontagem do motor, caixa de marchas e regulagens em geral; serviços de borracharia, tapeçaria, vidraçaria, trocas de óleo, filtros em geral.  </w:t>
            </w:r>
            <w:r w:rsidRPr="002F4E34">
              <w:rPr>
                <w:rFonts w:ascii="Arial" w:eastAsia="Arial" w:hAnsi="Arial" w:cs="Arial"/>
                <w:b/>
                <w:color w:val="000000" w:themeColor="text1"/>
                <w:sz w:val="20"/>
                <w:szCs w:val="20"/>
              </w:rPr>
              <w:t>Nos seguintes veículos:</w:t>
            </w:r>
          </w:p>
          <w:p w:rsidR="00DF6CD2" w:rsidRPr="002F4E34" w:rsidRDefault="00DF6CD2" w:rsidP="006D0B26">
            <w:pPr>
              <w:pStyle w:val="PargrafodaLista"/>
              <w:numPr>
                <w:ilvl w:val="0"/>
                <w:numId w:val="18"/>
              </w:numPr>
              <w:tabs>
                <w:tab w:val="left" w:pos="196"/>
              </w:tabs>
              <w:ind w:left="2" w:hanging="2"/>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Trator New </w:t>
            </w:r>
            <w:proofErr w:type="spellStart"/>
            <w:r w:rsidRPr="002F4E34">
              <w:rPr>
                <w:rFonts w:ascii="Arial" w:eastAsia="Arial" w:hAnsi="Arial" w:cs="Arial"/>
                <w:color w:val="000000" w:themeColor="text1"/>
                <w:sz w:val="20"/>
                <w:szCs w:val="20"/>
              </w:rPr>
              <w:t>Holand</w:t>
            </w:r>
            <w:proofErr w:type="spellEnd"/>
            <w:r w:rsidRPr="002F4E34">
              <w:rPr>
                <w:rFonts w:ascii="Arial" w:eastAsia="Arial" w:hAnsi="Arial" w:cs="Arial"/>
                <w:color w:val="000000" w:themeColor="text1"/>
                <w:sz w:val="20"/>
                <w:szCs w:val="20"/>
              </w:rPr>
              <w:t xml:space="preserve"> modelo TT 4030, 4x4, 75CV, Serie: MRT75CR401202, Ano 2010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18"/>
              </w:numPr>
              <w:tabs>
                <w:tab w:val="left" w:pos="196"/>
              </w:tabs>
              <w:ind w:left="29" w:firstLine="0"/>
              <w:jc w:val="both"/>
              <w:rPr>
                <w:rFonts w:ascii="Arial" w:eastAsia="Arial" w:hAnsi="Arial" w:cs="Arial"/>
                <w:color w:val="000000" w:themeColor="text1"/>
                <w:sz w:val="20"/>
                <w:szCs w:val="20"/>
              </w:rPr>
            </w:pPr>
          </w:p>
        </w:tc>
        <w:tc>
          <w:tcPr>
            <w:tcW w:w="992" w:type="dxa"/>
            <w:tcBorders>
              <w:top w:val="single" w:sz="4" w:space="0" w:color="auto"/>
              <w:left w:val="single" w:sz="4" w:space="0" w:color="auto"/>
              <w:right w:val="single" w:sz="4" w:space="0" w:color="auto"/>
            </w:tcBorders>
            <w:vAlign w:val="center"/>
          </w:tcPr>
          <w:p w:rsidR="00DF6CD2" w:rsidRPr="002F4E34" w:rsidRDefault="00DF6CD2" w:rsidP="006D0B26">
            <w:pPr>
              <w:jc w:val="center"/>
              <w:rPr>
                <w:rFonts w:ascii="Arial" w:hAnsi="Arial" w:cs="Arial"/>
                <w:sz w:val="20"/>
                <w:szCs w:val="20"/>
              </w:rPr>
            </w:pPr>
            <w:r w:rsidRPr="002F4E34">
              <w:rPr>
                <w:rFonts w:ascii="Arial" w:hAnsi="Arial" w:cs="Arial"/>
                <w:sz w:val="20"/>
                <w:szCs w:val="20"/>
              </w:rPr>
              <w:t>218,30</w:t>
            </w:r>
          </w:p>
        </w:tc>
        <w:tc>
          <w:tcPr>
            <w:tcW w:w="1417" w:type="dxa"/>
            <w:tcBorders>
              <w:top w:val="single" w:sz="4" w:space="0" w:color="auto"/>
              <w:left w:val="single" w:sz="4" w:space="0" w:color="auto"/>
              <w:right w:val="single" w:sz="4" w:space="0" w:color="auto"/>
            </w:tcBorders>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PargrafodaLista"/>
              <w:tabs>
                <w:tab w:val="left" w:pos="16"/>
              </w:tabs>
              <w:suppressAutoHyphens w:val="0"/>
              <w:ind w:left="0" w:firstLine="108"/>
              <w:jc w:val="center"/>
              <w:rPr>
                <w:rFonts w:ascii="Arial" w:hAnsi="Arial" w:cs="Arial"/>
                <w:color w:val="000000" w:themeColor="text1"/>
                <w:sz w:val="20"/>
                <w:szCs w:val="20"/>
              </w:rPr>
            </w:pPr>
            <w:r w:rsidRPr="002F4E34">
              <w:rPr>
                <w:rFonts w:ascii="Arial" w:hAnsi="Arial" w:cs="Arial"/>
                <w:color w:val="000000" w:themeColor="text1"/>
                <w:sz w:val="20"/>
                <w:szCs w:val="20"/>
              </w:rPr>
              <w:lastRenderedPageBreak/>
              <w:t>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R$ 100.000,00</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Peças </w:t>
            </w:r>
            <w:r w:rsidRPr="002F4E34">
              <w:rPr>
                <w:rFonts w:ascii="Arial" w:eastAsia="Arial" w:hAnsi="Arial" w:cs="Arial"/>
                <w:b/>
                <w:color w:val="000000" w:themeColor="text1"/>
                <w:sz w:val="20"/>
                <w:szCs w:val="20"/>
              </w:rPr>
              <w:t>VEICULOS PESADOS DA MARCA JONH DEERE e NEW HOLAND E LS</w:t>
            </w:r>
          </w:p>
        </w:tc>
        <w:tc>
          <w:tcPr>
            <w:tcW w:w="992" w:type="dxa"/>
            <w:tcBorders>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p>
        </w:tc>
        <w:tc>
          <w:tcPr>
            <w:tcW w:w="1417" w:type="dxa"/>
            <w:tcBorders>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4%</w:t>
            </w:r>
          </w:p>
        </w:tc>
      </w:tr>
      <w:tr w:rsidR="002F4E34" w:rsidRPr="002F4E34" w:rsidTr="00117CE7">
        <w:trPr>
          <w:trHeight w:val="40"/>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Lote 11 – Serviços de manutenção/recuperação e Peças – </w:t>
            </w:r>
            <w:r w:rsidRPr="002F4E34">
              <w:rPr>
                <w:rFonts w:ascii="Arial" w:eastAsia="Arial" w:hAnsi="Arial" w:cs="Arial"/>
                <w:b/>
                <w:color w:val="000000" w:themeColor="text1"/>
                <w:sz w:val="20"/>
                <w:szCs w:val="20"/>
              </w:rPr>
              <w:t>VEICULOS PESADOS DA MARCA VOLKSWAGEM, VOLARE, MERCEDES BENZ e IVECO.</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vAlign w:val="center"/>
          </w:tcPr>
          <w:p w:rsidR="00DF6CD2" w:rsidRPr="002F4E34" w:rsidRDefault="00DF6CD2" w:rsidP="006D0B26">
            <w:pPr>
              <w:pStyle w:val="PargrafodaLista"/>
              <w:tabs>
                <w:tab w:val="left" w:pos="16"/>
              </w:tabs>
              <w:suppressAutoHyphens w:val="0"/>
              <w:ind w:left="44"/>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250</w:t>
            </w:r>
          </w:p>
        </w:tc>
        <w:tc>
          <w:tcPr>
            <w:tcW w:w="1173" w:type="dxa"/>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vAlign w:val="center"/>
          </w:tcPr>
          <w:p w:rsidR="00DF6CD2" w:rsidRPr="002F4E34" w:rsidRDefault="00DF6CD2" w:rsidP="006D0B26">
            <w:pPr>
              <w:jc w:val="both"/>
              <w:rPr>
                <w:rFonts w:ascii="Arial" w:eastAsia="Arial" w:hAnsi="Arial" w:cs="Arial"/>
                <w:b/>
                <w:color w:val="000000" w:themeColor="text1"/>
                <w:sz w:val="20"/>
                <w:szCs w:val="20"/>
              </w:rPr>
            </w:pPr>
            <w:r w:rsidRPr="002F4E34">
              <w:rPr>
                <w:rFonts w:ascii="Arial" w:eastAsia="Arial" w:hAnsi="Arial" w:cs="Arial"/>
                <w:color w:val="000000" w:themeColor="text1"/>
                <w:sz w:val="20"/>
                <w:szCs w:val="20"/>
              </w:rPr>
              <w:t xml:space="preserve">Prestação de serviços de manutenção e recuperação em </w:t>
            </w:r>
            <w:r w:rsidRPr="002F4E34">
              <w:rPr>
                <w:rFonts w:ascii="Arial" w:eastAsia="Arial" w:hAnsi="Arial" w:cs="Arial"/>
                <w:b/>
                <w:color w:val="000000" w:themeColor="text1"/>
                <w:sz w:val="20"/>
                <w:szCs w:val="20"/>
              </w:rPr>
              <w:t>VEICULOS PESADOS DA MARCA VOLKSWAGEM, VOLARE, MERCEDES BENZ e IVECO</w:t>
            </w:r>
            <w:r w:rsidRPr="002F4E34">
              <w:rPr>
                <w:rFonts w:ascii="Arial" w:eastAsia="Arial" w:hAnsi="Arial" w:cs="Arial"/>
                <w:color w:val="000000" w:themeColor="text1"/>
                <w:sz w:val="20"/>
                <w:szCs w:val="20"/>
              </w:rPr>
              <w:t xml:space="preserve">- Serviços de mecânica em geral, inclusive serviços nos sistemas de direção, hidráulicos, freios, suspensão, montagem e desmontagem do motor, caixa de marchas e regulagens em geral; serviços de injeção eletrônica em geral, serviços de borracharia, tapeçaria, vidraçaria, trocas de óleo, filtros em geral. </w:t>
            </w:r>
            <w:r w:rsidRPr="002F4E34">
              <w:rPr>
                <w:rFonts w:ascii="Arial" w:eastAsia="Arial" w:hAnsi="Arial" w:cs="Arial"/>
                <w:b/>
                <w:color w:val="000000" w:themeColor="text1"/>
                <w:sz w:val="20"/>
                <w:szCs w:val="20"/>
              </w:rPr>
              <w:t>Nos seguintes veículos:</w:t>
            </w:r>
          </w:p>
          <w:p w:rsidR="00DF6CD2" w:rsidRPr="002F4E34" w:rsidRDefault="00DF6CD2" w:rsidP="006D0B26">
            <w:pPr>
              <w:pStyle w:val="PargrafodaLista"/>
              <w:numPr>
                <w:ilvl w:val="0"/>
                <w:numId w:val="25"/>
              </w:numPr>
              <w:tabs>
                <w:tab w:val="left" w:pos="-550"/>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Caminhão MB </w:t>
            </w:r>
            <w:proofErr w:type="spellStart"/>
            <w:r w:rsidRPr="002F4E34">
              <w:rPr>
                <w:rFonts w:ascii="Arial" w:eastAsia="Arial" w:hAnsi="Arial" w:cs="Arial"/>
                <w:color w:val="000000" w:themeColor="text1"/>
                <w:sz w:val="20"/>
                <w:szCs w:val="20"/>
              </w:rPr>
              <w:t>Atego</w:t>
            </w:r>
            <w:proofErr w:type="spellEnd"/>
            <w:r w:rsidRPr="002F4E34">
              <w:rPr>
                <w:rFonts w:ascii="Arial" w:eastAsia="Arial" w:hAnsi="Arial" w:cs="Arial"/>
                <w:color w:val="000000" w:themeColor="text1"/>
                <w:sz w:val="20"/>
                <w:szCs w:val="20"/>
              </w:rPr>
              <w:t xml:space="preserve"> 1418, Placa: HMG-7083, Ano: 2006, Diesel, Cor: Branca, Chassi: 9BM9580346B474752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5"/>
              </w:numPr>
              <w:tabs>
                <w:tab w:val="left" w:pos="-550"/>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Caminhão MB </w:t>
            </w:r>
            <w:proofErr w:type="spellStart"/>
            <w:r w:rsidRPr="002F4E34">
              <w:rPr>
                <w:rFonts w:ascii="Arial" w:eastAsia="Arial" w:hAnsi="Arial" w:cs="Arial"/>
                <w:color w:val="000000" w:themeColor="text1"/>
                <w:sz w:val="20"/>
                <w:szCs w:val="20"/>
              </w:rPr>
              <w:t>Atron</w:t>
            </w:r>
            <w:proofErr w:type="spellEnd"/>
            <w:r w:rsidRPr="002F4E34">
              <w:rPr>
                <w:rFonts w:ascii="Arial" w:eastAsia="Arial" w:hAnsi="Arial" w:cs="Arial"/>
                <w:color w:val="000000" w:themeColor="text1"/>
                <w:sz w:val="20"/>
                <w:szCs w:val="20"/>
              </w:rPr>
              <w:t xml:space="preserve"> 2729 K 6X4; Ano: 2014/2014; Placa: PUV – 0066 (PAC) – </w:t>
            </w:r>
            <w:r w:rsidRPr="002F4E34">
              <w:rPr>
                <w:rFonts w:ascii="Arial" w:eastAsia="Arial" w:hAnsi="Arial" w:cs="Arial"/>
                <w:b/>
                <w:color w:val="000000" w:themeColor="text1"/>
                <w:sz w:val="20"/>
                <w:szCs w:val="20"/>
              </w:rPr>
              <w:t>Secretaria de Obras.</w:t>
            </w:r>
          </w:p>
          <w:p w:rsidR="00DF6CD2" w:rsidRPr="002F4E34" w:rsidRDefault="00DF6CD2" w:rsidP="006D0B26">
            <w:pPr>
              <w:pStyle w:val="PargrafodaLista"/>
              <w:numPr>
                <w:ilvl w:val="0"/>
                <w:numId w:val="25"/>
              </w:numPr>
              <w:tabs>
                <w:tab w:val="left" w:pos="-550"/>
              </w:tabs>
              <w:ind w:left="0" w:firstLine="0"/>
              <w:jc w:val="both"/>
              <w:rPr>
                <w:rFonts w:ascii="Arial" w:eastAsia="Arial" w:hAnsi="Arial" w:cs="Arial"/>
                <w:color w:val="000000" w:themeColor="text1"/>
                <w:sz w:val="20"/>
                <w:szCs w:val="20"/>
              </w:rPr>
            </w:pPr>
            <w:r w:rsidRPr="002F4E34">
              <w:rPr>
                <w:rFonts w:ascii="Arial" w:hAnsi="Arial" w:cs="Arial"/>
                <w:color w:val="000000" w:themeColor="text1"/>
                <w:sz w:val="20"/>
                <w:szCs w:val="20"/>
              </w:rPr>
              <w:t xml:space="preserve">Caminhão </w:t>
            </w:r>
            <w:proofErr w:type="spellStart"/>
            <w:r w:rsidRPr="002F4E34">
              <w:rPr>
                <w:rFonts w:ascii="Arial" w:hAnsi="Arial" w:cs="Arial"/>
                <w:color w:val="000000" w:themeColor="text1"/>
                <w:sz w:val="20"/>
                <w:szCs w:val="20"/>
              </w:rPr>
              <w:t>Iveco</w:t>
            </w:r>
            <w:proofErr w:type="spellEnd"/>
            <w:r w:rsidRPr="002F4E34">
              <w:rPr>
                <w:rFonts w:ascii="Arial" w:hAnsi="Arial" w:cs="Arial"/>
                <w:color w:val="000000" w:themeColor="text1"/>
                <w:sz w:val="20"/>
                <w:szCs w:val="20"/>
              </w:rPr>
              <w:t xml:space="preserve"> /</w:t>
            </w:r>
            <w:proofErr w:type="spellStart"/>
            <w:r w:rsidRPr="002F4E34">
              <w:rPr>
                <w:rFonts w:ascii="Arial" w:hAnsi="Arial" w:cs="Arial"/>
                <w:color w:val="000000" w:themeColor="text1"/>
                <w:sz w:val="20"/>
                <w:szCs w:val="20"/>
              </w:rPr>
              <w:t>Tector</w:t>
            </w:r>
            <w:proofErr w:type="spellEnd"/>
            <w:r w:rsidRPr="002F4E34">
              <w:rPr>
                <w:rFonts w:ascii="Arial" w:hAnsi="Arial" w:cs="Arial"/>
                <w:color w:val="000000" w:themeColor="text1"/>
                <w:sz w:val="20"/>
                <w:szCs w:val="20"/>
              </w:rPr>
              <w:t xml:space="preserve"> 11-190 chassi nº93ZA01BDEZN8943953 Placa RNR4E</w:t>
            </w:r>
            <w:proofErr w:type="gramStart"/>
            <w:r w:rsidRPr="002F4E34">
              <w:rPr>
                <w:rFonts w:ascii="Arial" w:hAnsi="Arial" w:cs="Arial"/>
                <w:color w:val="000000" w:themeColor="text1"/>
                <w:sz w:val="20"/>
                <w:szCs w:val="20"/>
              </w:rPr>
              <w:t>19,Ano</w:t>
            </w:r>
            <w:proofErr w:type="gramEnd"/>
            <w:r w:rsidRPr="002F4E34">
              <w:rPr>
                <w:rFonts w:ascii="Arial" w:hAnsi="Arial" w:cs="Arial"/>
                <w:color w:val="000000" w:themeColor="text1"/>
                <w:sz w:val="20"/>
                <w:szCs w:val="20"/>
              </w:rPr>
              <w:t xml:space="preserve"> 2022 - </w:t>
            </w:r>
            <w:r w:rsidRPr="002F4E34">
              <w:rPr>
                <w:rFonts w:ascii="Arial" w:hAnsi="Arial" w:cs="Arial"/>
                <w:b/>
                <w:color w:val="000000" w:themeColor="text1"/>
                <w:sz w:val="20"/>
                <w:szCs w:val="20"/>
              </w:rPr>
              <w:t>Secretaria de Obras.</w:t>
            </w:r>
          </w:p>
          <w:p w:rsidR="00DF6CD2" w:rsidRPr="002F4E34" w:rsidRDefault="00DF6CD2" w:rsidP="006D0B26">
            <w:pPr>
              <w:pStyle w:val="PargrafodaLista"/>
              <w:numPr>
                <w:ilvl w:val="0"/>
                <w:numId w:val="25"/>
              </w:numPr>
              <w:tabs>
                <w:tab w:val="left" w:pos="-550"/>
                <w:tab w:val="left" w:pos="-213"/>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Caminhão VW 15.180 CNM </w:t>
            </w:r>
            <w:proofErr w:type="spellStart"/>
            <w:r w:rsidRPr="002F4E34">
              <w:rPr>
                <w:rFonts w:ascii="Arial" w:eastAsia="Arial" w:hAnsi="Arial" w:cs="Arial"/>
                <w:color w:val="000000" w:themeColor="text1"/>
                <w:sz w:val="20"/>
                <w:szCs w:val="20"/>
              </w:rPr>
              <w:t>Constelation</w:t>
            </w:r>
            <w:proofErr w:type="spellEnd"/>
            <w:r w:rsidRPr="002F4E34">
              <w:rPr>
                <w:rFonts w:ascii="Arial" w:eastAsia="Arial" w:hAnsi="Arial" w:cs="Arial"/>
                <w:color w:val="000000" w:themeColor="text1"/>
                <w:sz w:val="20"/>
                <w:szCs w:val="20"/>
              </w:rPr>
              <w:t xml:space="preserve">, Placa: HMN-6218, Ano: 2006/2007, Diesel, Cor: branca </w:t>
            </w:r>
            <w:r w:rsidRPr="002F4E34">
              <w:rPr>
                <w:rFonts w:ascii="Arial" w:eastAsia="Arial" w:hAnsi="Arial" w:cs="Arial"/>
                <w:b/>
                <w:color w:val="000000" w:themeColor="text1"/>
                <w:sz w:val="20"/>
                <w:szCs w:val="20"/>
              </w:rPr>
              <w:t xml:space="preserve">– Secretaria de Obras. </w:t>
            </w:r>
          </w:p>
          <w:p w:rsidR="00DF6CD2" w:rsidRPr="002F4E34" w:rsidRDefault="00DF6CD2" w:rsidP="006D0B26">
            <w:pPr>
              <w:pStyle w:val="PargrafodaLista"/>
              <w:numPr>
                <w:ilvl w:val="0"/>
                <w:numId w:val="25"/>
              </w:numPr>
              <w:tabs>
                <w:tab w:val="left" w:pos="-550"/>
                <w:tab w:val="left" w:pos="-213"/>
              </w:tabs>
              <w:ind w:left="0" w:firstLine="0"/>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Caminhão VW Caçamba Basculante 15.190 CRM 4P, Ano: 2017, Chassi 9536E8235JR811545, Placa: QNP - 0642 – </w:t>
            </w:r>
            <w:r w:rsidRPr="002F4E34">
              <w:rPr>
                <w:rFonts w:ascii="Arial" w:eastAsia="Arial" w:hAnsi="Arial" w:cs="Arial"/>
                <w:b/>
                <w:color w:val="000000" w:themeColor="text1"/>
                <w:sz w:val="20"/>
                <w:szCs w:val="20"/>
              </w:rPr>
              <w:t>Secretaria de</w:t>
            </w:r>
            <w:r w:rsidRPr="002F4E34">
              <w:rPr>
                <w:rFonts w:ascii="Arial" w:eastAsia="Arial" w:hAnsi="Arial" w:cs="Arial"/>
                <w:color w:val="000000" w:themeColor="text1"/>
                <w:sz w:val="20"/>
                <w:szCs w:val="20"/>
              </w:rPr>
              <w:t xml:space="preserve"> </w:t>
            </w:r>
            <w:r w:rsidRPr="002F4E34">
              <w:rPr>
                <w:rFonts w:ascii="Arial" w:eastAsia="Arial" w:hAnsi="Arial" w:cs="Arial"/>
                <w:b/>
                <w:color w:val="000000" w:themeColor="text1"/>
                <w:sz w:val="20"/>
                <w:szCs w:val="20"/>
              </w:rPr>
              <w:t>Obras.</w:t>
            </w:r>
          </w:p>
          <w:p w:rsidR="00DF6CD2" w:rsidRPr="002F4E34" w:rsidRDefault="00DF6CD2" w:rsidP="006D0B26">
            <w:pPr>
              <w:numPr>
                <w:ilvl w:val="0"/>
                <w:numId w:val="25"/>
              </w:numPr>
              <w:tabs>
                <w:tab w:val="left" w:pos="-550"/>
                <w:tab w:val="left" w:pos="-213"/>
              </w:tabs>
              <w:ind w:left="0" w:firstLine="0"/>
              <w:jc w:val="both"/>
              <w:rPr>
                <w:rFonts w:ascii="Arial" w:hAnsi="Arial" w:cs="Arial"/>
                <w:color w:val="000000" w:themeColor="text1"/>
                <w:sz w:val="20"/>
                <w:szCs w:val="20"/>
              </w:rPr>
            </w:pPr>
            <w:r w:rsidRPr="002F4E34">
              <w:rPr>
                <w:rFonts w:ascii="Arial" w:hAnsi="Arial" w:cs="Arial"/>
                <w:color w:val="000000" w:themeColor="text1"/>
                <w:sz w:val="20"/>
                <w:szCs w:val="20"/>
              </w:rPr>
              <w:t>Caminhão/caminhonete delivery EXPRERSS DRC 4X</w:t>
            </w:r>
            <w:proofErr w:type="gramStart"/>
            <w:r w:rsidRPr="002F4E34">
              <w:rPr>
                <w:rFonts w:ascii="Arial" w:hAnsi="Arial" w:cs="Arial"/>
                <w:color w:val="000000" w:themeColor="text1"/>
                <w:sz w:val="20"/>
                <w:szCs w:val="20"/>
              </w:rPr>
              <w:t>2,Chassi</w:t>
            </w:r>
            <w:proofErr w:type="gramEnd"/>
            <w:r w:rsidRPr="002F4E34">
              <w:rPr>
                <w:rFonts w:ascii="Arial" w:hAnsi="Arial" w:cs="Arial"/>
                <w:color w:val="000000" w:themeColor="text1"/>
                <w:sz w:val="20"/>
                <w:szCs w:val="20"/>
              </w:rPr>
              <w:t xml:space="preserve">9535PFTE6NR020764,Placa RNI4I46,Ano 2021- </w:t>
            </w:r>
            <w:r w:rsidRPr="002F4E34">
              <w:rPr>
                <w:rFonts w:ascii="Arial" w:hAnsi="Arial" w:cs="Arial"/>
                <w:b/>
                <w:color w:val="000000" w:themeColor="text1"/>
                <w:sz w:val="20"/>
                <w:szCs w:val="20"/>
              </w:rPr>
              <w:t>Secretaria de Obras.</w:t>
            </w:r>
          </w:p>
          <w:p w:rsidR="00DF6CD2" w:rsidRPr="002F4E34" w:rsidRDefault="00DF6CD2" w:rsidP="006D0B26">
            <w:pPr>
              <w:pStyle w:val="PargrafodaLista"/>
              <w:numPr>
                <w:ilvl w:val="0"/>
                <w:numId w:val="25"/>
              </w:numPr>
              <w:tabs>
                <w:tab w:val="left" w:pos="-550"/>
              </w:tabs>
              <w:ind w:left="0" w:firstLine="0"/>
              <w:jc w:val="both"/>
              <w:rPr>
                <w:rFonts w:ascii="Arial" w:eastAsia="Arial" w:hAnsi="Arial" w:cs="Arial"/>
                <w:color w:val="000000" w:themeColor="text1"/>
                <w:sz w:val="20"/>
                <w:szCs w:val="20"/>
              </w:rPr>
            </w:pPr>
            <w:r w:rsidRPr="002F4E34">
              <w:rPr>
                <w:rFonts w:ascii="Arial" w:hAnsi="Arial" w:cs="Arial"/>
                <w:color w:val="000000" w:themeColor="text1"/>
                <w:sz w:val="20"/>
                <w:szCs w:val="20"/>
              </w:rPr>
              <w:t xml:space="preserve">Caminhão VW/17.260 CRM 4X2 Chassi: 9536K8240PR017837, Placa: </w:t>
            </w:r>
            <w:r w:rsidRPr="002F4E34">
              <w:rPr>
                <w:rFonts w:ascii="Arial" w:hAnsi="Arial" w:cs="Arial"/>
                <w:color w:val="000000" w:themeColor="text1"/>
                <w:sz w:val="20"/>
                <w:szCs w:val="20"/>
              </w:rPr>
              <w:lastRenderedPageBreak/>
              <w:t xml:space="preserve">RUU-1J59 Ano: 2022, </w:t>
            </w:r>
            <w:r w:rsidRPr="002F4E34">
              <w:rPr>
                <w:rFonts w:ascii="Arial" w:hAnsi="Arial" w:cs="Arial"/>
                <w:b/>
                <w:color w:val="000000" w:themeColor="text1"/>
                <w:sz w:val="20"/>
                <w:szCs w:val="20"/>
              </w:rPr>
              <w:t>Secretaria de obras.</w:t>
            </w:r>
          </w:p>
          <w:p w:rsidR="00DF6CD2" w:rsidRPr="002F4E34" w:rsidRDefault="00DF6CD2" w:rsidP="006D0B26">
            <w:pPr>
              <w:pStyle w:val="PargrafodaLista"/>
              <w:numPr>
                <w:ilvl w:val="0"/>
                <w:numId w:val="20"/>
              </w:numPr>
              <w:tabs>
                <w:tab w:val="left" w:pos="-550"/>
              </w:tabs>
              <w:ind w:left="0" w:firstLine="29"/>
              <w:jc w:val="both"/>
              <w:rPr>
                <w:rFonts w:ascii="Arial" w:eastAsia="Arial" w:hAnsi="Arial" w:cs="Arial"/>
                <w:color w:val="000000" w:themeColor="text1"/>
                <w:sz w:val="20"/>
                <w:szCs w:val="20"/>
              </w:rPr>
            </w:pPr>
            <w:r w:rsidRPr="002F4E34">
              <w:rPr>
                <w:rFonts w:ascii="Arial" w:hAnsi="Arial" w:cs="Arial"/>
                <w:sz w:val="20"/>
                <w:szCs w:val="20"/>
              </w:rPr>
              <w:t xml:space="preserve">Caminhão </w:t>
            </w:r>
            <w:proofErr w:type="spellStart"/>
            <w:r w:rsidRPr="002F4E34">
              <w:rPr>
                <w:rFonts w:ascii="Arial" w:hAnsi="Arial" w:cs="Arial"/>
                <w:sz w:val="20"/>
                <w:szCs w:val="20"/>
              </w:rPr>
              <w:t>Iveco</w:t>
            </w:r>
            <w:proofErr w:type="spellEnd"/>
            <w:r w:rsidRPr="002F4E34">
              <w:rPr>
                <w:rFonts w:ascii="Arial" w:hAnsi="Arial" w:cs="Arial"/>
                <w:sz w:val="20"/>
                <w:szCs w:val="20"/>
              </w:rPr>
              <w:t xml:space="preserve"> </w:t>
            </w:r>
            <w:proofErr w:type="spellStart"/>
            <w:r w:rsidRPr="002F4E34">
              <w:rPr>
                <w:rFonts w:ascii="Arial" w:hAnsi="Arial" w:cs="Arial"/>
                <w:sz w:val="20"/>
                <w:szCs w:val="20"/>
              </w:rPr>
              <w:t>Tector</w:t>
            </w:r>
            <w:proofErr w:type="spellEnd"/>
            <w:r w:rsidRPr="002F4E34">
              <w:rPr>
                <w:rFonts w:ascii="Arial" w:hAnsi="Arial" w:cs="Arial"/>
                <w:sz w:val="20"/>
                <w:szCs w:val="20"/>
              </w:rPr>
              <w:t xml:space="preserve">  170E21 Báscula Compacta Equipamentos 2023/2023 - </w:t>
            </w:r>
            <w:r w:rsidRPr="002F4E34">
              <w:rPr>
                <w:rFonts w:ascii="Arial" w:hAnsi="Arial" w:cs="Arial"/>
                <w:b/>
                <w:color w:val="000000" w:themeColor="text1"/>
                <w:sz w:val="20"/>
                <w:szCs w:val="20"/>
              </w:rPr>
              <w:t>Secretaria de obras.</w:t>
            </w:r>
          </w:p>
        </w:tc>
        <w:tc>
          <w:tcPr>
            <w:tcW w:w="992" w:type="dxa"/>
            <w:vAlign w:val="center"/>
          </w:tcPr>
          <w:p w:rsidR="00DF6CD2" w:rsidRPr="002F4E34" w:rsidRDefault="00DF6CD2" w:rsidP="006D0B26">
            <w:pPr>
              <w:jc w:val="center"/>
              <w:rPr>
                <w:rFonts w:ascii="Arial" w:hAnsi="Arial" w:cs="Arial"/>
                <w:sz w:val="20"/>
                <w:szCs w:val="20"/>
              </w:rPr>
            </w:pPr>
            <w:r w:rsidRPr="002F4E34">
              <w:rPr>
                <w:rFonts w:ascii="Arial" w:hAnsi="Arial" w:cs="Arial"/>
                <w:sz w:val="20"/>
                <w:szCs w:val="20"/>
              </w:rPr>
              <w:lastRenderedPageBreak/>
              <w:t>209,19</w:t>
            </w:r>
          </w:p>
        </w:tc>
        <w:tc>
          <w:tcPr>
            <w:tcW w:w="1417" w:type="dxa"/>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vAlign w:val="center"/>
          </w:tcPr>
          <w:p w:rsidR="00DF6CD2" w:rsidRPr="002F4E34" w:rsidRDefault="00DF6CD2" w:rsidP="006D0B26">
            <w:pPr>
              <w:pStyle w:val="PargrafodaLista"/>
              <w:tabs>
                <w:tab w:val="left" w:pos="16"/>
              </w:tabs>
              <w:suppressAutoHyphens w:val="0"/>
              <w:ind w:left="44"/>
              <w:jc w:val="center"/>
              <w:rPr>
                <w:rFonts w:ascii="Arial" w:hAnsi="Arial" w:cs="Arial"/>
                <w:color w:val="000000" w:themeColor="text1"/>
                <w:sz w:val="20"/>
                <w:szCs w:val="20"/>
              </w:rPr>
            </w:pPr>
            <w:r w:rsidRPr="002F4E34">
              <w:rPr>
                <w:rFonts w:ascii="Arial" w:hAnsi="Arial" w:cs="Arial"/>
                <w:color w:val="000000" w:themeColor="text1"/>
                <w:sz w:val="20"/>
                <w:szCs w:val="20"/>
              </w:rPr>
              <w:lastRenderedPageBreak/>
              <w:t>02</w:t>
            </w:r>
          </w:p>
        </w:tc>
        <w:tc>
          <w:tcPr>
            <w:tcW w:w="2024" w:type="dxa"/>
            <w:gridSpan w:val="2"/>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R$ 200.000,00</w:t>
            </w:r>
          </w:p>
        </w:tc>
        <w:tc>
          <w:tcPr>
            <w:tcW w:w="3119" w:type="dxa"/>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 xml:space="preserve">Peças </w:t>
            </w:r>
            <w:r w:rsidRPr="002F4E34">
              <w:rPr>
                <w:rFonts w:ascii="Arial" w:eastAsia="Arial" w:hAnsi="Arial" w:cs="Arial"/>
                <w:b/>
                <w:color w:val="000000" w:themeColor="text1"/>
                <w:sz w:val="20"/>
                <w:szCs w:val="20"/>
              </w:rPr>
              <w:t>VEICULOS PESADOS DA MARCA VOLKSWAGEM, VOLARE, MERCEDES BENZ e IVECO.</w:t>
            </w:r>
          </w:p>
        </w:tc>
        <w:tc>
          <w:tcPr>
            <w:tcW w:w="992" w:type="dxa"/>
            <w:vAlign w:val="center"/>
          </w:tcPr>
          <w:p w:rsidR="00DF6CD2" w:rsidRPr="002F4E34" w:rsidRDefault="00DF6CD2" w:rsidP="006D0B26">
            <w:pPr>
              <w:jc w:val="center"/>
              <w:rPr>
                <w:rFonts w:ascii="Arial" w:hAnsi="Arial" w:cs="Arial"/>
                <w:color w:val="000000" w:themeColor="text1"/>
                <w:sz w:val="20"/>
                <w:szCs w:val="20"/>
              </w:rPr>
            </w:pPr>
          </w:p>
        </w:tc>
        <w:tc>
          <w:tcPr>
            <w:tcW w:w="1417" w:type="dxa"/>
          </w:tcPr>
          <w:p w:rsidR="00DF6CD2" w:rsidRPr="002F4E34" w:rsidRDefault="00DF6CD2"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6%</w:t>
            </w:r>
          </w:p>
        </w:tc>
      </w:tr>
      <w:tr w:rsidR="002F4E34" w:rsidRPr="002F4E34" w:rsidTr="00924562">
        <w:trPr>
          <w:trHeight w:val="40"/>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Lote 12 – Serviços Elétricos e Peças – Veículos Leves </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0"/>
              </w:tabs>
              <w:ind w:left="44"/>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200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Prestação de serviços elétrico (</w:t>
            </w:r>
            <w:r w:rsidRPr="002F4E34">
              <w:rPr>
                <w:rFonts w:ascii="Arial" w:hAnsi="Arial" w:cs="Arial"/>
                <w:color w:val="000000" w:themeColor="text1"/>
                <w:sz w:val="20"/>
                <w:szCs w:val="20"/>
              </w:rPr>
              <w:t>alarmes, alternadores, buzinas, baterias, motores de partida, travas, vidros elétricos e instalações em geral</w:t>
            </w:r>
            <w:r w:rsidRPr="002F4E34">
              <w:rPr>
                <w:rFonts w:ascii="Arial" w:eastAsia="Arial" w:hAnsi="Arial" w:cs="Arial"/>
                <w:color w:val="000000" w:themeColor="text1"/>
                <w:sz w:val="20"/>
                <w:szCs w:val="20"/>
              </w:rPr>
              <w:t xml:space="preserve">), serviços preventivos e corretivos de ar - condicionado em veículos </w:t>
            </w:r>
            <w:r w:rsidRPr="002F4E34">
              <w:rPr>
                <w:rFonts w:ascii="Arial" w:eastAsia="Arial" w:hAnsi="Arial" w:cs="Arial"/>
                <w:b/>
                <w:color w:val="000000" w:themeColor="text1"/>
                <w:sz w:val="20"/>
                <w:szCs w:val="20"/>
              </w:rPr>
              <w:t>Leves</w:t>
            </w:r>
            <w:r w:rsidRPr="002F4E34">
              <w:rPr>
                <w:rFonts w:ascii="Arial" w:eastAsia="Arial" w:hAnsi="Arial" w:cs="Arial"/>
                <w:color w:val="000000" w:themeColor="text1"/>
                <w:sz w:val="20"/>
                <w:szCs w:val="20"/>
              </w:rPr>
              <w:t xml:space="preserve"> de todas as marcas pertencentes à frota municipal, conforme relação de veículos Anexo X.</w:t>
            </w:r>
          </w:p>
        </w:tc>
        <w:tc>
          <w:tcPr>
            <w:tcW w:w="992" w:type="dxa"/>
            <w:tcBorders>
              <w:top w:val="single" w:sz="4" w:space="0" w:color="auto"/>
              <w:left w:val="single" w:sz="4" w:space="0" w:color="auto"/>
              <w:right w:val="single" w:sz="4" w:space="0" w:color="auto"/>
            </w:tcBorders>
            <w:vAlign w:val="center"/>
          </w:tcPr>
          <w:p w:rsidR="00DF6CD2" w:rsidRPr="002F4E34" w:rsidRDefault="002F4E34" w:rsidP="006D0B26">
            <w:pPr>
              <w:jc w:val="center"/>
              <w:rPr>
                <w:rFonts w:ascii="Arial" w:hAnsi="Arial" w:cs="Arial"/>
                <w:sz w:val="20"/>
                <w:szCs w:val="20"/>
              </w:rPr>
            </w:pPr>
            <w:r w:rsidRPr="002F4E34">
              <w:rPr>
                <w:rFonts w:ascii="Arial" w:hAnsi="Arial" w:cs="Arial"/>
                <w:sz w:val="20"/>
                <w:szCs w:val="20"/>
              </w:rPr>
              <w:t>147,57</w:t>
            </w:r>
          </w:p>
        </w:tc>
        <w:tc>
          <w:tcPr>
            <w:tcW w:w="1417" w:type="dxa"/>
            <w:tcBorders>
              <w:top w:val="single" w:sz="4" w:space="0" w:color="auto"/>
              <w:left w:val="single" w:sz="4" w:space="0" w:color="auto"/>
              <w:right w:val="single" w:sz="4" w:space="0" w:color="auto"/>
            </w:tcBorders>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0"/>
              </w:tabs>
              <w:jc w:val="center"/>
              <w:rPr>
                <w:rFonts w:ascii="Arial" w:hAnsi="Arial" w:cs="Arial"/>
                <w:color w:val="000000" w:themeColor="text1"/>
                <w:sz w:val="20"/>
                <w:szCs w:val="20"/>
              </w:rPr>
            </w:pPr>
            <w:r w:rsidRPr="002F4E34">
              <w:rPr>
                <w:rFonts w:ascii="Arial" w:hAnsi="Arial" w:cs="Arial"/>
                <w:color w:val="000000" w:themeColor="text1"/>
                <w:sz w:val="20"/>
                <w:szCs w:val="20"/>
              </w:rPr>
              <w:t>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R$ 20.000,00</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Peças elétricos veículos leves</w:t>
            </w:r>
          </w:p>
        </w:tc>
        <w:tc>
          <w:tcPr>
            <w:tcW w:w="992" w:type="dxa"/>
            <w:tcBorders>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p>
        </w:tc>
        <w:tc>
          <w:tcPr>
            <w:tcW w:w="1417" w:type="dxa"/>
            <w:tcBorders>
              <w:left w:val="single" w:sz="4" w:space="0" w:color="auto"/>
              <w:bottom w:val="single" w:sz="4" w:space="0" w:color="auto"/>
              <w:right w:val="single" w:sz="4" w:space="0" w:color="auto"/>
            </w:tcBorders>
          </w:tcPr>
          <w:p w:rsidR="00DF6CD2" w:rsidRPr="002F4E34" w:rsidRDefault="002F4E34"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6,75%</w:t>
            </w:r>
          </w:p>
        </w:tc>
      </w:tr>
      <w:tr w:rsidR="002F4E34" w:rsidRPr="002F4E34" w:rsidTr="008E12D2">
        <w:trPr>
          <w:trHeight w:val="40"/>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Lote 13 – Serviços Elétricos e Peças – Veículos Médios</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16"/>
              </w:tabs>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150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Prestação de serviços elétrico (</w:t>
            </w:r>
            <w:r w:rsidRPr="002F4E34">
              <w:rPr>
                <w:rFonts w:ascii="Arial" w:hAnsi="Arial" w:cs="Arial"/>
                <w:color w:val="000000" w:themeColor="text1"/>
                <w:sz w:val="20"/>
                <w:szCs w:val="20"/>
              </w:rPr>
              <w:t>alarmes, alternadores, buzinas, baterias, motores de partida, travas, vidros elétricos e instalações em geral</w:t>
            </w:r>
            <w:r w:rsidRPr="002F4E34">
              <w:rPr>
                <w:rFonts w:ascii="Arial" w:eastAsia="Arial" w:hAnsi="Arial" w:cs="Arial"/>
                <w:color w:val="000000" w:themeColor="text1"/>
                <w:sz w:val="20"/>
                <w:szCs w:val="20"/>
              </w:rPr>
              <w:t xml:space="preserve">), serviços preventivos e corretivos de ar - condicionado em veículos </w:t>
            </w:r>
            <w:r w:rsidRPr="002F4E34">
              <w:rPr>
                <w:rFonts w:ascii="Arial" w:eastAsia="Arial" w:hAnsi="Arial" w:cs="Arial"/>
                <w:b/>
                <w:color w:val="000000" w:themeColor="text1"/>
                <w:sz w:val="20"/>
                <w:szCs w:val="20"/>
              </w:rPr>
              <w:t>Médios</w:t>
            </w:r>
            <w:r w:rsidRPr="002F4E34">
              <w:rPr>
                <w:rFonts w:ascii="Arial" w:eastAsia="Arial" w:hAnsi="Arial" w:cs="Arial"/>
                <w:color w:val="000000" w:themeColor="text1"/>
                <w:sz w:val="20"/>
                <w:szCs w:val="20"/>
              </w:rPr>
              <w:t xml:space="preserve"> de todas as marcas pertencentes à frota municipal, conforme relação de veículos Anexo X.</w:t>
            </w:r>
          </w:p>
        </w:tc>
        <w:tc>
          <w:tcPr>
            <w:tcW w:w="992" w:type="dxa"/>
            <w:tcBorders>
              <w:top w:val="single" w:sz="4" w:space="0" w:color="auto"/>
              <w:left w:val="single" w:sz="4" w:space="0" w:color="auto"/>
              <w:right w:val="single" w:sz="4" w:space="0" w:color="auto"/>
            </w:tcBorders>
            <w:vAlign w:val="center"/>
          </w:tcPr>
          <w:p w:rsidR="00DF6CD2" w:rsidRPr="002F4E34" w:rsidRDefault="002F4E34" w:rsidP="006D0B26">
            <w:pPr>
              <w:jc w:val="center"/>
              <w:rPr>
                <w:rFonts w:ascii="Arial" w:hAnsi="Arial" w:cs="Arial"/>
                <w:sz w:val="20"/>
                <w:szCs w:val="20"/>
              </w:rPr>
            </w:pPr>
            <w:r w:rsidRPr="002F4E34">
              <w:rPr>
                <w:rFonts w:ascii="Arial" w:hAnsi="Arial" w:cs="Arial"/>
                <w:sz w:val="20"/>
                <w:szCs w:val="20"/>
              </w:rPr>
              <w:t>205,69</w:t>
            </w:r>
          </w:p>
        </w:tc>
        <w:tc>
          <w:tcPr>
            <w:tcW w:w="1417" w:type="dxa"/>
            <w:tcBorders>
              <w:top w:val="single" w:sz="4" w:space="0" w:color="auto"/>
              <w:left w:val="single" w:sz="4" w:space="0" w:color="auto"/>
              <w:right w:val="single" w:sz="4" w:space="0" w:color="auto"/>
            </w:tcBorders>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PargrafodaLista"/>
              <w:tabs>
                <w:tab w:val="left" w:pos="16"/>
              </w:tabs>
              <w:suppressAutoHyphens w:val="0"/>
              <w:ind w:left="0"/>
              <w:jc w:val="center"/>
              <w:rPr>
                <w:rFonts w:ascii="Arial" w:hAnsi="Arial" w:cs="Arial"/>
                <w:color w:val="000000" w:themeColor="text1"/>
                <w:sz w:val="20"/>
                <w:szCs w:val="20"/>
              </w:rPr>
            </w:pPr>
            <w:r w:rsidRPr="002F4E34">
              <w:rPr>
                <w:rFonts w:ascii="Arial" w:hAnsi="Arial" w:cs="Arial"/>
                <w:color w:val="000000" w:themeColor="text1"/>
                <w:sz w:val="20"/>
                <w:szCs w:val="20"/>
              </w:rPr>
              <w:t>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R$ 30.000,00</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Peças elétricos veículos médios</w:t>
            </w:r>
          </w:p>
        </w:tc>
        <w:tc>
          <w:tcPr>
            <w:tcW w:w="992" w:type="dxa"/>
            <w:tcBorders>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p>
        </w:tc>
        <w:tc>
          <w:tcPr>
            <w:tcW w:w="1417" w:type="dxa"/>
            <w:tcBorders>
              <w:left w:val="single" w:sz="4" w:space="0" w:color="auto"/>
              <w:bottom w:val="single" w:sz="4" w:space="0" w:color="auto"/>
              <w:right w:val="single" w:sz="4" w:space="0" w:color="auto"/>
            </w:tcBorders>
          </w:tcPr>
          <w:p w:rsidR="00DF6CD2" w:rsidRPr="002F4E34" w:rsidRDefault="002F4E34"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6%</w:t>
            </w:r>
          </w:p>
        </w:tc>
      </w:tr>
      <w:tr w:rsidR="002F4E34" w:rsidRPr="002F4E34" w:rsidTr="00DF7D9A">
        <w:trPr>
          <w:trHeight w:val="40"/>
          <w:jc w:val="center"/>
        </w:trPr>
        <w:tc>
          <w:tcPr>
            <w:tcW w:w="8500" w:type="dxa"/>
            <w:gridSpan w:val="6"/>
            <w:tcBorders>
              <w:top w:val="single" w:sz="4" w:space="0" w:color="auto"/>
              <w:left w:val="single" w:sz="4" w:space="0" w:color="auto"/>
              <w:bottom w:val="single" w:sz="4" w:space="0" w:color="auto"/>
              <w:right w:val="single" w:sz="4" w:space="0" w:color="auto"/>
            </w:tcBorders>
            <w:vAlign w:val="center"/>
          </w:tcPr>
          <w:p w:rsidR="002F4E34" w:rsidRPr="002F4E34" w:rsidRDefault="002F4E34"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Lote 14 – Serviços Elétricos e Peças – Veículos Pesados</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Legenda"/>
              <w:rPr>
                <w:rFonts w:ascii="Arial" w:hAnsi="Arial" w:cs="Arial"/>
                <w:color w:val="000000" w:themeColor="text1"/>
                <w:sz w:val="20"/>
                <w:szCs w:val="20"/>
              </w:rPr>
            </w:pPr>
            <w:r w:rsidRPr="002F4E34">
              <w:rPr>
                <w:rFonts w:ascii="Arial" w:hAnsi="Arial" w:cs="Arial"/>
                <w:color w:val="000000" w:themeColor="text1"/>
                <w:sz w:val="20"/>
                <w:szCs w:val="20"/>
              </w:rPr>
              <w:t>Item</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Qtde</w:t>
            </w:r>
            <w:proofErr w:type="spellEnd"/>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proofErr w:type="spellStart"/>
            <w:r w:rsidRPr="002F4E34">
              <w:rPr>
                <w:rFonts w:ascii="Arial" w:hAnsi="Arial" w:cs="Arial"/>
                <w:b/>
                <w:color w:val="000000" w:themeColor="text1"/>
                <w:sz w:val="20"/>
                <w:szCs w:val="20"/>
              </w:rPr>
              <w:t>Unid</w:t>
            </w:r>
            <w:proofErr w:type="spellEnd"/>
          </w:p>
        </w:tc>
        <w:tc>
          <w:tcPr>
            <w:tcW w:w="3119"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Descrição</w:t>
            </w:r>
          </w:p>
        </w:tc>
        <w:tc>
          <w:tcPr>
            <w:tcW w:w="992"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 xml:space="preserve">Valor </w:t>
            </w:r>
          </w:p>
        </w:tc>
        <w:tc>
          <w:tcPr>
            <w:tcW w:w="1417" w:type="dxa"/>
            <w:tcBorders>
              <w:top w:val="single" w:sz="4" w:space="0" w:color="auto"/>
              <w:left w:val="single" w:sz="4" w:space="0" w:color="auto"/>
              <w:bottom w:val="single" w:sz="4" w:space="0" w:color="auto"/>
              <w:right w:val="single" w:sz="4" w:space="0" w:color="auto"/>
            </w:tcBorders>
          </w:tcPr>
          <w:p w:rsidR="00DF6CD2" w:rsidRPr="002F4E34" w:rsidRDefault="00DF6CD2" w:rsidP="006D0B26">
            <w:pPr>
              <w:jc w:val="center"/>
              <w:rPr>
                <w:rFonts w:ascii="Arial" w:hAnsi="Arial" w:cs="Arial"/>
                <w:b/>
                <w:color w:val="000000" w:themeColor="text1"/>
                <w:sz w:val="20"/>
                <w:szCs w:val="20"/>
              </w:rPr>
            </w:pPr>
            <w:r w:rsidRPr="002F4E34">
              <w:rPr>
                <w:rFonts w:ascii="Arial" w:hAnsi="Arial" w:cs="Arial"/>
                <w:b/>
                <w:color w:val="000000" w:themeColor="text1"/>
                <w:sz w:val="20"/>
                <w:szCs w:val="20"/>
              </w:rPr>
              <w:t>PERCENTUAL MÉDIO</w:t>
            </w: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pStyle w:val="PargrafodaLista"/>
              <w:tabs>
                <w:tab w:val="left" w:pos="0"/>
              </w:tabs>
              <w:suppressAutoHyphens w:val="0"/>
              <w:ind w:left="44"/>
              <w:jc w:val="center"/>
              <w:rPr>
                <w:rFonts w:ascii="Arial" w:hAnsi="Arial" w:cs="Arial"/>
                <w:color w:val="000000" w:themeColor="text1"/>
                <w:sz w:val="20"/>
                <w:szCs w:val="20"/>
              </w:rPr>
            </w:pPr>
            <w:r w:rsidRPr="002F4E34">
              <w:rPr>
                <w:rFonts w:ascii="Arial" w:hAnsi="Arial" w:cs="Arial"/>
                <w:color w:val="000000" w:themeColor="text1"/>
                <w:sz w:val="20"/>
                <w:szCs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700</w:t>
            </w:r>
          </w:p>
        </w:tc>
        <w:tc>
          <w:tcPr>
            <w:tcW w:w="1173"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r w:rsidRPr="002F4E34">
              <w:rPr>
                <w:rFonts w:ascii="Arial" w:eastAsia="Arial" w:hAnsi="Arial" w:cs="Arial"/>
                <w:color w:val="000000" w:themeColor="text1"/>
                <w:sz w:val="20"/>
                <w:szCs w:val="20"/>
              </w:rPr>
              <w:t>Hora Trabalhada</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Prestação de serviços elétrico (</w:t>
            </w:r>
            <w:r w:rsidRPr="002F4E34">
              <w:rPr>
                <w:rFonts w:ascii="Arial" w:hAnsi="Arial" w:cs="Arial"/>
                <w:color w:val="000000" w:themeColor="text1"/>
                <w:sz w:val="20"/>
                <w:szCs w:val="20"/>
              </w:rPr>
              <w:t>alarmes, alternadores, buzinas, baterias, motores de partida, travas, vidros elétricos e instalações em geral</w:t>
            </w:r>
            <w:r w:rsidRPr="002F4E34">
              <w:rPr>
                <w:rFonts w:ascii="Arial" w:eastAsia="Arial" w:hAnsi="Arial" w:cs="Arial"/>
                <w:color w:val="000000" w:themeColor="text1"/>
                <w:sz w:val="20"/>
                <w:szCs w:val="20"/>
              </w:rPr>
              <w:t xml:space="preserve">), serviços preventivos e corretivos de ar - condicionado em veículos </w:t>
            </w:r>
            <w:r w:rsidRPr="002F4E34">
              <w:rPr>
                <w:rFonts w:ascii="Arial" w:eastAsia="Arial" w:hAnsi="Arial" w:cs="Arial"/>
                <w:b/>
                <w:color w:val="000000" w:themeColor="text1"/>
                <w:sz w:val="20"/>
                <w:szCs w:val="20"/>
              </w:rPr>
              <w:t>Pesados</w:t>
            </w:r>
            <w:r w:rsidRPr="002F4E34">
              <w:rPr>
                <w:rFonts w:ascii="Arial" w:eastAsia="Arial" w:hAnsi="Arial" w:cs="Arial"/>
                <w:color w:val="000000" w:themeColor="text1"/>
                <w:sz w:val="20"/>
                <w:szCs w:val="20"/>
              </w:rPr>
              <w:t xml:space="preserve"> de todas as marcas pertencentes à frota municipal, conforme relação de veículos Anexo X.</w:t>
            </w:r>
          </w:p>
        </w:tc>
        <w:tc>
          <w:tcPr>
            <w:tcW w:w="992" w:type="dxa"/>
            <w:tcBorders>
              <w:top w:val="single" w:sz="4" w:space="0" w:color="auto"/>
              <w:left w:val="single" w:sz="4" w:space="0" w:color="auto"/>
              <w:right w:val="single" w:sz="4" w:space="0" w:color="auto"/>
            </w:tcBorders>
            <w:vAlign w:val="center"/>
          </w:tcPr>
          <w:p w:rsidR="00DF6CD2" w:rsidRPr="002F4E34" w:rsidRDefault="002F4E34" w:rsidP="006D0B26">
            <w:pPr>
              <w:jc w:val="center"/>
              <w:rPr>
                <w:rFonts w:ascii="Arial" w:hAnsi="Arial" w:cs="Arial"/>
                <w:sz w:val="20"/>
                <w:szCs w:val="20"/>
              </w:rPr>
            </w:pPr>
            <w:r w:rsidRPr="002F4E34">
              <w:rPr>
                <w:rFonts w:ascii="Arial" w:hAnsi="Arial" w:cs="Arial"/>
                <w:sz w:val="20"/>
                <w:szCs w:val="20"/>
              </w:rPr>
              <w:t>187,20</w:t>
            </w:r>
          </w:p>
        </w:tc>
        <w:tc>
          <w:tcPr>
            <w:tcW w:w="1417" w:type="dxa"/>
            <w:tcBorders>
              <w:top w:val="single" w:sz="4" w:space="0" w:color="auto"/>
              <w:left w:val="single" w:sz="4" w:space="0" w:color="auto"/>
              <w:right w:val="single" w:sz="4" w:space="0" w:color="auto"/>
            </w:tcBorders>
          </w:tcPr>
          <w:p w:rsidR="00DF6CD2" w:rsidRPr="002F4E34" w:rsidRDefault="00DF6CD2" w:rsidP="006D0B26">
            <w:pPr>
              <w:jc w:val="center"/>
              <w:rPr>
                <w:rFonts w:ascii="Arial" w:hAnsi="Arial" w:cs="Arial"/>
                <w:sz w:val="20"/>
                <w:szCs w:val="20"/>
              </w:rPr>
            </w:pPr>
          </w:p>
        </w:tc>
      </w:tr>
      <w:tr w:rsidR="00DF6CD2" w:rsidRPr="002F4E34" w:rsidTr="002F4E34">
        <w:trPr>
          <w:trHeight w:val="40"/>
          <w:jc w:val="center"/>
        </w:trPr>
        <w:tc>
          <w:tcPr>
            <w:tcW w:w="948"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tabs>
                <w:tab w:val="left" w:pos="0"/>
              </w:tabs>
              <w:jc w:val="center"/>
              <w:rPr>
                <w:rFonts w:ascii="Arial" w:hAnsi="Arial" w:cs="Arial"/>
                <w:color w:val="000000" w:themeColor="text1"/>
                <w:sz w:val="20"/>
                <w:szCs w:val="20"/>
              </w:rPr>
            </w:pPr>
            <w:r w:rsidRPr="002F4E34">
              <w:rPr>
                <w:rFonts w:ascii="Arial" w:hAnsi="Arial" w:cs="Arial"/>
                <w:color w:val="000000" w:themeColor="text1"/>
                <w:sz w:val="20"/>
                <w:szCs w:val="20"/>
              </w:rPr>
              <w:t>02</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eastAsia="Arial" w:hAnsi="Arial" w:cs="Arial"/>
                <w:color w:val="000000" w:themeColor="text1"/>
                <w:sz w:val="20"/>
                <w:szCs w:val="20"/>
              </w:rPr>
            </w:pPr>
            <w:r w:rsidRPr="002F4E34">
              <w:rPr>
                <w:rFonts w:ascii="Arial" w:eastAsia="Arial" w:hAnsi="Arial" w:cs="Arial"/>
                <w:color w:val="000000" w:themeColor="text1"/>
                <w:sz w:val="20"/>
                <w:szCs w:val="20"/>
              </w:rPr>
              <w:t>R$ 100.000,00</w:t>
            </w:r>
          </w:p>
        </w:tc>
        <w:tc>
          <w:tcPr>
            <w:tcW w:w="3119" w:type="dxa"/>
            <w:tcBorders>
              <w:top w:val="single" w:sz="4" w:space="0" w:color="auto"/>
              <w:left w:val="single" w:sz="4" w:space="0" w:color="auto"/>
              <w:bottom w:val="single" w:sz="4" w:space="0" w:color="auto"/>
              <w:right w:val="single" w:sz="4" w:space="0" w:color="auto"/>
            </w:tcBorders>
            <w:vAlign w:val="center"/>
          </w:tcPr>
          <w:p w:rsidR="00DF6CD2" w:rsidRPr="002F4E34" w:rsidRDefault="00DF6CD2" w:rsidP="006D0B26">
            <w:pPr>
              <w:jc w:val="both"/>
              <w:rPr>
                <w:rFonts w:ascii="Arial" w:eastAsia="Arial" w:hAnsi="Arial" w:cs="Arial"/>
                <w:color w:val="000000" w:themeColor="text1"/>
                <w:sz w:val="20"/>
                <w:szCs w:val="20"/>
              </w:rPr>
            </w:pPr>
            <w:r w:rsidRPr="002F4E34">
              <w:rPr>
                <w:rFonts w:ascii="Arial" w:eastAsia="Arial" w:hAnsi="Arial" w:cs="Arial"/>
                <w:color w:val="000000" w:themeColor="text1"/>
                <w:sz w:val="20"/>
                <w:szCs w:val="20"/>
              </w:rPr>
              <w:t>Peças elétricos veículos pesados</w:t>
            </w:r>
          </w:p>
        </w:tc>
        <w:tc>
          <w:tcPr>
            <w:tcW w:w="992" w:type="dxa"/>
            <w:tcBorders>
              <w:left w:val="single" w:sz="4" w:space="0" w:color="auto"/>
              <w:bottom w:val="single" w:sz="4" w:space="0" w:color="auto"/>
              <w:right w:val="single" w:sz="4" w:space="0" w:color="auto"/>
            </w:tcBorders>
            <w:vAlign w:val="center"/>
          </w:tcPr>
          <w:p w:rsidR="00DF6CD2" w:rsidRPr="002F4E34" w:rsidRDefault="00DF6CD2" w:rsidP="006D0B26">
            <w:pPr>
              <w:jc w:val="center"/>
              <w:rPr>
                <w:rFonts w:ascii="Arial" w:hAnsi="Arial" w:cs="Arial"/>
                <w:color w:val="000000" w:themeColor="text1"/>
                <w:sz w:val="20"/>
                <w:szCs w:val="20"/>
              </w:rPr>
            </w:pPr>
          </w:p>
        </w:tc>
        <w:tc>
          <w:tcPr>
            <w:tcW w:w="1417" w:type="dxa"/>
            <w:tcBorders>
              <w:left w:val="single" w:sz="4" w:space="0" w:color="auto"/>
              <w:bottom w:val="single" w:sz="4" w:space="0" w:color="auto"/>
              <w:right w:val="single" w:sz="4" w:space="0" w:color="auto"/>
            </w:tcBorders>
          </w:tcPr>
          <w:p w:rsidR="00DF6CD2" w:rsidRPr="002F4E34" w:rsidRDefault="002F4E34" w:rsidP="006D0B26">
            <w:pPr>
              <w:jc w:val="center"/>
              <w:rPr>
                <w:rFonts w:ascii="Arial" w:hAnsi="Arial" w:cs="Arial"/>
                <w:color w:val="000000" w:themeColor="text1"/>
                <w:sz w:val="20"/>
                <w:szCs w:val="20"/>
              </w:rPr>
            </w:pPr>
            <w:r w:rsidRPr="002F4E34">
              <w:rPr>
                <w:rFonts w:ascii="Arial" w:hAnsi="Arial" w:cs="Arial"/>
                <w:color w:val="000000" w:themeColor="text1"/>
                <w:sz w:val="20"/>
                <w:szCs w:val="20"/>
              </w:rPr>
              <w:t>6%</w:t>
            </w:r>
          </w:p>
        </w:tc>
      </w:tr>
    </w:tbl>
    <w:p w:rsidR="004E3120" w:rsidRPr="005270A3" w:rsidRDefault="004E3120" w:rsidP="00571B65">
      <w:pPr>
        <w:autoSpaceDE w:val="0"/>
        <w:autoSpaceDN w:val="0"/>
        <w:adjustRightInd w:val="0"/>
        <w:jc w:val="both"/>
        <w:rPr>
          <w:rFonts w:ascii="Arial" w:hAnsi="Arial" w:cs="Arial"/>
          <w:b/>
          <w:bCs/>
          <w:sz w:val="20"/>
          <w:szCs w:val="20"/>
        </w:rPr>
      </w:pPr>
    </w:p>
    <w:p w:rsidR="000F12CF" w:rsidRDefault="000F12CF" w:rsidP="000F12CF">
      <w:pPr>
        <w:autoSpaceDE w:val="0"/>
        <w:autoSpaceDN w:val="0"/>
        <w:adjustRightInd w:val="0"/>
        <w:ind w:left="20"/>
        <w:rPr>
          <w:rFonts w:ascii="Arial" w:hAnsi="Arial" w:cs="Arial"/>
          <w:b/>
          <w:position w:val="-1"/>
          <w:sz w:val="20"/>
          <w:szCs w:val="20"/>
        </w:rPr>
      </w:pPr>
      <w:r>
        <w:rPr>
          <w:rFonts w:ascii="Arial" w:hAnsi="Arial" w:cs="Arial"/>
          <w:b/>
          <w:position w:val="-1"/>
          <w:sz w:val="20"/>
          <w:szCs w:val="20"/>
        </w:rPr>
        <w:t>3.</w:t>
      </w:r>
      <w:r w:rsidRPr="005270A3">
        <w:rPr>
          <w:rFonts w:ascii="Arial" w:hAnsi="Arial" w:cs="Arial"/>
          <w:b/>
          <w:position w:val="-1"/>
          <w:sz w:val="20"/>
          <w:szCs w:val="20"/>
        </w:rPr>
        <w:t xml:space="preserve"> </w:t>
      </w:r>
      <w:r>
        <w:rPr>
          <w:rFonts w:ascii="Arial" w:hAnsi="Arial" w:cs="Arial"/>
          <w:b/>
          <w:position w:val="-1"/>
          <w:sz w:val="20"/>
          <w:szCs w:val="20"/>
        </w:rPr>
        <w:t>COMPETÊNCIAS E PROCEDIMENTOS</w:t>
      </w:r>
    </w:p>
    <w:p w:rsidR="000F12CF" w:rsidRDefault="000F12CF" w:rsidP="000F12CF">
      <w:pPr>
        <w:autoSpaceDE w:val="0"/>
        <w:autoSpaceDN w:val="0"/>
        <w:adjustRightInd w:val="0"/>
        <w:ind w:left="20"/>
        <w:rPr>
          <w:rFonts w:ascii="Arial" w:hAnsi="Arial" w:cs="Arial"/>
          <w:b/>
          <w:position w:val="-1"/>
          <w:sz w:val="20"/>
          <w:szCs w:val="20"/>
        </w:rPr>
      </w:pP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 xml:space="preserve">3.1. Manifestação De Interesse: Os órgãos ou entidades interessadas deverão manifestar sua intenção de participar, até </w:t>
      </w:r>
      <w:r w:rsidRPr="00852544">
        <w:rPr>
          <w:rFonts w:ascii="Arial" w:hAnsi="Arial" w:cs="Arial"/>
          <w:sz w:val="20"/>
          <w:szCs w:val="20"/>
        </w:rPr>
        <w:t xml:space="preserve">o dia </w:t>
      </w:r>
      <w:r w:rsidR="004A57CD">
        <w:rPr>
          <w:rFonts w:ascii="Arial" w:hAnsi="Arial" w:cs="Arial"/>
          <w:sz w:val="20"/>
          <w:szCs w:val="20"/>
        </w:rPr>
        <w:t>09</w:t>
      </w:r>
      <w:r w:rsidR="00DD1E43" w:rsidRPr="007A2B9A">
        <w:rPr>
          <w:rFonts w:ascii="Arial" w:hAnsi="Arial" w:cs="Arial"/>
          <w:sz w:val="20"/>
          <w:szCs w:val="20"/>
        </w:rPr>
        <w:t xml:space="preserve"> de </w:t>
      </w:r>
      <w:r w:rsidR="004A57CD">
        <w:rPr>
          <w:rFonts w:ascii="Arial" w:hAnsi="Arial" w:cs="Arial"/>
          <w:sz w:val="20"/>
          <w:szCs w:val="20"/>
        </w:rPr>
        <w:t>jul</w:t>
      </w:r>
      <w:r w:rsidR="005730E3">
        <w:rPr>
          <w:rFonts w:ascii="Arial" w:hAnsi="Arial" w:cs="Arial"/>
          <w:sz w:val="20"/>
          <w:szCs w:val="20"/>
        </w:rPr>
        <w:t>ho</w:t>
      </w:r>
      <w:r w:rsidR="00DD1E43" w:rsidRPr="007A2B9A">
        <w:rPr>
          <w:rFonts w:ascii="Arial" w:hAnsi="Arial" w:cs="Arial"/>
          <w:sz w:val="20"/>
          <w:szCs w:val="20"/>
        </w:rPr>
        <w:t xml:space="preserve"> de 2024, através do e-mail</w:t>
      </w:r>
      <w:r w:rsidR="00DD1E43">
        <w:rPr>
          <w:rFonts w:ascii="Arial" w:hAnsi="Arial" w:cs="Arial"/>
          <w:sz w:val="20"/>
          <w:szCs w:val="20"/>
        </w:rPr>
        <w:t xml:space="preserve">: saude@senhoradosremedios.mg.gov.br, ou pelo grupo institucional no WhatsApp: Licitações </w:t>
      </w:r>
      <w:r>
        <w:rPr>
          <w:rFonts w:ascii="Arial" w:hAnsi="Arial" w:cs="Arial"/>
          <w:sz w:val="20"/>
          <w:szCs w:val="20"/>
        </w:rPr>
        <w:t>3.2 Informações necessárias: Deverão ser enviadas as seguintes informações:</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a) especificação do item ou termo de referência;</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b) estimativa de consumo;</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c) Local de entrega</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 xml:space="preserve">3.3 Condições: Caberá a </w:t>
      </w:r>
      <w:r w:rsidRPr="002D6B70">
        <w:rPr>
          <w:rFonts w:ascii="Arial" w:hAnsi="Arial" w:cs="Arial"/>
          <w:sz w:val="20"/>
          <w:szCs w:val="20"/>
        </w:rPr>
        <w:t xml:space="preserve">Secretaria Municipal de </w:t>
      </w:r>
      <w:r w:rsidR="004E3120">
        <w:rPr>
          <w:rFonts w:ascii="Arial" w:hAnsi="Arial" w:cs="Arial"/>
          <w:sz w:val="20"/>
          <w:szCs w:val="20"/>
        </w:rPr>
        <w:t>Educação</w:t>
      </w:r>
      <w:r>
        <w:rPr>
          <w:rFonts w:ascii="Arial" w:hAnsi="Arial" w:cs="Arial"/>
          <w:sz w:val="20"/>
          <w:szCs w:val="20"/>
        </w:rPr>
        <w:t>:</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sz w:val="20"/>
          <w:szCs w:val="20"/>
        </w:rPr>
        <w:t>3.3.1</w:t>
      </w:r>
      <w:r>
        <w:rPr>
          <w:rFonts w:ascii="Arial" w:hAnsi="Arial" w:cs="Arial"/>
          <w:color w:val="000000"/>
          <w:sz w:val="20"/>
          <w:szCs w:val="20"/>
        </w:rPr>
        <w:t xml:space="preserve"> aceitar ou recusar, justificadamente, no que diz respeito à IRP:</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color w:val="000000"/>
          <w:sz w:val="20"/>
          <w:szCs w:val="20"/>
        </w:rPr>
        <w:t>a) os quantitativos considerados ínfimos; </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color w:val="000000"/>
          <w:sz w:val="20"/>
          <w:szCs w:val="20"/>
        </w:rPr>
        <w:t>b) a inclusão de novos itens; e</w:t>
      </w:r>
    </w:p>
    <w:p w:rsidR="000F12CF" w:rsidRDefault="000F12CF" w:rsidP="000F12CF">
      <w:pPr>
        <w:autoSpaceDE w:val="0"/>
        <w:autoSpaceDN w:val="0"/>
        <w:adjustRightInd w:val="0"/>
        <w:ind w:left="20"/>
        <w:rPr>
          <w:rFonts w:ascii="Arial" w:hAnsi="Arial" w:cs="Arial"/>
          <w:color w:val="000000"/>
        </w:rPr>
      </w:pPr>
      <w:r>
        <w:rPr>
          <w:rFonts w:ascii="Arial" w:hAnsi="Arial" w:cs="Arial"/>
          <w:color w:val="000000"/>
          <w:sz w:val="20"/>
          <w:szCs w:val="20"/>
        </w:rPr>
        <w:t>c) os itens de mesma natureza com modificações em suas especificações;</w:t>
      </w:r>
    </w:p>
    <w:p w:rsidR="000F12CF" w:rsidRDefault="000F12CF" w:rsidP="000F12CF">
      <w:pPr>
        <w:autoSpaceDE w:val="0"/>
        <w:autoSpaceDN w:val="0"/>
        <w:adjustRightInd w:val="0"/>
        <w:ind w:left="20"/>
        <w:rPr>
          <w:rFonts w:ascii="Arial" w:hAnsi="Arial" w:cs="Arial"/>
          <w:sz w:val="20"/>
          <w:szCs w:val="20"/>
        </w:rPr>
      </w:pPr>
    </w:p>
    <w:p w:rsidR="000F12CF" w:rsidRPr="00946BD5" w:rsidRDefault="000F12CF" w:rsidP="000F12CF">
      <w:pPr>
        <w:autoSpaceDE w:val="0"/>
        <w:autoSpaceDN w:val="0"/>
        <w:adjustRightInd w:val="0"/>
        <w:ind w:left="20"/>
        <w:rPr>
          <w:rFonts w:ascii="Arial" w:hAnsi="Arial" w:cs="Arial"/>
          <w:b/>
          <w:sz w:val="20"/>
          <w:szCs w:val="20"/>
        </w:rPr>
      </w:pPr>
      <w:r w:rsidRPr="00946BD5">
        <w:rPr>
          <w:rFonts w:ascii="Arial" w:hAnsi="Arial" w:cs="Arial"/>
          <w:b/>
          <w:sz w:val="20"/>
          <w:szCs w:val="20"/>
        </w:rPr>
        <w:t>4.DISPOSIÇÕES FINAIS:</w:t>
      </w:r>
    </w:p>
    <w:p w:rsidR="000F12CF" w:rsidRDefault="000F12CF" w:rsidP="000F12CF">
      <w:pPr>
        <w:widowControl w:val="0"/>
        <w:tabs>
          <w:tab w:val="left" w:pos="583"/>
        </w:tabs>
        <w:autoSpaceDE w:val="0"/>
        <w:autoSpaceDN w:val="0"/>
        <w:adjustRightInd w:val="0"/>
        <w:ind w:left="20"/>
        <w:jc w:val="both"/>
        <w:rPr>
          <w:rFonts w:ascii="Arial" w:hAnsi="Arial" w:cs="Arial"/>
          <w:sz w:val="20"/>
          <w:szCs w:val="20"/>
        </w:rPr>
      </w:pPr>
      <w:r>
        <w:rPr>
          <w:rFonts w:ascii="Arial" w:hAnsi="Arial" w:cs="Arial"/>
          <w:sz w:val="20"/>
          <w:szCs w:val="20"/>
        </w:rPr>
        <w:t>4.1 A participação nesta IRP não obriga o órgão ou entidade participante a contratar, sendo apenas instrumento de planejamento.</w:t>
      </w:r>
    </w:p>
    <w:p w:rsidR="000F12CF" w:rsidRDefault="000F12CF" w:rsidP="000F12CF">
      <w:pPr>
        <w:widowControl w:val="0"/>
        <w:tabs>
          <w:tab w:val="left" w:pos="583"/>
        </w:tabs>
        <w:autoSpaceDE w:val="0"/>
        <w:autoSpaceDN w:val="0"/>
        <w:adjustRightInd w:val="0"/>
        <w:ind w:left="20"/>
        <w:jc w:val="both"/>
        <w:rPr>
          <w:rFonts w:ascii="Arial" w:hAnsi="Arial" w:cs="Arial"/>
          <w:sz w:val="20"/>
          <w:szCs w:val="20"/>
        </w:rPr>
      </w:pPr>
      <w:r>
        <w:rPr>
          <w:rFonts w:ascii="Arial" w:hAnsi="Arial" w:cs="Arial"/>
          <w:sz w:val="20"/>
          <w:szCs w:val="20"/>
        </w:rPr>
        <w:t>4.2 O não atendimento a esta IRP poderá resultar na não participação no futuro Registro de Preços.</w:t>
      </w:r>
    </w:p>
    <w:p w:rsidR="000F12CF" w:rsidRDefault="000F12CF" w:rsidP="000F12CF">
      <w:pPr>
        <w:widowControl w:val="0"/>
        <w:autoSpaceDE w:val="0"/>
        <w:autoSpaceDN w:val="0"/>
        <w:adjustRightInd w:val="0"/>
        <w:spacing w:line="227" w:lineRule="exact"/>
        <w:ind w:left="20" w:right="-109"/>
        <w:jc w:val="both"/>
        <w:rPr>
          <w:rFonts w:ascii="Arial" w:hAnsi="Arial" w:cs="Arial"/>
          <w:sz w:val="20"/>
          <w:szCs w:val="20"/>
        </w:rPr>
      </w:pPr>
      <w:r>
        <w:rPr>
          <w:rFonts w:ascii="Arial" w:hAnsi="Arial" w:cs="Arial"/>
          <w:sz w:val="20"/>
          <w:szCs w:val="20"/>
        </w:rPr>
        <w:t>4.3. Dúvidas e maiores informações deverão ser encaminhadas</w:t>
      </w:r>
      <w:r w:rsidRPr="005270A3">
        <w:rPr>
          <w:rFonts w:ascii="Arial" w:hAnsi="Arial" w:cs="Arial"/>
          <w:sz w:val="20"/>
          <w:szCs w:val="20"/>
        </w:rPr>
        <w:t xml:space="preserve"> para o e-mail </w:t>
      </w:r>
      <w:hyperlink r:id="rId7" w:history="1">
        <w:r w:rsidR="002D6B70" w:rsidRPr="002D6B70">
          <w:rPr>
            <w:rStyle w:val="Hyperlink"/>
            <w:rFonts w:ascii="Arial" w:hAnsi="Arial" w:cs="Arial"/>
            <w:color w:val="auto"/>
            <w:sz w:val="20"/>
            <w:szCs w:val="20"/>
          </w:rPr>
          <w:t>licitacao.sraremedios@yahoo.com.br</w:t>
        </w:r>
      </w:hyperlink>
      <w:r>
        <w:rPr>
          <w:rFonts w:ascii="Arial" w:hAnsi="Arial" w:cs="Arial"/>
          <w:sz w:val="20"/>
          <w:szCs w:val="20"/>
        </w:rPr>
        <w:t xml:space="preserve"> ou contato através do núm</w:t>
      </w:r>
      <w:r w:rsidR="002D6B70">
        <w:rPr>
          <w:rFonts w:ascii="Arial" w:hAnsi="Arial" w:cs="Arial"/>
          <w:sz w:val="20"/>
          <w:szCs w:val="20"/>
        </w:rPr>
        <w:t xml:space="preserve">ero </w:t>
      </w:r>
      <w:r w:rsidR="002D6B70" w:rsidRPr="002D6B70">
        <w:rPr>
          <w:rFonts w:ascii="Arial" w:hAnsi="Arial" w:cs="Arial"/>
          <w:sz w:val="20"/>
          <w:szCs w:val="20"/>
        </w:rPr>
        <w:t xml:space="preserve">32 </w:t>
      </w:r>
      <w:r w:rsidR="002D6B70">
        <w:rPr>
          <w:rFonts w:ascii="Arial" w:hAnsi="Arial" w:cs="Arial"/>
          <w:sz w:val="20"/>
          <w:szCs w:val="20"/>
        </w:rPr>
        <w:t>9</w:t>
      </w:r>
      <w:r w:rsidR="002D6B70" w:rsidRPr="002D6B70">
        <w:rPr>
          <w:rFonts w:ascii="Arial" w:hAnsi="Arial" w:cs="Arial"/>
          <w:sz w:val="20"/>
          <w:szCs w:val="20"/>
        </w:rPr>
        <w:t>9833-4464</w:t>
      </w:r>
      <w:r w:rsidR="002D6B70">
        <w:rPr>
          <w:rFonts w:ascii="Arial" w:hAnsi="Arial" w:cs="Arial"/>
          <w:sz w:val="20"/>
          <w:szCs w:val="20"/>
        </w:rPr>
        <w:t>.</w:t>
      </w:r>
    </w:p>
    <w:p w:rsidR="000F12CF" w:rsidRDefault="000F12CF" w:rsidP="000F12CF">
      <w:pPr>
        <w:widowControl w:val="0"/>
        <w:autoSpaceDE w:val="0"/>
        <w:autoSpaceDN w:val="0"/>
        <w:adjustRightInd w:val="0"/>
        <w:spacing w:line="227" w:lineRule="exact"/>
        <w:ind w:left="20" w:right="-109"/>
        <w:jc w:val="both"/>
        <w:rPr>
          <w:rFonts w:ascii="Arial" w:hAnsi="Arial" w:cs="Arial"/>
          <w:sz w:val="20"/>
          <w:szCs w:val="20"/>
        </w:rPr>
      </w:pPr>
    </w:p>
    <w:p w:rsidR="000F12CF" w:rsidRPr="003F44F4" w:rsidRDefault="000F12CF" w:rsidP="000F12CF">
      <w:pPr>
        <w:widowControl w:val="0"/>
        <w:autoSpaceDE w:val="0"/>
        <w:autoSpaceDN w:val="0"/>
        <w:adjustRightInd w:val="0"/>
        <w:spacing w:line="227" w:lineRule="exact"/>
        <w:ind w:left="20" w:right="-109"/>
        <w:jc w:val="both"/>
        <w:rPr>
          <w:rFonts w:ascii="Arial" w:hAnsi="Arial" w:cs="Arial"/>
          <w:b/>
          <w:sz w:val="20"/>
          <w:szCs w:val="20"/>
        </w:rPr>
      </w:pPr>
      <w:r w:rsidRPr="003F44F4">
        <w:rPr>
          <w:rFonts w:ascii="Arial" w:hAnsi="Arial" w:cs="Arial"/>
          <w:b/>
          <w:sz w:val="20"/>
          <w:szCs w:val="20"/>
        </w:rPr>
        <w:t>5.DOCUMENTO EM ANEXO:</w:t>
      </w:r>
    </w:p>
    <w:p w:rsidR="000F12CF" w:rsidRPr="005270A3" w:rsidRDefault="000F12CF" w:rsidP="000F12CF">
      <w:pPr>
        <w:widowControl w:val="0"/>
        <w:autoSpaceDE w:val="0"/>
        <w:autoSpaceDN w:val="0"/>
        <w:adjustRightInd w:val="0"/>
        <w:spacing w:line="227" w:lineRule="exact"/>
        <w:ind w:right="-109"/>
        <w:jc w:val="both"/>
        <w:rPr>
          <w:rFonts w:ascii="Arial" w:hAnsi="Arial" w:cs="Arial"/>
          <w:sz w:val="20"/>
          <w:szCs w:val="20"/>
        </w:rPr>
      </w:pPr>
      <w:r>
        <w:rPr>
          <w:rFonts w:ascii="Arial" w:hAnsi="Arial" w:cs="Arial"/>
          <w:sz w:val="20"/>
          <w:szCs w:val="20"/>
        </w:rPr>
        <w:t xml:space="preserve">5.1. Todas as informações e condições para registro de preços </w:t>
      </w:r>
      <w:r w:rsidR="00D1752B" w:rsidRPr="00A56687">
        <w:rPr>
          <w:rFonts w:ascii="Arial" w:hAnsi="Arial" w:cs="Arial"/>
          <w:sz w:val="20"/>
          <w:szCs w:val="20"/>
        </w:rPr>
        <w:t>contratação de empresa para locação de veículos para transporte eventual</w:t>
      </w:r>
      <w:r>
        <w:rPr>
          <w:rFonts w:ascii="Arial" w:hAnsi="Arial" w:cs="Arial"/>
          <w:sz w:val="20"/>
          <w:szCs w:val="20"/>
        </w:rPr>
        <w:t xml:space="preserve"> se encontram no Termo de Referência – TR anexo.</w:t>
      </w:r>
    </w:p>
    <w:p w:rsidR="000F12CF" w:rsidRPr="00946BD5" w:rsidRDefault="000F12CF" w:rsidP="000F12CF">
      <w:pPr>
        <w:widowControl w:val="0"/>
        <w:tabs>
          <w:tab w:val="left" w:pos="583"/>
        </w:tabs>
        <w:autoSpaceDE w:val="0"/>
        <w:autoSpaceDN w:val="0"/>
        <w:adjustRightInd w:val="0"/>
        <w:ind w:left="20"/>
        <w:jc w:val="both"/>
        <w:rPr>
          <w:rFonts w:ascii="Arial" w:hAnsi="Arial" w:cs="Arial"/>
          <w:sz w:val="20"/>
          <w:szCs w:val="20"/>
        </w:rPr>
      </w:pPr>
    </w:p>
    <w:p w:rsidR="000F12CF" w:rsidRPr="002D6B70" w:rsidRDefault="000F12CF" w:rsidP="000F12CF">
      <w:pPr>
        <w:tabs>
          <w:tab w:val="left" w:pos="142"/>
        </w:tabs>
        <w:autoSpaceDE w:val="0"/>
        <w:autoSpaceDN w:val="0"/>
        <w:adjustRightInd w:val="0"/>
        <w:ind w:left="20"/>
        <w:jc w:val="right"/>
        <w:rPr>
          <w:rFonts w:ascii="Arial" w:hAnsi="Arial" w:cs="Arial"/>
          <w:sz w:val="20"/>
          <w:szCs w:val="20"/>
        </w:rPr>
      </w:pPr>
      <w:r w:rsidRPr="002D6B70">
        <w:rPr>
          <w:rFonts w:ascii="Arial" w:hAnsi="Arial" w:cs="Arial"/>
          <w:sz w:val="20"/>
          <w:szCs w:val="20"/>
        </w:rPr>
        <w:t>Munic</w:t>
      </w:r>
      <w:r w:rsidR="004A57CD">
        <w:rPr>
          <w:rFonts w:ascii="Arial" w:hAnsi="Arial" w:cs="Arial"/>
          <w:sz w:val="20"/>
          <w:szCs w:val="20"/>
        </w:rPr>
        <w:t>ípio de Senhora dos Remédios, 26</w:t>
      </w:r>
      <w:r w:rsidRPr="002D6B70">
        <w:rPr>
          <w:rFonts w:ascii="Arial" w:hAnsi="Arial" w:cs="Arial"/>
          <w:sz w:val="20"/>
          <w:szCs w:val="20"/>
        </w:rPr>
        <w:t xml:space="preserve"> de </w:t>
      </w:r>
      <w:r w:rsidR="005730E3">
        <w:rPr>
          <w:rFonts w:ascii="Arial" w:hAnsi="Arial" w:cs="Arial"/>
          <w:sz w:val="20"/>
          <w:szCs w:val="20"/>
        </w:rPr>
        <w:t>junho</w:t>
      </w:r>
      <w:r w:rsidRPr="002D6B70">
        <w:rPr>
          <w:rFonts w:ascii="Arial" w:hAnsi="Arial" w:cs="Arial"/>
          <w:sz w:val="20"/>
          <w:szCs w:val="20"/>
        </w:rPr>
        <w:t xml:space="preserve"> de 2024.</w:t>
      </w:r>
    </w:p>
    <w:p w:rsidR="000F12CF" w:rsidRPr="002D6B70" w:rsidRDefault="000F12CF" w:rsidP="000F12CF">
      <w:pPr>
        <w:tabs>
          <w:tab w:val="left" w:pos="142"/>
        </w:tabs>
        <w:autoSpaceDE w:val="0"/>
        <w:autoSpaceDN w:val="0"/>
        <w:adjustRightInd w:val="0"/>
        <w:ind w:left="20"/>
        <w:rPr>
          <w:rFonts w:ascii="Arial" w:hAnsi="Arial" w:cs="Arial"/>
          <w:sz w:val="20"/>
          <w:szCs w:val="20"/>
        </w:rPr>
      </w:pPr>
    </w:p>
    <w:p w:rsidR="000F12CF" w:rsidRDefault="000F12CF" w:rsidP="000F12CF">
      <w:pPr>
        <w:tabs>
          <w:tab w:val="left" w:pos="142"/>
        </w:tabs>
        <w:autoSpaceDE w:val="0"/>
        <w:autoSpaceDN w:val="0"/>
        <w:adjustRightInd w:val="0"/>
        <w:ind w:left="20"/>
        <w:rPr>
          <w:rFonts w:ascii="Arial" w:hAnsi="Arial" w:cs="Arial"/>
          <w:sz w:val="20"/>
          <w:szCs w:val="20"/>
        </w:rPr>
      </w:pPr>
    </w:p>
    <w:p w:rsidR="00F25317" w:rsidRPr="002D6B70" w:rsidRDefault="00F25317" w:rsidP="000F12CF">
      <w:pPr>
        <w:tabs>
          <w:tab w:val="left" w:pos="142"/>
        </w:tabs>
        <w:autoSpaceDE w:val="0"/>
        <w:autoSpaceDN w:val="0"/>
        <w:adjustRightInd w:val="0"/>
        <w:ind w:left="20"/>
        <w:rPr>
          <w:rFonts w:ascii="Arial" w:hAnsi="Arial" w:cs="Arial"/>
          <w:sz w:val="20"/>
          <w:szCs w:val="20"/>
        </w:rPr>
      </w:pPr>
    </w:p>
    <w:p w:rsidR="007A59F6" w:rsidRPr="002D6B70" w:rsidRDefault="004A57CD" w:rsidP="007A59F6">
      <w:pPr>
        <w:pStyle w:val="Corpodetexto"/>
        <w:tabs>
          <w:tab w:val="left" w:pos="0"/>
          <w:tab w:val="left" w:pos="7680"/>
        </w:tabs>
        <w:spacing w:line="276" w:lineRule="auto"/>
        <w:ind w:left="20"/>
        <w:jc w:val="center"/>
        <w:rPr>
          <w:rFonts w:ascii="Arial" w:hAnsi="Arial" w:cs="Arial"/>
          <w:b/>
          <w:sz w:val="20"/>
          <w:lang w:val="pt-BR"/>
        </w:rPr>
      </w:pPr>
      <w:r>
        <w:rPr>
          <w:rFonts w:ascii="Arial" w:hAnsi="Arial" w:cs="Arial"/>
          <w:b/>
          <w:sz w:val="20"/>
          <w:lang w:val="pt-BR"/>
        </w:rPr>
        <w:t xml:space="preserve">Antônio Marcos Rodrigues </w:t>
      </w:r>
    </w:p>
    <w:p w:rsidR="007A59F6" w:rsidRPr="004E3120" w:rsidRDefault="00F25317" w:rsidP="00F25317">
      <w:pPr>
        <w:pStyle w:val="Corpodetexto"/>
        <w:tabs>
          <w:tab w:val="left" w:pos="0"/>
          <w:tab w:val="center" w:pos="4262"/>
          <w:tab w:val="left" w:pos="7740"/>
        </w:tabs>
        <w:spacing w:line="276" w:lineRule="auto"/>
        <w:ind w:left="20"/>
        <w:jc w:val="left"/>
        <w:rPr>
          <w:rFonts w:ascii="Arial" w:hAnsi="Arial" w:cs="Arial"/>
          <w:sz w:val="20"/>
          <w:lang w:val="pt-BR"/>
        </w:rPr>
      </w:pPr>
      <w:r>
        <w:rPr>
          <w:rFonts w:ascii="Arial" w:hAnsi="Arial" w:cs="Arial"/>
          <w:sz w:val="20"/>
        </w:rPr>
        <w:tab/>
      </w:r>
      <w:r w:rsidR="007A59F6" w:rsidRPr="002D6B70">
        <w:rPr>
          <w:rFonts w:ascii="Arial" w:hAnsi="Arial" w:cs="Arial"/>
          <w:sz w:val="20"/>
        </w:rPr>
        <w:t>Secretári</w:t>
      </w:r>
      <w:r w:rsidR="004A57CD">
        <w:rPr>
          <w:rFonts w:ascii="Arial" w:hAnsi="Arial" w:cs="Arial"/>
          <w:sz w:val="20"/>
          <w:lang w:val="pt-BR"/>
        </w:rPr>
        <w:t>o</w:t>
      </w:r>
      <w:r w:rsidR="007A59F6" w:rsidRPr="002D6B70">
        <w:rPr>
          <w:rFonts w:ascii="Arial" w:hAnsi="Arial" w:cs="Arial"/>
          <w:sz w:val="20"/>
        </w:rPr>
        <w:t xml:space="preserve"> Municipal de </w:t>
      </w:r>
      <w:r w:rsidR="004A57CD">
        <w:rPr>
          <w:rFonts w:ascii="Arial" w:hAnsi="Arial" w:cs="Arial"/>
          <w:sz w:val="20"/>
          <w:lang w:val="pt-BR"/>
        </w:rPr>
        <w:t>Obras</w:t>
      </w:r>
      <w:r>
        <w:rPr>
          <w:rFonts w:ascii="Arial" w:hAnsi="Arial" w:cs="Arial"/>
          <w:sz w:val="20"/>
          <w:lang w:val="pt-BR"/>
        </w:rPr>
        <w:tab/>
      </w:r>
    </w:p>
    <w:p w:rsidR="000F12CF" w:rsidRPr="005270A3" w:rsidRDefault="000F12CF" w:rsidP="000F12CF">
      <w:pPr>
        <w:tabs>
          <w:tab w:val="left" w:pos="142"/>
        </w:tabs>
        <w:autoSpaceDE w:val="0"/>
        <w:autoSpaceDN w:val="0"/>
        <w:adjustRightInd w:val="0"/>
        <w:ind w:left="20"/>
        <w:jc w:val="center"/>
        <w:rPr>
          <w:rFonts w:ascii="Arial" w:hAnsi="Arial" w:cs="Arial"/>
          <w:b/>
          <w:sz w:val="20"/>
          <w:szCs w:val="20"/>
        </w:rPr>
      </w:pPr>
    </w:p>
    <w:p w:rsidR="000F12CF" w:rsidRPr="005270A3" w:rsidRDefault="000F12CF" w:rsidP="000F12CF">
      <w:pPr>
        <w:autoSpaceDE w:val="0"/>
        <w:autoSpaceDN w:val="0"/>
        <w:adjustRightInd w:val="0"/>
        <w:rPr>
          <w:rFonts w:ascii="Arial" w:hAnsi="Arial" w:cs="Arial"/>
          <w:sz w:val="20"/>
          <w:szCs w:val="20"/>
        </w:rPr>
      </w:pPr>
    </w:p>
    <w:p w:rsidR="000F12CF" w:rsidRPr="005270A3" w:rsidRDefault="000F12CF" w:rsidP="000F12CF">
      <w:pPr>
        <w:autoSpaceDE w:val="0"/>
        <w:autoSpaceDN w:val="0"/>
        <w:adjustRightInd w:val="0"/>
        <w:rPr>
          <w:rFonts w:ascii="Arial" w:hAnsi="Arial" w:cs="Arial"/>
          <w:sz w:val="20"/>
          <w:szCs w:val="20"/>
        </w:rPr>
      </w:pPr>
    </w:p>
    <w:p w:rsidR="001D6C82" w:rsidRDefault="001D6C82"/>
    <w:p w:rsidR="00DD1E43" w:rsidRDefault="00DD1E43"/>
    <w:p w:rsidR="00DD1E43" w:rsidRDefault="00DD1E43"/>
    <w:p w:rsidR="00DD1E43" w:rsidRDefault="00DD1E43"/>
    <w:p w:rsidR="00DD1E43" w:rsidRDefault="00DD1E43"/>
    <w:p w:rsidR="00D1752B" w:rsidRDefault="00D1752B"/>
    <w:p w:rsidR="00F25317" w:rsidRDefault="00F25317"/>
    <w:p w:rsidR="00F25317" w:rsidRDefault="00F25317"/>
    <w:p w:rsidR="002F4E34" w:rsidRDefault="002F4E34"/>
    <w:p w:rsidR="002F4E34" w:rsidRDefault="002F4E34"/>
    <w:p w:rsidR="002F4E34" w:rsidRDefault="002F4E34"/>
    <w:p w:rsidR="002F4E34" w:rsidRDefault="002F4E34"/>
    <w:p w:rsidR="002F4E34" w:rsidRDefault="002F4E34"/>
    <w:p w:rsidR="002F4E34" w:rsidRDefault="002F4E34"/>
    <w:p w:rsidR="00F25317" w:rsidRDefault="00F25317"/>
    <w:p w:rsidR="00F25317" w:rsidRDefault="00F25317"/>
    <w:p w:rsidR="00DD1E43" w:rsidRDefault="00DD1E43"/>
    <w:sectPr w:rsidR="00DD1E43" w:rsidSect="00F25317">
      <w:headerReference w:type="default" r:id="rId8"/>
      <w:footerReference w:type="default" r:id="rId9"/>
      <w:pgSz w:w="11906" w:h="16838"/>
      <w:pgMar w:top="1417" w:right="1701" w:bottom="1276" w:left="1701" w:header="708" w:footer="7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E6" w:rsidRDefault="007D17E6" w:rsidP="000F12CF">
      <w:r>
        <w:separator/>
      </w:r>
    </w:p>
  </w:endnote>
  <w:endnote w:type="continuationSeparator" w:id="0">
    <w:p w:rsidR="007D17E6" w:rsidRDefault="007D17E6" w:rsidP="000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letype">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FreeSans">
    <w:altName w:val="Times New Roman"/>
    <w:charset w:val="01"/>
    <w:family w:val="auto"/>
    <w:pitch w:val="variable"/>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8900"/>
      <w:docPartObj>
        <w:docPartGallery w:val="Page Numbers (Bottom of Page)"/>
        <w:docPartUnique/>
      </w:docPartObj>
    </w:sdtPr>
    <w:sdtContent>
      <w:p w:rsidR="00DF6CD2" w:rsidRDefault="00DF6CD2">
        <w:pPr>
          <w:pStyle w:val="Rodap"/>
          <w:jc w:val="right"/>
        </w:pPr>
        <w:r>
          <w:fldChar w:fldCharType="begin"/>
        </w:r>
        <w:r>
          <w:instrText>PAGE   \* MERGEFORMAT</w:instrText>
        </w:r>
        <w:r>
          <w:fldChar w:fldCharType="separate"/>
        </w:r>
        <w:r w:rsidR="00871D72">
          <w:rPr>
            <w:noProof/>
          </w:rPr>
          <w:t>9</w:t>
        </w:r>
        <w:r>
          <w:fldChar w:fldCharType="end"/>
        </w:r>
      </w:p>
    </w:sdtContent>
  </w:sdt>
  <w:p w:rsidR="00DF6CD2" w:rsidRDefault="00DF6CD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E6" w:rsidRDefault="007D17E6" w:rsidP="000F12CF">
      <w:r>
        <w:separator/>
      </w:r>
    </w:p>
  </w:footnote>
  <w:footnote w:type="continuationSeparator" w:id="0">
    <w:p w:rsidR="007D17E6" w:rsidRDefault="007D17E6" w:rsidP="000F1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D2" w:rsidRPr="001F3E8A" w:rsidRDefault="00DF6CD2" w:rsidP="00B35A00">
    <w:pPr>
      <w:pStyle w:val="Cabealho"/>
      <w:tabs>
        <w:tab w:val="center" w:pos="2268"/>
      </w:tabs>
      <w:rPr>
        <w:rFonts w:ascii="Bookman Old Style" w:hAnsi="Bookman Old Style"/>
        <w:b/>
        <w:sz w:val="26"/>
        <w:szCs w:val="26"/>
      </w:rPr>
    </w:pPr>
    <w:r w:rsidRPr="00037FD4">
      <w:rPr>
        <w:noProof/>
      </w:rPr>
      <w:drawing>
        <wp:anchor distT="0" distB="0" distL="114300" distR="114300" simplePos="0" relativeHeight="251657216" behindDoc="1" locked="0" layoutInCell="1" allowOverlap="1" wp14:anchorId="60F9B1C7" wp14:editId="66260053">
          <wp:simplePos x="0" y="0"/>
          <wp:positionH relativeFrom="column">
            <wp:posOffset>4812251</wp:posOffset>
          </wp:positionH>
          <wp:positionV relativeFrom="paragraph">
            <wp:posOffset>-166950</wp:posOffset>
          </wp:positionV>
          <wp:extent cx="1246380" cy="120559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sz w:val="20"/>
        <w:szCs w:val="20"/>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1pt;margin-top:-9.3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50" DrawAspect="Content" ObjectID="_1781011805" r:id="rId3"/>
      </w:object>
    </w:r>
    <w:r>
      <w:rPr>
        <w:rFonts w:ascii="Bookman Old Style" w:hAnsi="Bookman Old Style"/>
      </w:rPr>
      <w:t xml:space="preserve"> </w:t>
    </w:r>
    <w:r w:rsidRPr="001F3E8A">
      <w:rPr>
        <w:rFonts w:ascii="Bookman Old Style" w:hAnsi="Bookman Old Style"/>
        <w:b/>
        <w:sz w:val="26"/>
        <w:szCs w:val="26"/>
      </w:rPr>
      <w:t xml:space="preserve">Prefeitura Municipal de Senhora dos Remédios </w:t>
    </w:r>
  </w:p>
  <w:p w:rsidR="00DF6CD2" w:rsidRPr="001F3E8A" w:rsidRDefault="00DF6CD2"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Rua Coronel Ferrão, 259 – Centro.</w:t>
    </w:r>
  </w:p>
  <w:p w:rsidR="00DF6CD2" w:rsidRPr="001F3E8A" w:rsidRDefault="00DF6CD2"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CEP: 36275-000 – Minas Gerais</w:t>
    </w:r>
  </w:p>
  <w:p w:rsidR="00DF6CD2" w:rsidRPr="001F3E8A" w:rsidRDefault="00DF6CD2" w:rsidP="00B35A00">
    <w:pPr>
      <w:pStyle w:val="Cabealho"/>
      <w:tabs>
        <w:tab w:val="center" w:pos="2268"/>
      </w:tabs>
      <w:ind w:left="-284"/>
      <w:rPr>
        <w:rFonts w:ascii="Bookman Old Style" w:hAnsi="Bookman Old Style"/>
        <w:sz w:val="26"/>
        <w:szCs w:val="26"/>
      </w:rPr>
    </w:pPr>
    <w:r w:rsidRPr="001F3E8A">
      <w:rPr>
        <w:rFonts w:ascii="Bookman Old Style" w:hAnsi="Bookman Old Style"/>
        <w:sz w:val="26"/>
        <w:szCs w:val="26"/>
      </w:rPr>
      <w:t xml:space="preserve">                      </w:t>
    </w:r>
    <w:proofErr w:type="spellStart"/>
    <w:r w:rsidRPr="001F3E8A">
      <w:rPr>
        <w:rFonts w:ascii="Bookman Old Style" w:hAnsi="Bookman Old Style"/>
        <w:sz w:val="26"/>
        <w:szCs w:val="26"/>
      </w:rPr>
      <w:t>Tel</w:t>
    </w:r>
    <w:proofErr w:type="spellEnd"/>
    <w:r w:rsidRPr="001F3E8A">
      <w:rPr>
        <w:rFonts w:ascii="Bookman Old Style" w:hAnsi="Bookman Old Style"/>
        <w:sz w:val="26"/>
        <w:szCs w:val="26"/>
      </w:rPr>
      <w:t>: (32) 3343-1145</w:t>
    </w:r>
  </w:p>
  <w:p w:rsidR="00DF6CD2" w:rsidRPr="001F3E8A" w:rsidRDefault="00DF6CD2"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CNPJ: 18.094.870/0001-32</w:t>
    </w:r>
  </w:p>
  <w:p w:rsidR="00DF6CD2" w:rsidRPr="00BF3282" w:rsidRDefault="00DF6CD2" w:rsidP="00B35A0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0"/>
        <w:szCs w:val="20"/>
        <w:highlight w:val="yellow"/>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3"/>
    <w:multiLevelType w:val="multilevel"/>
    <w:tmpl w:val="2CBCA652"/>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2062"/>
        </w:tabs>
        <w:ind w:left="2062" w:hanging="360"/>
      </w:pPr>
      <w:rPr>
        <w:rFonts w:hint="default"/>
        <w:b/>
      </w:rPr>
    </w:lvl>
  </w:abstractNum>
  <w:abstractNum w:abstractNumId="3"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singleLevel"/>
    <w:tmpl w:val="00000006"/>
    <w:name w:val="WW8Num12"/>
    <w:lvl w:ilvl="0">
      <w:start w:val="1"/>
      <w:numFmt w:val="bullet"/>
      <w:lvlText w:val=""/>
      <w:lvlJc w:val="left"/>
      <w:pPr>
        <w:tabs>
          <w:tab w:val="num" w:pos="227"/>
        </w:tabs>
        <w:ind w:left="170" w:hanging="170"/>
      </w:pPr>
      <w:rPr>
        <w:rFonts w:ascii="Wingdings" w:hAnsi="Wingdings" w:cs="Wingdings" w:hint="default"/>
      </w:rPr>
    </w:lvl>
  </w:abstractNum>
  <w:abstractNum w:abstractNumId="5" w15:restartNumberingAfterBreak="0">
    <w:nsid w:val="00000007"/>
    <w:multiLevelType w:val="multilevel"/>
    <w:tmpl w:val="00000007"/>
    <w:name w:val="WW8Num13"/>
    <w:lvl w:ilvl="0">
      <w:start w:val="8"/>
      <w:numFmt w:val="decimal"/>
      <w:lvlText w:val="%1"/>
      <w:lvlJc w:val="left"/>
      <w:pPr>
        <w:tabs>
          <w:tab w:val="num" w:pos="0"/>
        </w:tabs>
        <w:ind w:left="360" w:hanging="360"/>
      </w:pPr>
      <w:rPr>
        <w:rFonts w:hint="default"/>
      </w:rPr>
    </w:lvl>
    <w:lvl w:ilvl="1">
      <w:start w:val="5"/>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3712" w:hanging="1440"/>
      </w:pPr>
      <w:rPr>
        <w:rFonts w:hint="default"/>
      </w:rPr>
    </w:lvl>
  </w:abstractNum>
  <w:abstractNum w:abstractNumId="6" w15:restartNumberingAfterBreak="0">
    <w:nsid w:val="00000008"/>
    <w:multiLevelType w:val="singleLevel"/>
    <w:tmpl w:val="00000008"/>
    <w:name w:val="WW8Num17"/>
    <w:lvl w:ilvl="0">
      <w:start w:val="1"/>
      <w:numFmt w:val="bullet"/>
      <w:lvlText w:val=""/>
      <w:lvlJc w:val="left"/>
      <w:pPr>
        <w:tabs>
          <w:tab w:val="num" w:pos="1069"/>
        </w:tabs>
        <w:ind w:left="1069" w:hanging="360"/>
      </w:pPr>
      <w:rPr>
        <w:rFonts w:ascii="Symbol" w:hAnsi="Symbol" w:cs="Symbol" w:hint="default"/>
      </w:rPr>
    </w:lvl>
  </w:abstractNum>
  <w:abstractNum w:abstractNumId="7" w15:restartNumberingAfterBreak="0">
    <w:nsid w:val="01E31FDA"/>
    <w:multiLevelType w:val="hybridMultilevel"/>
    <w:tmpl w:val="578AB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63716BB"/>
    <w:multiLevelType w:val="hybridMultilevel"/>
    <w:tmpl w:val="9454D5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85D1473"/>
    <w:multiLevelType w:val="hybridMultilevel"/>
    <w:tmpl w:val="4C4EA2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DD63A0"/>
    <w:multiLevelType w:val="hybridMultilevel"/>
    <w:tmpl w:val="5D562DCE"/>
    <w:lvl w:ilvl="0" w:tplc="FB6641BE">
      <w:start w:val="1"/>
      <w:numFmt w:val="bullet"/>
      <w:lvlText w:val=""/>
      <w:lvlJc w:val="left"/>
      <w:pPr>
        <w:tabs>
          <w:tab w:val="num" w:pos="15"/>
        </w:tabs>
        <w:ind w:left="15" w:firstLine="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A81DAA"/>
    <w:multiLevelType w:val="hybridMultilevel"/>
    <w:tmpl w:val="8012B2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10E5D39"/>
    <w:multiLevelType w:val="hybridMultilevel"/>
    <w:tmpl w:val="2F0E9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7E7136D"/>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0C1743"/>
    <w:multiLevelType w:val="hybridMultilevel"/>
    <w:tmpl w:val="28989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211AC7"/>
    <w:multiLevelType w:val="hybridMultilevel"/>
    <w:tmpl w:val="F4F29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A610151"/>
    <w:multiLevelType w:val="hybridMultilevel"/>
    <w:tmpl w:val="86304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AE37C5E"/>
    <w:multiLevelType w:val="hybridMultilevel"/>
    <w:tmpl w:val="FDEAA6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FA7C52"/>
    <w:multiLevelType w:val="hybridMultilevel"/>
    <w:tmpl w:val="34AAE7A8"/>
    <w:lvl w:ilvl="0" w:tplc="FB6641BE">
      <w:start w:val="1"/>
      <w:numFmt w:val="bullet"/>
      <w:lvlText w:val=""/>
      <w:lvlJc w:val="left"/>
      <w:pPr>
        <w:tabs>
          <w:tab w:val="num" w:pos="0"/>
        </w:tabs>
        <w:ind w:left="0" w:firstLine="0"/>
      </w:pPr>
      <w:rPr>
        <w:rFonts w:ascii="Symbol" w:hAnsi="Symbol" w:hint="default"/>
        <w:b/>
      </w:rPr>
    </w:lvl>
    <w:lvl w:ilvl="1" w:tplc="04160019" w:tentative="1">
      <w:start w:val="1"/>
      <w:numFmt w:val="lowerLetter"/>
      <w:lvlText w:val="%2."/>
      <w:lvlJc w:val="left"/>
      <w:pPr>
        <w:tabs>
          <w:tab w:val="num" w:pos="1332"/>
        </w:tabs>
        <w:ind w:left="1332" w:hanging="360"/>
      </w:pPr>
    </w:lvl>
    <w:lvl w:ilvl="2" w:tplc="0416001B" w:tentative="1">
      <w:start w:val="1"/>
      <w:numFmt w:val="lowerRoman"/>
      <w:lvlText w:val="%3."/>
      <w:lvlJc w:val="right"/>
      <w:pPr>
        <w:tabs>
          <w:tab w:val="num" w:pos="2052"/>
        </w:tabs>
        <w:ind w:left="2052" w:hanging="180"/>
      </w:pPr>
    </w:lvl>
    <w:lvl w:ilvl="3" w:tplc="0416000F" w:tentative="1">
      <w:start w:val="1"/>
      <w:numFmt w:val="decimal"/>
      <w:lvlText w:val="%4."/>
      <w:lvlJc w:val="left"/>
      <w:pPr>
        <w:tabs>
          <w:tab w:val="num" w:pos="2772"/>
        </w:tabs>
        <w:ind w:left="2772" w:hanging="360"/>
      </w:pPr>
    </w:lvl>
    <w:lvl w:ilvl="4" w:tplc="04160019" w:tentative="1">
      <w:start w:val="1"/>
      <w:numFmt w:val="lowerLetter"/>
      <w:lvlText w:val="%5."/>
      <w:lvlJc w:val="left"/>
      <w:pPr>
        <w:tabs>
          <w:tab w:val="num" w:pos="3492"/>
        </w:tabs>
        <w:ind w:left="3492" w:hanging="360"/>
      </w:pPr>
    </w:lvl>
    <w:lvl w:ilvl="5" w:tplc="0416001B" w:tentative="1">
      <w:start w:val="1"/>
      <w:numFmt w:val="lowerRoman"/>
      <w:lvlText w:val="%6."/>
      <w:lvlJc w:val="right"/>
      <w:pPr>
        <w:tabs>
          <w:tab w:val="num" w:pos="4212"/>
        </w:tabs>
        <w:ind w:left="4212" w:hanging="180"/>
      </w:pPr>
    </w:lvl>
    <w:lvl w:ilvl="6" w:tplc="0416000F" w:tentative="1">
      <w:start w:val="1"/>
      <w:numFmt w:val="decimal"/>
      <w:lvlText w:val="%7."/>
      <w:lvlJc w:val="left"/>
      <w:pPr>
        <w:tabs>
          <w:tab w:val="num" w:pos="4932"/>
        </w:tabs>
        <w:ind w:left="4932" w:hanging="360"/>
      </w:pPr>
    </w:lvl>
    <w:lvl w:ilvl="7" w:tplc="04160019" w:tentative="1">
      <w:start w:val="1"/>
      <w:numFmt w:val="lowerLetter"/>
      <w:lvlText w:val="%8."/>
      <w:lvlJc w:val="left"/>
      <w:pPr>
        <w:tabs>
          <w:tab w:val="num" w:pos="5652"/>
        </w:tabs>
        <w:ind w:left="5652" w:hanging="360"/>
      </w:pPr>
    </w:lvl>
    <w:lvl w:ilvl="8" w:tplc="0416001B" w:tentative="1">
      <w:start w:val="1"/>
      <w:numFmt w:val="lowerRoman"/>
      <w:lvlText w:val="%9."/>
      <w:lvlJc w:val="right"/>
      <w:pPr>
        <w:tabs>
          <w:tab w:val="num" w:pos="6372"/>
        </w:tabs>
        <w:ind w:left="6372" w:hanging="180"/>
      </w:pPr>
    </w:lvl>
  </w:abstractNum>
  <w:abstractNum w:abstractNumId="19" w15:restartNumberingAfterBreak="0">
    <w:nsid w:val="382B06B5"/>
    <w:multiLevelType w:val="hybridMultilevel"/>
    <w:tmpl w:val="09D208F6"/>
    <w:lvl w:ilvl="0" w:tplc="FB6641BE">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C13A0"/>
    <w:multiLevelType w:val="hybridMultilevel"/>
    <w:tmpl w:val="27C62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B112CB9"/>
    <w:multiLevelType w:val="hybridMultilevel"/>
    <w:tmpl w:val="E73A46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7BD62EC"/>
    <w:multiLevelType w:val="hybridMultilevel"/>
    <w:tmpl w:val="10248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9339DC"/>
    <w:multiLevelType w:val="hybridMultilevel"/>
    <w:tmpl w:val="E1FE51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8918AB"/>
    <w:multiLevelType w:val="hybridMultilevel"/>
    <w:tmpl w:val="7B5C0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3B7CB4"/>
    <w:multiLevelType w:val="hybridMultilevel"/>
    <w:tmpl w:val="A6CA04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630B1F"/>
    <w:multiLevelType w:val="hybridMultilevel"/>
    <w:tmpl w:val="BF0E2EF6"/>
    <w:lvl w:ilvl="0" w:tplc="FB6641BE">
      <w:start w:val="1"/>
      <w:numFmt w:val="bullet"/>
      <w:lvlText w:val=""/>
      <w:lvlJc w:val="left"/>
      <w:pPr>
        <w:tabs>
          <w:tab w:val="num" w:pos="15"/>
        </w:tabs>
        <w:ind w:left="15" w:firstLine="0"/>
      </w:pPr>
      <w:rPr>
        <w:rFonts w:ascii="Symbol" w:hAnsi="Symbol" w:hint="default"/>
      </w:rPr>
    </w:lvl>
    <w:lvl w:ilvl="1" w:tplc="04160003" w:tentative="1">
      <w:start w:val="1"/>
      <w:numFmt w:val="bullet"/>
      <w:lvlText w:val="o"/>
      <w:lvlJc w:val="left"/>
      <w:pPr>
        <w:tabs>
          <w:tab w:val="num" w:pos="1455"/>
        </w:tabs>
        <w:ind w:left="1455" w:hanging="360"/>
      </w:pPr>
      <w:rPr>
        <w:rFonts w:ascii="Courier New" w:hAnsi="Courier New" w:cs="Courier New" w:hint="default"/>
      </w:rPr>
    </w:lvl>
    <w:lvl w:ilvl="2" w:tplc="04160005" w:tentative="1">
      <w:start w:val="1"/>
      <w:numFmt w:val="bullet"/>
      <w:lvlText w:val=""/>
      <w:lvlJc w:val="left"/>
      <w:pPr>
        <w:tabs>
          <w:tab w:val="num" w:pos="2175"/>
        </w:tabs>
        <w:ind w:left="2175" w:hanging="360"/>
      </w:pPr>
      <w:rPr>
        <w:rFonts w:ascii="Wingdings" w:hAnsi="Wingdings" w:hint="default"/>
      </w:rPr>
    </w:lvl>
    <w:lvl w:ilvl="3" w:tplc="04160001" w:tentative="1">
      <w:start w:val="1"/>
      <w:numFmt w:val="bullet"/>
      <w:lvlText w:val=""/>
      <w:lvlJc w:val="left"/>
      <w:pPr>
        <w:tabs>
          <w:tab w:val="num" w:pos="2895"/>
        </w:tabs>
        <w:ind w:left="2895" w:hanging="360"/>
      </w:pPr>
      <w:rPr>
        <w:rFonts w:ascii="Symbol" w:hAnsi="Symbol" w:hint="default"/>
      </w:rPr>
    </w:lvl>
    <w:lvl w:ilvl="4" w:tplc="04160003" w:tentative="1">
      <w:start w:val="1"/>
      <w:numFmt w:val="bullet"/>
      <w:lvlText w:val="o"/>
      <w:lvlJc w:val="left"/>
      <w:pPr>
        <w:tabs>
          <w:tab w:val="num" w:pos="3615"/>
        </w:tabs>
        <w:ind w:left="3615" w:hanging="360"/>
      </w:pPr>
      <w:rPr>
        <w:rFonts w:ascii="Courier New" w:hAnsi="Courier New" w:cs="Courier New" w:hint="default"/>
      </w:rPr>
    </w:lvl>
    <w:lvl w:ilvl="5" w:tplc="04160005" w:tentative="1">
      <w:start w:val="1"/>
      <w:numFmt w:val="bullet"/>
      <w:lvlText w:val=""/>
      <w:lvlJc w:val="left"/>
      <w:pPr>
        <w:tabs>
          <w:tab w:val="num" w:pos="4335"/>
        </w:tabs>
        <w:ind w:left="4335" w:hanging="360"/>
      </w:pPr>
      <w:rPr>
        <w:rFonts w:ascii="Wingdings" w:hAnsi="Wingdings" w:hint="default"/>
      </w:rPr>
    </w:lvl>
    <w:lvl w:ilvl="6" w:tplc="04160001" w:tentative="1">
      <w:start w:val="1"/>
      <w:numFmt w:val="bullet"/>
      <w:lvlText w:val=""/>
      <w:lvlJc w:val="left"/>
      <w:pPr>
        <w:tabs>
          <w:tab w:val="num" w:pos="5055"/>
        </w:tabs>
        <w:ind w:left="5055" w:hanging="360"/>
      </w:pPr>
      <w:rPr>
        <w:rFonts w:ascii="Symbol" w:hAnsi="Symbol" w:hint="default"/>
      </w:rPr>
    </w:lvl>
    <w:lvl w:ilvl="7" w:tplc="04160003" w:tentative="1">
      <w:start w:val="1"/>
      <w:numFmt w:val="bullet"/>
      <w:lvlText w:val="o"/>
      <w:lvlJc w:val="left"/>
      <w:pPr>
        <w:tabs>
          <w:tab w:val="num" w:pos="5775"/>
        </w:tabs>
        <w:ind w:left="5775" w:hanging="360"/>
      </w:pPr>
      <w:rPr>
        <w:rFonts w:ascii="Courier New" w:hAnsi="Courier New" w:cs="Courier New" w:hint="default"/>
      </w:rPr>
    </w:lvl>
    <w:lvl w:ilvl="8" w:tplc="04160005" w:tentative="1">
      <w:start w:val="1"/>
      <w:numFmt w:val="bullet"/>
      <w:lvlText w:val=""/>
      <w:lvlJc w:val="left"/>
      <w:pPr>
        <w:tabs>
          <w:tab w:val="num" w:pos="6495"/>
        </w:tabs>
        <w:ind w:left="6495" w:hanging="360"/>
      </w:pPr>
      <w:rPr>
        <w:rFonts w:ascii="Wingdings" w:hAnsi="Wingdings" w:hint="default"/>
      </w:rPr>
    </w:lvl>
  </w:abstractNum>
  <w:abstractNum w:abstractNumId="27" w15:restartNumberingAfterBreak="0">
    <w:nsid w:val="6DDA263F"/>
    <w:multiLevelType w:val="hybridMultilevel"/>
    <w:tmpl w:val="FA60E3A6"/>
    <w:lvl w:ilvl="0" w:tplc="FB6641BE">
      <w:start w:val="1"/>
      <w:numFmt w:val="bullet"/>
      <w:lvlText w:val=""/>
      <w:lvlJc w:val="left"/>
      <w:pPr>
        <w:tabs>
          <w:tab w:val="num" w:pos="0"/>
        </w:tabs>
        <w:ind w:left="0" w:firstLine="0"/>
      </w:pPr>
      <w:rPr>
        <w:rFonts w:ascii="Symbol" w:hAnsi="Symbol"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30A1D"/>
    <w:multiLevelType w:val="hybridMultilevel"/>
    <w:tmpl w:val="69544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537E1F"/>
    <w:multiLevelType w:val="hybridMultilevel"/>
    <w:tmpl w:val="5B66BC4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46E79A2"/>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9078A7"/>
    <w:multiLevelType w:val="hybridMultilevel"/>
    <w:tmpl w:val="FDEAA6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61D57"/>
    <w:multiLevelType w:val="hybridMultilevel"/>
    <w:tmpl w:val="E1FE51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8F7C8C"/>
    <w:multiLevelType w:val="hybridMultilevel"/>
    <w:tmpl w:val="B6569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FDF540E"/>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1"/>
  </w:num>
  <w:num w:numId="3">
    <w:abstractNumId w:val="30"/>
  </w:num>
  <w:num w:numId="4">
    <w:abstractNumId w:val="34"/>
  </w:num>
  <w:num w:numId="5">
    <w:abstractNumId w:val="13"/>
  </w:num>
  <w:num w:numId="6">
    <w:abstractNumId w:val="24"/>
  </w:num>
  <w:num w:numId="7">
    <w:abstractNumId w:val="29"/>
  </w:num>
  <w:num w:numId="8">
    <w:abstractNumId w:val="25"/>
  </w:num>
  <w:num w:numId="9">
    <w:abstractNumId w:val="22"/>
  </w:num>
  <w:num w:numId="10">
    <w:abstractNumId w:val="19"/>
  </w:num>
  <w:num w:numId="11">
    <w:abstractNumId w:val="14"/>
  </w:num>
  <w:num w:numId="12">
    <w:abstractNumId w:val="28"/>
  </w:num>
  <w:num w:numId="13">
    <w:abstractNumId w:val="20"/>
  </w:num>
  <w:num w:numId="14">
    <w:abstractNumId w:val="33"/>
  </w:num>
  <w:num w:numId="15">
    <w:abstractNumId w:val="8"/>
  </w:num>
  <w:num w:numId="16">
    <w:abstractNumId w:val="23"/>
  </w:num>
  <w:num w:numId="17">
    <w:abstractNumId w:val="32"/>
  </w:num>
  <w:num w:numId="18">
    <w:abstractNumId w:val="11"/>
  </w:num>
  <w:num w:numId="19">
    <w:abstractNumId w:val="26"/>
  </w:num>
  <w:num w:numId="20">
    <w:abstractNumId w:val="16"/>
  </w:num>
  <w:num w:numId="21">
    <w:abstractNumId w:val="27"/>
  </w:num>
  <w:num w:numId="22">
    <w:abstractNumId w:val="18"/>
  </w:num>
  <w:num w:numId="23">
    <w:abstractNumId w:val="21"/>
  </w:num>
  <w:num w:numId="24">
    <w:abstractNumId w:val="12"/>
  </w:num>
  <w:num w:numId="25">
    <w:abstractNumId w:val="15"/>
  </w:num>
  <w:num w:numId="26">
    <w:abstractNumId w:val="7"/>
  </w:num>
  <w:num w:numId="27">
    <w:abstractNumId w:val="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CF"/>
    <w:rsid w:val="0008674B"/>
    <w:rsid w:val="000E30E2"/>
    <w:rsid w:val="000F12CF"/>
    <w:rsid w:val="0015656F"/>
    <w:rsid w:val="00161738"/>
    <w:rsid w:val="0018267C"/>
    <w:rsid w:val="001D6C82"/>
    <w:rsid w:val="00205FCF"/>
    <w:rsid w:val="00262E22"/>
    <w:rsid w:val="002630E4"/>
    <w:rsid w:val="002842C6"/>
    <w:rsid w:val="002D6B70"/>
    <w:rsid w:val="002E4E30"/>
    <w:rsid w:val="002F4E34"/>
    <w:rsid w:val="003412EB"/>
    <w:rsid w:val="004953C4"/>
    <w:rsid w:val="004A57CD"/>
    <w:rsid w:val="004E3120"/>
    <w:rsid w:val="0051585C"/>
    <w:rsid w:val="00564213"/>
    <w:rsid w:val="005656F9"/>
    <w:rsid w:val="00571B65"/>
    <w:rsid w:val="005730E3"/>
    <w:rsid w:val="005809FD"/>
    <w:rsid w:val="005B7767"/>
    <w:rsid w:val="005C5BA2"/>
    <w:rsid w:val="00610C7F"/>
    <w:rsid w:val="006B2E14"/>
    <w:rsid w:val="006D0B26"/>
    <w:rsid w:val="006E5AB8"/>
    <w:rsid w:val="007A59F6"/>
    <w:rsid w:val="007B68FC"/>
    <w:rsid w:val="007D17E6"/>
    <w:rsid w:val="00811B46"/>
    <w:rsid w:val="00852544"/>
    <w:rsid w:val="00871D72"/>
    <w:rsid w:val="008E0145"/>
    <w:rsid w:val="009A6E3D"/>
    <w:rsid w:val="009C206C"/>
    <w:rsid w:val="00A7658F"/>
    <w:rsid w:val="00AD3927"/>
    <w:rsid w:val="00AE5513"/>
    <w:rsid w:val="00B35A00"/>
    <w:rsid w:val="00BA0A35"/>
    <w:rsid w:val="00C16531"/>
    <w:rsid w:val="00C91EEB"/>
    <w:rsid w:val="00CF542F"/>
    <w:rsid w:val="00D1752B"/>
    <w:rsid w:val="00D4086D"/>
    <w:rsid w:val="00D41D0A"/>
    <w:rsid w:val="00D7207B"/>
    <w:rsid w:val="00DA33CF"/>
    <w:rsid w:val="00DD1E43"/>
    <w:rsid w:val="00DF6CD2"/>
    <w:rsid w:val="00E279F9"/>
    <w:rsid w:val="00EA056A"/>
    <w:rsid w:val="00F07533"/>
    <w:rsid w:val="00F24772"/>
    <w:rsid w:val="00F25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D06D87"/>
  <w15:chartTrackingRefBased/>
  <w15:docId w15:val="{F05366F5-F8EC-44E9-B93D-EC034969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C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B7767"/>
    <w:pPr>
      <w:keepNext/>
      <w:tabs>
        <w:tab w:val="num" w:pos="0"/>
        <w:tab w:val="left" w:pos="360"/>
        <w:tab w:val="left" w:pos="900"/>
      </w:tabs>
      <w:suppressAutoHyphens/>
      <w:jc w:val="both"/>
      <w:outlineLvl w:val="0"/>
    </w:pPr>
    <w:rPr>
      <w:rFonts w:asciiTheme="minorHAnsi" w:hAnsiTheme="minorHAnsi"/>
      <w:b/>
      <w:bCs/>
      <w:lang w:val="pt-PT" w:eastAsia="ar-SA"/>
    </w:rPr>
  </w:style>
  <w:style w:type="paragraph" w:styleId="Ttulo2">
    <w:name w:val="heading 2"/>
    <w:basedOn w:val="Normal"/>
    <w:next w:val="Normal"/>
    <w:link w:val="Ttulo2Char"/>
    <w:qFormat/>
    <w:rsid w:val="005B7767"/>
    <w:pPr>
      <w:keepNext/>
      <w:tabs>
        <w:tab w:val="num" w:pos="0"/>
        <w:tab w:val="left" w:pos="360"/>
        <w:tab w:val="left" w:pos="900"/>
      </w:tabs>
      <w:suppressAutoHyphens/>
      <w:jc w:val="center"/>
      <w:outlineLvl w:val="1"/>
    </w:pPr>
    <w:rPr>
      <w:rFonts w:asciiTheme="minorHAnsi" w:hAnsiTheme="minorHAnsi"/>
      <w:b/>
      <w:bCs/>
      <w:lang w:val="pt-PT" w:eastAsia="ar-SA"/>
    </w:rPr>
  </w:style>
  <w:style w:type="paragraph" w:styleId="Ttulo3">
    <w:name w:val="heading 3"/>
    <w:basedOn w:val="Normal"/>
    <w:next w:val="Normal"/>
    <w:link w:val="Ttulo3Char"/>
    <w:qFormat/>
    <w:rsid w:val="005B7767"/>
    <w:pPr>
      <w:keepNext/>
      <w:tabs>
        <w:tab w:val="num" w:pos="0"/>
        <w:tab w:val="left" w:pos="360"/>
        <w:tab w:val="left" w:pos="900"/>
      </w:tabs>
      <w:suppressAutoHyphens/>
      <w:outlineLvl w:val="2"/>
    </w:pPr>
    <w:rPr>
      <w:rFonts w:asciiTheme="minorHAnsi" w:hAnsiTheme="minorHAnsi"/>
      <w:b/>
      <w:bCs/>
      <w:lang w:val="pt-PT" w:eastAsia="ar-SA"/>
    </w:rPr>
  </w:style>
  <w:style w:type="paragraph" w:styleId="Ttulo4">
    <w:name w:val="heading 4"/>
    <w:basedOn w:val="Normal"/>
    <w:next w:val="Normal"/>
    <w:link w:val="Ttulo4Char"/>
    <w:qFormat/>
    <w:rsid w:val="005B7767"/>
    <w:pPr>
      <w:keepNext/>
      <w:suppressAutoHyphens/>
      <w:spacing w:before="240" w:after="60"/>
      <w:outlineLvl w:val="3"/>
    </w:pPr>
    <w:rPr>
      <w:rFonts w:asciiTheme="minorHAnsi" w:hAnsiTheme="minorHAnsi"/>
      <w:b/>
      <w:bCs/>
      <w:sz w:val="28"/>
      <w:szCs w:val="28"/>
      <w:lang w:eastAsia="ar-SA"/>
    </w:rPr>
  </w:style>
  <w:style w:type="paragraph" w:styleId="Ttulo5">
    <w:name w:val="heading 5"/>
    <w:basedOn w:val="Normal"/>
    <w:next w:val="Normal"/>
    <w:link w:val="Ttulo5Char"/>
    <w:qFormat/>
    <w:rsid w:val="005B7767"/>
    <w:pPr>
      <w:spacing w:before="240" w:after="60"/>
      <w:outlineLvl w:val="4"/>
    </w:pPr>
    <w:rPr>
      <w:rFonts w:eastAsia="Batang"/>
      <w:b/>
      <w:bCs/>
      <w:i/>
      <w:iCs/>
      <w:sz w:val="26"/>
      <w:szCs w:val="26"/>
      <w:lang w:eastAsia="ar-SA"/>
    </w:rPr>
  </w:style>
  <w:style w:type="paragraph" w:styleId="Ttulo6">
    <w:name w:val="heading 6"/>
    <w:basedOn w:val="Normal"/>
    <w:next w:val="Normal"/>
    <w:link w:val="Ttulo6Char"/>
    <w:uiPriority w:val="9"/>
    <w:qFormat/>
    <w:rsid w:val="005B7767"/>
    <w:pPr>
      <w:suppressAutoHyphens/>
      <w:spacing w:before="240" w:after="60"/>
      <w:outlineLvl w:val="5"/>
    </w:pPr>
    <w:rPr>
      <w:rFonts w:asciiTheme="minorHAnsi" w:hAnsiTheme="minorHAnsi"/>
      <w:b/>
      <w:bCs/>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7767"/>
    <w:rPr>
      <w:rFonts w:eastAsia="Times New Roman" w:cs="Times New Roman"/>
      <w:b/>
      <w:bCs/>
      <w:sz w:val="24"/>
      <w:szCs w:val="24"/>
      <w:lang w:val="pt-PT" w:eastAsia="ar-SA"/>
    </w:rPr>
  </w:style>
  <w:style w:type="character" w:customStyle="1" w:styleId="Ttulo2Char">
    <w:name w:val="Título 2 Char"/>
    <w:basedOn w:val="Fontepargpadro"/>
    <w:link w:val="Ttulo2"/>
    <w:rsid w:val="005B7767"/>
    <w:rPr>
      <w:rFonts w:eastAsia="Times New Roman" w:cs="Times New Roman"/>
      <w:b/>
      <w:bCs/>
      <w:sz w:val="24"/>
      <w:szCs w:val="24"/>
      <w:lang w:val="pt-PT" w:eastAsia="ar-SA"/>
    </w:rPr>
  </w:style>
  <w:style w:type="character" w:customStyle="1" w:styleId="Ttulo3Char">
    <w:name w:val="Título 3 Char"/>
    <w:basedOn w:val="Fontepargpadro"/>
    <w:link w:val="Ttulo3"/>
    <w:rsid w:val="005B7767"/>
    <w:rPr>
      <w:rFonts w:eastAsia="Times New Roman" w:cs="Times New Roman"/>
      <w:b/>
      <w:bCs/>
      <w:sz w:val="24"/>
      <w:szCs w:val="24"/>
      <w:lang w:val="pt-PT" w:eastAsia="ar-SA"/>
    </w:rPr>
  </w:style>
  <w:style w:type="character" w:customStyle="1" w:styleId="Ttulo4Char">
    <w:name w:val="Título 4 Char"/>
    <w:basedOn w:val="Fontepargpadro"/>
    <w:link w:val="Ttulo4"/>
    <w:rsid w:val="005B7767"/>
    <w:rPr>
      <w:rFonts w:eastAsia="Times New Roman" w:cs="Times New Roman"/>
      <w:b/>
      <w:bCs/>
      <w:sz w:val="28"/>
      <w:szCs w:val="28"/>
      <w:lang w:eastAsia="ar-SA"/>
    </w:rPr>
  </w:style>
  <w:style w:type="character" w:customStyle="1" w:styleId="Ttulo5Char">
    <w:name w:val="Título 5 Char"/>
    <w:basedOn w:val="Fontepargpadro"/>
    <w:link w:val="Ttulo5"/>
    <w:rsid w:val="005B7767"/>
    <w:rPr>
      <w:rFonts w:ascii="Times New Roman" w:eastAsia="Batang" w:hAnsi="Times New Roman" w:cs="Times New Roman"/>
      <w:b/>
      <w:bCs/>
      <w:i/>
      <w:iCs/>
      <w:sz w:val="26"/>
      <w:szCs w:val="26"/>
      <w:lang w:eastAsia="ar-SA"/>
    </w:rPr>
  </w:style>
  <w:style w:type="character" w:customStyle="1" w:styleId="Ttulo6Char">
    <w:name w:val="Título 6 Char"/>
    <w:basedOn w:val="Fontepargpadro"/>
    <w:link w:val="Ttulo6"/>
    <w:uiPriority w:val="9"/>
    <w:rsid w:val="005B7767"/>
    <w:rPr>
      <w:rFonts w:eastAsia="Times New Roman" w:cs="Times New Roman"/>
      <w:b/>
      <w:bCs/>
      <w:lang w:eastAsia="ar-SA"/>
    </w:rPr>
  </w:style>
  <w:style w:type="paragraph" w:styleId="Corpodetexto">
    <w:name w:val="Body Text"/>
    <w:basedOn w:val="Normal"/>
    <w:link w:val="CorpodetextoChar"/>
    <w:rsid w:val="000F12CF"/>
    <w:pPr>
      <w:jc w:val="both"/>
    </w:pPr>
    <w:rPr>
      <w:szCs w:val="20"/>
      <w:lang w:val="x-none" w:eastAsia="x-none"/>
    </w:rPr>
  </w:style>
  <w:style w:type="character" w:customStyle="1" w:styleId="CorpodetextoChar">
    <w:name w:val="Corpo de texto Char"/>
    <w:basedOn w:val="Fontepargpadro"/>
    <w:link w:val="Corpodetexto"/>
    <w:rsid w:val="000F12CF"/>
    <w:rPr>
      <w:rFonts w:ascii="Times New Roman" w:eastAsia="Times New Roman" w:hAnsi="Times New Roman" w:cs="Times New Roman"/>
      <w:sz w:val="24"/>
      <w:szCs w:val="20"/>
      <w:lang w:val="x-none" w:eastAsia="x-none"/>
    </w:rPr>
  </w:style>
  <w:style w:type="paragraph" w:styleId="PargrafodaLista">
    <w:name w:val="List Paragraph"/>
    <w:basedOn w:val="Normal"/>
    <w:uiPriority w:val="34"/>
    <w:qFormat/>
    <w:rsid w:val="000F12CF"/>
    <w:pPr>
      <w:suppressAutoHyphens/>
      <w:ind w:left="720"/>
      <w:contextualSpacing/>
    </w:pPr>
    <w:rPr>
      <w:rFonts w:ascii="Calibri" w:hAnsi="Calibri"/>
      <w:lang w:eastAsia="ar-SA"/>
    </w:rPr>
  </w:style>
  <w:style w:type="paragraph" w:styleId="Cabealho">
    <w:name w:val="header"/>
    <w:aliases w:val="hd,he"/>
    <w:basedOn w:val="Normal"/>
    <w:link w:val="CabealhoChar"/>
    <w:unhideWhenUsed/>
    <w:qFormat/>
    <w:rsid w:val="000F12CF"/>
    <w:pPr>
      <w:tabs>
        <w:tab w:val="center" w:pos="4252"/>
        <w:tab w:val="right" w:pos="8504"/>
      </w:tabs>
    </w:pPr>
  </w:style>
  <w:style w:type="character" w:customStyle="1" w:styleId="CabealhoChar">
    <w:name w:val="Cabeçalho Char"/>
    <w:aliases w:val="hd Char,he Char"/>
    <w:basedOn w:val="Fontepargpadro"/>
    <w:link w:val="Cabealho"/>
    <w:qFormat/>
    <w:rsid w:val="000F12C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12CF"/>
    <w:pPr>
      <w:tabs>
        <w:tab w:val="center" w:pos="4252"/>
        <w:tab w:val="right" w:pos="8504"/>
      </w:tabs>
    </w:pPr>
  </w:style>
  <w:style w:type="character" w:customStyle="1" w:styleId="RodapChar">
    <w:name w:val="Rodapé Char"/>
    <w:basedOn w:val="Fontepargpadro"/>
    <w:link w:val="Rodap"/>
    <w:uiPriority w:val="99"/>
    <w:rsid w:val="000F12CF"/>
    <w:rPr>
      <w:rFonts w:ascii="Times New Roman" w:eastAsia="Times New Roman" w:hAnsi="Times New Roman" w:cs="Times New Roman"/>
      <w:sz w:val="24"/>
      <w:szCs w:val="24"/>
      <w:lang w:eastAsia="pt-BR"/>
    </w:rPr>
  </w:style>
  <w:style w:type="paragraph" w:styleId="Ttulo">
    <w:name w:val="Title"/>
    <w:basedOn w:val="Normal"/>
    <w:next w:val="Subttulo"/>
    <w:link w:val="TtuloChar"/>
    <w:qFormat/>
    <w:rsid w:val="005B7767"/>
    <w:pPr>
      <w:suppressAutoHyphens/>
      <w:jc w:val="center"/>
    </w:pPr>
    <w:rPr>
      <w:rFonts w:asciiTheme="minorHAnsi" w:hAnsiTheme="minorHAnsi"/>
      <w:b/>
      <w:bCs/>
      <w:sz w:val="36"/>
      <w:lang w:eastAsia="ar-SA"/>
    </w:rPr>
  </w:style>
  <w:style w:type="paragraph" w:styleId="Subttulo">
    <w:name w:val="Subtitle"/>
    <w:basedOn w:val="Normal"/>
    <w:next w:val="Normal"/>
    <w:link w:val="SubttuloChar"/>
    <w:uiPriority w:val="11"/>
    <w:qFormat/>
    <w:rsid w:val="005B7767"/>
    <w:pPr>
      <w:numPr>
        <w:ilvl w:val="1"/>
      </w:numPr>
      <w:suppressAutoHyphens/>
    </w:pPr>
    <w:rPr>
      <w:rFonts w:asciiTheme="majorHAnsi" w:eastAsiaTheme="majorEastAsia" w:hAnsiTheme="majorHAnsi"/>
      <w:i/>
      <w:iCs/>
      <w:color w:val="5B9BD5" w:themeColor="accent1"/>
      <w:spacing w:val="15"/>
      <w:lang w:eastAsia="ar-SA"/>
    </w:rPr>
  </w:style>
  <w:style w:type="character" w:customStyle="1" w:styleId="SubttuloChar">
    <w:name w:val="Subtítulo Char"/>
    <w:basedOn w:val="Fontepargpadro"/>
    <w:link w:val="Subttulo"/>
    <w:uiPriority w:val="11"/>
    <w:rsid w:val="005B7767"/>
    <w:rPr>
      <w:rFonts w:asciiTheme="majorHAnsi" w:eastAsiaTheme="majorEastAsia" w:hAnsiTheme="majorHAnsi" w:cs="Times New Roman"/>
      <w:i/>
      <w:iCs/>
      <w:color w:val="5B9BD5" w:themeColor="accent1"/>
      <w:spacing w:val="15"/>
      <w:sz w:val="24"/>
      <w:szCs w:val="24"/>
      <w:lang w:eastAsia="ar-SA"/>
    </w:rPr>
  </w:style>
  <w:style w:type="character" w:customStyle="1" w:styleId="TtuloChar">
    <w:name w:val="Título Char"/>
    <w:basedOn w:val="Fontepargpadro"/>
    <w:link w:val="Ttulo"/>
    <w:rsid w:val="005B7767"/>
    <w:rPr>
      <w:rFonts w:eastAsia="Times New Roman" w:cs="Times New Roman"/>
      <w:b/>
      <w:bCs/>
      <w:sz w:val="36"/>
      <w:szCs w:val="24"/>
      <w:lang w:eastAsia="ar-SA"/>
    </w:rPr>
  </w:style>
  <w:style w:type="paragraph" w:styleId="Recuodecorpodetexto">
    <w:name w:val="Body Text Indent"/>
    <w:basedOn w:val="Normal"/>
    <w:link w:val="RecuodecorpodetextoChar"/>
    <w:rsid w:val="005B7767"/>
    <w:pPr>
      <w:suppressAutoHyphens/>
      <w:spacing w:after="120"/>
      <w:ind w:left="283"/>
    </w:pPr>
    <w:rPr>
      <w:rFonts w:asciiTheme="minorHAnsi" w:hAnsiTheme="minorHAnsi"/>
      <w:sz w:val="20"/>
      <w:szCs w:val="20"/>
      <w:lang w:eastAsia="ar-SA"/>
    </w:rPr>
  </w:style>
  <w:style w:type="character" w:customStyle="1" w:styleId="RecuodecorpodetextoChar">
    <w:name w:val="Recuo de corpo de texto Char"/>
    <w:basedOn w:val="Fontepargpadro"/>
    <w:link w:val="Recuodecorpodetexto"/>
    <w:rsid w:val="005B7767"/>
    <w:rPr>
      <w:rFonts w:eastAsia="Times New Roman" w:cs="Times New Roman"/>
      <w:sz w:val="20"/>
      <w:szCs w:val="20"/>
      <w:lang w:eastAsia="ar-SA"/>
    </w:rPr>
  </w:style>
  <w:style w:type="character" w:styleId="Hyperlink">
    <w:name w:val="Hyperlink"/>
    <w:basedOn w:val="Fontepargpadro"/>
    <w:uiPriority w:val="99"/>
    <w:unhideWhenUsed/>
    <w:rsid w:val="005B7767"/>
    <w:rPr>
      <w:rFonts w:cs="Times New Roman"/>
      <w:color w:val="0563C1" w:themeColor="hyperlink"/>
      <w:u w:val="single"/>
    </w:rPr>
  </w:style>
  <w:style w:type="paragraph" w:customStyle="1" w:styleId="xl65">
    <w:name w:val="xl65"/>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B7767"/>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5B7767"/>
    <w:pPr>
      <w:pBdr>
        <w:top w:val="single" w:sz="4" w:space="0" w:color="auto"/>
      </w:pBdr>
      <w:spacing w:before="100" w:beforeAutospacing="1" w:after="100" w:afterAutospacing="1"/>
    </w:pPr>
  </w:style>
  <w:style w:type="paragraph" w:customStyle="1" w:styleId="xl68">
    <w:name w:val="xl68"/>
    <w:basedOn w:val="Normal"/>
    <w:rsid w:val="005B7767"/>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Normal"/>
    <w:rsid w:val="005B7767"/>
    <w:pPr>
      <w:pBdr>
        <w:top w:val="single" w:sz="4" w:space="0" w:color="auto"/>
        <w:bottom w:val="single" w:sz="4" w:space="0" w:color="auto"/>
        <w:right w:val="single" w:sz="4" w:space="0" w:color="auto"/>
      </w:pBdr>
      <w:spacing w:before="100" w:beforeAutospacing="1" w:after="100" w:afterAutospacing="1"/>
    </w:pPr>
  </w:style>
  <w:style w:type="paragraph" w:customStyle="1" w:styleId="xl63">
    <w:name w:val="xl63"/>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5B7767"/>
    <w:pPr>
      <w:spacing w:before="100" w:beforeAutospacing="1" w:after="100" w:afterAutospacing="1"/>
    </w:pPr>
    <w:rPr>
      <w:rFonts w:ascii="Arial" w:hAnsi="Arial" w:cs="Arial"/>
      <w:b/>
      <w:bCs/>
      <w:sz w:val="20"/>
      <w:szCs w:val="20"/>
    </w:rPr>
  </w:style>
  <w:style w:type="paragraph" w:customStyle="1" w:styleId="xl70">
    <w:name w:val="xl70"/>
    <w:basedOn w:val="Normal"/>
    <w:rsid w:val="005B7767"/>
    <w:pPr>
      <w:spacing w:before="100" w:beforeAutospacing="1" w:after="100" w:afterAutospacing="1"/>
      <w:jc w:val="center"/>
    </w:pPr>
  </w:style>
  <w:style w:type="paragraph" w:customStyle="1" w:styleId="xl71">
    <w:name w:val="xl71"/>
    <w:basedOn w:val="Normal"/>
    <w:rsid w:val="005B776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2">
    <w:name w:val="xl72"/>
    <w:basedOn w:val="Normal"/>
    <w:rsid w:val="005B7767"/>
    <w:pPr>
      <w:pBdr>
        <w:top w:val="single" w:sz="4" w:space="0" w:color="auto"/>
        <w:left w:val="single" w:sz="4" w:space="0" w:color="auto"/>
        <w:right w:val="single" w:sz="4" w:space="0" w:color="auto"/>
      </w:pBdr>
      <w:spacing w:before="100" w:beforeAutospacing="1" w:after="100" w:afterAutospacing="1"/>
    </w:pPr>
  </w:style>
  <w:style w:type="paragraph" w:styleId="Textodebalo">
    <w:name w:val="Balloon Text"/>
    <w:basedOn w:val="Normal"/>
    <w:link w:val="TextodebaloChar"/>
    <w:unhideWhenUsed/>
    <w:rsid w:val="005B7767"/>
    <w:pPr>
      <w:suppressAutoHyphens/>
    </w:pPr>
    <w:rPr>
      <w:rFonts w:ascii="Tahoma" w:hAnsi="Tahoma" w:cs="Tahoma"/>
      <w:sz w:val="16"/>
      <w:szCs w:val="16"/>
      <w:lang w:eastAsia="ar-SA"/>
    </w:rPr>
  </w:style>
  <w:style w:type="character" w:customStyle="1" w:styleId="TextodebaloChar">
    <w:name w:val="Texto de balão Char"/>
    <w:basedOn w:val="Fontepargpadro"/>
    <w:link w:val="Textodebalo"/>
    <w:rsid w:val="005B7767"/>
    <w:rPr>
      <w:rFonts w:ascii="Tahoma" w:eastAsia="Times New Roman" w:hAnsi="Tahoma" w:cs="Tahoma"/>
      <w:sz w:val="16"/>
      <w:szCs w:val="16"/>
      <w:lang w:eastAsia="ar-SA"/>
    </w:rPr>
  </w:style>
  <w:style w:type="paragraph" w:customStyle="1" w:styleId="Default">
    <w:name w:val="Default"/>
    <w:rsid w:val="005B7767"/>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xl73">
    <w:name w:val="xl73"/>
    <w:basedOn w:val="Normal"/>
    <w:rsid w:val="005B7767"/>
    <w:pPr>
      <w:spacing w:before="100" w:beforeAutospacing="1" w:after="100" w:afterAutospacing="1"/>
    </w:pPr>
    <w:rPr>
      <w:rFonts w:ascii="Arial" w:hAnsi="Arial" w:cs="Arial"/>
      <w:sz w:val="18"/>
      <w:szCs w:val="18"/>
    </w:rPr>
  </w:style>
  <w:style w:type="paragraph" w:customStyle="1" w:styleId="xl74">
    <w:name w:val="xl74"/>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5">
    <w:name w:val="xl75"/>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76">
    <w:name w:val="xl76"/>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Normal"/>
    <w:rsid w:val="005B776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8">
    <w:name w:val="xl78"/>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Normal"/>
    <w:rsid w:val="005B7767"/>
    <w:pPr>
      <w:spacing w:before="100" w:beforeAutospacing="1" w:after="100" w:afterAutospacing="1"/>
      <w:jc w:val="center"/>
    </w:pPr>
    <w:rPr>
      <w:rFonts w:ascii="Arial" w:hAnsi="Arial" w:cs="Arial"/>
      <w:sz w:val="18"/>
      <w:szCs w:val="18"/>
    </w:rPr>
  </w:style>
  <w:style w:type="paragraph" w:customStyle="1" w:styleId="xl81">
    <w:name w:val="xl81"/>
    <w:basedOn w:val="Normal"/>
    <w:rsid w:val="005B7767"/>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2">
    <w:name w:val="xl82"/>
    <w:basedOn w:val="Normal"/>
    <w:rsid w:val="005B7767"/>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5">
    <w:name w:val="xl85"/>
    <w:basedOn w:val="Normal"/>
    <w:rsid w:val="005B7767"/>
    <w:pPr>
      <w:spacing w:before="100" w:beforeAutospacing="1" w:after="100" w:afterAutospacing="1"/>
    </w:pPr>
    <w:rPr>
      <w:rFonts w:ascii="Arial" w:hAnsi="Arial" w:cs="Arial"/>
      <w:sz w:val="18"/>
      <w:szCs w:val="18"/>
    </w:rPr>
  </w:style>
  <w:style w:type="paragraph" w:customStyle="1" w:styleId="xl86">
    <w:name w:val="xl86"/>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Normal"/>
    <w:rsid w:val="005B7767"/>
    <w:pPr>
      <w:spacing w:before="100" w:beforeAutospacing="1" w:after="100" w:afterAutospacing="1"/>
    </w:pPr>
  </w:style>
  <w:style w:type="paragraph" w:customStyle="1" w:styleId="xl88">
    <w:name w:val="xl88"/>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89">
    <w:name w:val="xl89"/>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0">
    <w:name w:val="xl90"/>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1">
    <w:name w:val="xl91"/>
    <w:basedOn w:val="Normal"/>
    <w:rsid w:val="005B7767"/>
    <w:pPr>
      <w:spacing w:before="100" w:beforeAutospacing="1" w:after="100" w:afterAutospacing="1"/>
    </w:pPr>
    <w:rPr>
      <w:rFonts w:ascii="Arial" w:hAnsi="Arial" w:cs="Arial"/>
      <w:b/>
      <w:bCs/>
      <w:sz w:val="18"/>
      <w:szCs w:val="18"/>
    </w:rPr>
  </w:style>
  <w:style w:type="paragraph" w:customStyle="1" w:styleId="xl92">
    <w:name w:val="xl92"/>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3">
    <w:name w:val="xl93"/>
    <w:basedOn w:val="Normal"/>
    <w:rsid w:val="005B7767"/>
    <w:pPr>
      <w:spacing w:before="100" w:beforeAutospacing="1" w:after="100" w:afterAutospacing="1"/>
    </w:pPr>
  </w:style>
  <w:style w:type="paragraph" w:customStyle="1" w:styleId="xl94">
    <w:name w:val="xl94"/>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character" w:styleId="Nmerodepgina">
    <w:name w:val="page number"/>
    <w:basedOn w:val="Fontepargpadro"/>
    <w:rsid w:val="005B7767"/>
  </w:style>
  <w:style w:type="paragraph" w:styleId="Corpodetexto2">
    <w:name w:val="Body Text 2"/>
    <w:basedOn w:val="Normal"/>
    <w:link w:val="Corpodetexto2Char"/>
    <w:rsid w:val="005B7767"/>
    <w:pPr>
      <w:spacing w:after="120" w:line="480" w:lineRule="auto"/>
    </w:pPr>
    <w:rPr>
      <w:lang w:eastAsia="ar-SA"/>
    </w:rPr>
  </w:style>
  <w:style w:type="character" w:customStyle="1" w:styleId="Corpodetexto2Char">
    <w:name w:val="Corpo de texto 2 Char"/>
    <w:basedOn w:val="Fontepargpadro"/>
    <w:link w:val="Corpodetexto2"/>
    <w:rsid w:val="005B7767"/>
    <w:rPr>
      <w:rFonts w:ascii="Times New Roman" w:eastAsia="Times New Roman" w:hAnsi="Times New Roman" w:cs="Times New Roman"/>
      <w:sz w:val="24"/>
      <w:szCs w:val="24"/>
      <w:lang w:eastAsia="ar-SA"/>
    </w:rPr>
  </w:style>
  <w:style w:type="paragraph" w:styleId="TextosemFormatao">
    <w:name w:val="Plain Text"/>
    <w:basedOn w:val="Normal"/>
    <w:link w:val="TextosemFormataoChar"/>
    <w:rsid w:val="005B7767"/>
    <w:rPr>
      <w:rFonts w:ascii="Courier New" w:hAnsi="Courier New"/>
      <w:sz w:val="20"/>
      <w:szCs w:val="20"/>
      <w:lang w:eastAsia="ar-SA"/>
    </w:rPr>
  </w:style>
  <w:style w:type="character" w:customStyle="1" w:styleId="TextosemFormataoChar">
    <w:name w:val="Texto sem Formatação Char"/>
    <w:basedOn w:val="Fontepargpadro"/>
    <w:link w:val="TextosemFormatao"/>
    <w:rsid w:val="005B7767"/>
    <w:rPr>
      <w:rFonts w:ascii="Courier New" w:eastAsia="Times New Roman" w:hAnsi="Courier New" w:cs="Times New Roman"/>
      <w:sz w:val="20"/>
      <w:szCs w:val="20"/>
      <w:lang w:eastAsia="ar-SA"/>
    </w:rPr>
  </w:style>
  <w:style w:type="paragraph" w:styleId="Recuodecorpodetexto2">
    <w:name w:val="Body Text Indent 2"/>
    <w:basedOn w:val="Normal"/>
    <w:link w:val="Recuodecorpodetexto2Char"/>
    <w:rsid w:val="005B7767"/>
    <w:pPr>
      <w:widowControl w:val="0"/>
      <w:tabs>
        <w:tab w:val="left" w:pos="419"/>
        <w:tab w:val="left" w:pos="521"/>
      </w:tabs>
      <w:autoSpaceDE w:val="0"/>
      <w:autoSpaceDN w:val="0"/>
      <w:adjustRightInd w:val="0"/>
      <w:ind w:left="567" w:hanging="567"/>
      <w:jc w:val="both"/>
    </w:pPr>
    <w:rPr>
      <w:rFonts w:ascii="Arial" w:eastAsia="Batang" w:hAnsi="Arial"/>
      <w:sz w:val="22"/>
      <w:szCs w:val="22"/>
      <w:lang w:val="pt-PT" w:eastAsia="ar-SA"/>
    </w:rPr>
  </w:style>
  <w:style w:type="character" w:customStyle="1" w:styleId="Recuodecorpodetexto2Char">
    <w:name w:val="Recuo de corpo de texto 2 Char"/>
    <w:basedOn w:val="Fontepargpadro"/>
    <w:link w:val="Recuodecorpodetexto2"/>
    <w:rsid w:val="005B7767"/>
    <w:rPr>
      <w:rFonts w:ascii="Arial" w:eastAsia="Batang" w:hAnsi="Arial" w:cs="Times New Roman"/>
      <w:lang w:val="pt-PT" w:eastAsia="ar-SA"/>
    </w:rPr>
  </w:style>
  <w:style w:type="paragraph" w:customStyle="1" w:styleId="xl24">
    <w:name w:val="xl24"/>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5">
    <w:name w:val="xl25"/>
    <w:basedOn w:val="Normal"/>
    <w:rsid w:val="005B7767"/>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6">
    <w:name w:val="xl26"/>
    <w:basedOn w:val="Normal"/>
    <w:rsid w:val="005B7767"/>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7">
    <w:name w:val="xl27"/>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9">
    <w:name w:val="xl29"/>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5B776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rPr>
  </w:style>
  <w:style w:type="paragraph" w:customStyle="1" w:styleId="xl31">
    <w:name w:val="xl31"/>
    <w:basedOn w:val="Normal"/>
    <w:rsid w:val="005B776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rPr>
  </w:style>
  <w:style w:type="paragraph" w:customStyle="1" w:styleId="xl32">
    <w:name w:val="xl32"/>
    <w:basedOn w:val="Normal"/>
    <w:rsid w:val="005B776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3">
    <w:name w:val="xl33"/>
    <w:basedOn w:val="Normal"/>
    <w:rsid w:val="005B7767"/>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4">
    <w:name w:val="xl34"/>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pPr>
    <w:rPr>
      <w:rFonts w:ascii="Teletype" w:eastAsia="Arial Unicode MS" w:hAnsi="Teletype" w:cs="Arial Unicode MS"/>
      <w:sz w:val="16"/>
      <w:szCs w:val="16"/>
    </w:rPr>
  </w:style>
  <w:style w:type="paragraph" w:customStyle="1" w:styleId="xl35">
    <w:name w:val="xl35"/>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eletype" w:eastAsia="Arial Unicode MS" w:hAnsi="Teletype" w:cs="Arial Unicode MS"/>
      <w:sz w:val="16"/>
      <w:szCs w:val="16"/>
    </w:rPr>
  </w:style>
  <w:style w:type="paragraph" w:styleId="Corpodetexto3">
    <w:name w:val="Body Text 3"/>
    <w:basedOn w:val="Normal"/>
    <w:link w:val="Corpodetexto3Char"/>
    <w:rsid w:val="005B7767"/>
    <w:pPr>
      <w:spacing w:after="120"/>
    </w:pPr>
    <w:rPr>
      <w:rFonts w:eastAsia="Batang"/>
      <w:sz w:val="16"/>
      <w:szCs w:val="16"/>
      <w:lang w:eastAsia="ar-SA"/>
    </w:rPr>
  </w:style>
  <w:style w:type="character" w:customStyle="1" w:styleId="Corpodetexto3Char">
    <w:name w:val="Corpo de texto 3 Char"/>
    <w:basedOn w:val="Fontepargpadro"/>
    <w:link w:val="Corpodetexto3"/>
    <w:rsid w:val="005B7767"/>
    <w:rPr>
      <w:rFonts w:ascii="Times New Roman" w:eastAsia="Batang" w:hAnsi="Times New Roman" w:cs="Times New Roman"/>
      <w:sz w:val="16"/>
      <w:szCs w:val="16"/>
      <w:lang w:eastAsia="ar-SA"/>
    </w:rPr>
  </w:style>
  <w:style w:type="paragraph" w:styleId="Legenda">
    <w:name w:val="caption"/>
    <w:basedOn w:val="Normal"/>
    <w:next w:val="Normal"/>
    <w:qFormat/>
    <w:rsid w:val="005B7767"/>
    <w:pPr>
      <w:jc w:val="center"/>
    </w:pPr>
    <w:rPr>
      <w:b/>
      <w:bCs/>
    </w:rPr>
  </w:style>
  <w:style w:type="paragraph" w:styleId="NormalWeb">
    <w:name w:val="Normal (Web)"/>
    <w:basedOn w:val="Normal"/>
    <w:uiPriority w:val="99"/>
    <w:rsid w:val="005B7767"/>
    <w:pPr>
      <w:spacing w:before="100" w:beforeAutospacing="1" w:after="100" w:afterAutospacing="1"/>
    </w:pPr>
  </w:style>
  <w:style w:type="character" w:customStyle="1" w:styleId="especsinopse">
    <w:name w:val="especsinopse"/>
    <w:basedOn w:val="Fontepargpadro"/>
    <w:rsid w:val="005B7767"/>
  </w:style>
  <w:style w:type="character" w:styleId="nfase">
    <w:name w:val="Emphasis"/>
    <w:uiPriority w:val="20"/>
    <w:qFormat/>
    <w:rsid w:val="005B7767"/>
    <w:rPr>
      <w:b/>
      <w:bCs/>
      <w:i w:val="0"/>
      <w:iCs w:val="0"/>
    </w:rPr>
  </w:style>
  <w:style w:type="character" w:styleId="Forte">
    <w:name w:val="Strong"/>
    <w:uiPriority w:val="22"/>
    <w:qFormat/>
    <w:rsid w:val="005B7767"/>
    <w:rPr>
      <w:b/>
      <w:bCs/>
    </w:rPr>
  </w:style>
  <w:style w:type="character" w:customStyle="1" w:styleId="descricaoresumida1">
    <w:name w:val="descricaoresumida1"/>
    <w:rsid w:val="005B7767"/>
    <w:rPr>
      <w:sz w:val="15"/>
      <w:szCs w:val="15"/>
    </w:rPr>
  </w:style>
  <w:style w:type="character" w:customStyle="1" w:styleId="produtotitulo1">
    <w:name w:val="produtotitulo1"/>
    <w:rsid w:val="005B7767"/>
    <w:rPr>
      <w:rFonts w:ascii="Arial" w:hAnsi="Arial" w:cs="Arial" w:hint="default"/>
      <w:b/>
      <w:bCs/>
      <w:color w:val="336699"/>
      <w:sz w:val="24"/>
      <w:szCs w:val="24"/>
    </w:rPr>
  </w:style>
  <w:style w:type="character" w:customStyle="1" w:styleId="sectiontext1">
    <w:name w:val="sectiontext1"/>
    <w:rsid w:val="005B7767"/>
    <w:rPr>
      <w:rFonts w:ascii="Verdana" w:hAnsi="Verdana" w:hint="default"/>
      <w:sz w:val="15"/>
      <w:szCs w:val="15"/>
    </w:rPr>
  </w:style>
  <w:style w:type="paragraph" w:styleId="Partesuperior-zdoformulrio">
    <w:name w:val="HTML Top of Form"/>
    <w:basedOn w:val="Normal"/>
    <w:next w:val="Normal"/>
    <w:link w:val="Partesuperior-zdoformulrioChar"/>
    <w:hidden/>
    <w:rsid w:val="005B7767"/>
    <w:pPr>
      <w:pBdr>
        <w:bottom w:val="single" w:sz="6" w:space="1" w:color="auto"/>
      </w:pBdr>
      <w:jc w:val="center"/>
    </w:pPr>
    <w:rPr>
      <w:rFonts w:ascii="Arial" w:hAnsi="Arial"/>
      <w:vanish/>
      <w:sz w:val="16"/>
      <w:szCs w:val="16"/>
      <w:lang w:eastAsia="ar-SA"/>
    </w:rPr>
  </w:style>
  <w:style w:type="character" w:customStyle="1" w:styleId="Partesuperior-zdoformulrioChar">
    <w:name w:val="Parte superior-z do formulário Char"/>
    <w:basedOn w:val="Fontepargpadro"/>
    <w:link w:val="Partesuperior-zdoformulrio"/>
    <w:rsid w:val="005B7767"/>
    <w:rPr>
      <w:rFonts w:ascii="Arial" w:eastAsia="Times New Roman" w:hAnsi="Arial" w:cs="Times New Roman"/>
      <w:vanish/>
      <w:sz w:val="16"/>
      <w:szCs w:val="16"/>
      <w:lang w:eastAsia="ar-SA"/>
    </w:rPr>
  </w:style>
  <w:style w:type="paragraph" w:styleId="Parteinferiordoformulrio">
    <w:name w:val="HTML Bottom of Form"/>
    <w:basedOn w:val="Normal"/>
    <w:next w:val="Normal"/>
    <w:link w:val="ParteinferiordoformulrioChar"/>
    <w:hidden/>
    <w:rsid w:val="005B7767"/>
    <w:pPr>
      <w:pBdr>
        <w:top w:val="single" w:sz="6" w:space="1" w:color="auto"/>
      </w:pBdr>
      <w:jc w:val="center"/>
    </w:pPr>
    <w:rPr>
      <w:rFonts w:ascii="Arial" w:hAnsi="Arial"/>
      <w:vanish/>
      <w:sz w:val="16"/>
      <w:szCs w:val="16"/>
      <w:lang w:eastAsia="ar-SA"/>
    </w:rPr>
  </w:style>
  <w:style w:type="character" w:customStyle="1" w:styleId="ParteinferiordoformulrioChar">
    <w:name w:val="Parte inferior do formulário Char"/>
    <w:basedOn w:val="Fontepargpadro"/>
    <w:link w:val="Parteinferiordoformulrio"/>
    <w:rsid w:val="005B7767"/>
    <w:rPr>
      <w:rFonts w:ascii="Arial" w:eastAsia="Times New Roman" w:hAnsi="Arial" w:cs="Times New Roman"/>
      <w:vanish/>
      <w:sz w:val="16"/>
      <w:szCs w:val="16"/>
      <w:lang w:eastAsia="ar-SA"/>
    </w:rPr>
  </w:style>
  <w:style w:type="paragraph" w:customStyle="1" w:styleId="western">
    <w:name w:val="western"/>
    <w:basedOn w:val="Normal"/>
    <w:rsid w:val="005B7767"/>
    <w:pPr>
      <w:spacing w:before="280" w:after="119"/>
    </w:pPr>
    <w:rPr>
      <w:kern w:val="1"/>
      <w:lang w:eastAsia="zh-CN"/>
    </w:rPr>
  </w:style>
  <w:style w:type="paragraph" w:customStyle="1" w:styleId="PargrafodaLista1">
    <w:name w:val="Parágrafo da Lista1"/>
    <w:basedOn w:val="Normal"/>
    <w:rsid w:val="005B7767"/>
    <w:pPr>
      <w:spacing w:after="200" w:line="276" w:lineRule="auto"/>
      <w:ind w:left="720"/>
    </w:pPr>
    <w:rPr>
      <w:rFonts w:ascii="Calibri" w:hAnsi="Calibri" w:cs="Calibri"/>
      <w:sz w:val="22"/>
      <w:szCs w:val="22"/>
      <w:lang w:eastAsia="en-US"/>
    </w:rPr>
  </w:style>
  <w:style w:type="character" w:styleId="Refdecomentrio">
    <w:name w:val="annotation reference"/>
    <w:basedOn w:val="Fontepargpadro"/>
    <w:rsid w:val="005B7767"/>
    <w:rPr>
      <w:sz w:val="16"/>
      <w:szCs w:val="16"/>
    </w:rPr>
  </w:style>
  <w:style w:type="paragraph" w:styleId="Textodecomentrio">
    <w:name w:val="annotation text"/>
    <w:basedOn w:val="Normal"/>
    <w:link w:val="TextodecomentrioChar"/>
    <w:rsid w:val="005B7767"/>
    <w:rPr>
      <w:rFonts w:eastAsia="Batang"/>
      <w:sz w:val="20"/>
      <w:szCs w:val="20"/>
    </w:rPr>
  </w:style>
  <w:style w:type="character" w:customStyle="1" w:styleId="TextodecomentrioChar">
    <w:name w:val="Texto de comentário Char"/>
    <w:basedOn w:val="Fontepargpadro"/>
    <w:link w:val="Textodecomentrio"/>
    <w:rsid w:val="005B7767"/>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rsid w:val="005B7767"/>
    <w:rPr>
      <w:b/>
      <w:bCs/>
    </w:rPr>
  </w:style>
  <w:style w:type="character" w:customStyle="1" w:styleId="AssuntodocomentrioChar">
    <w:name w:val="Assunto do comentário Char"/>
    <w:basedOn w:val="TextodecomentrioChar"/>
    <w:link w:val="Assuntodocomentrio"/>
    <w:rsid w:val="005B7767"/>
    <w:rPr>
      <w:rFonts w:ascii="Times New Roman" w:eastAsia="Batang" w:hAnsi="Times New Roman" w:cs="Times New Roman"/>
      <w:b/>
      <w:bCs/>
      <w:sz w:val="20"/>
      <w:szCs w:val="20"/>
      <w:lang w:eastAsia="pt-BR"/>
    </w:rPr>
  </w:style>
  <w:style w:type="character" w:customStyle="1" w:styleId="WW8Num1z0">
    <w:name w:val="WW8Num1z0"/>
    <w:rsid w:val="005B7767"/>
  </w:style>
  <w:style w:type="character" w:customStyle="1" w:styleId="WW8Num1z1">
    <w:name w:val="WW8Num1z1"/>
    <w:rsid w:val="005B7767"/>
  </w:style>
  <w:style w:type="character" w:customStyle="1" w:styleId="WW8Num1z2">
    <w:name w:val="WW8Num1z2"/>
    <w:rsid w:val="005B7767"/>
  </w:style>
  <w:style w:type="character" w:customStyle="1" w:styleId="WW8Num1z3">
    <w:name w:val="WW8Num1z3"/>
    <w:rsid w:val="005B7767"/>
  </w:style>
  <w:style w:type="character" w:customStyle="1" w:styleId="WW8Num1z4">
    <w:name w:val="WW8Num1z4"/>
    <w:rsid w:val="005B7767"/>
  </w:style>
  <w:style w:type="character" w:customStyle="1" w:styleId="WW8Num1z5">
    <w:name w:val="WW8Num1z5"/>
    <w:rsid w:val="005B7767"/>
  </w:style>
  <w:style w:type="character" w:customStyle="1" w:styleId="WW8Num1z6">
    <w:name w:val="WW8Num1z6"/>
    <w:rsid w:val="005B7767"/>
  </w:style>
  <w:style w:type="character" w:customStyle="1" w:styleId="WW8Num1z7">
    <w:name w:val="WW8Num1z7"/>
    <w:rsid w:val="005B7767"/>
  </w:style>
  <w:style w:type="character" w:customStyle="1" w:styleId="WW8Num1z8">
    <w:name w:val="WW8Num1z8"/>
    <w:rsid w:val="005B7767"/>
  </w:style>
  <w:style w:type="character" w:customStyle="1" w:styleId="WW8Num2z0">
    <w:name w:val="WW8Num2z0"/>
    <w:rsid w:val="005B7767"/>
    <w:rPr>
      <w:rFonts w:ascii="Symbol" w:hAnsi="Symbol" w:cs="Symbol"/>
      <w:color w:val="000000"/>
      <w:sz w:val="20"/>
      <w:szCs w:val="20"/>
      <w:highlight w:val="yellow"/>
    </w:rPr>
  </w:style>
  <w:style w:type="character" w:customStyle="1" w:styleId="WW8Num2z1">
    <w:name w:val="WW8Num2z1"/>
    <w:rsid w:val="005B7767"/>
    <w:rPr>
      <w:rFonts w:ascii="Courier New" w:hAnsi="Courier New" w:cs="Courier New"/>
      <w:sz w:val="20"/>
    </w:rPr>
  </w:style>
  <w:style w:type="character" w:customStyle="1" w:styleId="WW8Num2z2">
    <w:name w:val="WW8Num2z2"/>
    <w:rsid w:val="005B7767"/>
    <w:rPr>
      <w:rFonts w:ascii="Wingdings" w:hAnsi="Wingdings" w:cs="Wingdings"/>
      <w:sz w:val="20"/>
    </w:rPr>
  </w:style>
  <w:style w:type="character" w:customStyle="1" w:styleId="WW8Num3z0">
    <w:name w:val="WW8Num3z0"/>
    <w:rsid w:val="005B7767"/>
  </w:style>
  <w:style w:type="character" w:customStyle="1" w:styleId="WW8Num3z1">
    <w:name w:val="WW8Num3z1"/>
    <w:rsid w:val="005B7767"/>
  </w:style>
  <w:style w:type="character" w:customStyle="1" w:styleId="WW8Num3z2">
    <w:name w:val="WW8Num3z2"/>
    <w:rsid w:val="005B7767"/>
  </w:style>
  <w:style w:type="character" w:customStyle="1" w:styleId="WW8Num3z3">
    <w:name w:val="WW8Num3z3"/>
    <w:rsid w:val="005B7767"/>
  </w:style>
  <w:style w:type="character" w:customStyle="1" w:styleId="WW8Num3z4">
    <w:name w:val="WW8Num3z4"/>
    <w:rsid w:val="005B7767"/>
  </w:style>
  <w:style w:type="character" w:customStyle="1" w:styleId="WW8Num3z5">
    <w:name w:val="WW8Num3z5"/>
    <w:rsid w:val="005B7767"/>
  </w:style>
  <w:style w:type="character" w:customStyle="1" w:styleId="WW8Num3z6">
    <w:name w:val="WW8Num3z6"/>
    <w:rsid w:val="005B7767"/>
  </w:style>
  <w:style w:type="character" w:customStyle="1" w:styleId="WW8Num3z7">
    <w:name w:val="WW8Num3z7"/>
    <w:rsid w:val="005B7767"/>
  </w:style>
  <w:style w:type="character" w:customStyle="1" w:styleId="WW8Num3z8">
    <w:name w:val="WW8Num3z8"/>
    <w:rsid w:val="005B7767"/>
  </w:style>
  <w:style w:type="character" w:customStyle="1" w:styleId="Fontepargpadro2">
    <w:name w:val="Fonte parág. padrão2"/>
    <w:rsid w:val="005B7767"/>
  </w:style>
  <w:style w:type="character" w:customStyle="1" w:styleId="WW8Num4z0">
    <w:name w:val="WW8Num4z0"/>
    <w:rsid w:val="005B7767"/>
    <w:rPr>
      <w:rFonts w:ascii="Symbol" w:hAnsi="Symbol" w:cs="Symbol"/>
    </w:rPr>
  </w:style>
  <w:style w:type="character" w:customStyle="1" w:styleId="WW8Num4z1">
    <w:name w:val="WW8Num4z1"/>
    <w:rsid w:val="005B7767"/>
    <w:rPr>
      <w:rFonts w:ascii="Courier New" w:hAnsi="Courier New" w:cs="Courier New"/>
    </w:rPr>
  </w:style>
  <w:style w:type="character" w:customStyle="1" w:styleId="WW8Num4z2">
    <w:name w:val="WW8Num4z2"/>
    <w:rsid w:val="005B7767"/>
    <w:rPr>
      <w:rFonts w:ascii="Wingdings" w:hAnsi="Wingdings" w:cs="Wingdings"/>
    </w:rPr>
  </w:style>
  <w:style w:type="character" w:customStyle="1" w:styleId="WW8Num5z0">
    <w:name w:val="WW8Num5z0"/>
    <w:rsid w:val="005B7767"/>
  </w:style>
  <w:style w:type="character" w:customStyle="1" w:styleId="WW8Num5z1">
    <w:name w:val="WW8Num5z1"/>
    <w:rsid w:val="005B7767"/>
  </w:style>
  <w:style w:type="character" w:customStyle="1" w:styleId="WW8Num5z2">
    <w:name w:val="WW8Num5z2"/>
    <w:rsid w:val="005B7767"/>
  </w:style>
  <w:style w:type="character" w:customStyle="1" w:styleId="WW8Num5z3">
    <w:name w:val="WW8Num5z3"/>
    <w:rsid w:val="005B7767"/>
  </w:style>
  <w:style w:type="character" w:customStyle="1" w:styleId="WW8Num5z4">
    <w:name w:val="WW8Num5z4"/>
    <w:rsid w:val="005B7767"/>
  </w:style>
  <w:style w:type="character" w:customStyle="1" w:styleId="WW8Num5z5">
    <w:name w:val="WW8Num5z5"/>
    <w:rsid w:val="005B7767"/>
  </w:style>
  <w:style w:type="character" w:customStyle="1" w:styleId="WW8Num5z6">
    <w:name w:val="WW8Num5z6"/>
    <w:rsid w:val="005B7767"/>
  </w:style>
  <w:style w:type="character" w:customStyle="1" w:styleId="WW8Num5z7">
    <w:name w:val="WW8Num5z7"/>
    <w:rsid w:val="005B7767"/>
  </w:style>
  <w:style w:type="character" w:customStyle="1" w:styleId="WW8Num5z8">
    <w:name w:val="WW8Num5z8"/>
    <w:rsid w:val="005B7767"/>
  </w:style>
  <w:style w:type="character" w:customStyle="1" w:styleId="WW8Num6z0">
    <w:name w:val="WW8Num6z0"/>
    <w:rsid w:val="005B7767"/>
    <w:rPr>
      <w:rFonts w:ascii="Symbol" w:hAnsi="Symbol" w:cs="Symbol"/>
    </w:rPr>
  </w:style>
  <w:style w:type="character" w:customStyle="1" w:styleId="WW8Num6z1">
    <w:name w:val="WW8Num6z1"/>
    <w:rsid w:val="005B7767"/>
    <w:rPr>
      <w:rFonts w:ascii="Courier New" w:hAnsi="Courier New" w:cs="Courier New"/>
    </w:rPr>
  </w:style>
  <w:style w:type="character" w:customStyle="1" w:styleId="WW8Num6z2">
    <w:name w:val="WW8Num6z2"/>
    <w:rsid w:val="005B7767"/>
    <w:rPr>
      <w:rFonts w:ascii="Wingdings" w:hAnsi="Wingdings" w:cs="Wingdings"/>
    </w:rPr>
  </w:style>
  <w:style w:type="character" w:customStyle="1" w:styleId="WW8Num7z0">
    <w:name w:val="WW8Num7z0"/>
    <w:rsid w:val="005B7767"/>
    <w:rPr>
      <w:rFonts w:ascii="Symbol" w:hAnsi="Symbol" w:cs="Symbol"/>
    </w:rPr>
  </w:style>
  <w:style w:type="character" w:customStyle="1" w:styleId="WW8Num7z1">
    <w:name w:val="WW8Num7z1"/>
    <w:rsid w:val="005B7767"/>
    <w:rPr>
      <w:rFonts w:ascii="Courier New" w:hAnsi="Courier New" w:cs="Courier New"/>
    </w:rPr>
  </w:style>
  <w:style w:type="character" w:customStyle="1" w:styleId="WW8Num7z2">
    <w:name w:val="WW8Num7z2"/>
    <w:rsid w:val="005B7767"/>
    <w:rPr>
      <w:rFonts w:ascii="Wingdings" w:hAnsi="Wingdings" w:cs="Wingdings"/>
    </w:rPr>
  </w:style>
  <w:style w:type="character" w:customStyle="1" w:styleId="WW8Num8z0">
    <w:name w:val="WW8Num8z0"/>
    <w:rsid w:val="005B7767"/>
  </w:style>
  <w:style w:type="character" w:customStyle="1" w:styleId="WW8Num9z0">
    <w:name w:val="WW8Num9z0"/>
    <w:rsid w:val="005B7767"/>
    <w:rPr>
      <w:rFonts w:ascii="Symbol" w:hAnsi="Symbol" w:cs="Symbol"/>
    </w:rPr>
  </w:style>
  <w:style w:type="character" w:customStyle="1" w:styleId="WW8Num9z1">
    <w:name w:val="WW8Num9z1"/>
    <w:rsid w:val="005B7767"/>
    <w:rPr>
      <w:rFonts w:ascii="Courier New" w:hAnsi="Courier New" w:cs="Courier New"/>
    </w:rPr>
  </w:style>
  <w:style w:type="character" w:customStyle="1" w:styleId="WW8Num9z2">
    <w:name w:val="WW8Num9z2"/>
    <w:rsid w:val="005B7767"/>
    <w:rPr>
      <w:rFonts w:ascii="Wingdings" w:hAnsi="Wingdings" w:cs="Wingdings"/>
    </w:rPr>
  </w:style>
  <w:style w:type="character" w:customStyle="1" w:styleId="WW8Num10z0">
    <w:name w:val="WW8Num10z0"/>
    <w:rsid w:val="005B7767"/>
  </w:style>
  <w:style w:type="character" w:customStyle="1" w:styleId="WW8Num10z1">
    <w:name w:val="WW8Num10z1"/>
    <w:rsid w:val="005B7767"/>
  </w:style>
  <w:style w:type="character" w:customStyle="1" w:styleId="WW8Num10z2">
    <w:name w:val="WW8Num10z2"/>
    <w:rsid w:val="005B7767"/>
  </w:style>
  <w:style w:type="character" w:customStyle="1" w:styleId="WW8Num10z3">
    <w:name w:val="WW8Num10z3"/>
    <w:rsid w:val="005B7767"/>
  </w:style>
  <w:style w:type="character" w:customStyle="1" w:styleId="WW8Num10z4">
    <w:name w:val="WW8Num10z4"/>
    <w:rsid w:val="005B7767"/>
  </w:style>
  <w:style w:type="character" w:customStyle="1" w:styleId="WW8Num10z5">
    <w:name w:val="WW8Num10z5"/>
    <w:rsid w:val="005B7767"/>
  </w:style>
  <w:style w:type="character" w:customStyle="1" w:styleId="WW8Num10z6">
    <w:name w:val="WW8Num10z6"/>
    <w:rsid w:val="005B7767"/>
  </w:style>
  <w:style w:type="character" w:customStyle="1" w:styleId="WW8Num10z7">
    <w:name w:val="WW8Num10z7"/>
    <w:rsid w:val="005B7767"/>
  </w:style>
  <w:style w:type="character" w:customStyle="1" w:styleId="WW8Num10z8">
    <w:name w:val="WW8Num10z8"/>
    <w:rsid w:val="005B7767"/>
  </w:style>
  <w:style w:type="character" w:customStyle="1" w:styleId="WW8Num11z0">
    <w:name w:val="WW8Num11z0"/>
    <w:rsid w:val="005B7767"/>
    <w:rPr>
      <w:rFonts w:ascii="Symbol" w:hAnsi="Symbol" w:cs="Symbol"/>
    </w:rPr>
  </w:style>
  <w:style w:type="character" w:customStyle="1" w:styleId="WW8Num11z1">
    <w:name w:val="WW8Num11z1"/>
    <w:rsid w:val="005B7767"/>
    <w:rPr>
      <w:rFonts w:ascii="Courier New" w:hAnsi="Courier New" w:cs="Courier New"/>
    </w:rPr>
  </w:style>
  <w:style w:type="character" w:customStyle="1" w:styleId="WW8Num11z2">
    <w:name w:val="WW8Num11z2"/>
    <w:rsid w:val="005B7767"/>
    <w:rPr>
      <w:rFonts w:ascii="Wingdings" w:hAnsi="Wingdings" w:cs="Wingdings"/>
    </w:rPr>
  </w:style>
  <w:style w:type="character" w:customStyle="1" w:styleId="WW8Num12z0">
    <w:name w:val="WW8Num12z0"/>
    <w:rsid w:val="005B7767"/>
    <w:rPr>
      <w:rFonts w:ascii="Wingdings" w:hAnsi="Wingdings" w:cs="Wingdings"/>
    </w:rPr>
  </w:style>
  <w:style w:type="character" w:customStyle="1" w:styleId="WW8Num12z1">
    <w:name w:val="WW8Num12z1"/>
    <w:rsid w:val="005B7767"/>
    <w:rPr>
      <w:rFonts w:ascii="Wingdings" w:hAnsi="Wingdings" w:cs="Wingdings"/>
      <w:sz w:val="22"/>
      <w:szCs w:val="22"/>
    </w:rPr>
  </w:style>
  <w:style w:type="character" w:customStyle="1" w:styleId="WW8Num12z3">
    <w:name w:val="WW8Num12z3"/>
    <w:rsid w:val="005B7767"/>
    <w:rPr>
      <w:rFonts w:ascii="Symbol" w:hAnsi="Symbol" w:cs="Symbol"/>
    </w:rPr>
  </w:style>
  <w:style w:type="character" w:customStyle="1" w:styleId="WW8Num12z4">
    <w:name w:val="WW8Num12z4"/>
    <w:rsid w:val="005B7767"/>
    <w:rPr>
      <w:rFonts w:ascii="Courier New" w:hAnsi="Courier New" w:cs="Courier New"/>
    </w:rPr>
  </w:style>
  <w:style w:type="character" w:customStyle="1" w:styleId="WW8Num13z0">
    <w:name w:val="WW8Num13z0"/>
    <w:rsid w:val="005B7767"/>
    <w:rPr>
      <w:rFonts w:ascii="Symbol" w:hAnsi="Symbol" w:cs="Symbol"/>
    </w:rPr>
  </w:style>
  <w:style w:type="character" w:customStyle="1" w:styleId="WW8Num13z1">
    <w:name w:val="WW8Num13z1"/>
    <w:rsid w:val="005B7767"/>
    <w:rPr>
      <w:rFonts w:ascii="Courier New" w:hAnsi="Courier New" w:cs="Courier New"/>
    </w:rPr>
  </w:style>
  <w:style w:type="character" w:customStyle="1" w:styleId="WW8Num13z2">
    <w:name w:val="WW8Num13z2"/>
    <w:rsid w:val="005B7767"/>
    <w:rPr>
      <w:rFonts w:ascii="Wingdings" w:hAnsi="Wingdings" w:cs="Wingdings"/>
    </w:rPr>
  </w:style>
  <w:style w:type="character" w:customStyle="1" w:styleId="WW8Num14z0">
    <w:name w:val="WW8Num14z0"/>
    <w:rsid w:val="005B7767"/>
    <w:rPr>
      <w:rFonts w:ascii="Symbol" w:hAnsi="Symbol" w:cs="Symbol"/>
    </w:rPr>
  </w:style>
  <w:style w:type="character" w:customStyle="1" w:styleId="WW8Num14z1">
    <w:name w:val="WW8Num14z1"/>
    <w:rsid w:val="005B7767"/>
    <w:rPr>
      <w:rFonts w:ascii="Courier New" w:hAnsi="Courier New" w:cs="Courier New"/>
    </w:rPr>
  </w:style>
  <w:style w:type="character" w:customStyle="1" w:styleId="WW8Num14z2">
    <w:name w:val="WW8Num14z2"/>
    <w:rsid w:val="005B7767"/>
    <w:rPr>
      <w:rFonts w:ascii="Wingdings" w:hAnsi="Wingdings" w:cs="Wingdings"/>
    </w:rPr>
  </w:style>
  <w:style w:type="character" w:customStyle="1" w:styleId="WW8Num15z0">
    <w:name w:val="WW8Num15z0"/>
    <w:rsid w:val="005B7767"/>
    <w:rPr>
      <w:rFonts w:ascii="Symbol" w:hAnsi="Symbol" w:cs="Symbol"/>
    </w:rPr>
  </w:style>
  <w:style w:type="character" w:customStyle="1" w:styleId="WW8Num15z1">
    <w:name w:val="WW8Num15z1"/>
    <w:rsid w:val="005B7767"/>
    <w:rPr>
      <w:rFonts w:ascii="Courier New" w:hAnsi="Courier New" w:cs="Courier New"/>
    </w:rPr>
  </w:style>
  <w:style w:type="character" w:customStyle="1" w:styleId="WW8Num15z2">
    <w:name w:val="WW8Num15z2"/>
    <w:rsid w:val="005B7767"/>
    <w:rPr>
      <w:rFonts w:ascii="Wingdings" w:hAnsi="Wingdings" w:cs="Wingdings"/>
    </w:rPr>
  </w:style>
  <w:style w:type="character" w:customStyle="1" w:styleId="WW8Num16z0">
    <w:name w:val="WW8Num16z0"/>
    <w:rsid w:val="005B7767"/>
    <w:rPr>
      <w:rFonts w:ascii="Wingdings" w:hAnsi="Wingdings" w:cs="Wingdings"/>
    </w:rPr>
  </w:style>
  <w:style w:type="character" w:customStyle="1" w:styleId="WW8Num16z1">
    <w:name w:val="WW8Num16z1"/>
    <w:rsid w:val="005B7767"/>
    <w:rPr>
      <w:rFonts w:ascii="Courier New" w:hAnsi="Courier New" w:cs="Courier New"/>
    </w:rPr>
  </w:style>
  <w:style w:type="character" w:customStyle="1" w:styleId="WW8Num16z3">
    <w:name w:val="WW8Num16z3"/>
    <w:rsid w:val="005B7767"/>
    <w:rPr>
      <w:rFonts w:ascii="Symbol" w:hAnsi="Symbol" w:cs="Symbol"/>
    </w:rPr>
  </w:style>
  <w:style w:type="character" w:customStyle="1" w:styleId="WW8Num17z0">
    <w:name w:val="WW8Num17z0"/>
    <w:rsid w:val="005B7767"/>
    <w:rPr>
      <w:rFonts w:ascii="Symbol" w:hAnsi="Symbol" w:cs="Symbol"/>
    </w:rPr>
  </w:style>
  <w:style w:type="character" w:customStyle="1" w:styleId="WW8Num17z1">
    <w:name w:val="WW8Num17z1"/>
    <w:rsid w:val="005B7767"/>
    <w:rPr>
      <w:rFonts w:ascii="Courier New" w:hAnsi="Courier New" w:cs="Courier New"/>
    </w:rPr>
  </w:style>
  <w:style w:type="character" w:customStyle="1" w:styleId="WW8Num17z2">
    <w:name w:val="WW8Num17z2"/>
    <w:rsid w:val="005B7767"/>
    <w:rPr>
      <w:rFonts w:ascii="Wingdings" w:hAnsi="Wingdings" w:cs="Wingdings"/>
    </w:rPr>
  </w:style>
  <w:style w:type="character" w:customStyle="1" w:styleId="WW8Num18z0">
    <w:name w:val="WW8Num18z0"/>
    <w:rsid w:val="005B7767"/>
  </w:style>
  <w:style w:type="character" w:customStyle="1" w:styleId="WW8Num18z1">
    <w:name w:val="WW8Num18z1"/>
    <w:rsid w:val="005B7767"/>
  </w:style>
  <w:style w:type="character" w:customStyle="1" w:styleId="WW8Num18z2">
    <w:name w:val="WW8Num18z2"/>
    <w:rsid w:val="005B7767"/>
  </w:style>
  <w:style w:type="character" w:customStyle="1" w:styleId="WW8Num18z3">
    <w:name w:val="WW8Num18z3"/>
    <w:rsid w:val="005B7767"/>
  </w:style>
  <w:style w:type="character" w:customStyle="1" w:styleId="WW8Num18z4">
    <w:name w:val="WW8Num18z4"/>
    <w:rsid w:val="005B7767"/>
  </w:style>
  <w:style w:type="character" w:customStyle="1" w:styleId="WW8Num18z5">
    <w:name w:val="WW8Num18z5"/>
    <w:rsid w:val="005B7767"/>
  </w:style>
  <w:style w:type="character" w:customStyle="1" w:styleId="WW8Num18z6">
    <w:name w:val="WW8Num18z6"/>
    <w:rsid w:val="005B7767"/>
  </w:style>
  <w:style w:type="character" w:customStyle="1" w:styleId="WW8Num18z7">
    <w:name w:val="WW8Num18z7"/>
    <w:rsid w:val="005B7767"/>
  </w:style>
  <w:style w:type="character" w:customStyle="1" w:styleId="WW8Num18z8">
    <w:name w:val="WW8Num18z8"/>
    <w:rsid w:val="005B7767"/>
  </w:style>
  <w:style w:type="character" w:customStyle="1" w:styleId="WW8Num19z0">
    <w:name w:val="WW8Num19z0"/>
    <w:rsid w:val="005B7767"/>
    <w:rPr>
      <w:rFonts w:ascii="Symbol" w:hAnsi="Symbol" w:cs="Symbol"/>
      <w:sz w:val="20"/>
      <w:highlight w:val="yellow"/>
    </w:rPr>
  </w:style>
  <w:style w:type="character" w:customStyle="1" w:styleId="WW8Num19z1">
    <w:name w:val="WW8Num19z1"/>
    <w:rsid w:val="005B7767"/>
    <w:rPr>
      <w:rFonts w:ascii="Courier New" w:hAnsi="Courier New" w:cs="Courier New"/>
      <w:sz w:val="20"/>
    </w:rPr>
  </w:style>
  <w:style w:type="character" w:customStyle="1" w:styleId="WW8Num19z2">
    <w:name w:val="WW8Num19z2"/>
    <w:rsid w:val="005B7767"/>
    <w:rPr>
      <w:rFonts w:ascii="Wingdings" w:hAnsi="Wingdings" w:cs="Wingdings"/>
      <w:sz w:val="20"/>
    </w:rPr>
  </w:style>
  <w:style w:type="character" w:customStyle="1" w:styleId="WW8Num20z0">
    <w:name w:val="WW8Num20z0"/>
    <w:rsid w:val="005B7767"/>
    <w:rPr>
      <w:rFonts w:ascii="Wingdings" w:hAnsi="Wingdings" w:cs="Wingdings"/>
    </w:rPr>
  </w:style>
  <w:style w:type="character" w:customStyle="1" w:styleId="WW8Num20z1">
    <w:name w:val="WW8Num20z1"/>
    <w:rsid w:val="005B7767"/>
    <w:rPr>
      <w:rFonts w:ascii="Courier New" w:hAnsi="Courier New" w:cs="Courier New"/>
    </w:rPr>
  </w:style>
  <w:style w:type="character" w:customStyle="1" w:styleId="WW8Num20z3">
    <w:name w:val="WW8Num20z3"/>
    <w:rsid w:val="005B7767"/>
    <w:rPr>
      <w:rFonts w:ascii="Symbol" w:hAnsi="Symbol" w:cs="Symbol"/>
    </w:rPr>
  </w:style>
  <w:style w:type="character" w:customStyle="1" w:styleId="WW8Num21z0">
    <w:name w:val="WW8Num21z0"/>
    <w:rsid w:val="005B7767"/>
    <w:rPr>
      <w:rFonts w:ascii="Symbol" w:hAnsi="Symbol" w:cs="Symbol"/>
    </w:rPr>
  </w:style>
  <w:style w:type="character" w:customStyle="1" w:styleId="WW8Num21z1">
    <w:name w:val="WW8Num21z1"/>
    <w:rsid w:val="005B7767"/>
    <w:rPr>
      <w:rFonts w:ascii="Courier New" w:hAnsi="Courier New" w:cs="Courier New"/>
    </w:rPr>
  </w:style>
  <w:style w:type="character" w:customStyle="1" w:styleId="WW8Num21z2">
    <w:name w:val="WW8Num21z2"/>
    <w:rsid w:val="005B7767"/>
    <w:rPr>
      <w:rFonts w:ascii="Wingdings" w:hAnsi="Wingdings" w:cs="Wingdings"/>
    </w:rPr>
  </w:style>
  <w:style w:type="character" w:customStyle="1" w:styleId="WW8Num22z0">
    <w:name w:val="WW8Num22z0"/>
    <w:rsid w:val="005B7767"/>
    <w:rPr>
      <w:rFonts w:ascii="Symbol" w:hAnsi="Symbol" w:cs="Symbol"/>
      <w:sz w:val="20"/>
    </w:rPr>
  </w:style>
  <w:style w:type="character" w:customStyle="1" w:styleId="WW8Num22z1">
    <w:name w:val="WW8Num22z1"/>
    <w:rsid w:val="005B7767"/>
    <w:rPr>
      <w:rFonts w:ascii="Courier New" w:hAnsi="Courier New" w:cs="Courier New"/>
      <w:sz w:val="20"/>
    </w:rPr>
  </w:style>
  <w:style w:type="character" w:customStyle="1" w:styleId="WW8Num22z2">
    <w:name w:val="WW8Num22z2"/>
    <w:rsid w:val="005B7767"/>
    <w:rPr>
      <w:rFonts w:ascii="Wingdings" w:hAnsi="Wingdings" w:cs="Wingdings"/>
      <w:sz w:val="20"/>
    </w:rPr>
  </w:style>
  <w:style w:type="character" w:customStyle="1" w:styleId="WW8Num23z0">
    <w:name w:val="WW8Num23z0"/>
    <w:rsid w:val="005B7767"/>
    <w:rPr>
      <w:rFonts w:ascii="Symbol" w:hAnsi="Symbol" w:cs="Symbol"/>
    </w:rPr>
  </w:style>
  <w:style w:type="character" w:customStyle="1" w:styleId="WW8Num23z1">
    <w:name w:val="WW8Num23z1"/>
    <w:rsid w:val="005B7767"/>
    <w:rPr>
      <w:rFonts w:ascii="Courier New" w:hAnsi="Courier New" w:cs="Courier New"/>
    </w:rPr>
  </w:style>
  <w:style w:type="character" w:customStyle="1" w:styleId="WW8Num23z2">
    <w:name w:val="WW8Num23z2"/>
    <w:rsid w:val="005B7767"/>
    <w:rPr>
      <w:rFonts w:ascii="Wingdings" w:hAnsi="Wingdings" w:cs="Wingdings"/>
    </w:rPr>
  </w:style>
  <w:style w:type="character" w:customStyle="1" w:styleId="WW8Num24z0">
    <w:name w:val="WW8Num24z0"/>
    <w:rsid w:val="005B7767"/>
    <w:rPr>
      <w:rFonts w:ascii="Symbol" w:hAnsi="Symbol" w:cs="Symbol"/>
    </w:rPr>
  </w:style>
  <w:style w:type="character" w:customStyle="1" w:styleId="WW8Num24z1">
    <w:name w:val="WW8Num24z1"/>
    <w:rsid w:val="005B7767"/>
    <w:rPr>
      <w:rFonts w:ascii="Courier New" w:hAnsi="Courier New" w:cs="Courier New"/>
    </w:rPr>
  </w:style>
  <w:style w:type="character" w:customStyle="1" w:styleId="WW8Num24z2">
    <w:name w:val="WW8Num24z2"/>
    <w:rsid w:val="005B7767"/>
    <w:rPr>
      <w:rFonts w:ascii="Wingdings" w:hAnsi="Wingdings" w:cs="Wingdings"/>
    </w:rPr>
  </w:style>
  <w:style w:type="character" w:customStyle="1" w:styleId="WW8Num25z0">
    <w:name w:val="WW8Num25z0"/>
    <w:rsid w:val="005B7767"/>
    <w:rPr>
      <w:rFonts w:ascii="Wingdings" w:hAnsi="Wingdings" w:cs="Wingdings"/>
      <w:sz w:val="22"/>
      <w:szCs w:val="22"/>
    </w:rPr>
  </w:style>
  <w:style w:type="character" w:customStyle="1" w:styleId="WW8Num25z1">
    <w:name w:val="WW8Num25z1"/>
    <w:rsid w:val="005B7767"/>
    <w:rPr>
      <w:rFonts w:ascii="Courier New" w:hAnsi="Courier New" w:cs="Courier New"/>
    </w:rPr>
  </w:style>
  <w:style w:type="character" w:customStyle="1" w:styleId="WW8Num25z2">
    <w:name w:val="WW8Num25z2"/>
    <w:rsid w:val="005B7767"/>
    <w:rPr>
      <w:rFonts w:ascii="Wingdings" w:hAnsi="Wingdings" w:cs="Wingdings"/>
    </w:rPr>
  </w:style>
  <w:style w:type="character" w:customStyle="1" w:styleId="WW8Num25z3">
    <w:name w:val="WW8Num25z3"/>
    <w:rsid w:val="005B7767"/>
    <w:rPr>
      <w:rFonts w:ascii="Symbol" w:hAnsi="Symbol" w:cs="Symbol"/>
    </w:rPr>
  </w:style>
  <w:style w:type="character" w:customStyle="1" w:styleId="WW8Num26z0">
    <w:name w:val="WW8Num26z0"/>
    <w:rsid w:val="005B7767"/>
    <w:rPr>
      <w:sz w:val="20"/>
    </w:rPr>
  </w:style>
  <w:style w:type="character" w:customStyle="1" w:styleId="WW8Num27z0">
    <w:name w:val="WW8Num27z0"/>
    <w:rsid w:val="005B7767"/>
    <w:rPr>
      <w:rFonts w:ascii="Symbol" w:hAnsi="Symbol" w:cs="Symbol"/>
    </w:rPr>
  </w:style>
  <w:style w:type="character" w:customStyle="1" w:styleId="WW8Num27z1">
    <w:name w:val="WW8Num27z1"/>
    <w:rsid w:val="005B7767"/>
    <w:rPr>
      <w:rFonts w:ascii="Courier New" w:hAnsi="Courier New" w:cs="Courier New"/>
    </w:rPr>
  </w:style>
  <w:style w:type="character" w:customStyle="1" w:styleId="WW8Num27z2">
    <w:name w:val="WW8Num27z2"/>
    <w:rsid w:val="005B7767"/>
    <w:rPr>
      <w:rFonts w:ascii="Wingdings" w:hAnsi="Wingdings" w:cs="Wingdings"/>
    </w:rPr>
  </w:style>
  <w:style w:type="character" w:customStyle="1" w:styleId="Fontepargpadro1">
    <w:name w:val="Fonte parág. padrão1"/>
    <w:rsid w:val="005B7767"/>
  </w:style>
  <w:style w:type="paragraph" w:customStyle="1" w:styleId="Heading">
    <w:name w:val="Heading"/>
    <w:basedOn w:val="Normal"/>
    <w:next w:val="Corpodetexto"/>
    <w:rsid w:val="005B7767"/>
    <w:pPr>
      <w:suppressAutoHyphens/>
      <w:jc w:val="center"/>
    </w:pPr>
    <w:rPr>
      <w:rFonts w:ascii="Arial" w:hAnsi="Arial" w:cs="Arial"/>
      <w:b/>
      <w:bCs/>
      <w:sz w:val="32"/>
      <w:lang w:eastAsia="zh-CN"/>
    </w:rPr>
  </w:style>
  <w:style w:type="paragraph" w:styleId="Lista">
    <w:name w:val="List"/>
    <w:basedOn w:val="Corpodetexto"/>
    <w:rsid w:val="005B7767"/>
    <w:pPr>
      <w:suppressAutoHyphens/>
    </w:pPr>
    <w:rPr>
      <w:rFonts w:ascii="Arial" w:eastAsia="Batang" w:hAnsi="Arial" w:cs="FreeSans"/>
      <w:b/>
      <w:bCs/>
      <w:sz w:val="18"/>
      <w:szCs w:val="22"/>
      <w:lang w:val="pt-PT" w:eastAsia="zh-CN"/>
    </w:rPr>
  </w:style>
  <w:style w:type="paragraph" w:customStyle="1" w:styleId="Index">
    <w:name w:val="Index"/>
    <w:basedOn w:val="Normal"/>
    <w:rsid w:val="005B7767"/>
    <w:pPr>
      <w:suppressLineNumbers/>
      <w:suppressAutoHyphens/>
    </w:pPr>
    <w:rPr>
      <w:rFonts w:eastAsia="Batang" w:cs="FreeSans"/>
      <w:sz w:val="20"/>
      <w:szCs w:val="20"/>
      <w:lang w:eastAsia="zh-CN"/>
    </w:rPr>
  </w:style>
  <w:style w:type="paragraph" w:customStyle="1" w:styleId="Legenda2">
    <w:name w:val="Legenda2"/>
    <w:basedOn w:val="Normal"/>
    <w:rsid w:val="005B7767"/>
    <w:pPr>
      <w:suppressLineNumbers/>
      <w:suppressAutoHyphens/>
      <w:spacing w:before="120" w:after="120"/>
    </w:pPr>
    <w:rPr>
      <w:rFonts w:eastAsia="Batang" w:cs="FreeSans"/>
      <w:i/>
      <w:iCs/>
      <w:lang w:eastAsia="zh-CN"/>
    </w:rPr>
  </w:style>
  <w:style w:type="paragraph" w:customStyle="1" w:styleId="Corpodetexto21">
    <w:name w:val="Corpo de texto 21"/>
    <w:basedOn w:val="Normal"/>
    <w:rsid w:val="005B7767"/>
    <w:pPr>
      <w:suppressAutoHyphens/>
      <w:spacing w:after="120" w:line="480" w:lineRule="auto"/>
    </w:pPr>
    <w:rPr>
      <w:lang w:eastAsia="zh-CN"/>
    </w:rPr>
  </w:style>
  <w:style w:type="paragraph" w:customStyle="1" w:styleId="TextosemFormatao1">
    <w:name w:val="Texto sem Formatação1"/>
    <w:basedOn w:val="Normal"/>
    <w:rsid w:val="005B7767"/>
    <w:pPr>
      <w:suppressAutoHyphens/>
    </w:pPr>
    <w:rPr>
      <w:rFonts w:ascii="Courier New" w:hAnsi="Courier New" w:cs="Courier New"/>
      <w:sz w:val="20"/>
      <w:szCs w:val="20"/>
      <w:lang w:eastAsia="zh-CN"/>
    </w:rPr>
  </w:style>
  <w:style w:type="paragraph" w:customStyle="1" w:styleId="Recuodecorpodetexto21">
    <w:name w:val="Recuo de corpo de texto 21"/>
    <w:basedOn w:val="Normal"/>
    <w:rsid w:val="005B7767"/>
    <w:pPr>
      <w:widowControl w:val="0"/>
      <w:tabs>
        <w:tab w:val="left" w:pos="419"/>
        <w:tab w:val="left" w:pos="521"/>
      </w:tabs>
      <w:suppressAutoHyphens/>
      <w:autoSpaceDE w:val="0"/>
      <w:ind w:left="567" w:hanging="567"/>
      <w:jc w:val="both"/>
    </w:pPr>
    <w:rPr>
      <w:rFonts w:ascii="Arial" w:eastAsia="Batang" w:hAnsi="Arial" w:cs="Arial"/>
      <w:sz w:val="22"/>
      <w:szCs w:val="22"/>
      <w:lang w:val="pt-PT" w:eastAsia="zh-CN"/>
    </w:rPr>
  </w:style>
  <w:style w:type="paragraph" w:customStyle="1" w:styleId="Corpodetexto31">
    <w:name w:val="Corpo de texto 31"/>
    <w:basedOn w:val="Normal"/>
    <w:rsid w:val="005B7767"/>
    <w:pPr>
      <w:suppressAutoHyphens/>
      <w:spacing w:after="120"/>
    </w:pPr>
    <w:rPr>
      <w:rFonts w:eastAsia="Batang"/>
      <w:sz w:val="16"/>
      <w:szCs w:val="16"/>
      <w:lang w:eastAsia="zh-CN"/>
    </w:rPr>
  </w:style>
  <w:style w:type="paragraph" w:customStyle="1" w:styleId="Legenda1">
    <w:name w:val="Legenda1"/>
    <w:basedOn w:val="Normal"/>
    <w:next w:val="Normal"/>
    <w:rsid w:val="005B7767"/>
    <w:pPr>
      <w:suppressAutoHyphens/>
      <w:jc w:val="center"/>
    </w:pPr>
    <w:rPr>
      <w:b/>
      <w:bCs/>
      <w:lang w:eastAsia="zh-CN"/>
    </w:rPr>
  </w:style>
  <w:style w:type="paragraph" w:customStyle="1" w:styleId="TableContents">
    <w:name w:val="Table Contents"/>
    <w:basedOn w:val="Normal"/>
    <w:rsid w:val="005B7767"/>
    <w:pPr>
      <w:suppressLineNumbers/>
      <w:suppressAutoHyphens/>
    </w:pPr>
    <w:rPr>
      <w:rFonts w:eastAsia="Batang"/>
      <w:sz w:val="20"/>
      <w:szCs w:val="20"/>
      <w:lang w:eastAsia="zh-CN"/>
    </w:rPr>
  </w:style>
  <w:style w:type="paragraph" w:customStyle="1" w:styleId="TableHeading">
    <w:name w:val="Table Heading"/>
    <w:basedOn w:val="TableContents"/>
    <w:rsid w:val="005B7767"/>
    <w:pPr>
      <w:jc w:val="center"/>
    </w:pPr>
    <w:rPr>
      <w:b/>
      <w:bCs/>
    </w:rPr>
  </w:style>
  <w:style w:type="character" w:customStyle="1" w:styleId="tex3">
    <w:name w:val="tex3"/>
    <w:rsid w:val="005B7767"/>
  </w:style>
  <w:style w:type="character" w:customStyle="1" w:styleId="WW8Num2z3">
    <w:name w:val="WW8Num2z3"/>
    <w:rsid w:val="005B7767"/>
  </w:style>
  <w:style w:type="character" w:customStyle="1" w:styleId="WW8Num2z4">
    <w:name w:val="WW8Num2z4"/>
    <w:rsid w:val="005B7767"/>
  </w:style>
  <w:style w:type="character" w:customStyle="1" w:styleId="WW8Num2z5">
    <w:name w:val="WW8Num2z5"/>
    <w:rsid w:val="005B7767"/>
  </w:style>
  <w:style w:type="character" w:customStyle="1" w:styleId="WW8Num2z6">
    <w:name w:val="WW8Num2z6"/>
    <w:rsid w:val="005B7767"/>
  </w:style>
  <w:style w:type="character" w:customStyle="1" w:styleId="WW8Num2z7">
    <w:name w:val="WW8Num2z7"/>
    <w:rsid w:val="005B7767"/>
  </w:style>
  <w:style w:type="character" w:customStyle="1" w:styleId="WW8Num2z8">
    <w:name w:val="WW8Num2z8"/>
    <w:rsid w:val="005B7767"/>
  </w:style>
  <w:style w:type="character" w:customStyle="1" w:styleId="WW8Num4z3">
    <w:name w:val="WW8Num4z3"/>
    <w:rsid w:val="005B7767"/>
  </w:style>
  <w:style w:type="character" w:customStyle="1" w:styleId="WW8Num4z4">
    <w:name w:val="WW8Num4z4"/>
    <w:rsid w:val="005B7767"/>
  </w:style>
  <w:style w:type="character" w:customStyle="1" w:styleId="WW8Num4z5">
    <w:name w:val="WW8Num4z5"/>
    <w:rsid w:val="005B7767"/>
  </w:style>
  <w:style w:type="character" w:customStyle="1" w:styleId="WW8Num4z6">
    <w:name w:val="WW8Num4z6"/>
    <w:rsid w:val="005B7767"/>
  </w:style>
  <w:style w:type="character" w:customStyle="1" w:styleId="WW8Num4z7">
    <w:name w:val="WW8Num4z7"/>
    <w:rsid w:val="005B7767"/>
  </w:style>
  <w:style w:type="character" w:customStyle="1" w:styleId="WW8Num4z8">
    <w:name w:val="WW8Num4z8"/>
    <w:rsid w:val="005B7767"/>
  </w:style>
  <w:style w:type="character" w:customStyle="1" w:styleId="WW8Num7z3">
    <w:name w:val="WW8Num7z3"/>
    <w:rsid w:val="005B7767"/>
  </w:style>
  <w:style w:type="character" w:customStyle="1" w:styleId="WW8Num7z4">
    <w:name w:val="WW8Num7z4"/>
    <w:rsid w:val="005B7767"/>
  </w:style>
  <w:style w:type="character" w:customStyle="1" w:styleId="WW8Num7z5">
    <w:name w:val="WW8Num7z5"/>
    <w:rsid w:val="005B7767"/>
  </w:style>
  <w:style w:type="character" w:customStyle="1" w:styleId="WW8Num7z6">
    <w:name w:val="WW8Num7z6"/>
    <w:rsid w:val="005B7767"/>
  </w:style>
  <w:style w:type="character" w:customStyle="1" w:styleId="WW8Num7z7">
    <w:name w:val="WW8Num7z7"/>
    <w:rsid w:val="005B7767"/>
  </w:style>
  <w:style w:type="character" w:customStyle="1" w:styleId="WW8Num7z8">
    <w:name w:val="WW8Num7z8"/>
    <w:rsid w:val="005B7767"/>
  </w:style>
  <w:style w:type="character" w:customStyle="1" w:styleId="WW8Num8z1">
    <w:name w:val="WW8Num8z1"/>
    <w:rsid w:val="005B7767"/>
    <w:rPr>
      <w:rFonts w:ascii="Courier New" w:hAnsi="Courier New" w:cs="Courier New" w:hint="default"/>
    </w:rPr>
  </w:style>
  <w:style w:type="character" w:customStyle="1" w:styleId="WW8Num8z2">
    <w:name w:val="WW8Num8z2"/>
    <w:rsid w:val="005B7767"/>
    <w:rPr>
      <w:rFonts w:ascii="Wingdings" w:hAnsi="Wingdings" w:cs="Wingdings" w:hint="default"/>
    </w:rPr>
  </w:style>
  <w:style w:type="character" w:customStyle="1" w:styleId="WW8Num9z3">
    <w:name w:val="WW8Num9z3"/>
    <w:rsid w:val="005B7767"/>
  </w:style>
  <w:style w:type="character" w:customStyle="1" w:styleId="WW8Num9z4">
    <w:name w:val="WW8Num9z4"/>
    <w:rsid w:val="005B7767"/>
  </w:style>
  <w:style w:type="character" w:customStyle="1" w:styleId="WW8Num9z5">
    <w:name w:val="WW8Num9z5"/>
    <w:rsid w:val="005B7767"/>
  </w:style>
  <w:style w:type="character" w:customStyle="1" w:styleId="WW8Num9z6">
    <w:name w:val="WW8Num9z6"/>
    <w:rsid w:val="005B7767"/>
  </w:style>
  <w:style w:type="character" w:customStyle="1" w:styleId="WW8Num9z7">
    <w:name w:val="WW8Num9z7"/>
    <w:rsid w:val="005B7767"/>
  </w:style>
  <w:style w:type="character" w:customStyle="1" w:styleId="WW8Num9z8">
    <w:name w:val="WW8Num9z8"/>
    <w:rsid w:val="005B7767"/>
  </w:style>
  <w:style w:type="character" w:customStyle="1" w:styleId="WW8Num16z5">
    <w:name w:val="WW8Num16z5"/>
    <w:rsid w:val="005B7767"/>
    <w:rPr>
      <w:rFonts w:hint="default"/>
    </w:rPr>
  </w:style>
  <w:style w:type="character" w:customStyle="1" w:styleId="WW8Num19z5">
    <w:name w:val="WW8Num19z5"/>
    <w:rsid w:val="005B7767"/>
    <w:rPr>
      <w:rFonts w:hint="default"/>
    </w:rPr>
  </w:style>
  <w:style w:type="character" w:customStyle="1" w:styleId="Fontepargpadro3">
    <w:name w:val="Fonte parág. padrão3"/>
    <w:rsid w:val="005B7767"/>
  </w:style>
  <w:style w:type="character" w:customStyle="1" w:styleId="Refdecomentrio1">
    <w:name w:val="Ref. de comentário1"/>
    <w:rsid w:val="005B7767"/>
    <w:rPr>
      <w:sz w:val="16"/>
      <w:szCs w:val="16"/>
    </w:rPr>
  </w:style>
  <w:style w:type="character" w:customStyle="1" w:styleId="RecuodecorpodetextoChar1">
    <w:name w:val="Recuo de corpo de texto Char1"/>
    <w:basedOn w:val="Fontepargpadro"/>
    <w:rsid w:val="005B7767"/>
    <w:rPr>
      <w:rFonts w:ascii="Arial" w:eastAsia="Batang" w:hAnsi="Arial" w:cs="Arial"/>
      <w:sz w:val="22"/>
      <w:szCs w:val="22"/>
      <w:lang w:val="pt-PT" w:eastAsia="zh-CN"/>
    </w:rPr>
  </w:style>
  <w:style w:type="paragraph" w:customStyle="1" w:styleId="Corpodetexto22">
    <w:name w:val="Corpo de texto 22"/>
    <w:basedOn w:val="Normal"/>
    <w:rsid w:val="005B7767"/>
    <w:pPr>
      <w:suppressAutoHyphens/>
      <w:spacing w:after="120" w:line="480" w:lineRule="auto"/>
    </w:pPr>
    <w:rPr>
      <w:lang w:eastAsia="zh-CN"/>
    </w:rPr>
  </w:style>
  <w:style w:type="paragraph" w:customStyle="1" w:styleId="TextosemFormatao2">
    <w:name w:val="Texto sem Formatação2"/>
    <w:basedOn w:val="Normal"/>
    <w:rsid w:val="005B7767"/>
    <w:pPr>
      <w:suppressAutoHyphens/>
    </w:pPr>
    <w:rPr>
      <w:rFonts w:ascii="Courier New" w:hAnsi="Courier New" w:cs="Courier New"/>
      <w:sz w:val="20"/>
      <w:szCs w:val="20"/>
      <w:lang w:eastAsia="zh-CN"/>
    </w:rPr>
  </w:style>
  <w:style w:type="paragraph" w:customStyle="1" w:styleId="Recuodecorpodetexto22">
    <w:name w:val="Recuo de corpo de texto 22"/>
    <w:basedOn w:val="Normal"/>
    <w:rsid w:val="005B7767"/>
    <w:pPr>
      <w:widowControl w:val="0"/>
      <w:tabs>
        <w:tab w:val="left" w:pos="419"/>
        <w:tab w:val="left" w:pos="521"/>
      </w:tabs>
      <w:suppressAutoHyphens/>
      <w:autoSpaceDE w:val="0"/>
      <w:ind w:left="567" w:hanging="567"/>
      <w:jc w:val="both"/>
    </w:pPr>
    <w:rPr>
      <w:rFonts w:ascii="Arial" w:eastAsia="Batang" w:hAnsi="Arial" w:cs="Arial"/>
      <w:sz w:val="22"/>
      <w:szCs w:val="22"/>
      <w:lang w:val="pt-PT" w:eastAsia="zh-CN"/>
    </w:rPr>
  </w:style>
  <w:style w:type="paragraph" w:customStyle="1" w:styleId="Corpodetexto32">
    <w:name w:val="Corpo de texto 32"/>
    <w:basedOn w:val="Normal"/>
    <w:rsid w:val="005B7767"/>
    <w:pPr>
      <w:suppressAutoHyphens/>
      <w:spacing w:after="120"/>
    </w:pPr>
    <w:rPr>
      <w:rFonts w:eastAsia="Batang"/>
      <w:sz w:val="16"/>
      <w:szCs w:val="16"/>
      <w:lang w:eastAsia="zh-CN"/>
    </w:rPr>
  </w:style>
  <w:style w:type="paragraph" w:customStyle="1" w:styleId="Legenda3">
    <w:name w:val="Legenda3"/>
    <w:basedOn w:val="Normal"/>
    <w:next w:val="Normal"/>
    <w:rsid w:val="005B7767"/>
    <w:pPr>
      <w:suppressAutoHyphens/>
      <w:jc w:val="center"/>
    </w:pPr>
    <w:rPr>
      <w:b/>
      <w:bCs/>
      <w:lang w:eastAsia="zh-CN"/>
    </w:rPr>
  </w:style>
  <w:style w:type="character" w:customStyle="1" w:styleId="Partesuperior-zdoformulrioChar1">
    <w:name w:val="Parte superior-z do formulário Char1"/>
    <w:basedOn w:val="Fontepargpadro"/>
    <w:rsid w:val="005B7767"/>
    <w:rPr>
      <w:rFonts w:ascii="Arial" w:hAnsi="Arial" w:cs="Arial"/>
      <w:vanish/>
      <w:sz w:val="16"/>
      <w:szCs w:val="16"/>
      <w:lang w:eastAsia="zh-CN"/>
    </w:rPr>
  </w:style>
  <w:style w:type="character" w:customStyle="1" w:styleId="ParteinferiordoformulrioChar1">
    <w:name w:val="Parte inferior do formulário Char1"/>
    <w:basedOn w:val="Fontepargpadro"/>
    <w:rsid w:val="005B7767"/>
    <w:rPr>
      <w:rFonts w:ascii="Arial" w:hAnsi="Arial" w:cs="Arial"/>
      <w:vanish/>
      <w:sz w:val="16"/>
      <w:szCs w:val="16"/>
      <w:lang w:eastAsia="zh-CN"/>
    </w:rPr>
  </w:style>
  <w:style w:type="paragraph" w:customStyle="1" w:styleId="PargrafodaLista2">
    <w:name w:val="Parágrafo da Lista2"/>
    <w:basedOn w:val="Normal"/>
    <w:rsid w:val="005B7767"/>
    <w:pPr>
      <w:suppressAutoHyphens/>
      <w:spacing w:after="200" w:line="276" w:lineRule="auto"/>
      <w:ind w:left="720"/>
    </w:pPr>
    <w:rPr>
      <w:rFonts w:ascii="Calibri" w:hAnsi="Calibri" w:cs="Calibri"/>
      <w:sz w:val="22"/>
      <w:szCs w:val="22"/>
      <w:lang w:eastAsia="zh-CN"/>
    </w:rPr>
  </w:style>
  <w:style w:type="paragraph" w:customStyle="1" w:styleId="Textodecomentrio1">
    <w:name w:val="Texto de comentário1"/>
    <w:basedOn w:val="Normal"/>
    <w:rsid w:val="005B7767"/>
    <w:pPr>
      <w:suppressAutoHyphens/>
    </w:pPr>
    <w:rPr>
      <w:rFonts w:eastAsia="Batang"/>
      <w:sz w:val="20"/>
      <w:szCs w:val="20"/>
      <w:lang w:eastAsia="zh-CN"/>
    </w:rPr>
  </w:style>
  <w:style w:type="character" w:customStyle="1" w:styleId="TextodecomentrioChar1">
    <w:name w:val="Texto de comentário Char1"/>
    <w:basedOn w:val="Fontepargpadro"/>
    <w:uiPriority w:val="99"/>
    <w:semiHidden/>
    <w:rsid w:val="005B7767"/>
    <w:rPr>
      <w:rFonts w:eastAsia="Batang"/>
      <w:lang w:eastAsia="zh-CN"/>
    </w:rPr>
  </w:style>
  <w:style w:type="character" w:customStyle="1" w:styleId="AssuntodocomentrioChar1">
    <w:name w:val="Assunto do comentário Char1"/>
    <w:basedOn w:val="TextodecomentrioChar1"/>
    <w:rsid w:val="005B7767"/>
    <w:rPr>
      <w:rFonts w:eastAsia="Batang"/>
      <w:b/>
      <w:bCs/>
      <w:lang w:eastAsia="zh-CN"/>
    </w:rPr>
  </w:style>
  <w:style w:type="paragraph" w:customStyle="1" w:styleId="WW-Heading">
    <w:name w:val="WW-Heading"/>
    <w:basedOn w:val="Normal"/>
    <w:next w:val="Corpodetexto"/>
    <w:rsid w:val="005B7767"/>
    <w:pPr>
      <w:suppressAutoHyphens/>
      <w:jc w:val="center"/>
    </w:pPr>
    <w:rPr>
      <w:rFonts w:ascii="Arial" w:hAnsi="Arial" w:cs="Arial"/>
      <w:b/>
      <w:bCs/>
      <w:sz w:val="32"/>
      <w:lang w:eastAsia="zh-CN"/>
    </w:rPr>
  </w:style>
  <w:style w:type="paragraph" w:customStyle="1" w:styleId="FrameContents">
    <w:name w:val="Frame Contents"/>
    <w:basedOn w:val="Normal"/>
    <w:rsid w:val="005B7767"/>
    <w:pPr>
      <w:suppressAutoHyphens/>
    </w:pPr>
    <w:rPr>
      <w:rFonts w:eastAsia="Batang"/>
      <w:sz w:val="20"/>
      <w:szCs w:val="20"/>
      <w:lang w:eastAsia="zh-CN"/>
    </w:rPr>
  </w:style>
  <w:style w:type="paragraph" w:customStyle="1" w:styleId="BodyText21">
    <w:name w:val="Body Text 21"/>
    <w:basedOn w:val="Normal"/>
    <w:rsid w:val="005B7767"/>
    <w:pPr>
      <w:snapToGrid w:val="0"/>
      <w:jc w:val="both"/>
    </w:pPr>
    <w:rPr>
      <w:szCs w:val="20"/>
    </w:rPr>
  </w:style>
  <w:style w:type="paragraph" w:customStyle="1" w:styleId="PargrafodaLista3">
    <w:name w:val="Parágrafo da Lista3"/>
    <w:basedOn w:val="Normal"/>
    <w:rsid w:val="005B7767"/>
    <w:pPr>
      <w:spacing w:after="200" w:line="276" w:lineRule="auto"/>
      <w:ind w:left="720"/>
    </w:pPr>
    <w:rPr>
      <w:rFonts w:ascii="Calibri" w:hAnsi="Calibri" w:cs="Calibri"/>
      <w:sz w:val="22"/>
      <w:szCs w:val="22"/>
      <w:lang w:eastAsia="en-US"/>
    </w:rPr>
  </w:style>
  <w:style w:type="paragraph" w:styleId="SemEspaamento">
    <w:name w:val="No Spacing"/>
    <w:uiPriority w:val="1"/>
    <w:qFormat/>
    <w:rsid w:val="005B7767"/>
    <w:pPr>
      <w:spacing w:after="0" w:line="240" w:lineRule="auto"/>
    </w:pPr>
    <w:rPr>
      <w:rFonts w:ascii="Calibri" w:eastAsia="Calibri" w:hAnsi="Calibri" w:cs="Times New Roman"/>
    </w:rPr>
  </w:style>
  <w:style w:type="character" w:customStyle="1" w:styleId="secao52456">
    <w:name w:val="secao_52456"/>
    <w:basedOn w:val="Fontepargpadro"/>
    <w:rsid w:val="005B7767"/>
  </w:style>
  <w:style w:type="character" w:customStyle="1" w:styleId="perguntaserespostas">
    <w:name w:val="perguntaserespostas"/>
    <w:basedOn w:val="Fontepargpadro"/>
    <w:rsid w:val="005B7767"/>
  </w:style>
  <w:style w:type="character" w:customStyle="1" w:styleId="listadetalhesmil">
    <w:name w:val="listadetalhesmil"/>
    <w:basedOn w:val="Fontepargpadro"/>
    <w:rsid w:val="005B7767"/>
  </w:style>
  <w:style w:type="character" w:customStyle="1" w:styleId="palavraglossario">
    <w:name w:val="palavraglossario"/>
    <w:basedOn w:val="Fontepargpadro"/>
    <w:rsid w:val="005B7767"/>
  </w:style>
  <w:style w:type="paragraph" w:customStyle="1" w:styleId="TableParagraph">
    <w:name w:val="Table Paragraph"/>
    <w:basedOn w:val="Normal"/>
    <w:uiPriority w:val="1"/>
    <w:qFormat/>
    <w:rsid w:val="00EA056A"/>
    <w:pPr>
      <w:widowControl w:val="0"/>
      <w:autoSpaceDE w:val="0"/>
      <w:autoSpaceDN w:val="0"/>
      <w:spacing w:before="54"/>
      <w:ind w:left="10"/>
      <w:jc w:val="center"/>
    </w:pPr>
    <w:rPr>
      <w:rFonts w:ascii="Arial MT" w:eastAsia="Arial MT" w:hAnsi="Arial MT" w:cs="Arial MT"/>
      <w:sz w:val="22"/>
      <w:szCs w:val="22"/>
      <w:lang w:val="pt-PT" w:eastAsia="en-US"/>
    </w:rPr>
  </w:style>
  <w:style w:type="table" w:customStyle="1" w:styleId="TableNormal">
    <w:name w:val="Table Normal"/>
    <w:uiPriority w:val="2"/>
    <w:semiHidden/>
    <w:unhideWhenUsed/>
    <w:qFormat/>
    <w:rsid w:val="00C91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4E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2916">
      <w:bodyDiv w:val="1"/>
      <w:marLeft w:val="0"/>
      <w:marRight w:val="0"/>
      <w:marTop w:val="0"/>
      <w:marBottom w:val="0"/>
      <w:divBdr>
        <w:top w:val="none" w:sz="0" w:space="0" w:color="auto"/>
        <w:left w:val="none" w:sz="0" w:space="0" w:color="auto"/>
        <w:bottom w:val="none" w:sz="0" w:space="0" w:color="auto"/>
        <w:right w:val="none" w:sz="0" w:space="0" w:color="auto"/>
      </w:divBdr>
    </w:div>
    <w:div w:id="742340400">
      <w:bodyDiv w:val="1"/>
      <w:marLeft w:val="0"/>
      <w:marRight w:val="0"/>
      <w:marTop w:val="0"/>
      <w:marBottom w:val="0"/>
      <w:divBdr>
        <w:top w:val="none" w:sz="0" w:space="0" w:color="auto"/>
        <w:left w:val="none" w:sz="0" w:space="0" w:color="auto"/>
        <w:bottom w:val="none" w:sz="0" w:space="0" w:color="auto"/>
        <w:right w:val="none" w:sz="0" w:space="0" w:color="auto"/>
      </w:divBdr>
    </w:div>
    <w:div w:id="1001352430">
      <w:bodyDiv w:val="1"/>
      <w:marLeft w:val="0"/>
      <w:marRight w:val="0"/>
      <w:marTop w:val="0"/>
      <w:marBottom w:val="0"/>
      <w:divBdr>
        <w:top w:val="none" w:sz="0" w:space="0" w:color="auto"/>
        <w:left w:val="none" w:sz="0" w:space="0" w:color="auto"/>
        <w:bottom w:val="none" w:sz="0" w:space="0" w:color="auto"/>
        <w:right w:val="none" w:sz="0" w:space="0" w:color="auto"/>
      </w:divBdr>
    </w:div>
    <w:div w:id="20944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raremedios@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9</Pages>
  <Words>2441</Words>
  <Characters>13187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Cliente</cp:lastModifiedBy>
  <cp:revision>17</cp:revision>
  <dcterms:created xsi:type="dcterms:W3CDTF">2024-01-16T00:25:00Z</dcterms:created>
  <dcterms:modified xsi:type="dcterms:W3CDTF">2024-06-27T19:43:00Z</dcterms:modified>
</cp:coreProperties>
</file>