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52A" w:rsidRPr="003E6097" w:rsidRDefault="00E5375C" w:rsidP="002D5D78">
      <w:pPr>
        <w:autoSpaceDE w:val="0"/>
        <w:autoSpaceDN w:val="0"/>
        <w:adjustRightInd w:val="0"/>
        <w:jc w:val="center"/>
        <w:rPr>
          <w:rFonts w:ascii="Arial" w:hAnsi="Arial" w:cs="Arial"/>
          <w:b/>
          <w:sz w:val="20"/>
          <w:szCs w:val="20"/>
          <w:lang w:eastAsia="pt-BR"/>
        </w:rPr>
      </w:pPr>
      <w:r>
        <w:rPr>
          <w:rFonts w:ascii="Arial" w:hAnsi="Arial" w:cs="Arial"/>
          <w:b/>
          <w:sz w:val="20"/>
          <w:szCs w:val="20"/>
          <w:lang w:eastAsia="pt-BR"/>
        </w:rPr>
        <w:t xml:space="preserve"> </w:t>
      </w:r>
      <w:r w:rsidR="00F8162D">
        <w:rPr>
          <w:rFonts w:ascii="Arial" w:hAnsi="Arial" w:cs="Arial"/>
          <w:b/>
          <w:sz w:val="20"/>
          <w:szCs w:val="20"/>
          <w:lang w:eastAsia="pt-BR"/>
        </w:rPr>
        <w:t>EDITAL Nº 35</w:t>
      </w:r>
      <w:r w:rsidR="00BC0D9F" w:rsidRPr="003E6097">
        <w:rPr>
          <w:rFonts w:ascii="Arial" w:hAnsi="Arial" w:cs="Arial"/>
          <w:b/>
          <w:sz w:val="20"/>
          <w:szCs w:val="20"/>
          <w:lang w:eastAsia="pt-BR"/>
        </w:rPr>
        <w:t>/2024</w:t>
      </w:r>
    </w:p>
    <w:p w:rsidR="00AB152A" w:rsidRPr="003E6097" w:rsidRDefault="00AB152A" w:rsidP="002D5D78">
      <w:pPr>
        <w:autoSpaceDE w:val="0"/>
        <w:autoSpaceDN w:val="0"/>
        <w:adjustRightInd w:val="0"/>
        <w:jc w:val="center"/>
        <w:rPr>
          <w:rFonts w:ascii="Arial" w:hAnsi="Arial" w:cs="Arial"/>
          <w:b/>
          <w:sz w:val="20"/>
          <w:szCs w:val="20"/>
          <w:lang w:eastAsia="pt-BR"/>
        </w:rPr>
      </w:pPr>
      <w:r w:rsidRPr="003E6097">
        <w:rPr>
          <w:rFonts w:ascii="Arial" w:hAnsi="Arial" w:cs="Arial"/>
          <w:b/>
          <w:sz w:val="20"/>
          <w:szCs w:val="20"/>
          <w:lang w:eastAsia="pt-BR"/>
        </w:rPr>
        <w:t>PROCESSO ADMINISTRATIVO N</w:t>
      </w:r>
      <w:r w:rsidRPr="003E6097">
        <w:rPr>
          <w:rFonts w:ascii="Arial" w:hAnsi="Arial" w:cs="Arial"/>
          <w:b/>
          <w:sz w:val="20"/>
          <w:szCs w:val="20"/>
          <w:vertAlign w:val="superscript"/>
          <w:lang w:eastAsia="pt-BR"/>
        </w:rPr>
        <w:t xml:space="preserve">O </w:t>
      </w:r>
      <w:r w:rsidR="00F8162D">
        <w:rPr>
          <w:rFonts w:ascii="Arial" w:hAnsi="Arial" w:cs="Arial"/>
          <w:b/>
          <w:sz w:val="20"/>
          <w:szCs w:val="20"/>
          <w:lang w:eastAsia="pt-BR"/>
        </w:rPr>
        <w:t>62</w:t>
      </w:r>
      <w:r w:rsidRPr="003E6097">
        <w:rPr>
          <w:rFonts w:ascii="Arial" w:hAnsi="Arial" w:cs="Arial"/>
          <w:b/>
          <w:sz w:val="20"/>
          <w:szCs w:val="20"/>
          <w:lang w:eastAsia="pt-BR"/>
        </w:rPr>
        <w:t>/2024</w:t>
      </w:r>
    </w:p>
    <w:p w:rsidR="00AB152A" w:rsidRPr="00FE2FFD" w:rsidRDefault="00AB152A" w:rsidP="002D5D78">
      <w:pPr>
        <w:autoSpaceDE w:val="0"/>
        <w:autoSpaceDN w:val="0"/>
        <w:adjustRightInd w:val="0"/>
        <w:jc w:val="center"/>
        <w:rPr>
          <w:rFonts w:ascii="Arial" w:hAnsi="Arial" w:cs="Arial"/>
          <w:b/>
          <w:sz w:val="20"/>
          <w:szCs w:val="20"/>
          <w:lang w:eastAsia="pt-BR"/>
        </w:rPr>
      </w:pPr>
      <w:r w:rsidRPr="003E6097">
        <w:rPr>
          <w:rFonts w:ascii="Arial" w:hAnsi="Arial" w:cs="Arial"/>
          <w:b/>
          <w:sz w:val="20"/>
          <w:szCs w:val="20"/>
          <w:lang w:eastAsia="pt-BR"/>
        </w:rPr>
        <w:t>PREGÃO ELETR</w:t>
      </w:r>
      <w:r w:rsidR="00997460" w:rsidRPr="003E6097">
        <w:rPr>
          <w:rFonts w:ascii="Arial" w:hAnsi="Arial" w:cs="Arial"/>
          <w:b/>
          <w:sz w:val="20"/>
          <w:szCs w:val="20"/>
          <w:lang w:eastAsia="pt-BR"/>
        </w:rPr>
        <w:t>ÔNICO PARA REGISTRO DE PREÇOS N</w:t>
      </w:r>
      <w:r w:rsidRPr="003E6097">
        <w:rPr>
          <w:rFonts w:ascii="Arial" w:hAnsi="Arial" w:cs="Arial"/>
          <w:b/>
          <w:sz w:val="20"/>
          <w:szCs w:val="20"/>
          <w:vertAlign w:val="superscript"/>
          <w:lang w:eastAsia="pt-BR"/>
        </w:rPr>
        <w:t xml:space="preserve">O </w:t>
      </w:r>
      <w:r w:rsidR="00F8162D">
        <w:rPr>
          <w:rFonts w:ascii="Arial" w:hAnsi="Arial" w:cs="Arial"/>
          <w:b/>
          <w:sz w:val="20"/>
          <w:szCs w:val="20"/>
          <w:lang w:eastAsia="pt-BR"/>
        </w:rPr>
        <w:t>28</w:t>
      </w:r>
      <w:r w:rsidRPr="003E6097">
        <w:rPr>
          <w:rFonts w:ascii="Arial" w:hAnsi="Arial" w:cs="Arial"/>
          <w:b/>
          <w:sz w:val="20"/>
          <w:szCs w:val="20"/>
          <w:lang w:eastAsia="pt-BR"/>
        </w:rPr>
        <w:t>/2024</w:t>
      </w:r>
    </w:p>
    <w:p w:rsidR="00AB152A" w:rsidRPr="00FE2FFD" w:rsidRDefault="00AB152A" w:rsidP="00BC0C16">
      <w:pPr>
        <w:tabs>
          <w:tab w:val="left" w:pos="8504"/>
        </w:tabs>
        <w:autoSpaceDE w:val="0"/>
        <w:autoSpaceDN w:val="0"/>
        <w:adjustRightInd w:val="0"/>
        <w:ind w:right="140"/>
        <w:jc w:val="both"/>
        <w:rPr>
          <w:rFonts w:ascii="Arial" w:hAnsi="Arial" w:cs="Arial"/>
          <w:b/>
          <w:sz w:val="20"/>
          <w:szCs w:val="20"/>
          <w:lang w:eastAsia="pt-BR"/>
        </w:rPr>
      </w:pPr>
    </w:p>
    <w:p w:rsidR="00AB152A" w:rsidRPr="00FE2FFD" w:rsidRDefault="00AB152A" w:rsidP="00BC0C16">
      <w:pPr>
        <w:tabs>
          <w:tab w:val="left" w:pos="8504"/>
        </w:tabs>
        <w:autoSpaceDE w:val="0"/>
        <w:autoSpaceDN w:val="0"/>
        <w:adjustRightInd w:val="0"/>
        <w:ind w:right="140"/>
        <w:jc w:val="both"/>
        <w:rPr>
          <w:rFonts w:ascii="Arial" w:hAnsi="Arial" w:cs="Arial"/>
          <w:b/>
          <w:sz w:val="20"/>
          <w:szCs w:val="20"/>
        </w:rPr>
      </w:pPr>
      <w:r w:rsidRPr="00FE2FFD">
        <w:rPr>
          <w:rFonts w:ascii="Arial" w:hAnsi="Arial" w:cs="Arial"/>
          <w:b/>
          <w:sz w:val="20"/>
          <w:szCs w:val="20"/>
          <w:lang w:eastAsia="pt-BR"/>
        </w:rPr>
        <w:t xml:space="preserve">OBJETO: </w:t>
      </w:r>
      <w:r w:rsidR="002D5D78" w:rsidRPr="00F8162D">
        <w:rPr>
          <w:rFonts w:ascii="Arial" w:hAnsi="Arial" w:cs="Arial"/>
          <w:b/>
          <w:sz w:val="20"/>
          <w:szCs w:val="20"/>
        </w:rPr>
        <w:t>REGISTRO DE PREÇO PARA CONTRATAÇÃO DE EMPRESA PARA PRESTAÇÃO DE SERVIÇOS DE EQUIPE DE APOIO E BRIGADISTAS PARA EVENTOS QUE SERÃO REALIZADOS NO MUNICÍPIO DE SENHORA DOS REMÉDIOS</w:t>
      </w:r>
      <w:r w:rsidR="002D5D78" w:rsidRPr="00FE2FFD">
        <w:rPr>
          <w:rFonts w:ascii="Arial" w:hAnsi="Arial" w:cs="Arial"/>
          <w:b/>
          <w:sz w:val="20"/>
          <w:szCs w:val="20"/>
        </w:rPr>
        <w:t>.</w:t>
      </w:r>
    </w:p>
    <w:p w:rsidR="00D91F54" w:rsidRPr="00FE2FFD" w:rsidRDefault="00D91F54" w:rsidP="00BC0C16">
      <w:pPr>
        <w:tabs>
          <w:tab w:val="left" w:pos="8504"/>
        </w:tabs>
        <w:autoSpaceDE w:val="0"/>
        <w:autoSpaceDN w:val="0"/>
        <w:adjustRightInd w:val="0"/>
        <w:ind w:right="140"/>
        <w:jc w:val="both"/>
        <w:rPr>
          <w:rFonts w:ascii="Arial" w:hAnsi="Arial" w:cs="Arial"/>
          <w:b/>
          <w:sz w:val="20"/>
          <w:szCs w:val="20"/>
          <w:lang w:eastAsia="pt-BR"/>
        </w:rPr>
      </w:pPr>
    </w:p>
    <w:p w:rsidR="00D91F54" w:rsidRDefault="00AB152A" w:rsidP="00BC0C16">
      <w:pPr>
        <w:tabs>
          <w:tab w:val="center" w:pos="4535"/>
          <w:tab w:val="left" w:pos="8340"/>
        </w:tabs>
        <w:autoSpaceDE w:val="0"/>
        <w:autoSpaceDN w:val="0"/>
        <w:adjustRightInd w:val="0"/>
        <w:ind w:right="140"/>
        <w:jc w:val="both"/>
        <w:rPr>
          <w:rFonts w:ascii="Arial" w:hAnsi="Arial" w:cs="Arial"/>
          <w:b/>
          <w:sz w:val="20"/>
          <w:szCs w:val="20"/>
        </w:rPr>
      </w:pPr>
      <w:r w:rsidRPr="00F328FD">
        <w:rPr>
          <w:rFonts w:ascii="Arial" w:hAnsi="Arial" w:cs="Arial"/>
          <w:b/>
          <w:sz w:val="20"/>
          <w:szCs w:val="20"/>
          <w:lang w:eastAsia="pt-BR"/>
        </w:rPr>
        <w:t>VALOR ESTIMADO DA CONTRATAÇÃO:</w:t>
      </w:r>
      <w:r w:rsidR="00EC53EA">
        <w:rPr>
          <w:rFonts w:ascii="Arial" w:hAnsi="Arial" w:cs="Arial"/>
          <w:b/>
          <w:sz w:val="20"/>
          <w:szCs w:val="20"/>
        </w:rPr>
        <w:t xml:space="preserve"> R$ </w:t>
      </w:r>
      <w:r w:rsidR="002D5D78" w:rsidRPr="002D5D78">
        <w:rPr>
          <w:rFonts w:ascii="Arial" w:hAnsi="Arial" w:cs="Arial"/>
          <w:b/>
          <w:sz w:val="20"/>
          <w:szCs w:val="20"/>
        </w:rPr>
        <w:t>150.165,00 (CENTO E CINQUENTA MIL CENTO E SESSENTA E CINCO REAIS)</w:t>
      </w:r>
    </w:p>
    <w:p w:rsidR="002D5D78" w:rsidRPr="00F8162D" w:rsidRDefault="002D5D78" w:rsidP="00BC0C16">
      <w:pPr>
        <w:tabs>
          <w:tab w:val="center" w:pos="4535"/>
          <w:tab w:val="left" w:pos="8340"/>
        </w:tabs>
        <w:autoSpaceDE w:val="0"/>
        <w:autoSpaceDN w:val="0"/>
        <w:adjustRightInd w:val="0"/>
        <w:ind w:right="140"/>
        <w:jc w:val="both"/>
        <w:rPr>
          <w:rFonts w:ascii="Arial" w:hAnsi="Arial" w:cs="Arial"/>
          <w:b/>
          <w:sz w:val="20"/>
          <w:szCs w:val="20"/>
          <w:highlight w:val="yellow"/>
          <w:lang w:eastAsia="pt-BR"/>
        </w:rPr>
      </w:pPr>
    </w:p>
    <w:p w:rsidR="00AB152A" w:rsidRPr="00FE2FFD" w:rsidRDefault="00AB152A" w:rsidP="00BC0C16">
      <w:pPr>
        <w:tabs>
          <w:tab w:val="center" w:pos="4535"/>
          <w:tab w:val="left" w:pos="8340"/>
        </w:tabs>
        <w:autoSpaceDE w:val="0"/>
        <w:autoSpaceDN w:val="0"/>
        <w:adjustRightInd w:val="0"/>
        <w:ind w:right="140"/>
        <w:jc w:val="both"/>
        <w:rPr>
          <w:rFonts w:ascii="Arial" w:hAnsi="Arial" w:cs="Arial"/>
          <w:b/>
          <w:sz w:val="20"/>
          <w:szCs w:val="20"/>
          <w:lang w:eastAsia="pt-BR"/>
        </w:rPr>
      </w:pPr>
      <w:r w:rsidRPr="000E6750">
        <w:rPr>
          <w:rFonts w:ascii="Arial" w:hAnsi="Arial" w:cs="Arial"/>
          <w:b/>
          <w:sz w:val="20"/>
          <w:szCs w:val="20"/>
          <w:lang w:eastAsia="pt-BR"/>
        </w:rPr>
        <w:t xml:space="preserve">DATA E HORÁRIO DA SESSÃO: </w:t>
      </w:r>
      <w:r w:rsidR="00F8162D">
        <w:rPr>
          <w:rFonts w:ascii="Arial" w:hAnsi="Arial" w:cs="Arial"/>
          <w:b/>
          <w:sz w:val="20"/>
          <w:szCs w:val="20"/>
          <w:lang w:eastAsia="pt-BR"/>
        </w:rPr>
        <w:t>04/07</w:t>
      </w:r>
      <w:r w:rsidRPr="000A20CD">
        <w:rPr>
          <w:rFonts w:ascii="Arial" w:hAnsi="Arial" w:cs="Arial"/>
          <w:b/>
          <w:sz w:val="20"/>
          <w:szCs w:val="20"/>
          <w:lang w:eastAsia="pt-BR"/>
        </w:rPr>
        <w:t>/2024 0</w:t>
      </w:r>
      <w:r w:rsidR="000A20CD">
        <w:rPr>
          <w:rFonts w:ascii="Arial" w:hAnsi="Arial" w:cs="Arial"/>
          <w:b/>
          <w:sz w:val="20"/>
          <w:szCs w:val="20"/>
          <w:lang w:eastAsia="pt-BR"/>
        </w:rPr>
        <w:t>9</w:t>
      </w:r>
      <w:r w:rsidRPr="000A20CD">
        <w:rPr>
          <w:rFonts w:ascii="Arial" w:hAnsi="Arial" w:cs="Arial"/>
          <w:b/>
          <w:sz w:val="20"/>
          <w:szCs w:val="20"/>
          <w:lang w:eastAsia="pt-BR"/>
        </w:rPr>
        <w:t>:00 HRS</w:t>
      </w:r>
    </w:p>
    <w:p w:rsidR="00D91F54" w:rsidRPr="00FE2FFD" w:rsidRDefault="00D91F54" w:rsidP="00BC0C16">
      <w:pPr>
        <w:tabs>
          <w:tab w:val="center" w:pos="4535"/>
          <w:tab w:val="left" w:pos="8340"/>
        </w:tabs>
        <w:autoSpaceDE w:val="0"/>
        <w:autoSpaceDN w:val="0"/>
        <w:adjustRightInd w:val="0"/>
        <w:ind w:right="140"/>
        <w:jc w:val="both"/>
        <w:rPr>
          <w:rFonts w:ascii="Arial" w:hAnsi="Arial" w:cs="Arial"/>
          <w:b/>
          <w:sz w:val="20"/>
          <w:szCs w:val="20"/>
          <w:highlight w:val="yellow"/>
          <w:lang w:eastAsia="pt-BR"/>
        </w:rPr>
      </w:pPr>
    </w:p>
    <w:p w:rsidR="00AB152A" w:rsidRPr="00FE2FFD" w:rsidRDefault="00997460" w:rsidP="00BC0C16">
      <w:pPr>
        <w:tabs>
          <w:tab w:val="center" w:pos="4535"/>
          <w:tab w:val="left" w:pos="8340"/>
        </w:tabs>
        <w:autoSpaceDE w:val="0"/>
        <w:autoSpaceDN w:val="0"/>
        <w:adjustRightInd w:val="0"/>
        <w:ind w:right="140"/>
        <w:jc w:val="both"/>
        <w:rPr>
          <w:rFonts w:ascii="Arial" w:hAnsi="Arial" w:cs="Arial"/>
          <w:b/>
          <w:sz w:val="20"/>
          <w:szCs w:val="20"/>
          <w:lang w:eastAsia="pt-BR"/>
        </w:rPr>
      </w:pPr>
      <w:r>
        <w:rPr>
          <w:rFonts w:ascii="Arial" w:hAnsi="Arial" w:cs="Arial"/>
          <w:b/>
          <w:sz w:val="20"/>
          <w:szCs w:val="20"/>
          <w:lang w:eastAsia="pt-BR"/>
        </w:rPr>
        <w:t>CRITÉRIO DE JULGAMENTO: M</w:t>
      </w:r>
      <w:r w:rsidR="00AB152A" w:rsidRPr="00FE2FFD">
        <w:rPr>
          <w:rFonts w:ascii="Arial" w:hAnsi="Arial" w:cs="Arial"/>
          <w:b/>
          <w:sz w:val="20"/>
          <w:szCs w:val="20"/>
          <w:lang w:eastAsia="pt-BR"/>
        </w:rPr>
        <w:t>enor preço por item</w:t>
      </w:r>
      <w:r>
        <w:rPr>
          <w:rFonts w:ascii="Arial" w:hAnsi="Arial" w:cs="Arial"/>
          <w:b/>
          <w:sz w:val="20"/>
          <w:szCs w:val="20"/>
          <w:lang w:eastAsia="pt-BR"/>
        </w:rPr>
        <w:t>.</w:t>
      </w:r>
    </w:p>
    <w:p w:rsidR="00D91F54" w:rsidRPr="00FE2FFD" w:rsidRDefault="00D91F54" w:rsidP="00BC0C16">
      <w:pPr>
        <w:tabs>
          <w:tab w:val="center" w:pos="4535"/>
          <w:tab w:val="left" w:pos="8340"/>
        </w:tabs>
        <w:autoSpaceDE w:val="0"/>
        <w:autoSpaceDN w:val="0"/>
        <w:adjustRightInd w:val="0"/>
        <w:ind w:right="140"/>
        <w:jc w:val="both"/>
        <w:rPr>
          <w:rFonts w:ascii="Arial" w:hAnsi="Arial" w:cs="Arial"/>
          <w:b/>
          <w:sz w:val="20"/>
          <w:szCs w:val="20"/>
          <w:lang w:eastAsia="pt-BR"/>
        </w:rPr>
      </w:pPr>
    </w:p>
    <w:p w:rsidR="00AB152A" w:rsidRDefault="00EC53EA" w:rsidP="00BC0C16">
      <w:pPr>
        <w:tabs>
          <w:tab w:val="center" w:pos="4535"/>
          <w:tab w:val="left" w:pos="8340"/>
        </w:tabs>
        <w:autoSpaceDE w:val="0"/>
        <w:autoSpaceDN w:val="0"/>
        <w:adjustRightInd w:val="0"/>
        <w:ind w:right="140"/>
        <w:jc w:val="both"/>
        <w:rPr>
          <w:rFonts w:ascii="Arial" w:hAnsi="Arial" w:cs="Arial"/>
          <w:b/>
          <w:sz w:val="20"/>
          <w:szCs w:val="20"/>
          <w:lang w:eastAsia="pt-BR"/>
        </w:rPr>
      </w:pPr>
      <w:r>
        <w:rPr>
          <w:rFonts w:ascii="Arial" w:hAnsi="Arial" w:cs="Arial"/>
          <w:b/>
          <w:sz w:val="20"/>
          <w:szCs w:val="20"/>
          <w:lang w:eastAsia="pt-BR"/>
        </w:rPr>
        <w:t>MODO DE DISPUTA: A</w:t>
      </w:r>
      <w:r w:rsidR="00AB152A" w:rsidRPr="00FE2FFD">
        <w:rPr>
          <w:rFonts w:ascii="Arial" w:hAnsi="Arial" w:cs="Arial"/>
          <w:b/>
          <w:sz w:val="20"/>
          <w:szCs w:val="20"/>
          <w:lang w:eastAsia="pt-BR"/>
        </w:rPr>
        <w:t>berto</w:t>
      </w:r>
    </w:p>
    <w:p w:rsidR="002D5D78" w:rsidRPr="00FE2FFD" w:rsidRDefault="002D5D78" w:rsidP="00BC0C16">
      <w:pPr>
        <w:tabs>
          <w:tab w:val="center" w:pos="4535"/>
          <w:tab w:val="left" w:pos="8340"/>
        </w:tabs>
        <w:autoSpaceDE w:val="0"/>
        <w:autoSpaceDN w:val="0"/>
        <w:adjustRightInd w:val="0"/>
        <w:ind w:right="140"/>
        <w:jc w:val="both"/>
        <w:rPr>
          <w:rFonts w:ascii="Arial" w:hAnsi="Arial" w:cs="Arial"/>
          <w:b/>
          <w:sz w:val="20"/>
          <w:szCs w:val="20"/>
          <w:lang w:eastAsia="pt-BR"/>
        </w:rPr>
      </w:pPr>
    </w:p>
    <w:p w:rsidR="00D91F54" w:rsidRDefault="002D5D78" w:rsidP="00BC0C16">
      <w:pPr>
        <w:tabs>
          <w:tab w:val="center" w:pos="4535"/>
          <w:tab w:val="left" w:pos="8340"/>
        </w:tabs>
        <w:autoSpaceDE w:val="0"/>
        <w:autoSpaceDN w:val="0"/>
        <w:adjustRightInd w:val="0"/>
        <w:ind w:right="140"/>
        <w:jc w:val="both"/>
        <w:rPr>
          <w:rFonts w:ascii="Arial" w:hAnsi="Arial" w:cs="Arial"/>
          <w:b/>
          <w:sz w:val="20"/>
          <w:szCs w:val="20"/>
          <w:lang w:eastAsia="pt-BR"/>
        </w:rPr>
      </w:pPr>
      <w:r>
        <w:rPr>
          <w:rFonts w:ascii="Arial" w:hAnsi="Arial" w:cs="Arial"/>
          <w:b/>
          <w:sz w:val="20"/>
          <w:szCs w:val="20"/>
          <w:lang w:eastAsia="pt-BR"/>
        </w:rPr>
        <w:t>AMPLA CONCORRÊNCIA EXCETO NO ITEM 02</w:t>
      </w:r>
    </w:p>
    <w:p w:rsidR="002D5D78" w:rsidRPr="00FE2FFD" w:rsidRDefault="002D5D78" w:rsidP="00BC0C16">
      <w:pPr>
        <w:tabs>
          <w:tab w:val="center" w:pos="4535"/>
          <w:tab w:val="left" w:pos="8340"/>
        </w:tabs>
        <w:autoSpaceDE w:val="0"/>
        <w:autoSpaceDN w:val="0"/>
        <w:adjustRightInd w:val="0"/>
        <w:ind w:right="140"/>
        <w:jc w:val="both"/>
        <w:rPr>
          <w:rFonts w:ascii="Arial" w:hAnsi="Arial" w:cs="Arial"/>
          <w:b/>
          <w:sz w:val="20"/>
          <w:szCs w:val="20"/>
          <w:lang w:eastAsia="pt-BR"/>
        </w:rPr>
      </w:pPr>
    </w:p>
    <w:p w:rsidR="005943A7" w:rsidRDefault="00885BD7" w:rsidP="00885BD7">
      <w:pPr>
        <w:ind w:right="-35"/>
        <w:jc w:val="both"/>
        <w:rPr>
          <w:rFonts w:ascii="Arial" w:hAnsi="Arial" w:cs="Arial"/>
          <w:sz w:val="20"/>
          <w:szCs w:val="20"/>
        </w:rPr>
      </w:pPr>
      <w:r w:rsidRPr="00885BD7">
        <w:rPr>
          <w:rFonts w:ascii="Arial" w:hAnsi="Arial" w:cs="Arial"/>
          <w:b/>
          <w:sz w:val="20"/>
          <w:szCs w:val="20"/>
        </w:rPr>
        <w:t>PREFERÊNCIA PARA ME/EPP/EQUIPARADAS LOCALIZADAS NO CAMPO DAS VERTENTES</w:t>
      </w:r>
      <w:r w:rsidRPr="00885BD7">
        <w:rPr>
          <w:rFonts w:ascii="Arial" w:hAnsi="Arial" w:cs="Arial"/>
          <w:sz w:val="20"/>
          <w:szCs w:val="20"/>
        </w:rPr>
        <w:t>.</w:t>
      </w:r>
    </w:p>
    <w:p w:rsidR="00885BD7" w:rsidRPr="00FE2FFD" w:rsidRDefault="00885BD7" w:rsidP="00885BD7">
      <w:pPr>
        <w:ind w:right="-35"/>
        <w:jc w:val="both"/>
        <w:rPr>
          <w:rFonts w:ascii="Arial" w:hAnsi="Arial" w:cs="Arial"/>
          <w:sz w:val="20"/>
          <w:szCs w:val="20"/>
        </w:rPr>
      </w:pPr>
    </w:p>
    <w:p w:rsidR="00E66A32" w:rsidRPr="00FE2FFD" w:rsidRDefault="00EB22FE" w:rsidP="00BC0C16">
      <w:pPr>
        <w:ind w:right="-35"/>
        <w:jc w:val="both"/>
        <w:rPr>
          <w:rFonts w:ascii="Arial" w:hAnsi="Arial" w:cs="Arial"/>
          <w:b/>
          <w:sz w:val="20"/>
          <w:szCs w:val="20"/>
        </w:rPr>
      </w:pPr>
      <w:r w:rsidRPr="00FE2FFD">
        <w:rPr>
          <w:rFonts w:ascii="Arial" w:hAnsi="Arial" w:cs="Arial"/>
          <w:b/>
          <w:sz w:val="20"/>
          <w:szCs w:val="20"/>
        </w:rPr>
        <w:t>1</w:t>
      </w:r>
      <w:r w:rsidR="00E66A32" w:rsidRPr="00FE2FFD">
        <w:rPr>
          <w:rFonts w:ascii="Arial" w:hAnsi="Arial" w:cs="Arial"/>
          <w:b/>
          <w:sz w:val="20"/>
          <w:szCs w:val="20"/>
        </w:rPr>
        <w:t xml:space="preserve"> – PREÂMBULO</w:t>
      </w:r>
    </w:p>
    <w:p w:rsidR="00AB152A" w:rsidRPr="00FE2FFD" w:rsidRDefault="00AB152A" w:rsidP="00BC0C16">
      <w:pPr>
        <w:jc w:val="both"/>
        <w:rPr>
          <w:rFonts w:ascii="Arial" w:hAnsi="Arial" w:cs="Arial"/>
          <w:sz w:val="20"/>
          <w:szCs w:val="20"/>
        </w:rPr>
      </w:pPr>
      <w:r w:rsidRPr="00FE2FFD">
        <w:rPr>
          <w:rFonts w:ascii="Arial" w:hAnsi="Arial" w:cs="Arial"/>
          <w:sz w:val="20"/>
          <w:szCs w:val="20"/>
        </w:rPr>
        <w:t xml:space="preserve">1.1. O Município de Senhora dos Remédios, torna  público, por meio da Secretaria Municipal de </w:t>
      </w:r>
      <w:r w:rsidR="00F8162D">
        <w:rPr>
          <w:rFonts w:ascii="Arial" w:hAnsi="Arial" w:cs="Arial"/>
          <w:sz w:val="20"/>
          <w:szCs w:val="20"/>
        </w:rPr>
        <w:t>Agricultura</w:t>
      </w:r>
      <w:r w:rsidR="00980617" w:rsidRPr="00FE2FFD">
        <w:rPr>
          <w:rFonts w:ascii="Arial" w:hAnsi="Arial" w:cs="Arial"/>
          <w:sz w:val="20"/>
          <w:szCs w:val="20"/>
        </w:rPr>
        <w:t xml:space="preserve"> e Serviços Públicos </w:t>
      </w:r>
      <w:r w:rsidRPr="00FE2FFD">
        <w:rPr>
          <w:rFonts w:ascii="Arial" w:hAnsi="Arial" w:cs="Arial"/>
          <w:sz w:val="20"/>
          <w:szCs w:val="20"/>
        </w:rPr>
        <w:t xml:space="preserve">que realizará Pregão Eletrônico para Registro de Preços, com critério de julgamento menor preço por item, </w:t>
      </w:r>
      <w:r w:rsidRPr="00FE2FFD">
        <w:rPr>
          <w:rFonts w:ascii="Arial" w:hAnsi="Arial" w:cs="Arial"/>
          <w:sz w:val="20"/>
          <w:szCs w:val="20"/>
          <w:lang w:val="pt-PT"/>
        </w:rPr>
        <w:t xml:space="preserve">no dia </w:t>
      </w:r>
      <w:r w:rsidR="00F8162D">
        <w:rPr>
          <w:rFonts w:ascii="Arial" w:hAnsi="Arial" w:cs="Arial"/>
          <w:b/>
          <w:sz w:val="20"/>
          <w:szCs w:val="20"/>
          <w:lang w:val="pt-PT"/>
        </w:rPr>
        <w:t>04</w:t>
      </w:r>
      <w:r w:rsidRPr="000A20CD">
        <w:rPr>
          <w:rFonts w:ascii="Arial" w:hAnsi="Arial" w:cs="Arial"/>
          <w:b/>
          <w:sz w:val="20"/>
          <w:szCs w:val="20"/>
          <w:lang w:val="pt-PT"/>
        </w:rPr>
        <w:t xml:space="preserve"> de </w:t>
      </w:r>
      <w:r w:rsidR="00F8162D">
        <w:rPr>
          <w:rFonts w:ascii="Arial" w:hAnsi="Arial" w:cs="Arial"/>
          <w:b/>
          <w:sz w:val="20"/>
          <w:szCs w:val="20"/>
          <w:lang w:val="pt-PT"/>
        </w:rPr>
        <w:t>jul</w:t>
      </w:r>
      <w:r w:rsidR="000A20CD" w:rsidRPr="000A20CD">
        <w:rPr>
          <w:rFonts w:ascii="Arial" w:hAnsi="Arial" w:cs="Arial"/>
          <w:b/>
          <w:sz w:val="20"/>
          <w:szCs w:val="20"/>
          <w:lang w:val="pt-PT"/>
        </w:rPr>
        <w:t>ho</w:t>
      </w:r>
      <w:r w:rsidRPr="000A20CD">
        <w:rPr>
          <w:rFonts w:ascii="Arial" w:hAnsi="Arial" w:cs="Arial"/>
          <w:b/>
          <w:sz w:val="20"/>
          <w:szCs w:val="20"/>
          <w:lang w:val="pt-PT"/>
        </w:rPr>
        <w:t xml:space="preserve"> de 2024 às 0</w:t>
      </w:r>
      <w:r w:rsidR="000A20CD" w:rsidRPr="000A20CD">
        <w:rPr>
          <w:rFonts w:ascii="Arial" w:hAnsi="Arial" w:cs="Arial"/>
          <w:b/>
          <w:sz w:val="20"/>
          <w:szCs w:val="20"/>
          <w:lang w:val="pt-PT"/>
        </w:rPr>
        <w:t>9</w:t>
      </w:r>
      <w:r w:rsidRPr="000A20CD">
        <w:rPr>
          <w:rFonts w:ascii="Arial" w:hAnsi="Arial" w:cs="Arial"/>
          <w:b/>
          <w:noProof/>
          <w:sz w:val="20"/>
          <w:szCs w:val="20"/>
          <w:lang w:val="pt-PT"/>
        </w:rPr>
        <w:t>:00 Horas</w:t>
      </w:r>
      <w:r w:rsidRPr="00FE2FFD">
        <w:rPr>
          <w:rFonts w:ascii="Arial" w:hAnsi="Arial" w:cs="Arial"/>
          <w:noProof/>
          <w:sz w:val="20"/>
          <w:szCs w:val="20"/>
          <w:lang w:val="pt-PT"/>
        </w:rPr>
        <w:t xml:space="preserve">, </w:t>
      </w:r>
      <w:r w:rsidRPr="00FE2FFD">
        <w:rPr>
          <w:rFonts w:ascii="Arial" w:hAnsi="Arial" w:cs="Arial"/>
          <w:sz w:val="20"/>
          <w:szCs w:val="20"/>
          <w:lang w:val="pt-PT"/>
        </w:rPr>
        <w:t xml:space="preserve">em sessão pública, </w:t>
      </w:r>
      <w:r w:rsidRPr="00FE2FFD">
        <w:rPr>
          <w:rFonts w:ascii="Arial" w:hAnsi="Arial" w:cs="Arial"/>
          <w:sz w:val="20"/>
          <w:szCs w:val="20"/>
        </w:rPr>
        <w:t>na Plataforma de Licitações da AMM Licita,</w:t>
      </w:r>
      <w:r w:rsidRPr="00FE2FFD">
        <w:rPr>
          <w:rFonts w:ascii="Arial" w:hAnsi="Arial" w:cs="Arial"/>
          <w:sz w:val="20"/>
          <w:szCs w:val="20"/>
          <w:lang w:val="pt-PT"/>
        </w:rPr>
        <w:t xml:space="preserve"> endereço eletrônico </w:t>
      </w:r>
      <w:hyperlink r:id="rId8" w:history="1">
        <w:r w:rsidRPr="00FE2FFD">
          <w:rPr>
            <w:rStyle w:val="Hyperlink"/>
            <w:rFonts w:ascii="Arial" w:hAnsi="Arial" w:cs="Arial"/>
            <w:sz w:val="20"/>
            <w:szCs w:val="20"/>
          </w:rPr>
          <w:t>www.ammlicita.org.br</w:t>
        </w:r>
      </w:hyperlink>
      <w:r w:rsidRPr="00FE2FFD">
        <w:rPr>
          <w:rFonts w:ascii="Arial" w:hAnsi="Arial" w:cs="Arial"/>
          <w:sz w:val="20"/>
          <w:szCs w:val="20"/>
          <w:lang w:val="pt-PT"/>
        </w:rPr>
        <w:t>.</w:t>
      </w:r>
      <w:r w:rsidRPr="00FE2FFD">
        <w:rPr>
          <w:rFonts w:ascii="Arial" w:hAnsi="Arial" w:cs="Arial"/>
          <w:sz w:val="20"/>
          <w:szCs w:val="20"/>
        </w:rPr>
        <w:t xml:space="preserve"> A sessão será conduzida pela </w:t>
      </w:r>
      <w:r w:rsidR="00F30A4F">
        <w:rPr>
          <w:rFonts w:ascii="Arial" w:hAnsi="Arial" w:cs="Arial"/>
          <w:sz w:val="20"/>
          <w:szCs w:val="20"/>
        </w:rPr>
        <w:t>pregoeira</w:t>
      </w:r>
      <w:r w:rsidRPr="00FE2FFD">
        <w:rPr>
          <w:rFonts w:ascii="Arial" w:hAnsi="Arial" w:cs="Arial"/>
          <w:sz w:val="20"/>
          <w:szCs w:val="20"/>
        </w:rPr>
        <w:t xml:space="preserve"> Mariana de Souza e Silva e Equipe de Apoio nomeados pela Portaria n</w:t>
      </w:r>
      <w:r w:rsidRPr="00FE2FFD">
        <w:rPr>
          <w:rFonts w:ascii="Arial" w:hAnsi="Arial" w:cs="Arial"/>
          <w:sz w:val="20"/>
          <w:szCs w:val="20"/>
          <w:vertAlign w:val="superscript"/>
        </w:rPr>
        <w:t>o</w:t>
      </w:r>
      <w:r w:rsidRPr="00FE2FFD">
        <w:rPr>
          <w:rFonts w:ascii="Arial" w:hAnsi="Arial" w:cs="Arial"/>
          <w:sz w:val="20"/>
          <w:szCs w:val="20"/>
        </w:rPr>
        <w:t xml:space="preserve"> </w:t>
      </w:r>
      <w:r w:rsidR="00F360A4">
        <w:rPr>
          <w:rFonts w:ascii="Arial" w:hAnsi="Arial" w:cs="Arial"/>
          <w:sz w:val="20"/>
          <w:szCs w:val="20"/>
        </w:rPr>
        <w:t>2578</w:t>
      </w:r>
      <w:r w:rsidRPr="00FE2FFD">
        <w:rPr>
          <w:rFonts w:ascii="Arial" w:hAnsi="Arial" w:cs="Arial"/>
          <w:sz w:val="20"/>
          <w:szCs w:val="20"/>
        </w:rPr>
        <w:t>/2024, no</w:t>
      </w:r>
      <w:r w:rsidR="00980617" w:rsidRPr="00FE2FFD">
        <w:rPr>
          <w:rFonts w:ascii="Arial" w:hAnsi="Arial" w:cs="Arial"/>
          <w:sz w:val="20"/>
          <w:szCs w:val="20"/>
        </w:rPr>
        <w:t>s</w:t>
      </w:r>
      <w:r w:rsidR="002969D9">
        <w:rPr>
          <w:rFonts w:ascii="Arial" w:hAnsi="Arial" w:cs="Arial"/>
          <w:sz w:val="20"/>
          <w:szCs w:val="20"/>
        </w:rPr>
        <w:t xml:space="preserve"> termos da Lei n</w:t>
      </w:r>
      <w:bookmarkStart w:id="0" w:name="_GoBack"/>
      <w:bookmarkEnd w:id="0"/>
      <w:r w:rsidRPr="00FE2FFD">
        <w:rPr>
          <w:rFonts w:ascii="Arial" w:hAnsi="Arial" w:cs="Arial"/>
          <w:sz w:val="20"/>
          <w:szCs w:val="20"/>
        </w:rPr>
        <w:t>º 14.133, de 1º de abril de 2021, do Decreto Municipal nº 12/2023, e demais normas aplicáveis e ainda, de acordo com as condições estabelecidas neste Edital.</w:t>
      </w:r>
    </w:p>
    <w:p w:rsidR="00E66A32" w:rsidRPr="00FE2FFD" w:rsidRDefault="00E66A32" w:rsidP="00BC0C16">
      <w:pPr>
        <w:ind w:right="-35"/>
        <w:jc w:val="both"/>
        <w:rPr>
          <w:rFonts w:ascii="Arial" w:hAnsi="Arial" w:cs="Arial"/>
          <w:sz w:val="20"/>
          <w:szCs w:val="20"/>
        </w:rPr>
      </w:pPr>
    </w:p>
    <w:p w:rsidR="00E66A32" w:rsidRPr="00FE2FFD" w:rsidRDefault="00EB22FE" w:rsidP="00BC0C16">
      <w:pPr>
        <w:ind w:right="-35"/>
        <w:jc w:val="both"/>
        <w:rPr>
          <w:rFonts w:ascii="Arial" w:hAnsi="Arial" w:cs="Arial"/>
          <w:b/>
          <w:sz w:val="20"/>
          <w:szCs w:val="20"/>
        </w:rPr>
      </w:pPr>
      <w:r w:rsidRPr="00FE2FFD">
        <w:rPr>
          <w:rFonts w:ascii="Arial" w:hAnsi="Arial" w:cs="Arial"/>
          <w:b/>
          <w:sz w:val="20"/>
          <w:szCs w:val="20"/>
        </w:rPr>
        <w:t>2</w:t>
      </w:r>
      <w:r w:rsidR="00E66A32" w:rsidRPr="00FE2FFD">
        <w:rPr>
          <w:rFonts w:ascii="Arial" w:hAnsi="Arial" w:cs="Arial"/>
          <w:b/>
          <w:sz w:val="20"/>
          <w:szCs w:val="20"/>
        </w:rPr>
        <w:t xml:space="preserve"> – DO OBJETO</w:t>
      </w:r>
    </w:p>
    <w:p w:rsidR="00E66A32" w:rsidRPr="00FE2FFD" w:rsidRDefault="00E66A32" w:rsidP="008168FC">
      <w:pPr>
        <w:tabs>
          <w:tab w:val="left" w:pos="8504"/>
        </w:tabs>
        <w:autoSpaceDE w:val="0"/>
        <w:autoSpaceDN w:val="0"/>
        <w:adjustRightInd w:val="0"/>
        <w:ind w:right="140"/>
        <w:jc w:val="both"/>
        <w:rPr>
          <w:rFonts w:ascii="Arial" w:hAnsi="Arial" w:cs="Arial"/>
          <w:b/>
          <w:sz w:val="20"/>
          <w:szCs w:val="20"/>
        </w:rPr>
      </w:pPr>
      <w:r w:rsidRPr="00FE2FFD">
        <w:rPr>
          <w:rFonts w:ascii="Arial" w:hAnsi="Arial" w:cs="Arial"/>
          <w:sz w:val="20"/>
          <w:szCs w:val="20"/>
        </w:rPr>
        <w:t xml:space="preserve">2.1 Destina-se o presente Pregão, à escolha </w:t>
      </w:r>
      <w:proofErr w:type="gramStart"/>
      <w:r w:rsidRPr="00FE2FFD">
        <w:rPr>
          <w:rFonts w:ascii="Arial" w:hAnsi="Arial" w:cs="Arial"/>
          <w:sz w:val="20"/>
          <w:szCs w:val="20"/>
        </w:rPr>
        <w:t>do(</w:t>
      </w:r>
      <w:proofErr w:type="gramEnd"/>
      <w:r w:rsidRPr="00FE2FFD">
        <w:rPr>
          <w:rFonts w:ascii="Arial" w:hAnsi="Arial" w:cs="Arial"/>
          <w:sz w:val="20"/>
          <w:szCs w:val="20"/>
        </w:rPr>
        <w:t xml:space="preserve">s) melhor(es) proponente(s) para a licitação supra, referente </w:t>
      </w:r>
      <w:r w:rsidR="009E0476" w:rsidRPr="00FE2FFD">
        <w:rPr>
          <w:rFonts w:ascii="Arial" w:hAnsi="Arial" w:cs="Arial"/>
          <w:sz w:val="20"/>
          <w:szCs w:val="20"/>
        </w:rPr>
        <w:t>à</w:t>
      </w:r>
      <w:r w:rsidR="009C1FFE" w:rsidRPr="00FE2FFD">
        <w:rPr>
          <w:rFonts w:ascii="Arial" w:hAnsi="Arial" w:cs="Arial"/>
          <w:sz w:val="20"/>
          <w:szCs w:val="20"/>
        </w:rPr>
        <w:t xml:space="preserve"> </w:t>
      </w:r>
      <w:r w:rsidR="00F8162D" w:rsidRPr="00F8162D">
        <w:rPr>
          <w:rFonts w:ascii="Arial" w:hAnsi="Arial" w:cs="Arial"/>
          <w:b/>
          <w:sz w:val="20"/>
          <w:szCs w:val="20"/>
        </w:rPr>
        <w:t>Registro de preço para contratação de empresa para prestação de serviços de Equipe de Apoio e Brigadistas para eventos que serão realizados no mu</w:t>
      </w:r>
      <w:r w:rsidR="00F8162D">
        <w:rPr>
          <w:rFonts w:ascii="Arial" w:hAnsi="Arial" w:cs="Arial"/>
          <w:b/>
          <w:sz w:val="20"/>
          <w:szCs w:val="20"/>
        </w:rPr>
        <w:t>nicípio de Senhora dos Remédios</w:t>
      </w:r>
      <w:r w:rsidR="00763C26" w:rsidRPr="00FE2FFD">
        <w:rPr>
          <w:rFonts w:ascii="Arial" w:hAnsi="Arial" w:cs="Arial"/>
          <w:b/>
          <w:sz w:val="20"/>
          <w:szCs w:val="20"/>
        </w:rPr>
        <w:t>,</w:t>
      </w:r>
      <w:r w:rsidR="00DC51D8" w:rsidRPr="00FE2FFD">
        <w:rPr>
          <w:rFonts w:ascii="Arial" w:hAnsi="Arial" w:cs="Arial"/>
          <w:sz w:val="20"/>
          <w:szCs w:val="20"/>
        </w:rPr>
        <w:t xml:space="preserve"> </w:t>
      </w:r>
      <w:r w:rsidRPr="00FE2FFD">
        <w:rPr>
          <w:rFonts w:ascii="Arial" w:hAnsi="Arial" w:cs="Arial"/>
          <w:sz w:val="20"/>
          <w:szCs w:val="20"/>
        </w:rPr>
        <w:t>conforme anexos, parte integrante do presente edital.</w:t>
      </w:r>
    </w:p>
    <w:p w:rsidR="00AB152A" w:rsidRPr="00FE2FFD" w:rsidRDefault="00E66A32" w:rsidP="00BC0C16">
      <w:pPr>
        <w:jc w:val="both"/>
        <w:rPr>
          <w:rFonts w:ascii="Arial" w:hAnsi="Arial" w:cs="Arial"/>
          <w:sz w:val="20"/>
          <w:szCs w:val="20"/>
        </w:rPr>
      </w:pPr>
      <w:r w:rsidRPr="00FE2FFD">
        <w:rPr>
          <w:rFonts w:ascii="Arial" w:hAnsi="Arial" w:cs="Arial"/>
          <w:sz w:val="20"/>
          <w:szCs w:val="20"/>
        </w:rPr>
        <w:t>2.</w:t>
      </w:r>
      <w:r w:rsidR="00CF3FC8" w:rsidRPr="00FE2FFD">
        <w:rPr>
          <w:rFonts w:ascii="Arial" w:hAnsi="Arial" w:cs="Arial"/>
          <w:sz w:val="20"/>
          <w:szCs w:val="20"/>
        </w:rPr>
        <w:t>1.1</w:t>
      </w:r>
      <w:r w:rsidR="009E0476" w:rsidRPr="00FE2FFD">
        <w:rPr>
          <w:rFonts w:ascii="Arial" w:hAnsi="Arial" w:cs="Arial"/>
          <w:sz w:val="20"/>
          <w:szCs w:val="20"/>
        </w:rPr>
        <w:t xml:space="preserve"> -</w:t>
      </w:r>
      <w:r w:rsidRPr="00FE2FFD">
        <w:rPr>
          <w:rFonts w:ascii="Arial" w:hAnsi="Arial" w:cs="Arial"/>
          <w:sz w:val="20"/>
          <w:szCs w:val="20"/>
        </w:rPr>
        <w:t xml:space="preserve"> </w:t>
      </w:r>
      <w:r w:rsidR="00AB152A" w:rsidRPr="00FE2FFD">
        <w:rPr>
          <w:rFonts w:ascii="Arial" w:hAnsi="Arial" w:cs="Arial"/>
          <w:sz w:val="20"/>
          <w:szCs w:val="20"/>
        </w:rPr>
        <w:t>A licitação será dividida em itens, conforme tabela constante do Termo de Referência, facultando-se ao licitante a participação em quantos itens forem de seu interesse.</w:t>
      </w:r>
    </w:p>
    <w:p w:rsidR="00CF3FC8" w:rsidRPr="00FE2FFD" w:rsidRDefault="00CF3FC8" w:rsidP="00BC0C16">
      <w:pPr>
        <w:ind w:right="-35"/>
        <w:jc w:val="both"/>
        <w:rPr>
          <w:rFonts w:ascii="Arial" w:hAnsi="Arial" w:cs="Arial"/>
          <w:sz w:val="20"/>
          <w:szCs w:val="20"/>
        </w:rPr>
      </w:pPr>
      <w:r w:rsidRPr="00FE2FFD">
        <w:rPr>
          <w:rFonts w:ascii="Arial" w:hAnsi="Arial" w:cs="Arial"/>
          <w:sz w:val="20"/>
          <w:szCs w:val="20"/>
        </w:rPr>
        <w:t xml:space="preserve">2.1.2 – </w:t>
      </w:r>
      <w:r w:rsidR="008168FC" w:rsidRPr="00FE2FFD">
        <w:rPr>
          <w:rFonts w:ascii="Arial" w:hAnsi="Arial" w:cs="Arial"/>
          <w:sz w:val="20"/>
          <w:szCs w:val="20"/>
        </w:rPr>
        <w:t>O trajeto a ser percorrido será conforme necessidade da Secretaria Municipal de Obras no que a tange à manutenção das estradas do município.</w:t>
      </w:r>
    </w:p>
    <w:p w:rsidR="00CF3FC8" w:rsidRPr="00FE2FFD" w:rsidRDefault="00CF3FC8" w:rsidP="00BC0C16">
      <w:pPr>
        <w:ind w:right="-35"/>
        <w:jc w:val="both"/>
        <w:rPr>
          <w:rFonts w:ascii="Arial" w:hAnsi="Arial" w:cs="Arial"/>
          <w:sz w:val="20"/>
          <w:szCs w:val="20"/>
        </w:rPr>
      </w:pPr>
    </w:p>
    <w:p w:rsidR="00E66A32" w:rsidRPr="00FE2FFD" w:rsidRDefault="00EB22FE" w:rsidP="00BC0C16">
      <w:pPr>
        <w:ind w:right="-35"/>
        <w:jc w:val="both"/>
        <w:rPr>
          <w:rFonts w:ascii="Arial" w:hAnsi="Arial" w:cs="Arial"/>
          <w:b/>
          <w:sz w:val="20"/>
          <w:szCs w:val="20"/>
        </w:rPr>
      </w:pPr>
      <w:r w:rsidRPr="00FE2FFD">
        <w:rPr>
          <w:rFonts w:ascii="Arial" w:hAnsi="Arial" w:cs="Arial"/>
          <w:b/>
          <w:sz w:val="20"/>
          <w:szCs w:val="20"/>
        </w:rPr>
        <w:t>3</w:t>
      </w:r>
      <w:r w:rsidR="00E66A32" w:rsidRPr="00FE2FFD">
        <w:rPr>
          <w:rFonts w:ascii="Arial" w:hAnsi="Arial" w:cs="Arial"/>
          <w:b/>
          <w:sz w:val="20"/>
          <w:szCs w:val="20"/>
        </w:rPr>
        <w:t xml:space="preserve"> – DO PRAZO DE VALIDADE DO REGISTRO DE PREÇOS</w:t>
      </w:r>
    </w:p>
    <w:p w:rsidR="00980617" w:rsidRPr="00FE2FFD" w:rsidRDefault="00E66A32" w:rsidP="00BC0C16">
      <w:pPr>
        <w:ind w:right="-35"/>
        <w:jc w:val="both"/>
        <w:rPr>
          <w:rFonts w:ascii="Arial" w:hAnsi="Arial" w:cs="Arial"/>
          <w:color w:val="000000"/>
          <w:sz w:val="20"/>
          <w:szCs w:val="20"/>
        </w:rPr>
      </w:pPr>
      <w:r w:rsidRPr="00FE2FFD">
        <w:rPr>
          <w:rFonts w:ascii="Arial" w:hAnsi="Arial" w:cs="Arial"/>
          <w:sz w:val="20"/>
          <w:szCs w:val="20"/>
        </w:rPr>
        <w:t xml:space="preserve">3.1 </w:t>
      </w:r>
      <w:r w:rsidR="009E0476" w:rsidRPr="00FE2FFD">
        <w:rPr>
          <w:rFonts w:ascii="Arial" w:hAnsi="Arial" w:cs="Arial"/>
          <w:sz w:val="20"/>
          <w:szCs w:val="20"/>
        </w:rPr>
        <w:t xml:space="preserve">- </w:t>
      </w:r>
      <w:r w:rsidRPr="00FE2FFD">
        <w:rPr>
          <w:rFonts w:ascii="Arial" w:hAnsi="Arial" w:cs="Arial"/>
          <w:sz w:val="20"/>
          <w:szCs w:val="20"/>
        </w:rPr>
        <w:t xml:space="preserve">A ATA DE REGISTRO DE PREÇOS a ser firmada entre a Prefeitura do Município de </w:t>
      </w:r>
      <w:r w:rsidR="0038199B" w:rsidRPr="00FE2FFD">
        <w:rPr>
          <w:rFonts w:ascii="Arial" w:hAnsi="Arial" w:cs="Arial"/>
          <w:sz w:val="20"/>
          <w:szCs w:val="20"/>
        </w:rPr>
        <w:t>Senhora dos Remédios</w:t>
      </w:r>
      <w:r w:rsidRPr="00FE2FFD">
        <w:rPr>
          <w:rFonts w:ascii="Arial" w:hAnsi="Arial" w:cs="Arial"/>
          <w:sz w:val="20"/>
          <w:szCs w:val="20"/>
        </w:rPr>
        <w:t>, através da Secretaria constante no item 1.1 e os vencedores do certame, terá validade</w:t>
      </w:r>
      <w:r w:rsidR="00980617" w:rsidRPr="00FE2FFD">
        <w:rPr>
          <w:rFonts w:ascii="Arial" w:hAnsi="Arial" w:cs="Arial"/>
          <w:sz w:val="20"/>
          <w:szCs w:val="20"/>
        </w:rPr>
        <w:t xml:space="preserve"> </w:t>
      </w:r>
      <w:r w:rsidR="00980617" w:rsidRPr="00FE2FFD">
        <w:rPr>
          <w:rFonts w:ascii="Arial" w:hAnsi="Arial" w:cs="Arial"/>
          <w:color w:val="000000"/>
          <w:sz w:val="20"/>
          <w:szCs w:val="20"/>
        </w:rPr>
        <w:t>de 1 (um) ano e poderá ser prorrogada, por igual período, desde que comprovado o preço vantajoso.</w:t>
      </w:r>
    </w:p>
    <w:p w:rsidR="00980617" w:rsidRPr="00FE2FFD" w:rsidRDefault="00980617" w:rsidP="00BC0C16">
      <w:pPr>
        <w:ind w:right="-35"/>
        <w:jc w:val="both"/>
        <w:rPr>
          <w:rFonts w:ascii="Arial" w:hAnsi="Arial" w:cs="Arial"/>
          <w:color w:val="000000"/>
          <w:sz w:val="20"/>
          <w:szCs w:val="20"/>
        </w:rPr>
      </w:pPr>
    </w:p>
    <w:p w:rsidR="00E66A32" w:rsidRPr="00FE2FFD" w:rsidRDefault="00980617" w:rsidP="00BC0C16">
      <w:pPr>
        <w:ind w:right="-35"/>
        <w:jc w:val="both"/>
        <w:rPr>
          <w:rFonts w:ascii="Arial" w:hAnsi="Arial" w:cs="Arial"/>
          <w:b/>
          <w:sz w:val="20"/>
          <w:szCs w:val="20"/>
        </w:rPr>
      </w:pPr>
      <w:r w:rsidRPr="00FE2FFD">
        <w:rPr>
          <w:rFonts w:ascii="Arial" w:hAnsi="Arial" w:cs="Arial"/>
          <w:b/>
          <w:sz w:val="20"/>
          <w:szCs w:val="20"/>
        </w:rPr>
        <w:t xml:space="preserve"> </w:t>
      </w:r>
      <w:r w:rsidR="00EB22FE" w:rsidRPr="00FE2FFD">
        <w:rPr>
          <w:rFonts w:ascii="Arial" w:hAnsi="Arial" w:cs="Arial"/>
          <w:b/>
          <w:sz w:val="20"/>
          <w:szCs w:val="20"/>
        </w:rPr>
        <w:t>4</w:t>
      </w:r>
      <w:r w:rsidR="00E66A32" w:rsidRPr="00FE2FFD">
        <w:rPr>
          <w:rFonts w:ascii="Arial" w:hAnsi="Arial" w:cs="Arial"/>
          <w:b/>
          <w:sz w:val="20"/>
          <w:szCs w:val="20"/>
        </w:rPr>
        <w:t xml:space="preserve"> – CONDIÇÕES GERAIS PARA PARTICIPAÇÃO</w:t>
      </w:r>
    </w:p>
    <w:p w:rsidR="00AB152A" w:rsidRPr="00FE2FFD" w:rsidRDefault="00AB152A" w:rsidP="00BC0C16">
      <w:pPr>
        <w:jc w:val="both"/>
        <w:rPr>
          <w:rFonts w:ascii="Arial" w:hAnsi="Arial" w:cs="Arial"/>
          <w:sz w:val="20"/>
          <w:szCs w:val="20"/>
          <w:lang w:val="pt-PT"/>
        </w:rPr>
      </w:pPr>
      <w:r w:rsidRPr="00FE2FFD">
        <w:rPr>
          <w:rFonts w:ascii="Arial" w:hAnsi="Arial" w:cs="Arial"/>
          <w:sz w:val="20"/>
          <w:szCs w:val="20"/>
        </w:rPr>
        <w:t>4.1. A participação na presente licitação eletrônica ocorrerá por meio da Plataforma de Licitações da AMM Licita,</w:t>
      </w:r>
      <w:r w:rsidRPr="00FE2FFD">
        <w:rPr>
          <w:rFonts w:ascii="Arial" w:hAnsi="Arial" w:cs="Arial"/>
          <w:sz w:val="20"/>
          <w:szCs w:val="20"/>
          <w:lang w:val="pt-PT"/>
        </w:rPr>
        <w:t xml:space="preserve"> disponivel no endereço eletrônico </w:t>
      </w:r>
      <w:r w:rsidR="00F360A4">
        <w:fldChar w:fldCharType="begin"/>
      </w:r>
      <w:r w:rsidR="00F360A4">
        <w:instrText xml:space="preserve"> HYPERLINK "http://www.ammlicita.org.br" </w:instrText>
      </w:r>
      <w:r w:rsidR="00F360A4">
        <w:fldChar w:fldCharType="separate"/>
      </w:r>
      <w:r w:rsidR="0009134C" w:rsidRPr="00347417">
        <w:rPr>
          <w:rStyle w:val="Hyperlink"/>
          <w:rFonts w:ascii="Arial" w:hAnsi="Arial" w:cs="Arial"/>
          <w:sz w:val="20"/>
          <w:szCs w:val="20"/>
        </w:rPr>
        <w:t>www.ammlicita.org.br</w:t>
      </w:r>
      <w:r w:rsidR="00F360A4">
        <w:rPr>
          <w:rStyle w:val="Hyperlink"/>
          <w:rFonts w:ascii="Arial" w:hAnsi="Arial" w:cs="Arial"/>
          <w:sz w:val="20"/>
          <w:szCs w:val="20"/>
        </w:rPr>
        <w:fldChar w:fldCharType="end"/>
      </w:r>
      <w:r w:rsidRPr="00FE2FFD">
        <w:rPr>
          <w:rFonts w:ascii="Arial" w:hAnsi="Arial" w:cs="Arial"/>
          <w:sz w:val="20"/>
          <w:szCs w:val="20"/>
          <w:lang w:val="pt-PT"/>
        </w:rPr>
        <w:t>.</w:t>
      </w:r>
    </w:p>
    <w:p w:rsidR="00AB152A" w:rsidRPr="00FE2FFD" w:rsidRDefault="00AB152A" w:rsidP="00BC0C16">
      <w:pPr>
        <w:jc w:val="both"/>
        <w:rPr>
          <w:rFonts w:ascii="Arial" w:hAnsi="Arial" w:cs="Arial"/>
          <w:sz w:val="20"/>
          <w:szCs w:val="20"/>
        </w:rPr>
      </w:pPr>
      <w:r w:rsidRPr="00FE2FFD">
        <w:rPr>
          <w:rFonts w:ascii="Arial" w:hAnsi="Arial" w:cs="Arial"/>
          <w:sz w:val="20"/>
          <w:szCs w:val="20"/>
        </w:rPr>
        <w:t>4.2.</w:t>
      </w:r>
      <w:r w:rsidRPr="00FE2FFD">
        <w:rPr>
          <w:rFonts w:ascii="Arial" w:hAnsi="Arial" w:cs="Arial"/>
          <w:sz w:val="20"/>
          <w:szCs w:val="20"/>
        </w:rPr>
        <w:tab/>
        <w:t>O licitante é o responsável por qualquer transação efetuada diretamente ou por seu representante no Sistema, não cabendo ao provedor do Sistema ou ao Município de Senhora dos Remédios a responsabilidade por eventuais danos decorrentes de uso indevido da senha, ainda que por terceiros não autorizados.</w:t>
      </w:r>
    </w:p>
    <w:p w:rsidR="00403369" w:rsidRPr="00FE2FFD" w:rsidRDefault="00AB152A" w:rsidP="00403369">
      <w:pPr>
        <w:jc w:val="both"/>
        <w:rPr>
          <w:rFonts w:ascii="Arial" w:hAnsi="Arial" w:cs="Arial"/>
          <w:sz w:val="20"/>
          <w:szCs w:val="20"/>
        </w:rPr>
      </w:pPr>
      <w:r w:rsidRPr="00FE2FFD">
        <w:rPr>
          <w:rFonts w:ascii="Arial" w:hAnsi="Arial" w:cs="Arial"/>
          <w:sz w:val="20"/>
          <w:szCs w:val="20"/>
        </w:rPr>
        <w:t>4.3.</w:t>
      </w:r>
      <w:r w:rsidRPr="00FE2FFD">
        <w:rPr>
          <w:rFonts w:ascii="Arial" w:hAnsi="Arial" w:cs="Arial"/>
          <w:sz w:val="20"/>
          <w:szCs w:val="20"/>
        </w:rPr>
        <w:tab/>
        <w:t xml:space="preserve">A participação é </w:t>
      </w:r>
      <w:r w:rsidR="0069202A" w:rsidRPr="00FE2FFD">
        <w:rPr>
          <w:rFonts w:ascii="Arial" w:hAnsi="Arial" w:cs="Arial"/>
          <w:sz w:val="20"/>
          <w:szCs w:val="20"/>
        </w:rPr>
        <w:t xml:space="preserve">ampla, </w:t>
      </w:r>
      <w:r w:rsidR="00403369" w:rsidRPr="00FE2FFD">
        <w:rPr>
          <w:rFonts w:ascii="Arial" w:hAnsi="Arial" w:cs="Arial"/>
          <w:sz w:val="20"/>
          <w:szCs w:val="20"/>
        </w:rPr>
        <w:t xml:space="preserve">sendo que será concedido tratamento favorecido para as microempresas e empresas de pequeno porte e para o microempreendedor individual - MEI, nos limites previstos da Lei Complementar nº 123, de 2006 e do Decreto </w:t>
      </w:r>
      <w:proofErr w:type="gramStart"/>
      <w:r w:rsidR="00403369" w:rsidRPr="00FE2FFD">
        <w:rPr>
          <w:rFonts w:ascii="Arial" w:hAnsi="Arial" w:cs="Arial"/>
          <w:sz w:val="20"/>
          <w:szCs w:val="20"/>
        </w:rPr>
        <w:t>n.º</w:t>
      </w:r>
      <w:proofErr w:type="gramEnd"/>
      <w:r w:rsidR="00403369" w:rsidRPr="00FE2FFD">
        <w:rPr>
          <w:rFonts w:ascii="Arial" w:hAnsi="Arial" w:cs="Arial"/>
          <w:sz w:val="20"/>
          <w:szCs w:val="20"/>
        </w:rPr>
        <w:t xml:space="preserve"> 8.538, de 2015.</w:t>
      </w:r>
    </w:p>
    <w:p w:rsidR="00AB152A" w:rsidRPr="00FE2FFD" w:rsidRDefault="00AB152A" w:rsidP="00BC0C16">
      <w:pPr>
        <w:jc w:val="both"/>
        <w:rPr>
          <w:rFonts w:ascii="Arial" w:hAnsi="Arial" w:cs="Arial"/>
          <w:sz w:val="20"/>
          <w:szCs w:val="20"/>
        </w:rPr>
      </w:pPr>
    </w:p>
    <w:p w:rsidR="00AB152A" w:rsidRDefault="00AB152A" w:rsidP="00BC0C16">
      <w:pPr>
        <w:jc w:val="both"/>
        <w:rPr>
          <w:rFonts w:ascii="Arial" w:hAnsi="Arial" w:cs="Arial"/>
          <w:sz w:val="20"/>
          <w:szCs w:val="20"/>
        </w:rPr>
      </w:pPr>
      <w:r w:rsidRPr="00FE2FFD">
        <w:rPr>
          <w:rFonts w:ascii="Arial" w:hAnsi="Arial" w:cs="Arial"/>
          <w:sz w:val="20"/>
          <w:szCs w:val="20"/>
        </w:rPr>
        <w:lastRenderedPageBreak/>
        <w:t>4.3.1.</w:t>
      </w:r>
      <w:r w:rsidRPr="00FE2FFD">
        <w:rPr>
          <w:rFonts w:ascii="Arial" w:hAnsi="Arial" w:cs="Arial"/>
          <w:sz w:val="20"/>
          <w:szCs w:val="20"/>
        </w:rPr>
        <w:tab/>
        <w:t>A obtenção do benefício a que se refere o item anterior fica limitada às microempresas e às empresas de pequeno porte que, no ano-calendário de realização do procedimento, ainda não tenham celebrado contratos com a Administração Pública cujos valores somados extrapolem a receita bruta máxima admitida para fins de enquadramento como empresa de pequeno porte.</w:t>
      </w:r>
    </w:p>
    <w:p w:rsidR="00021180" w:rsidRPr="00FE2FFD" w:rsidRDefault="00021180" w:rsidP="00BC0C16">
      <w:pPr>
        <w:jc w:val="both"/>
        <w:rPr>
          <w:rFonts w:ascii="Arial" w:hAnsi="Arial" w:cs="Arial"/>
          <w:sz w:val="20"/>
          <w:szCs w:val="20"/>
        </w:rPr>
      </w:pPr>
      <w:r>
        <w:rPr>
          <w:rFonts w:ascii="Arial" w:hAnsi="Arial" w:cs="Arial"/>
          <w:sz w:val="20"/>
          <w:szCs w:val="20"/>
        </w:rPr>
        <w:t>4.3.2</w:t>
      </w:r>
      <w:r w:rsidRPr="00021180">
        <w:rPr>
          <w:rFonts w:ascii="Arial" w:hAnsi="Arial" w:cs="Arial"/>
          <w:sz w:val="20"/>
          <w:szCs w:val="20"/>
        </w:rPr>
        <w:t>. Terá prioridade de contratação empresa localizada na região Campo das Vertentes, até o limite de 10% do menor preço válido, conforme artigo 48, §3º, da Lei Complementar Federal nº 123/2006 e Decreto Municipal no 14/2024.</w:t>
      </w:r>
    </w:p>
    <w:p w:rsidR="00AB152A" w:rsidRPr="00FE2FFD" w:rsidRDefault="00AB152A" w:rsidP="00BC0C16">
      <w:pPr>
        <w:jc w:val="both"/>
        <w:rPr>
          <w:rFonts w:ascii="Arial" w:hAnsi="Arial" w:cs="Arial"/>
          <w:sz w:val="20"/>
          <w:szCs w:val="20"/>
        </w:rPr>
      </w:pPr>
      <w:r w:rsidRPr="00FE2FFD">
        <w:rPr>
          <w:rFonts w:ascii="Arial" w:hAnsi="Arial" w:cs="Arial"/>
          <w:sz w:val="20"/>
          <w:szCs w:val="20"/>
        </w:rPr>
        <w:t>4.4.</w:t>
      </w:r>
      <w:r w:rsidRPr="00FE2FFD">
        <w:rPr>
          <w:rFonts w:ascii="Arial" w:hAnsi="Arial" w:cs="Arial"/>
          <w:sz w:val="20"/>
          <w:szCs w:val="20"/>
        </w:rPr>
        <w:tab/>
        <w:t>Não poderão participar deste pregão os licitantes:</w:t>
      </w:r>
    </w:p>
    <w:p w:rsidR="00AB152A" w:rsidRPr="00FE2FFD" w:rsidRDefault="00AB152A" w:rsidP="00BC0C16">
      <w:pPr>
        <w:jc w:val="both"/>
        <w:rPr>
          <w:rFonts w:ascii="Arial" w:hAnsi="Arial" w:cs="Arial"/>
          <w:sz w:val="20"/>
          <w:szCs w:val="20"/>
        </w:rPr>
      </w:pPr>
      <w:r w:rsidRPr="00FE2FFD">
        <w:rPr>
          <w:rFonts w:ascii="Arial" w:hAnsi="Arial" w:cs="Arial"/>
          <w:sz w:val="20"/>
          <w:szCs w:val="20"/>
        </w:rPr>
        <w:t>4.4.1.</w:t>
      </w:r>
      <w:r w:rsidRPr="00FE2FFD">
        <w:rPr>
          <w:rFonts w:ascii="Arial" w:hAnsi="Arial" w:cs="Arial"/>
          <w:sz w:val="20"/>
          <w:szCs w:val="20"/>
        </w:rPr>
        <w:tab/>
      </w:r>
      <w:proofErr w:type="gramStart"/>
      <w:r w:rsidRPr="00FE2FFD">
        <w:rPr>
          <w:rFonts w:ascii="Arial" w:hAnsi="Arial" w:cs="Arial"/>
          <w:sz w:val="20"/>
          <w:szCs w:val="20"/>
        </w:rPr>
        <w:t>que</w:t>
      </w:r>
      <w:proofErr w:type="gramEnd"/>
      <w:r w:rsidRPr="00FE2FFD">
        <w:rPr>
          <w:rFonts w:ascii="Arial" w:hAnsi="Arial" w:cs="Arial"/>
          <w:sz w:val="20"/>
          <w:szCs w:val="20"/>
        </w:rPr>
        <w:t xml:space="preserve"> não atendam às condições deste Edital e seu(s) anexo(s);</w:t>
      </w:r>
    </w:p>
    <w:p w:rsidR="00AB152A" w:rsidRPr="00FE2FFD" w:rsidRDefault="00AB152A" w:rsidP="00BC0C16">
      <w:pPr>
        <w:jc w:val="both"/>
        <w:rPr>
          <w:rFonts w:ascii="Arial" w:hAnsi="Arial" w:cs="Arial"/>
          <w:sz w:val="20"/>
          <w:szCs w:val="20"/>
        </w:rPr>
      </w:pPr>
      <w:r w:rsidRPr="00FE2FFD">
        <w:rPr>
          <w:rFonts w:ascii="Arial" w:hAnsi="Arial" w:cs="Arial"/>
          <w:sz w:val="20"/>
          <w:szCs w:val="20"/>
        </w:rPr>
        <w:t>4.4.2.</w:t>
      </w:r>
      <w:r w:rsidRPr="00FE2FFD">
        <w:rPr>
          <w:rFonts w:ascii="Arial" w:hAnsi="Arial" w:cs="Arial"/>
          <w:sz w:val="20"/>
          <w:szCs w:val="20"/>
        </w:rPr>
        <w:tab/>
      </w:r>
      <w:proofErr w:type="gramStart"/>
      <w:r w:rsidRPr="00FE2FFD">
        <w:rPr>
          <w:rFonts w:ascii="Arial" w:hAnsi="Arial" w:cs="Arial"/>
          <w:sz w:val="20"/>
          <w:szCs w:val="20"/>
        </w:rPr>
        <w:t>estrangeiros</w:t>
      </w:r>
      <w:proofErr w:type="gramEnd"/>
      <w:r w:rsidRPr="00FE2FFD">
        <w:rPr>
          <w:rFonts w:ascii="Arial" w:hAnsi="Arial" w:cs="Arial"/>
          <w:sz w:val="20"/>
          <w:szCs w:val="20"/>
        </w:rPr>
        <w:t xml:space="preserve"> que não tenham representação legal no Brasil com poderes expressos para receber citação e responder administrativa ou judicialmente;</w:t>
      </w:r>
    </w:p>
    <w:p w:rsidR="00AB152A" w:rsidRPr="00FE2FFD" w:rsidRDefault="00AB152A" w:rsidP="00BC0C16">
      <w:pPr>
        <w:jc w:val="both"/>
        <w:rPr>
          <w:rFonts w:ascii="Arial" w:hAnsi="Arial" w:cs="Arial"/>
          <w:sz w:val="20"/>
          <w:szCs w:val="20"/>
        </w:rPr>
      </w:pPr>
      <w:r w:rsidRPr="00FE2FFD">
        <w:rPr>
          <w:rFonts w:ascii="Arial" w:hAnsi="Arial" w:cs="Arial"/>
          <w:sz w:val="20"/>
          <w:szCs w:val="20"/>
        </w:rPr>
        <w:t>4.4.3.</w:t>
      </w:r>
      <w:r w:rsidRPr="00FE2FFD">
        <w:rPr>
          <w:rFonts w:ascii="Arial" w:hAnsi="Arial" w:cs="Arial"/>
          <w:sz w:val="20"/>
          <w:szCs w:val="20"/>
        </w:rPr>
        <w:tab/>
      </w:r>
      <w:proofErr w:type="gramStart"/>
      <w:r w:rsidRPr="00FE2FFD">
        <w:rPr>
          <w:rFonts w:ascii="Arial" w:hAnsi="Arial" w:cs="Arial"/>
          <w:sz w:val="20"/>
          <w:szCs w:val="20"/>
        </w:rPr>
        <w:t>que</w:t>
      </w:r>
      <w:proofErr w:type="gramEnd"/>
      <w:r w:rsidRPr="00FE2FFD">
        <w:rPr>
          <w:rFonts w:ascii="Arial" w:hAnsi="Arial" w:cs="Arial"/>
          <w:sz w:val="20"/>
          <w:szCs w:val="20"/>
        </w:rPr>
        <w:t xml:space="preserve"> se enquadrem nas seguintes vedações:</w:t>
      </w:r>
    </w:p>
    <w:p w:rsidR="00AB152A" w:rsidRPr="00FE2FFD" w:rsidRDefault="00AB152A" w:rsidP="00BC0C16">
      <w:pPr>
        <w:jc w:val="both"/>
        <w:rPr>
          <w:rFonts w:ascii="Arial" w:hAnsi="Arial" w:cs="Arial"/>
          <w:sz w:val="20"/>
          <w:szCs w:val="20"/>
        </w:rPr>
      </w:pPr>
      <w:r w:rsidRPr="00FE2FFD">
        <w:rPr>
          <w:rFonts w:ascii="Arial" w:hAnsi="Arial" w:cs="Arial"/>
          <w:sz w:val="20"/>
          <w:szCs w:val="20"/>
        </w:rPr>
        <w:t>a)</w:t>
      </w:r>
      <w:r w:rsidRPr="00FE2FFD">
        <w:rPr>
          <w:rFonts w:ascii="Arial" w:hAnsi="Arial" w:cs="Arial"/>
          <w:sz w:val="20"/>
          <w:szCs w:val="20"/>
        </w:rPr>
        <w:tab/>
        <w:t>autor do anteprojeto, do projeto básico ou do projeto executivo, pessoa física ou jurídica, quando a contratação versar sobre obra, serviços ou fornecimento de bens a ele relacionados;</w:t>
      </w:r>
    </w:p>
    <w:p w:rsidR="00AB152A" w:rsidRPr="00FE2FFD" w:rsidRDefault="00AB152A" w:rsidP="00BC0C16">
      <w:pPr>
        <w:jc w:val="both"/>
        <w:rPr>
          <w:rFonts w:ascii="Arial" w:hAnsi="Arial" w:cs="Arial"/>
          <w:sz w:val="20"/>
          <w:szCs w:val="20"/>
        </w:rPr>
      </w:pPr>
      <w:r w:rsidRPr="00FE2FFD">
        <w:rPr>
          <w:rFonts w:ascii="Arial" w:hAnsi="Arial" w:cs="Arial"/>
          <w:sz w:val="20"/>
          <w:szCs w:val="20"/>
        </w:rPr>
        <w:t>b)</w:t>
      </w:r>
      <w:r w:rsidRPr="00FE2FFD">
        <w:rPr>
          <w:rFonts w:ascii="Arial" w:hAnsi="Arial" w:cs="Arial"/>
          <w:sz w:val="20"/>
          <w:szCs w:val="20"/>
        </w:rPr>
        <w:tab/>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AB152A" w:rsidRPr="00FE2FFD" w:rsidRDefault="00AB152A" w:rsidP="00BC0C16">
      <w:pPr>
        <w:jc w:val="both"/>
        <w:rPr>
          <w:rFonts w:ascii="Arial" w:hAnsi="Arial" w:cs="Arial"/>
          <w:sz w:val="20"/>
          <w:szCs w:val="20"/>
        </w:rPr>
      </w:pPr>
      <w:r w:rsidRPr="00FE2FFD">
        <w:rPr>
          <w:rFonts w:ascii="Arial" w:hAnsi="Arial" w:cs="Arial"/>
          <w:sz w:val="20"/>
          <w:szCs w:val="20"/>
        </w:rPr>
        <w:t>c)</w:t>
      </w:r>
      <w:r w:rsidRPr="00FE2FFD">
        <w:rPr>
          <w:rFonts w:ascii="Arial" w:hAnsi="Arial" w:cs="Arial"/>
          <w:sz w:val="20"/>
          <w:szCs w:val="20"/>
        </w:rPr>
        <w:tab/>
        <w:t>pessoa física ou jurídica que se encontre, ao tempo da contratação, impossibilitada de contratar em decorrência de sanção que lhe foi imposta;</w:t>
      </w:r>
    </w:p>
    <w:p w:rsidR="00AB152A" w:rsidRPr="00FE2FFD" w:rsidRDefault="00AB152A" w:rsidP="00BC0C16">
      <w:pPr>
        <w:jc w:val="both"/>
        <w:rPr>
          <w:rFonts w:ascii="Arial" w:hAnsi="Arial" w:cs="Arial"/>
          <w:sz w:val="20"/>
          <w:szCs w:val="20"/>
        </w:rPr>
      </w:pPr>
      <w:r w:rsidRPr="00FE2FFD">
        <w:rPr>
          <w:rFonts w:ascii="Arial" w:hAnsi="Arial" w:cs="Arial"/>
          <w:sz w:val="20"/>
          <w:szCs w:val="20"/>
        </w:rPr>
        <w:t>d)</w:t>
      </w:r>
      <w:r w:rsidRPr="00FE2FFD">
        <w:rPr>
          <w:rFonts w:ascii="Arial" w:hAnsi="Arial" w:cs="Arial"/>
          <w:sz w:val="20"/>
          <w:szCs w:val="20"/>
        </w:rPr>
        <w:tab/>
        <w:t>aquele que mantenha vínculo de natureza técnica, comercial, econômica, financeira, trabalhista ou civil com dirigente do órgão ou entidade contratante ou com agente público que desempenhe função na dispensa de licitação ou atue na fiscalização ou na gestão do contrato, ou que deles seja cônjuge, companheiro ou parente em linha reta, colateral ou por afinidade, até o terceiro grau;</w:t>
      </w:r>
    </w:p>
    <w:p w:rsidR="00AB152A" w:rsidRPr="00FE2FFD" w:rsidRDefault="00AB152A" w:rsidP="00BC0C16">
      <w:pPr>
        <w:jc w:val="both"/>
        <w:rPr>
          <w:rFonts w:ascii="Arial" w:hAnsi="Arial" w:cs="Arial"/>
          <w:sz w:val="20"/>
          <w:szCs w:val="20"/>
        </w:rPr>
      </w:pPr>
      <w:r w:rsidRPr="00FE2FFD">
        <w:rPr>
          <w:rFonts w:ascii="Arial" w:hAnsi="Arial" w:cs="Arial"/>
          <w:sz w:val="20"/>
          <w:szCs w:val="20"/>
        </w:rPr>
        <w:t>e)</w:t>
      </w:r>
      <w:r w:rsidRPr="00FE2FFD">
        <w:rPr>
          <w:rFonts w:ascii="Arial" w:hAnsi="Arial" w:cs="Arial"/>
          <w:sz w:val="20"/>
          <w:szCs w:val="20"/>
        </w:rPr>
        <w:tab/>
        <w:t>empresas controladoras, controladas ou coligadas, nos termos da Lei nº 6.404, de 15 de dezembro de 1976, concorrendo entre si;</w:t>
      </w:r>
    </w:p>
    <w:p w:rsidR="00AB152A" w:rsidRPr="00FE2FFD" w:rsidRDefault="00AB152A" w:rsidP="00BC0C16">
      <w:pPr>
        <w:jc w:val="both"/>
        <w:rPr>
          <w:rFonts w:ascii="Arial" w:hAnsi="Arial" w:cs="Arial"/>
          <w:sz w:val="20"/>
          <w:szCs w:val="20"/>
        </w:rPr>
      </w:pPr>
      <w:r w:rsidRPr="00FE2FFD">
        <w:rPr>
          <w:rFonts w:ascii="Arial" w:hAnsi="Arial" w:cs="Arial"/>
          <w:sz w:val="20"/>
          <w:szCs w:val="20"/>
        </w:rPr>
        <w:t>f)</w:t>
      </w:r>
      <w:r w:rsidRPr="00FE2FFD">
        <w:rPr>
          <w:rFonts w:ascii="Arial" w:hAnsi="Arial" w:cs="Arial"/>
          <w:sz w:val="20"/>
          <w:szCs w:val="20"/>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B152A" w:rsidRPr="00FE2FFD" w:rsidRDefault="00AB152A" w:rsidP="00BC0C16">
      <w:pPr>
        <w:jc w:val="both"/>
        <w:rPr>
          <w:rFonts w:ascii="Arial" w:hAnsi="Arial" w:cs="Arial"/>
          <w:sz w:val="20"/>
          <w:szCs w:val="20"/>
        </w:rPr>
      </w:pPr>
      <w:r w:rsidRPr="00FE2FFD">
        <w:rPr>
          <w:rFonts w:ascii="Arial" w:hAnsi="Arial" w:cs="Arial"/>
          <w:sz w:val="20"/>
          <w:szCs w:val="20"/>
        </w:rPr>
        <w:t>4.5.</w:t>
      </w:r>
      <w:r w:rsidRPr="00FE2FFD">
        <w:rPr>
          <w:rFonts w:ascii="Arial" w:hAnsi="Arial" w:cs="Arial"/>
          <w:sz w:val="20"/>
          <w:szCs w:val="20"/>
        </w:rPr>
        <w:tab/>
        <w:t>Equiparam-se aos autores do projeto as empresas integrantes do mesmo grupo econômico;</w:t>
      </w:r>
    </w:p>
    <w:p w:rsidR="00AB152A" w:rsidRPr="00FE2FFD" w:rsidRDefault="00AB152A" w:rsidP="00BC0C16">
      <w:pPr>
        <w:jc w:val="both"/>
        <w:rPr>
          <w:rFonts w:ascii="Arial" w:hAnsi="Arial" w:cs="Arial"/>
          <w:sz w:val="20"/>
          <w:szCs w:val="20"/>
        </w:rPr>
      </w:pPr>
      <w:r w:rsidRPr="00FE2FFD">
        <w:rPr>
          <w:rFonts w:ascii="Arial" w:hAnsi="Arial" w:cs="Arial"/>
          <w:sz w:val="20"/>
          <w:szCs w:val="20"/>
        </w:rPr>
        <w:t>4.6.</w:t>
      </w:r>
      <w:r w:rsidRPr="00FE2FFD">
        <w:rPr>
          <w:rFonts w:ascii="Arial" w:hAnsi="Arial" w:cs="Arial"/>
          <w:sz w:val="20"/>
          <w:szCs w:val="20"/>
        </w:rPr>
        <w:tab/>
        <w:t xml:space="preserve"> O disposto na alínea “c” aplica-se também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AB152A" w:rsidRPr="00FE2FFD" w:rsidRDefault="00AB152A" w:rsidP="00BC0C16">
      <w:pPr>
        <w:jc w:val="both"/>
        <w:rPr>
          <w:rFonts w:ascii="Arial" w:hAnsi="Arial" w:cs="Arial"/>
          <w:sz w:val="20"/>
          <w:szCs w:val="20"/>
        </w:rPr>
      </w:pPr>
      <w:r w:rsidRPr="00FE2FFD">
        <w:rPr>
          <w:rFonts w:ascii="Arial" w:hAnsi="Arial" w:cs="Arial"/>
          <w:sz w:val="20"/>
          <w:szCs w:val="20"/>
        </w:rPr>
        <w:t>4.7.</w:t>
      </w:r>
      <w:r w:rsidRPr="00FE2FFD">
        <w:rPr>
          <w:rFonts w:ascii="Arial" w:hAnsi="Arial" w:cs="Arial"/>
          <w:sz w:val="20"/>
          <w:szCs w:val="20"/>
        </w:rPr>
        <w:tab/>
      </w:r>
      <w:proofErr w:type="gramStart"/>
      <w:r w:rsidRPr="00FE2FFD">
        <w:rPr>
          <w:rFonts w:ascii="Arial" w:hAnsi="Arial" w:cs="Arial"/>
          <w:sz w:val="20"/>
          <w:szCs w:val="20"/>
        </w:rPr>
        <w:t>organizações</w:t>
      </w:r>
      <w:proofErr w:type="gramEnd"/>
      <w:r w:rsidRPr="00FE2FFD">
        <w:rPr>
          <w:rFonts w:ascii="Arial" w:hAnsi="Arial" w:cs="Arial"/>
          <w:sz w:val="20"/>
          <w:szCs w:val="20"/>
        </w:rPr>
        <w:t xml:space="preserve"> da Sociedade Civil de Interesse Público - OSCIP, atuando nessa condição; </w:t>
      </w:r>
    </w:p>
    <w:p w:rsidR="00AB152A" w:rsidRPr="00FE2FFD" w:rsidRDefault="00AB152A" w:rsidP="00BC0C16">
      <w:pPr>
        <w:jc w:val="both"/>
        <w:rPr>
          <w:rFonts w:ascii="Arial" w:hAnsi="Arial" w:cs="Arial"/>
          <w:sz w:val="20"/>
          <w:szCs w:val="20"/>
        </w:rPr>
      </w:pPr>
      <w:r w:rsidRPr="00FE2FFD">
        <w:rPr>
          <w:rFonts w:ascii="Arial" w:hAnsi="Arial" w:cs="Arial"/>
          <w:sz w:val="20"/>
          <w:szCs w:val="20"/>
        </w:rPr>
        <w:t>4.8.</w:t>
      </w:r>
      <w:r w:rsidRPr="00FE2FFD">
        <w:rPr>
          <w:rFonts w:ascii="Arial" w:hAnsi="Arial" w:cs="Arial"/>
          <w:sz w:val="20"/>
          <w:szCs w:val="20"/>
        </w:rPr>
        <w:tab/>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w:t>
      </w:r>
      <w:proofErr w:type="gramStart"/>
      <w:r w:rsidRPr="00FE2FFD">
        <w:rPr>
          <w:rFonts w:ascii="Arial" w:hAnsi="Arial" w:cs="Arial"/>
          <w:sz w:val="20"/>
          <w:szCs w:val="20"/>
        </w:rPr>
        <w:t>n.º</w:t>
      </w:r>
      <w:proofErr w:type="gramEnd"/>
      <w:r w:rsidRPr="00FE2FFD">
        <w:rPr>
          <w:rFonts w:ascii="Arial" w:hAnsi="Arial" w:cs="Arial"/>
          <w:sz w:val="20"/>
          <w:szCs w:val="20"/>
        </w:rPr>
        <w:t xml:space="preserve"> 14.133, de 2021.</w:t>
      </w:r>
    </w:p>
    <w:p w:rsidR="00A30508" w:rsidRPr="00FE2FFD" w:rsidRDefault="00A30508" w:rsidP="00BC0C16">
      <w:pPr>
        <w:widowControl w:val="0"/>
        <w:tabs>
          <w:tab w:val="left" w:pos="426"/>
        </w:tabs>
        <w:autoSpaceDE w:val="0"/>
        <w:autoSpaceDN w:val="0"/>
        <w:adjustRightInd w:val="0"/>
        <w:ind w:right="-35"/>
        <w:jc w:val="both"/>
        <w:rPr>
          <w:rFonts w:ascii="Arial" w:hAnsi="Arial" w:cs="Arial"/>
          <w:b/>
          <w:sz w:val="20"/>
          <w:szCs w:val="20"/>
        </w:rPr>
      </w:pPr>
    </w:p>
    <w:p w:rsidR="00EB22FE" w:rsidRPr="00FE2FFD" w:rsidRDefault="00EB22FE" w:rsidP="00BC0C16">
      <w:pPr>
        <w:jc w:val="both"/>
        <w:rPr>
          <w:rFonts w:ascii="Arial" w:hAnsi="Arial" w:cs="Arial"/>
          <w:b/>
          <w:sz w:val="20"/>
          <w:szCs w:val="20"/>
        </w:rPr>
      </w:pPr>
      <w:r w:rsidRPr="00FE2FFD">
        <w:rPr>
          <w:rFonts w:ascii="Arial" w:hAnsi="Arial" w:cs="Arial"/>
          <w:b/>
          <w:sz w:val="20"/>
          <w:szCs w:val="20"/>
        </w:rPr>
        <w:t>5. DA APRESENTAÇÃO DA PROPOSTA E DOS DOCUMENTOS DE HABILITAÇÃO</w:t>
      </w:r>
    </w:p>
    <w:p w:rsidR="00EB22FE" w:rsidRPr="00FE2FFD" w:rsidRDefault="00EB22FE" w:rsidP="00BC0C16">
      <w:pPr>
        <w:jc w:val="both"/>
        <w:rPr>
          <w:rFonts w:ascii="Arial" w:hAnsi="Arial" w:cs="Arial"/>
          <w:sz w:val="20"/>
          <w:szCs w:val="20"/>
        </w:rPr>
      </w:pPr>
      <w:r w:rsidRPr="00FE2FFD">
        <w:rPr>
          <w:rFonts w:ascii="Arial" w:hAnsi="Arial" w:cs="Arial"/>
          <w:sz w:val="20"/>
          <w:szCs w:val="20"/>
        </w:rPr>
        <w:t>5.1.</w:t>
      </w:r>
      <w:r w:rsidRPr="00FE2FFD">
        <w:rPr>
          <w:rFonts w:ascii="Arial" w:hAnsi="Arial" w:cs="Arial"/>
          <w:sz w:val="20"/>
          <w:szCs w:val="20"/>
        </w:rPr>
        <w:tab/>
        <w:t>Os licitantes encaminharão, exclusivamente por meio do sistema eletrônico, a proposta com o preço, conforme o critério de julgamento adotado neste Edital, até a data e o horário estabelecidos para abertura da sessão pública.</w:t>
      </w:r>
    </w:p>
    <w:p w:rsidR="00EB22FE" w:rsidRPr="00FE2FFD" w:rsidRDefault="00EB22FE" w:rsidP="00BC0C16">
      <w:pPr>
        <w:jc w:val="both"/>
        <w:rPr>
          <w:rFonts w:ascii="Arial" w:hAnsi="Arial" w:cs="Arial"/>
          <w:sz w:val="20"/>
          <w:szCs w:val="20"/>
        </w:rPr>
      </w:pPr>
      <w:r w:rsidRPr="00FE2FFD">
        <w:rPr>
          <w:rFonts w:ascii="Arial" w:hAnsi="Arial" w:cs="Arial"/>
          <w:sz w:val="20"/>
          <w:szCs w:val="20"/>
        </w:rPr>
        <w:t>5.2.</w:t>
      </w:r>
      <w:r w:rsidRPr="00FE2FFD">
        <w:rPr>
          <w:rFonts w:ascii="Arial" w:hAnsi="Arial" w:cs="Arial"/>
          <w:sz w:val="20"/>
          <w:szCs w:val="20"/>
        </w:rPr>
        <w:tab/>
        <w:t>Os licitantes encaminharão, na forma e no prazo estabelecidos no item anterior, simultaneamente os documentos de habilitação e a proposta com o preço.</w:t>
      </w:r>
    </w:p>
    <w:p w:rsidR="00EB22FE" w:rsidRPr="00FE2FFD" w:rsidRDefault="00EB22FE" w:rsidP="00BC0C16">
      <w:pPr>
        <w:jc w:val="both"/>
        <w:rPr>
          <w:rFonts w:ascii="Arial" w:hAnsi="Arial" w:cs="Arial"/>
          <w:sz w:val="20"/>
          <w:szCs w:val="20"/>
        </w:rPr>
      </w:pPr>
      <w:r w:rsidRPr="00FE2FFD">
        <w:rPr>
          <w:rFonts w:ascii="Arial" w:hAnsi="Arial" w:cs="Arial"/>
          <w:sz w:val="20"/>
          <w:szCs w:val="20"/>
        </w:rPr>
        <w:t>5.3.</w:t>
      </w:r>
      <w:r w:rsidRPr="00FE2FFD">
        <w:rPr>
          <w:rFonts w:ascii="Arial" w:hAnsi="Arial" w:cs="Arial"/>
          <w:sz w:val="20"/>
          <w:szCs w:val="20"/>
        </w:rPr>
        <w:tab/>
        <w:t>No cadastramento da proposta inicial, o licitante declarará, em campo próprio do sistema, que:</w:t>
      </w:r>
    </w:p>
    <w:p w:rsidR="00EB22FE" w:rsidRPr="00FE2FFD" w:rsidRDefault="00EB22FE" w:rsidP="00BC0C16">
      <w:pPr>
        <w:jc w:val="both"/>
        <w:rPr>
          <w:rFonts w:ascii="Arial" w:hAnsi="Arial" w:cs="Arial"/>
          <w:sz w:val="20"/>
          <w:szCs w:val="20"/>
        </w:rPr>
      </w:pPr>
      <w:r w:rsidRPr="00FE2FFD">
        <w:rPr>
          <w:rFonts w:ascii="Arial" w:hAnsi="Arial" w:cs="Arial"/>
          <w:sz w:val="20"/>
          <w:szCs w:val="20"/>
        </w:rPr>
        <w:t>5.3.1.</w:t>
      </w:r>
      <w:r w:rsidRPr="00FE2FFD">
        <w:rPr>
          <w:rFonts w:ascii="Arial" w:hAnsi="Arial" w:cs="Arial"/>
          <w:sz w:val="20"/>
          <w:szCs w:val="20"/>
        </w:rPr>
        <w:tab/>
      </w:r>
      <w:proofErr w:type="gramStart"/>
      <w:r w:rsidRPr="00FE2FFD">
        <w:rPr>
          <w:rFonts w:ascii="Arial" w:hAnsi="Arial" w:cs="Arial"/>
          <w:sz w:val="20"/>
          <w:szCs w:val="20"/>
        </w:rPr>
        <w:t>que</w:t>
      </w:r>
      <w:proofErr w:type="gramEnd"/>
      <w:r w:rsidRPr="00FE2FFD">
        <w:rPr>
          <w:rFonts w:ascii="Arial" w:hAnsi="Arial" w:cs="Arial"/>
          <w:sz w:val="20"/>
          <w:szCs w:val="20"/>
        </w:rPr>
        <w:t xml:space="preserve"> está ciente e concorda com as condições contidas Edital e seus anexos, cumpre plenamente os requisitos de habilitação e que até a presente data  inexistem fatos impeditivos para sua habilitação no certame, ciente da obrigatoriedade de declarar ocorrências posteriores;</w:t>
      </w:r>
    </w:p>
    <w:p w:rsidR="00EB22FE" w:rsidRPr="00FE2FFD" w:rsidRDefault="00EB22FE" w:rsidP="00BC0C16">
      <w:pPr>
        <w:jc w:val="both"/>
        <w:rPr>
          <w:rFonts w:ascii="Arial" w:hAnsi="Arial" w:cs="Arial"/>
          <w:sz w:val="20"/>
          <w:szCs w:val="20"/>
        </w:rPr>
      </w:pPr>
      <w:r w:rsidRPr="00FE2FFD">
        <w:rPr>
          <w:rFonts w:ascii="Arial" w:hAnsi="Arial" w:cs="Arial"/>
          <w:sz w:val="20"/>
          <w:szCs w:val="20"/>
        </w:rPr>
        <w:t>5.3.2.</w:t>
      </w:r>
      <w:r w:rsidRPr="00FE2FFD">
        <w:rPr>
          <w:rFonts w:ascii="Arial" w:hAnsi="Arial" w:cs="Arial"/>
          <w:sz w:val="20"/>
          <w:szCs w:val="20"/>
        </w:rPr>
        <w:tab/>
      </w:r>
      <w:proofErr w:type="gramStart"/>
      <w:r w:rsidRPr="00FE2FFD">
        <w:rPr>
          <w:rFonts w:ascii="Arial" w:hAnsi="Arial" w:cs="Arial"/>
          <w:sz w:val="20"/>
          <w:szCs w:val="20"/>
        </w:rPr>
        <w:t>que</w:t>
      </w:r>
      <w:proofErr w:type="gramEnd"/>
      <w:r w:rsidRPr="00FE2FFD">
        <w:rPr>
          <w:rFonts w:ascii="Arial" w:hAnsi="Arial" w:cs="Arial"/>
          <w:sz w:val="20"/>
          <w:szCs w:val="20"/>
        </w:rPr>
        <w:t xml:space="preserve"> a proposta apresentada está em conformidade com as exigências do edital e responsabiliza pela veracidade e autenticidade dos documentos apresentados;</w:t>
      </w:r>
    </w:p>
    <w:p w:rsidR="00EB22FE" w:rsidRPr="00FE2FFD" w:rsidRDefault="00EB22FE" w:rsidP="00BC0C16">
      <w:pPr>
        <w:jc w:val="both"/>
        <w:rPr>
          <w:rFonts w:ascii="Arial" w:hAnsi="Arial" w:cs="Arial"/>
          <w:sz w:val="20"/>
          <w:szCs w:val="20"/>
        </w:rPr>
      </w:pPr>
      <w:r w:rsidRPr="00FE2FFD">
        <w:rPr>
          <w:rFonts w:ascii="Arial" w:hAnsi="Arial" w:cs="Arial"/>
          <w:sz w:val="20"/>
          <w:szCs w:val="20"/>
        </w:rPr>
        <w:t>5.3.3.</w:t>
      </w:r>
      <w:r w:rsidRPr="00FE2FFD">
        <w:rPr>
          <w:rFonts w:ascii="Arial" w:hAnsi="Arial" w:cs="Arial"/>
          <w:sz w:val="20"/>
          <w:szCs w:val="20"/>
        </w:rPr>
        <w:tab/>
      </w:r>
      <w:proofErr w:type="gramStart"/>
      <w:r w:rsidRPr="00FE2FFD">
        <w:rPr>
          <w:rFonts w:ascii="Arial" w:hAnsi="Arial" w:cs="Arial"/>
          <w:sz w:val="20"/>
          <w:szCs w:val="20"/>
        </w:rPr>
        <w:t>que</w:t>
      </w:r>
      <w:proofErr w:type="gramEnd"/>
      <w:r w:rsidRPr="00FE2FFD">
        <w:rPr>
          <w:rFonts w:ascii="Arial" w:hAnsi="Arial" w:cs="Arial"/>
          <w:sz w:val="20"/>
          <w:szCs w:val="20"/>
        </w:rPr>
        <w:t xml:space="preserve"> não emprega menor de 18 anos em trabalho noturno, perigoso ou insalubre e não emprega menor de 16 anos, salvo menor, a partir de 14 anos, na condição de aprendiz, nos termos do artigo 7°, XXXIII, da Constituição;</w:t>
      </w:r>
    </w:p>
    <w:p w:rsidR="00EB22FE" w:rsidRPr="00FE2FFD" w:rsidRDefault="00EB22FE" w:rsidP="00BC0C16">
      <w:pPr>
        <w:jc w:val="both"/>
        <w:rPr>
          <w:rFonts w:ascii="Arial" w:hAnsi="Arial" w:cs="Arial"/>
          <w:sz w:val="20"/>
          <w:szCs w:val="20"/>
        </w:rPr>
      </w:pPr>
      <w:r w:rsidRPr="00FE2FFD">
        <w:rPr>
          <w:rFonts w:ascii="Arial" w:hAnsi="Arial" w:cs="Arial"/>
          <w:sz w:val="20"/>
          <w:szCs w:val="20"/>
        </w:rPr>
        <w:lastRenderedPageBreak/>
        <w:t xml:space="preserve">5.3.4. </w:t>
      </w:r>
      <w:proofErr w:type="gramStart"/>
      <w:r w:rsidRPr="00FE2FFD">
        <w:rPr>
          <w:rFonts w:ascii="Arial" w:hAnsi="Arial" w:cs="Arial"/>
          <w:sz w:val="20"/>
          <w:szCs w:val="20"/>
        </w:rPr>
        <w:t>que</w:t>
      </w:r>
      <w:proofErr w:type="gramEnd"/>
      <w:r w:rsidRPr="00FE2FFD">
        <w:rPr>
          <w:rFonts w:ascii="Arial" w:hAnsi="Arial" w:cs="Arial"/>
          <w:sz w:val="20"/>
          <w:szCs w:val="20"/>
        </w:rPr>
        <w:t xml:space="preserve"> não possui em sua cadeia produtiva, empregados executando trabalho degradante ou forçado, observando o disposto nos incisos III e IV do art.1</w:t>
      </w:r>
      <w:r w:rsidRPr="00FE2FFD">
        <w:rPr>
          <w:rFonts w:ascii="Arial" w:hAnsi="Arial" w:cs="Arial"/>
          <w:sz w:val="20"/>
          <w:szCs w:val="20"/>
          <w:vertAlign w:val="superscript"/>
        </w:rPr>
        <w:t>o</w:t>
      </w:r>
      <w:r w:rsidRPr="00FE2FFD">
        <w:rPr>
          <w:rFonts w:ascii="Arial" w:hAnsi="Arial" w:cs="Arial"/>
          <w:sz w:val="20"/>
          <w:szCs w:val="20"/>
        </w:rPr>
        <w:t xml:space="preserve"> e no inciso III do art.5</w:t>
      </w:r>
      <w:r w:rsidRPr="00FE2FFD">
        <w:rPr>
          <w:rFonts w:ascii="Arial" w:hAnsi="Arial" w:cs="Arial"/>
          <w:sz w:val="20"/>
          <w:szCs w:val="20"/>
          <w:vertAlign w:val="superscript"/>
        </w:rPr>
        <w:t xml:space="preserve">o </w:t>
      </w:r>
      <w:r w:rsidRPr="00FE2FFD">
        <w:rPr>
          <w:rFonts w:ascii="Arial" w:hAnsi="Arial" w:cs="Arial"/>
          <w:sz w:val="20"/>
          <w:szCs w:val="20"/>
        </w:rPr>
        <w:t>da Constituição Federal/88.</w:t>
      </w:r>
    </w:p>
    <w:p w:rsidR="00EB22FE" w:rsidRPr="00FE2FFD" w:rsidRDefault="00EB22FE" w:rsidP="00BC0C16">
      <w:pPr>
        <w:jc w:val="both"/>
        <w:rPr>
          <w:rFonts w:ascii="Arial" w:hAnsi="Arial" w:cs="Arial"/>
          <w:sz w:val="20"/>
          <w:szCs w:val="20"/>
        </w:rPr>
      </w:pPr>
      <w:r w:rsidRPr="00FE2FFD">
        <w:rPr>
          <w:rFonts w:ascii="Arial" w:hAnsi="Arial" w:cs="Arial"/>
          <w:sz w:val="20"/>
          <w:szCs w:val="20"/>
        </w:rPr>
        <w:t xml:space="preserve">5.3.5. </w:t>
      </w:r>
      <w:proofErr w:type="gramStart"/>
      <w:r w:rsidRPr="00FE2FFD">
        <w:rPr>
          <w:rFonts w:ascii="Arial" w:hAnsi="Arial" w:cs="Arial"/>
          <w:sz w:val="20"/>
          <w:szCs w:val="20"/>
        </w:rPr>
        <w:t>que</w:t>
      </w:r>
      <w:proofErr w:type="gramEnd"/>
      <w:r w:rsidRPr="00FE2FFD">
        <w:rPr>
          <w:rFonts w:ascii="Arial" w:hAnsi="Arial" w:cs="Arial"/>
          <w:sz w:val="20"/>
          <w:szCs w:val="20"/>
        </w:rPr>
        <w:t xml:space="preserve"> a proposta econômica compreende a integralidade dos custos para atendimento dos direitos trabalhistas assegurados na Constituição Federal, nas leis trabalhistas, nas normas </w:t>
      </w:r>
      <w:proofErr w:type="spellStart"/>
      <w:r w:rsidRPr="00FE2FFD">
        <w:rPr>
          <w:rFonts w:ascii="Arial" w:hAnsi="Arial" w:cs="Arial"/>
          <w:sz w:val="20"/>
          <w:szCs w:val="20"/>
        </w:rPr>
        <w:t>infralegais</w:t>
      </w:r>
      <w:proofErr w:type="spellEnd"/>
      <w:r w:rsidRPr="00FE2FFD">
        <w:rPr>
          <w:rFonts w:ascii="Arial" w:hAnsi="Arial" w:cs="Arial"/>
          <w:sz w:val="20"/>
          <w:szCs w:val="20"/>
        </w:rPr>
        <w:t>, nas convenções coletivas de trabalho e nos termos de ajustamento de conduta vigentes na data de entrega da proposta, conforme art.63, § 1</w:t>
      </w:r>
      <w:r w:rsidRPr="00FE2FFD">
        <w:rPr>
          <w:rFonts w:ascii="Arial" w:hAnsi="Arial" w:cs="Arial"/>
          <w:sz w:val="20"/>
          <w:szCs w:val="20"/>
          <w:vertAlign w:val="superscript"/>
        </w:rPr>
        <w:t>o</w:t>
      </w:r>
      <w:r w:rsidRPr="00FE2FFD">
        <w:rPr>
          <w:rFonts w:ascii="Arial" w:hAnsi="Arial" w:cs="Arial"/>
          <w:sz w:val="20"/>
          <w:szCs w:val="20"/>
        </w:rPr>
        <w:t>, da Lei Federal n</w:t>
      </w:r>
      <w:r w:rsidRPr="00FE2FFD">
        <w:rPr>
          <w:rFonts w:ascii="Arial" w:hAnsi="Arial" w:cs="Arial"/>
          <w:sz w:val="20"/>
          <w:szCs w:val="20"/>
          <w:vertAlign w:val="superscript"/>
        </w:rPr>
        <w:t>o</w:t>
      </w:r>
      <w:r w:rsidRPr="00FE2FFD">
        <w:rPr>
          <w:rFonts w:ascii="Arial" w:hAnsi="Arial" w:cs="Arial"/>
          <w:sz w:val="20"/>
          <w:szCs w:val="20"/>
        </w:rPr>
        <w:t xml:space="preserve"> 14.133/21;</w:t>
      </w:r>
    </w:p>
    <w:p w:rsidR="00EB22FE" w:rsidRPr="00FE2FFD" w:rsidRDefault="00EB22FE" w:rsidP="00BC0C16">
      <w:pPr>
        <w:jc w:val="both"/>
        <w:rPr>
          <w:rFonts w:ascii="Arial" w:hAnsi="Arial" w:cs="Arial"/>
          <w:sz w:val="20"/>
          <w:szCs w:val="20"/>
        </w:rPr>
      </w:pPr>
      <w:r w:rsidRPr="00FE2FFD">
        <w:rPr>
          <w:rFonts w:ascii="Arial" w:hAnsi="Arial" w:cs="Arial"/>
          <w:sz w:val="20"/>
          <w:szCs w:val="20"/>
        </w:rPr>
        <w:t xml:space="preserve">5.3.6. </w:t>
      </w:r>
      <w:proofErr w:type="gramStart"/>
      <w:r w:rsidRPr="00FE2FFD">
        <w:rPr>
          <w:rFonts w:ascii="Arial" w:hAnsi="Arial" w:cs="Arial"/>
          <w:sz w:val="20"/>
          <w:szCs w:val="20"/>
        </w:rPr>
        <w:t>que</w:t>
      </w:r>
      <w:proofErr w:type="gramEnd"/>
      <w:r w:rsidRPr="00FE2FFD">
        <w:rPr>
          <w:rFonts w:ascii="Arial" w:hAnsi="Arial" w:cs="Arial"/>
          <w:sz w:val="20"/>
          <w:szCs w:val="20"/>
        </w:rPr>
        <w:t xml:space="preserve"> está ciente das condições de participação e concorda com os locais para cumprimento das obrigações objeto da dispensa, conforme art.67, inciso VI, da Lei Federal n</w:t>
      </w:r>
      <w:r w:rsidRPr="00FE2FFD">
        <w:rPr>
          <w:rFonts w:ascii="Arial" w:hAnsi="Arial" w:cs="Arial"/>
          <w:sz w:val="20"/>
          <w:szCs w:val="20"/>
          <w:vertAlign w:val="superscript"/>
        </w:rPr>
        <w:t>o</w:t>
      </w:r>
      <w:r w:rsidRPr="00FE2FFD">
        <w:rPr>
          <w:rFonts w:ascii="Arial" w:hAnsi="Arial" w:cs="Arial"/>
          <w:sz w:val="20"/>
          <w:szCs w:val="20"/>
        </w:rPr>
        <w:t>14.133/21.</w:t>
      </w:r>
    </w:p>
    <w:p w:rsidR="00EB22FE" w:rsidRPr="00FE2FFD" w:rsidRDefault="00EB22FE" w:rsidP="00BC0C16">
      <w:pPr>
        <w:jc w:val="both"/>
        <w:rPr>
          <w:rFonts w:ascii="Arial" w:hAnsi="Arial" w:cs="Arial"/>
          <w:sz w:val="20"/>
          <w:szCs w:val="20"/>
        </w:rPr>
      </w:pPr>
      <w:r w:rsidRPr="00FE2FFD">
        <w:rPr>
          <w:rFonts w:ascii="Arial" w:hAnsi="Arial" w:cs="Arial"/>
          <w:sz w:val="20"/>
          <w:szCs w:val="20"/>
        </w:rPr>
        <w:t xml:space="preserve">5.3.7. </w:t>
      </w:r>
      <w:proofErr w:type="gramStart"/>
      <w:r w:rsidRPr="00FE2FFD">
        <w:rPr>
          <w:rFonts w:ascii="Arial" w:hAnsi="Arial" w:cs="Arial"/>
          <w:sz w:val="20"/>
          <w:szCs w:val="20"/>
        </w:rPr>
        <w:t>que</w:t>
      </w:r>
      <w:proofErr w:type="gramEnd"/>
      <w:r w:rsidRPr="00FE2FFD">
        <w:rPr>
          <w:rFonts w:ascii="Arial" w:hAnsi="Arial" w:cs="Arial"/>
          <w:sz w:val="20"/>
          <w:szCs w:val="20"/>
        </w:rPr>
        <w:t xml:space="preserve"> cumpre as exigências de reserva de cargos para pessoa com deficiência e para reabilitado da Previdência Social, previstas em lei e em outras normas específicas;</w:t>
      </w:r>
    </w:p>
    <w:p w:rsidR="00EB22FE" w:rsidRPr="00FE2FFD" w:rsidRDefault="00EB22FE" w:rsidP="00BC0C16">
      <w:pPr>
        <w:jc w:val="both"/>
        <w:rPr>
          <w:rFonts w:ascii="Arial" w:hAnsi="Arial" w:cs="Arial"/>
          <w:sz w:val="20"/>
          <w:szCs w:val="20"/>
        </w:rPr>
      </w:pPr>
      <w:r w:rsidRPr="00FE2FFD">
        <w:rPr>
          <w:rFonts w:ascii="Arial" w:hAnsi="Arial" w:cs="Arial"/>
          <w:sz w:val="20"/>
          <w:szCs w:val="20"/>
        </w:rPr>
        <w:t xml:space="preserve">5.3.8. </w:t>
      </w:r>
      <w:proofErr w:type="gramStart"/>
      <w:r w:rsidRPr="00FE2FFD">
        <w:rPr>
          <w:rFonts w:ascii="Arial" w:hAnsi="Arial" w:cs="Arial"/>
          <w:sz w:val="20"/>
          <w:szCs w:val="20"/>
        </w:rPr>
        <w:t>que</w:t>
      </w:r>
      <w:proofErr w:type="gramEnd"/>
      <w:r w:rsidRPr="00FE2FFD">
        <w:rPr>
          <w:rFonts w:ascii="Arial" w:hAnsi="Arial" w:cs="Arial"/>
          <w:sz w:val="20"/>
          <w:szCs w:val="20"/>
        </w:rPr>
        <w:t xml:space="preserve"> não incorre nas condições impeditivas do art.14 da Lei Federal n</w:t>
      </w:r>
      <w:r w:rsidRPr="00FE2FFD">
        <w:rPr>
          <w:rFonts w:ascii="Arial" w:hAnsi="Arial" w:cs="Arial"/>
          <w:sz w:val="20"/>
          <w:szCs w:val="20"/>
          <w:vertAlign w:val="superscript"/>
        </w:rPr>
        <w:t>o</w:t>
      </w:r>
      <w:r w:rsidRPr="00FE2FFD">
        <w:rPr>
          <w:rFonts w:ascii="Arial" w:hAnsi="Arial" w:cs="Arial"/>
          <w:sz w:val="20"/>
          <w:szCs w:val="20"/>
        </w:rPr>
        <w:t xml:space="preserve"> 14.133/21;</w:t>
      </w:r>
    </w:p>
    <w:p w:rsidR="00EB22FE" w:rsidRPr="00FE2FFD" w:rsidRDefault="00EB22FE" w:rsidP="00BC0C16">
      <w:pPr>
        <w:jc w:val="both"/>
        <w:rPr>
          <w:rFonts w:ascii="Arial" w:hAnsi="Arial" w:cs="Arial"/>
          <w:sz w:val="20"/>
          <w:szCs w:val="20"/>
        </w:rPr>
      </w:pPr>
      <w:r w:rsidRPr="00FE2FFD">
        <w:rPr>
          <w:rFonts w:ascii="Arial" w:hAnsi="Arial" w:cs="Arial"/>
          <w:sz w:val="20"/>
          <w:szCs w:val="20"/>
        </w:rPr>
        <w:t>5.4.</w:t>
      </w:r>
      <w:r w:rsidRPr="00FE2FFD">
        <w:rPr>
          <w:rFonts w:ascii="Arial" w:hAnsi="Arial" w:cs="Arial"/>
          <w:sz w:val="20"/>
          <w:szCs w:val="20"/>
        </w:rPr>
        <w:tab/>
        <w:t xml:space="preserve">O licitante enquadrado como microempresa, empresa de pequeno porte deverá declarar, ainda, em campo próprio do sistema eletrônico, que cumpre os requisitos estabelecidos no artigo 3° da Lei Complementar nº 123, de 2006, estando apto a usufruir do tratamento favorecido estabelecido em seus </w:t>
      </w:r>
      <w:proofErr w:type="spellStart"/>
      <w:r w:rsidRPr="00FE2FFD">
        <w:rPr>
          <w:rFonts w:ascii="Arial" w:hAnsi="Arial" w:cs="Arial"/>
          <w:sz w:val="20"/>
          <w:szCs w:val="20"/>
        </w:rPr>
        <w:t>arts</w:t>
      </w:r>
      <w:proofErr w:type="spellEnd"/>
      <w:r w:rsidRPr="00FE2FFD">
        <w:rPr>
          <w:rFonts w:ascii="Arial" w:hAnsi="Arial" w:cs="Arial"/>
          <w:sz w:val="20"/>
          <w:szCs w:val="20"/>
        </w:rPr>
        <w:t xml:space="preserve">. 42 a 49, observado o disposto nos §§ 1º ao 3º do art. 4º, da Lei </w:t>
      </w:r>
      <w:proofErr w:type="gramStart"/>
      <w:r w:rsidRPr="00FE2FFD">
        <w:rPr>
          <w:rFonts w:ascii="Arial" w:hAnsi="Arial" w:cs="Arial"/>
          <w:sz w:val="20"/>
          <w:szCs w:val="20"/>
        </w:rPr>
        <w:t>n.º</w:t>
      </w:r>
      <w:proofErr w:type="gramEnd"/>
      <w:r w:rsidRPr="00FE2FFD">
        <w:rPr>
          <w:rFonts w:ascii="Arial" w:hAnsi="Arial" w:cs="Arial"/>
          <w:sz w:val="20"/>
          <w:szCs w:val="20"/>
        </w:rPr>
        <w:t xml:space="preserve"> 14.133, de 2021.</w:t>
      </w:r>
    </w:p>
    <w:p w:rsidR="00EB22FE" w:rsidRPr="00FE2FFD" w:rsidRDefault="00EB22FE" w:rsidP="00BC0C16">
      <w:pPr>
        <w:jc w:val="both"/>
        <w:rPr>
          <w:rFonts w:ascii="Arial" w:hAnsi="Arial" w:cs="Arial"/>
          <w:sz w:val="20"/>
          <w:szCs w:val="20"/>
        </w:rPr>
      </w:pPr>
      <w:r w:rsidRPr="00FE2FFD">
        <w:rPr>
          <w:rFonts w:ascii="Arial" w:hAnsi="Arial" w:cs="Arial"/>
          <w:sz w:val="20"/>
          <w:szCs w:val="20"/>
        </w:rPr>
        <w:t>5.4.1.</w:t>
      </w:r>
      <w:r w:rsidRPr="00FE2FFD">
        <w:rPr>
          <w:rFonts w:ascii="Arial" w:hAnsi="Arial" w:cs="Arial"/>
          <w:sz w:val="20"/>
          <w:szCs w:val="20"/>
        </w:rPr>
        <w:tab/>
      </w:r>
      <w:r w:rsidR="00991E86" w:rsidRPr="00FE2FFD">
        <w:rPr>
          <w:rFonts w:ascii="Arial" w:hAnsi="Arial" w:cs="Arial"/>
          <w:sz w:val="20"/>
          <w:szCs w:val="20"/>
        </w:rPr>
        <w:t>A</w:t>
      </w:r>
      <w:r w:rsidRPr="00FE2FFD">
        <w:rPr>
          <w:rFonts w:ascii="Arial" w:hAnsi="Arial" w:cs="Arial"/>
          <w:sz w:val="20"/>
          <w:szCs w:val="20"/>
        </w:rPr>
        <w:t xml:space="preserve"> assinalação do campo “não” impedirá o</w:t>
      </w:r>
      <w:r w:rsidR="00991E86" w:rsidRPr="00FE2FFD">
        <w:rPr>
          <w:rFonts w:ascii="Arial" w:hAnsi="Arial" w:cs="Arial"/>
          <w:sz w:val="20"/>
          <w:szCs w:val="20"/>
        </w:rPr>
        <w:t xml:space="preserve"> licitante de usufruir do tratamento diferenciado previsto na Lei Federal n</w:t>
      </w:r>
      <w:r w:rsidR="00991E86" w:rsidRPr="00FE2FFD">
        <w:rPr>
          <w:rFonts w:ascii="Arial" w:hAnsi="Arial" w:cs="Arial"/>
          <w:sz w:val="20"/>
          <w:szCs w:val="20"/>
          <w:vertAlign w:val="superscript"/>
        </w:rPr>
        <w:t>o</w:t>
      </w:r>
      <w:r w:rsidR="00991E86" w:rsidRPr="00FE2FFD">
        <w:rPr>
          <w:rFonts w:ascii="Arial" w:hAnsi="Arial" w:cs="Arial"/>
          <w:sz w:val="20"/>
          <w:szCs w:val="20"/>
        </w:rPr>
        <w:t xml:space="preserve"> 14.1333/21.</w:t>
      </w:r>
    </w:p>
    <w:p w:rsidR="00EB22FE" w:rsidRPr="00FE2FFD" w:rsidRDefault="00EB22FE" w:rsidP="00BC0C16">
      <w:pPr>
        <w:jc w:val="both"/>
        <w:rPr>
          <w:rFonts w:ascii="Arial" w:hAnsi="Arial" w:cs="Arial"/>
          <w:sz w:val="20"/>
          <w:szCs w:val="20"/>
        </w:rPr>
      </w:pPr>
      <w:r w:rsidRPr="00FE2FFD">
        <w:rPr>
          <w:rFonts w:ascii="Arial" w:hAnsi="Arial" w:cs="Arial"/>
          <w:sz w:val="20"/>
          <w:szCs w:val="20"/>
        </w:rPr>
        <w:t>5.5.</w:t>
      </w:r>
      <w:r w:rsidRPr="00FE2FFD">
        <w:rPr>
          <w:rFonts w:ascii="Arial" w:hAnsi="Arial" w:cs="Arial"/>
          <w:sz w:val="20"/>
          <w:szCs w:val="20"/>
        </w:rPr>
        <w:tab/>
        <w:t>A falsidade da declaração sujeitará o licitante às sanções previstas na Lei nº 14.133, de 2021, e neste Edital.</w:t>
      </w:r>
    </w:p>
    <w:p w:rsidR="00EB22FE" w:rsidRPr="00FE2FFD" w:rsidRDefault="00EB22FE" w:rsidP="00BC0C16">
      <w:pPr>
        <w:jc w:val="both"/>
        <w:rPr>
          <w:rFonts w:ascii="Arial" w:hAnsi="Arial" w:cs="Arial"/>
          <w:sz w:val="20"/>
          <w:szCs w:val="20"/>
        </w:rPr>
      </w:pPr>
      <w:r w:rsidRPr="00FE2FFD">
        <w:rPr>
          <w:rFonts w:ascii="Arial" w:hAnsi="Arial" w:cs="Arial"/>
          <w:sz w:val="20"/>
          <w:szCs w:val="20"/>
        </w:rPr>
        <w:t>5.6.</w:t>
      </w:r>
      <w:r w:rsidRPr="00FE2FFD">
        <w:rPr>
          <w:rFonts w:ascii="Arial" w:hAnsi="Arial" w:cs="Arial"/>
          <w:sz w:val="20"/>
          <w:szCs w:val="20"/>
        </w:rPr>
        <w:tab/>
        <w:t>Os licitantes poderão retirar ou substituir a proposta e documentos de habilitação, até a abertura da sessão pública.</w:t>
      </w:r>
    </w:p>
    <w:p w:rsidR="00EB22FE" w:rsidRPr="00FE2FFD" w:rsidRDefault="00EB22FE" w:rsidP="00BC0C16">
      <w:pPr>
        <w:jc w:val="both"/>
        <w:rPr>
          <w:rFonts w:ascii="Arial" w:hAnsi="Arial" w:cs="Arial"/>
          <w:sz w:val="20"/>
          <w:szCs w:val="20"/>
        </w:rPr>
      </w:pPr>
      <w:r w:rsidRPr="00FE2FFD">
        <w:rPr>
          <w:rFonts w:ascii="Arial" w:hAnsi="Arial" w:cs="Arial"/>
          <w:sz w:val="20"/>
          <w:szCs w:val="20"/>
        </w:rPr>
        <w:t>5.7.</w:t>
      </w:r>
      <w:r w:rsidRPr="00FE2FFD">
        <w:rPr>
          <w:rFonts w:ascii="Arial" w:hAnsi="Arial" w:cs="Arial"/>
          <w:sz w:val="20"/>
          <w:szCs w:val="20"/>
        </w:rPr>
        <w:tab/>
        <w:t>Não haverá ordem de classificação na etapa de apresentação da proposta e dos documentos de habilitação pelo licitante, o que ocorrerá somente após os procedimentos de abertura da sessão pública e da fase de envio de lances.</w:t>
      </w:r>
    </w:p>
    <w:p w:rsidR="00EB22FE" w:rsidRPr="00FE2FFD" w:rsidRDefault="00EB22FE" w:rsidP="00BC0C16">
      <w:pPr>
        <w:jc w:val="both"/>
        <w:rPr>
          <w:rFonts w:ascii="Arial" w:hAnsi="Arial" w:cs="Arial"/>
          <w:sz w:val="20"/>
          <w:szCs w:val="20"/>
        </w:rPr>
      </w:pPr>
      <w:r w:rsidRPr="00FE2FFD">
        <w:rPr>
          <w:rFonts w:ascii="Arial" w:hAnsi="Arial" w:cs="Arial"/>
          <w:sz w:val="20"/>
          <w:szCs w:val="20"/>
        </w:rPr>
        <w:t>5.8.</w:t>
      </w:r>
      <w:r w:rsidRPr="00FE2FFD">
        <w:rPr>
          <w:rFonts w:ascii="Arial" w:hAnsi="Arial" w:cs="Arial"/>
          <w:sz w:val="20"/>
          <w:szCs w:val="20"/>
        </w:rPr>
        <w:tab/>
        <w:t>Serão disponibilizados para acesso público os documentos que compõem a proposta dos licitantes convocados para apresentação de propostas, após a fase de envio de lances.</w:t>
      </w:r>
    </w:p>
    <w:p w:rsidR="00EB22FE" w:rsidRPr="00FE2FFD" w:rsidRDefault="00EB22FE" w:rsidP="00BC0C16">
      <w:pPr>
        <w:jc w:val="both"/>
        <w:rPr>
          <w:rFonts w:ascii="Arial" w:hAnsi="Arial" w:cs="Arial"/>
          <w:sz w:val="20"/>
          <w:szCs w:val="20"/>
        </w:rPr>
      </w:pPr>
      <w:r w:rsidRPr="00FE2FFD">
        <w:rPr>
          <w:rFonts w:ascii="Arial" w:hAnsi="Arial" w:cs="Arial"/>
          <w:sz w:val="20"/>
          <w:szCs w:val="20"/>
        </w:rPr>
        <w:t>5.9.</w:t>
      </w:r>
      <w:r w:rsidRPr="00FE2FFD">
        <w:rPr>
          <w:rFonts w:ascii="Arial" w:hAnsi="Arial" w:cs="Arial"/>
          <w:sz w:val="20"/>
          <w:szCs w:val="20"/>
        </w:rPr>
        <w:tab/>
        <w:t>Desde que disponibilizada a funcionalidade no sistema, o licitante poderá parametrizar o seu valor final mínimo quando do cadastramento da proposta e obedecerá às seguintes regras:</w:t>
      </w:r>
    </w:p>
    <w:p w:rsidR="00EB22FE" w:rsidRPr="00FE2FFD" w:rsidRDefault="00EB22FE" w:rsidP="00BC0C16">
      <w:pPr>
        <w:jc w:val="both"/>
        <w:rPr>
          <w:rFonts w:ascii="Arial" w:hAnsi="Arial" w:cs="Arial"/>
          <w:sz w:val="20"/>
          <w:szCs w:val="20"/>
        </w:rPr>
      </w:pPr>
      <w:r w:rsidRPr="00FE2FFD">
        <w:rPr>
          <w:rFonts w:ascii="Arial" w:hAnsi="Arial" w:cs="Arial"/>
          <w:sz w:val="20"/>
          <w:szCs w:val="20"/>
        </w:rPr>
        <w:t>5.10.</w:t>
      </w:r>
      <w:r w:rsidRPr="00FE2FFD">
        <w:rPr>
          <w:rFonts w:ascii="Arial" w:hAnsi="Arial" w:cs="Arial"/>
          <w:sz w:val="20"/>
          <w:szCs w:val="20"/>
        </w:rPr>
        <w:tab/>
      </w:r>
      <w:proofErr w:type="gramStart"/>
      <w:r w:rsidRPr="00FE2FFD">
        <w:rPr>
          <w:rFonts w:ascii="Arial" w:hAnsi="Arial" w:cs="Arial"/>
          <w:sz w:val="20"/>
          <w:szCs w:val="20"/>
        </w:rPr>
        <w:t>a</w:t>
      </w:r>
      <w:proofErr w:type="gramEnd"/>
      <w:r w:rsidRPr="00FE2FFD">
        <w:rPr>
          <w:rFonts w:ascii="Arial" w:hAnsi="Arial" w:cs="Arial"/>
          <w:sz w:val="20"/>
          <w:szCs w:val="20"/>
        </w:rPr>
        <w:t xml:space="preserve"> aplicação do intervalo mínimo de diferença de valores, que incidirá tanto em relação aos lances intermediários quanto em relação ao lance que cobrir a melhor oferta; e</w:t>
      </w:r>
    </w:p>
    <w:p w:rsidR="00EB22FE" w:rsidRPr="00FE2FFD" w:rsidRDefault="00EB22FE" w:rsidP="00BC0C16">
      <w:pPr>
        <w:jc w:val="both"/>
        <w:rPr>
          <w:rFonts w:ascii="Arial" w:hAnsi="Arial" w:cs="Arial"/>
          <w:sz w:val="20"/>
          <w:szCs w:val="20"/>
        </w:rPr>
      </w:pPr>
      <w:r w:rsidRPr="00FE2FFD">
        <w:rPr>
          <w:rFonts w:ascii="Arial" w:hAnsi="Arial" w:cs="Arial"/>
          <w:sz w:val="20"/>
          <w:szCs w:val="20"/>
        </w:rPr>
        <w:t>5.10.1.</w:t>
      </w:r>
      <w:r w:rsidRPr="00FE2FFD">
        <w:rPr>
          <w:rFonts w:ascii="Arial" w:hAnsi="Arial" w:cs="Arial"/>
          <w:sz w:val="20"/>
          <w:szCs w:val="20"/>
        </w:rPr>
        <w:tab/>
      </w:r>
      <w:proofErr w:type="gramStart"/>
      <w:r w:rsidRPr="00FE2FFD">
        <w:rPr>
          <w:rFonts w:ascii="Arial" w:hAnsi="Arial" w:cs="Arial"/>
          <w:sz w:val="20"/>
          <w:szCs w:val="20"/>
        </w:rPr>
        <w:t>os</w:t>
      </w:r>
      <w:proofErr w:type="gramEnd"/>
      <w:r w:rsidRPr="00FE2FFD">
        <w:rPr>
          <w:rFonts w:ascii="Arial" w:hAnsi="Arial" w:cs="Arial"/>
          <w:sz w:val="20"/>
          <w:szCs w:val="20"/>
        </w:rPr>
        <w:t xml:space="preserve"> lances serão de envio automático pelo sistema, respeitado o valor final mínimo, caso estabelecido, e o intervalo de que trata o subitem acima.</w:t>
      </w:r>
    </w:p>
    <w:p w:rsidR="00EB22FE" w:rsidRPr="00FE2FFD" w:rsidRDefault="00EB22FE" w:rsidP="00BC0C16">
      <w:pPr>
        <w:jc w:val="both"/>
        <w:rPr>
          <w:rFonts w:ascii="Arial" w:hAnsi="Arial" w:cs="Arial"/>
          <w:sz w:val="20"/>
          <w:szCs w:val="20"/>
        </w:rPr>
      </w:pPr>
      <w:r w:rsidRPr="00FE2FFD">
        <w:rPr>
          <w:rFonts w:ascii="Arial" w:hAnsi="Arial" w:cs="Arial"/>
          <w:sz w:val="20"/>
          <w:szCs w:val="20"/>
        </w:rPr>
        <w:t>5.11.</w:t>
      </w:r>
      <w:r w:rsidRPr="00FE2FFD">
        <w:rPr>
          <w:rFonts w:ascii="Arial" w:hAnsi="Arial" w:cs="Arial"/>
          <w:sz w:val="20"/>
          <w:szCs w:val="20"/>
        </w:rPr>
        <w:tab/>
        <w:t xml:space="preserve">Caberá ao licitante interessado em participar </w:t>
      </w:r>
      <w:proofErr w:type="gramStart"/>
      <w:r w:rsidRPr="00FE2FFD">
        <w:rPr>
          <w:rFonts w:ascii="Arial" w:hAnsi="Arial" w:cs="Arial"/>
          <w:sz w:val="20"/>
          <w:szCs w:val="20"/>
        </w:rPr>
        <w:t>da</w:t>
      </w:r>
      <w:proofErr w:type="gramEnd"/>
      <w:r w:rsidRPr="00FE2FFD">
        <w:rPr>
          <w:rFonts w:ascii="Arial" w:hAnsi="Arial" w:cs="Arial"/>
          <w:sz w:val="20"/>
          <w:szCs w:val="20"/>
        </w:rPr>
        <w:t xml:space="preserve"> licitação acompanhar as operações no sistema eletrônico durante o processo licitatório e se responsabilizar pelo ônus decorrente da perda de negócios diante da inobservância de mensagens emitidas pela Administração ou de sua desconexão.</w:t>
      </w:r>
    </w:p>
    <w:p w:rsidR="00EB22FE" w:rsidRPr="00FE2FFD" w:rsidRDefault="00EB22FE" w:rsidP="00BC0C16">
      <w:pPr>
        <w:jc w:val="both"/>
        <w:rPr>
          <w:rFonts w:ascii="Arial" w:hAnsi="Arial" w:cs="Arial"/>
          <w:sz w:val="20"/>
          <w:szCs w:val="20"/>
        </w:rPr>
      </w:pPr>
      <w:r w:rsidRPr="00FE2FFD">
        <w:rPr>
          <w:rFonts w:ascii="Arial" w:hAnsi="Arial" w:cs="Arial"/>
          <w:sz w:val="20"/>
          <w:szCs w:val="20"/>
        </w:rPr>
        <w:t>5.12.</w:t>
      </w:r>
      <w:r w:rsidRPr="00FE2FFD">
        <w:rPr>
          <w:rFonts w:ascii="Arial" w:hAnsi="Arial" w:cs="Arial"/>
          <w:sz w:val="20"/>
          <w:szCs w:val="20"/>
        </w:rPr>
        <w:tab/>
        <w:t>O licitante deverá comunicar imediatamente ao provedor do sistema qualquer acontecimento que possa comprometer o sigilo ou a segurança, para imediato bloqueio de acesso.</w:t>
      </w:r>
    </w:p>
    <w:p w:rsidR="00EB22FE" w:rsidRPr="00FE2FFD" w:rsidRDefault="00EB22FE" w:rsidP="00BC0C16">
      <w:pPr>
        <w:jc w:val="both"/>
        <w:rPr>
          <w:rFonts w:ascii="Arial" w:hAnsi="Arial" w:cs="Arial"/>
          <w:sz w:val="20"/>
          <w:szCs w:val="20"/>
        </w:rPr>
      </w:pPr>
      <w:r w:rsidRPr="00FE2FFD">
        <w:rPr>
          <w:rFonts w:ascii="Arial" w:hAnsi="Arial" w:cs="Arial"/>
          <w:sz w:val="20"/>
          <w:szCs w:val="20"/>
        </w:rPr>
        <w:tab/>
      </w:r>
    </w:p>
    <w:p w:rsidR="00EB22FE" w:rsidRPr="00FE2FFD" w:rsidRDefault="00EB22FE" w:rsidP="00BC0C16">
      <w:pPr>
        <w:jc w:val="both"/>
        <w:rPr>
          <w:rFonts w:ascii="Arial" w:hAnsi="Arial" w:cs="Arial"/>
          <w:b/>
          <w:sz w:val="20"/>
          <w:szCs w:val="20"/>
        </w:rPr>
      </w:pPr>
      <w:r w:rsidRPr="00FE2FFD">
        <w:rPr>
          <w:rFonts w:ascii="Arial" w:hAnsi="Arial" w:cs="Arial"/>
          <w:b/>
          <w:sz w:val="20"/>
          <w:szCs w:val="20"/>
        </w:rPr>
        <w:t>6.</w:t>
      </w:r>
      <w:r w:rsidRPr="00FE2FFD">
        <w:rPr>
          <w:rFonts w:ascii="Arial" w:hAnsi="Arial" w:cs="Arial"/>
          <w:b/>
          <w:sz w:val="20"/>
          <w:szCs w:val="20"/>
        </w:rPr>
        <w:tab/>
        <w:t>DO PREENCHIMENTO DA PROPOSTA</w:t>
      </w:r>
    </w:p>
    <w:p w:rsidR="00E17787" w:rsidRPr="00FE2FFD" w:rsidRDefault="00E17787" w:rsidP="00E17787">
      <w:pPr>
        <w:ind w:right="-35"/>
        <w:jc w:val="both"/>
        <w:rPr>
          <w:rFonts w:ascii="Arial" w:hAnsi="Arial" w:cs="Arial"/>
          <w:sz w:val="20"/>
          <w:szCs w:val="20"/>
        </w:rPr>
      </w:pPr>
      <w:r w:rsidRPr="00FE2FFD">
        <w:rPr>
          <w:rFonts w:ascii="Arial" w:hAnsi="Arial" w:cs="Arial"/>
          <w:sz w:val="20"/>
          <w:szCs w:val="20"/>
        </w:rPr>
        <w:t>6.1.</w:t>
      </w:r>
      <w:r w:rsidRPr="00FE2FFD">
        <w:rPr>
          <w:rFonts w:ascii="Arial" w:hAnsi="Arial" w:cs="Arial"/>
          <w:sz w:val="20"/>
          <w:szCs w:val="20"/>
        </w:rPr>
        <w:tab/>
        <w:t>As propostas comerciais deverão ser apresentadas/anexadas na forma do anexo V, em 01 (uma) via, moeda corrente nacional –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Anexo V, deste edital e, deverão conter:</w:t>
      </w:r>
    </w:p>
    <w:p w:rsidR="00E17787" w:rsidRPr="00FE2FFD" w:rsidRDefault="00E17787" w:rsidP="00E17787">
      <w:pPr>
        <w:ind w:right="-35"/>
        <w:jc w:val="both"/>
        <w:rPr>
          <w:rFonts w:ascii="Arial" w:hAnsi="Arial" w:cs="Arial"/>
          <w:sz w:val="20"/>
          <w:szCs w:val="20"/>
        </w:rPr>
      </w:pPr>
      <w:r w:rsidRPr="00FE2FFD">
        <w:rPr>
          <w:rFonts w:ascii="Arial" w:hAnsi="Arial" w:cs="Arial"/>
          <w:sz w:val="20"/>
          <w:szCs w:val="20"/>
        </w:rPr>
        <w:t>6.1.1. Nome, número do CNPJ, endereço, e meios de comunicação à distância da licitante;</w:t>
      </w:r>
    </w:p>
    <w:p w:rsidR="00E17787" w:rsidRPr="00FE2FFD" w:rsidRDefault="00E17787" w:rsidP="00E17787">
      <w:pPr>
        <w:ind w:right="-35"/>
        <w:jc w:val="both"/>
        <w:rPr>
          <w:rFonts w:ascii="Arial" w:hAnsi="Arial" w:cs="Arial"/>
          <w:sz w:val="20"/>
          <w:szCs w:val="20"/>
        </w:rPr>
      </w:pPr>
      <w:r w:rsidRPr="00FE2FFD">
        <w:rPr>
          <w:rFonts w:ascii="Arial" w:hAnsi="Arial" w:cs="Arial"/>
          <w:sz w:val="20"/>
          <w:szCs w:val="20"/>
        </w:rPr>
        <w:t>6.1.2. Prazo de validade da proposta não inferior a 60 (sessenta) dias, contados da data estipulada para a entrega dos envelopes;</w:t>
      </w:r>
    </w:p>
    <w:p w:rsidR="00E17787" w:rsidRPr="00FE2FFD" w:rsidRDefault="00E17787" w:rsidP="00E17787">
      <w:pPr>
        <w:ind w:right="-35"/>
        <w:jc w:val="both"/>
        <w:rPr>
          <w:rFonts w:ascii="Arial" w:hAnsi="Arial" w:cs="Arial"/>
          <w:sz w:val="20"/>
          <w:szCs w:val="20"/>
        </w:rPr>
      </w:pPr>
      <w:r w:rsidRPr="00FE2FFD">
        <w:rPr>
          <w:rFonts w:ascii="Arial" w:hAnsi="Arial" w:cs="Arial"/>
          <w:sz w:val="20"/>
          <w:szCs w:val="20"/>
        </w:rPr>
        <w:t>6.2. Em cada proposta deverá constar OBRIGATORIAMENTE:</w:t>
      </w:r>
    </w:p>
    <w:p w:rsidR="008168FC" w:rsidRPr="00FE2FFD" w:rsidRDefault="008168FC" w:rsidP="008168FC">
      <w:pPr>
        <w:ind w:right="-35"/>
        <w:jc w:val="both"/>
        <w:rPr>
          <w:rFonts w:ascii="Arial" w:hAnsi="Arial" w:cs="Arial"/>
          <w:sz w:val="20"/>
          <w:szCs w:val="20"/>
        </w:rPr>
      </w:pPr>
      <w:r w:rsidRPr="00FE2FFD">
        <w:rPr>
          <w:rFonts w:ascii="Arial" w:hAnsi="Arial" w:cs="Arial"/>
          <w:sz w:val="20"/>
          <w:szCs w:val="20"/>
        </w:rPr>
        <w:t>a)</w:t>
      </w:r>
      <w:r w:rsidRPr="00FE2FFD">
        <w:rPr>
          <w:rFonts w:ascii="Arial" w:hAnsi="Arial" w:cs="Arial"/>
          <w:sz w:val="20"/>
          <w:szCs w:val="20"/>
        </w:rPr>
        <w:tab/>
        <w:t>Quantidade de cada item;</w:t>
      </w:r>
    </w:p>
    <w:p w:rsidR="008168FC" w:rsidRPr="00FE2FFD" w:rsidRDefault="008168FC" w:rsidP="008168FC">
      <w:pPr>
        <w:ind w:right="-35"/>
        <w:jc w:val="both"/>
        <w:rPr>
          <w:rFonts w:ascii="Arial" w:hAnsi="Arial" w:cs="Arial"/>
          <w:sz w:val="20"/>
          <w:szCs w:val="20"/>
        </w:rPr>
      </w:pPr>
      <w:r w:rsidRPr="00FE2FFD">
        <w:rPr>
          <w:rFonts w:ascii="Arial" w:hAnsi="Arial" w:cs="Arial"/>
          <w:sz w:val="20"/>
          <w:szCs w:val="20"/>
        </w:rPr>
        <w:t>b)</w:t>
      </w:r>
      <w:r w:rsidRPr="00FE2FFD">
        <w:rPr>
          <w:rFonts w:ascii="Arial" w:hAnsi="Arial" w:cs="Arial"/>
          <w:sz w:val="20"/>
          <w:szCs w:val="20"/>
        </w:rPr>
        <w:tab/>
        <w:t>Unidade de contratação de cada item;</w:t>
      </w:r>
    </w:p>
    <w:p w:rsidR="008168FC" w:rsidRPr="00FE2FFD" w:rsidRDefault="008168FC" w:rsidP="008168FC">
      <w:pPr>
        <w:ind w:right="-35"/>
        <w:jc w:val="both"/>
        <w:rPr>
          <w:rFonts w:ascii="Arial" w:hAnsi="Arial" w:cs="Arial"/>
          <w:sz w:val="20"/>
          <w:szCs w:val="20"/>
        </w:rPr>
      </w:pPr>
      <w:r w:rsidRPr="00FE2FFD">
        <w:rPr>
          <w:rFonts w:ascii="Arial" w:hAnsi="Arial" w:cs="Arial"/>
          <w:sz w:val="20"/>
          <w:szCs w:val="20"/>
        </w:rPr>
        <w:t>c)</w:t>
      </w:r>
      <w:r w:rsidRPr="00FE2FFD">
        <w:rPr>
          <w:rFonts w:ascii="Arial" w:hAnsi="Arial" w:cs="Arial"/>
          <w:sz w:val="20"/>
          <w:szCs w:val="20"/>
        </w:rPr>
        <w:tab/>
        <w:t>Descrição de cada item;</w:t>
      </w:r>
    </w:p>
    <w:p w:rsidR="008168FC" w:rsidRPr="00FE2FFD" w:rsidRDefault="008168FC" w:rsidP="008168FC">
      <w:pPr>
        <w:ind w:right="-35"/>
        <w:jc w:val="both"/>
        <w:rPr>
          <w:rFonts w:ascii="Arial" w:hAnsi="Arial" w:cs="Arial"/>
          <w:sz w:val="20"/>
          <w:szCs w:val="20"/>
        </w:rPr>
      </w:pPr>
      <w:r w:rsidRPr="00FE2FFD">
        <w:rPr>
          <w:rFonts w:ascii="Arial" w:hAnsi="Arial" w:cs="Arial"/>
          <w:sz w:val="20"/>
          <w:szCs w:val="20"/>
        </w:rPr>
        <w:t>d)</w:t>
      </w:r>
      <w:r w:rsidRPr="00FE2FFD">
        <w:rPr>
          <w:rFonts w:ascii="Arial" w:hAnsi="Arial" w:cs="Arial"/>
          <w:sz w:val="20"/>
          <w:szCs w:val="20"/>
        </w:rPr>
        <w:tab/>
        <w:t>Valor unitário de cada item;</w:t>
      </w:r>
    </w:p>
    <w:p w:rsidR="008168FC" w:rsidRPr="00FE2FFD" w:rsidRDefault="008168FC" w:rsidP="008168FC">
      <w:pPr>
        <w:ind w:right="-35"/>
        <w:jc w:val="both"/>
        <w:rPr>
          <w:rFonts w:ascii="Arial" w:hAnsi="Arial" w:cs="Arial"/>
          <w:sz w:val="20"/>
          <w:szCs w:val="20"/>
        </w:rPr>
      </w:pPr>
      <w:r w:rsidRPr="00FE2FFD">
        <w:rPr>
          <w:rFonts w:ascii="Arial" w:hAnsi="Arial" w:cs="Arial"/>
          <w:sz w:val="20"/>
          <w:szCs w:val="20"/>
        </w:rPr>
        <w:t>e)</w:t>
      </w:r>
      <w:r w:rsidRPr="00FE2FFD">
        <w:rPr>
          <w:rFonts w:ascii="Arial" w:hAnsi="Arial" w:cs="Arial"/>
          <w:sz w:val="20"/>
          <w:szCs w:val="20"/>
        </w:rPr>
        <w:tab/>
        <w:t>Valor total de cada item;</w:t>
      </w:r>
    </w:p>
    <w:p w:rsidR="008168FC" w:rsidRPr="00FE2FFD" w:rsidRDefault="008168FC" w:rsidP="008168FC">
      <w:pPr>
        <w:ind w:right="-35"/>
        <w:jc w:val="both"/>
        <w:rPr>
          <w:rFonts w:ascii="Arial" w:hAnsi="Arial" w:cs="Arial"/>
          <w:sz w:val="20"/>
          <w:szCs w:val="20"/>
        </w:rPr>
      </w:pPr>
      <w:r w:rsidRPr="00FE2FFD">
        <w:rPr>
          <w:rFonts w:ascii="Arial" w:hAnsi="Arial" w:cs="Arial"/>
          <w:sz w:val="20"/>
          <w:szCs w:val="20"/>
        </w:rPr>
        <w:t>f)</w:t>
      </w:r>
      <w:r w:rsidRPr="00FE2FFD">
        <w:rPr>
          <w:rFonts w:ascii="Arial" w:hAnsi="Arial" w:cs="Arial"/>
          <w:sz w:val="20"/>
          <w:szCs w:val="20"/>
        </w:rPr>
        <w:tab/>
        <w:t>Valor total da Proposta</w:t>
      </w:r>
    </w:p>
    <w:p w:rsidR="00E17787" w:rsidRPr="00FE2FFD" w:rsidRDefault="00E17787" w:rsidP="00E17787">
      <w:pPr>
        <w:ind w:right="-35"/>
        <w:jc w:val="both"/>
        <w:rPr>
          <w:rFonts w:ascii="Arial" w:hAnsi="Arial" w:cs="Arial"/>
          <w:sz w:val="20"/>
          <w:szCs w:val="20"/>
        </w:rPr>
      </w:pPr>
      <w:r w:rsidRPr="00FE2FFD">
        <w:rPr>
          <w:rFonts w:ascii="Arial" w:hAnsi="Arial" w:cs="Arial"/>
          <w:sz w:val="20"/>
          <w:szCs w:val="20"/>
        </w:rPr>
        <w:lastRenderedPageBreak/>
        <w:t>6.3. O licitante deverá também preencher, no sistema eletrônico, os seguintes campos:</w:t>
      </w:r>
    </w:p>
    <w:p w:rsidR="00E17787" w:rsidRPr="00FE2FFD" w:rsidRDefault="00E17787" w:rsidP="00E17787">
      <w:pPr>
        <w:ind w:right="-35"/>
        <w:jc w:val="both"/>
        <w:rPr>
          <w:rFonts w:ascii="Arial" w:hAnsi="Arial" w:cs="Arial"/>
          <w:sz w:val="20"/>
          <w:szCs w:val="20"/>
        </w:rPr>
      </w:pPr>
      <w:r w:rsidRPr="00FE2FFD">
        <w:rPr>
          <w:rFonts w:ascii="Arial" w:hAnsi="Arial" w:cs="Arial"/>
          <w:sz w:val="20"/>
          <w:szCs w:val="20"/>
        </w:rPr>
        <w:t>6.3.1.</w:t>
      </w:r>
      <w:r w:rsidRPr="00FE2FFD">
        <w:rPr>
          <w:rFonts w:ascii="Arial" w:hAnsi="Arial" w:cs="Arial"/>
          <w:sz w:val="20"/>
          <w:szCs w:val="20"/>
        </w:rPr>
        <w:tab/>
      </w:r>
      <w:proofErr w:type="gramStart"/>
      <w:r w:rsidRPr="00FE2FFD">
        <w:rPr>
          <w:rFonts w:ascii="Arial" w:hAnsi="Arial" w:cs="Arial"/>
          <w:sz w:val="20"/>
          <w:szCs w:val="20"/>
        </w:rPr>
        <w:t>valor</w:t>
      </w:r>
      <w:proofErr w:type="gramEnd"/>
      <w:r w:rsidRPr="00FE2FFD">
        <w:rPr>
          <w:rFonts w:ascii="Arial" w:hAnsi="Arial" w:cs="Arial"/>
          <w:sz w:val="20"/>
          <w:szCs w:val="20"/>
        </w:rPr>
        <w:t xml:space="preserve"> unitário e total do item;</w:t>
      </w:r>
    </w:p>
    <w:p w:rsidR="00E17787" w:rsidRPr="00FE2FFD" w:rsidRDefault="00E17787" w:rsidP="00E17787">
      <w:pPr>
        <w:ind w:right="-35"/>
        <w:jc w:val="both"/>
        <w:rPr>
          <w:rFonts w:ascii="Arial" w:hAnsi="Arial" w:cs="Arial"/>
          <w:sz w:val="20"/>
          <w:szCs w:val="20"/>
        </w:rPr>
      </w:pPr>
      <w:r w:rsidRPr="00FE2FFD">
        <w:rPr>
          <w:rFonts w:ascii="Arial" w:hAnsi="Arial" w:cs="Arial"/>
          <w:sz w:val="20"/>
          <w:szCs w:val="20"/>
        </w:rPr>
        <w:t>6.3.4.</w:t>
      </w:r>
      <w:r w:rsidRPr="00FE2FFD">
        <w:rPr>
          <w:rFonts w:ascii="Arial" w:hAnsi="Arial" w:cs="Arial"/>
          <w:sz w:val="20"/>
          <w:szCs w:val="20"/>
        </w:rPr>
        <w:tab/>
        <w:t xml:space="preserve">Quantidade  </w:t>
      </w:r>
    </w:p>
    <w:p w:rsidR="00E17787" w:rsidRPr="00FE2FFD" w:rsidRDefault="00E17787" w:rsidP="00E17787">
      <w:pPr>
        <w:ind w:right="-35"/>
        <w:jc w:val="both"/>
        <w:rPr>
          <w:rFonts w:ascii="Arial" w:hAnsi="Arial" w:cs="Arial"/>
          <w:sz w:val="20"/>
          <w:szCs w:val="20"/>
        </w:rPr>
      </w:pPr>
      <w:r w:rsidRPr="00FE2FFD">
        <w:rPr>
          <w:rFonts w:ascii="Arial" w:hAnsi="Arial" w:cs="Arial"/>
          <w:sz w:val="20"/>
          <w:szCs w:val="20"/>
        </w:rPr>
        <w:t>6.4.</w:t>
      </w:r>
      <w:r w:rsidRPr="00FE2FFD">
        <w:rPr>
          <w:rFonts w:ascii="Arial" w:hAnsi="Arial" w:cs="Arial"/>
          <w:sz w:val="20"/>
          <w:szCs w:val="20"/>
        </w:rPr>
        <w:tab/>
        <w:t>Todas as especificações do objeto contidas na proposta vinculam o licitante.</w:t>
      </w:r>
    </w:p>
    <w:p w:rsidR="00E17787" w:rsidRPr="00FE2FFD" w:rsidRDefault="00E17787" w:rsidP="00E17787">
      <w:pPr>
        <w:ind w:right="-35"/>
        <w:jc w:val="both"/>
        <w:rPr>
          <w:rFonts w:ascii="Arial" w:hAnsi="Arial" w:cs="Arial"/>
          <w:sz w:val="20"/>
          <w:szCs w:val="20"/>
        </w:rPr>
      </w:pPr>
      <w:r w:rsidRPr="00FE2FFD">
        <w:rPr>
          <w:rFonts w:ascii="Arial" w:hAnsi="Arial" w:cs="Arial"/>
          <w:sz w:val="20"/>
          <w:szCs w:val="20"/>
        </w:rPr>
        <w:t>6.4.1.</w:t>
      </w:r>
      <w:r w:rsidRPr="00FE2FFD">
        <w:rPr>
          <w:rFonts w:ascii="Arial" w:hAnsi="Arial" w:cs="Arial"/>
          <w:sz w:val="20"/>
          <w:szCs w:val="20"/>
        </w:rPr>
        <w:tab/>
        <w:t xml:space="preserve"> O licitante não poderá oferecer proposta em quantitativo inferior ao máximo previsto para contratação.</w:t>
      </w:r>
    </w:p>
    <w:p w:rsidR="00E17787" w:rsidRPr="00FE2FFD" w:rsidRDefault="00E17787" w:rsidP="00E17787">
      <w:pPr>
        <w:ind w:right="-35"/>
        <w:jc w:val="both"/>
        <w:rPr>
          <w:rFonts w:ascii="Arial" w:hAnsi="Arial" w:cs="Arial"/>
          <w:sz w:val="20"/>
          <w:szCs w:val="20"/>
        </w:rPr>
      </w:pPr>
      <w:r w:rsidRPr="00FE2FFD">
        <w:rPr>
          <w:rFonts w:ascii="Arial" w:hAnsi="Arial" w:cs="Arial"/>
          <w:sz w:val="20"/>
          <w:szCs w:val="20"/>
        </w:rPr>
        <w:t>6.5.</w:t>
      </w:r>
      <w:r w:rsidRPr="00FE2FFD">
        <w:rPr>
          <w:rFonts w:ascii="Arial" w:hAnsi="Arial" w:cs="Arial"/>
          <w:sz w:val="20"/>
          <w:szCs w:val="20"/>
        </w:rPr>
        <w:tab/>
        <w:t>Nos valores propostos estarão inclusos todos os custos operacionais, encargos previdenciários, trabalhistas, tributários, comerciais e quaisquer outros que incidam direta ou indiretamente na execução do objeto.</w:t>
      </w:r>
    </w:p>
    <w:p w:rsidR="00E17787" w:rsidRPr="00FE2FFD" w:rsidRDefault="00E17787" w:rsidP="00E17787">
      <w:pPr>
        <w:ind w:right="-35"/>
        <w:jc w:val="both"/>
        <w:rPr>
          <w:rFonts w:ascii="Arial" w:hAnsi="Arial" w:cs="Arial"/>
          <w:sz w:val="20"/>
          <w:szCs w:val="20"/>
        </w:rPr>
      </w:pPr>
      <w:r w:rsidRPr="00FE2FFD">
        <w:rPr>
          <w:rFonts w:ascii="Arial" w:hAnsi="Arial" w:cs="Arial"/>
          <w:sz w:val="20"/>
          <w:szCs w:val="20"/>
        </w:rPr>
        <w:t>6.6.</w:t>
      </w:r>
      <w:r w:rsidRPr="00FE2FFD">
        <w:rPr>
          <w:rFonts w:ascii="Arial" w:hAnsi="Arial" w:cs="Arial"/>
          <w:sz w:val="20"/>
          <w:szCs w:val="20"/>
        </w:rPr>
        <w:tab/>
        <w:t>Os preços ofertados, tanto na proposta inicial, quanto na etapa de lances, serão de exclusiva responsabilidade do licitante, não lhe assistindo o direito de pleitear qualquer alteração, sob alegação de erro, omissão ou qualquer outro pretexto.</w:t>
      </w:r>
    </w:p>
    <w:p w:rsidR="00E17787" w:rsidRPr="00FE2FFD" w:rsidRDefault="00E17787" w:rsidP="00E17787">
      <w:pPr>
        <w:ind w:right="-35"/>
        <w:jc w:val="both"/>
        <w:rPr>
          <w:rFonts w:ascii="Arial" w:hAnsi="Arial" w:cs="Arial"/>
          <w:sz w:val="20"/>
          <w:szCs w:val="20"/>
        </w:rPr>
      </w:pPr>
      <w:r w:rsidRPr="00FE2FFD">
        <w:rPr>
          <w:rFonts w:ascii="Arial" w:hAnsi="Arial" w:cs="Arial"/>
          <w:sz w:val="20"/>
          <w:szCs w:val="20"/>
        </w:rPr>
        <w:t>6.7.</w:t>
      </w:r>
      <w:r w:rsidRPr="00FE2FFD">
        <w:rPr>
          <w:rFonts w:ascii="Arial" w:hAnsi="Arial" w:cs="Arial"/>
          <w:sz w:val="20"/>
          <w:szCs w:val="20"/>
        </w:rPr>
        <w:tab/>
        <w:t xml:space="preserve">Se o regime tributário da empresa implicar o recolhimento de tributos em percentuais variáveis, a cotação adequada será a que corresponde à média dos efetivos recolhimentos da empresa nos últimos doze meses. </w:t>
      </w:r>
    </w:p>
    <w:p w:rsidR="00E17787" w:rsidRPr="00FE2FFD" w:rsidRDefault="00E17787" w:rsidP="00E17787">
      <w:pPr>
        <w:ind w:right="-35"/>
        <w:jc w:val="both"/>
        <w:rPr>
          <w:rFonts w:ascii="Arial" w:hAnsi="Arial" w:cs="Arial"/>
          <w:sz w:val="20"/>
          <w:szCs w:val="20"/>
        </w:rPr>
      </w:pPr>
      <w:r w:rsidRPr="00FE2FFD">
        <w:rPr>
          <w:rFonts w:ascii="Arial" w:hAnsi="Arial" w:cs="Arial"/>
          <w:sz w:val="20"/>
          <w:szCs w:val="20"/>
        </w:rPr>
        <w:t>6.8.</w:t>
      </w:r>
      <w:r w:rsidRPr="00FE2FFD">
        <w:rPr>
          <w:rFonts w:ascii="Arial" w:hAnsi="Arial" w:cs="Arial"/>
          <w:sz w:val="20"/>
          <w:szCs w:val="20"/>
        </w:rPr>
        <w:tab/>
        <w:t>Independentemente do percentual de tributo inserido na planilha, no pagamento serão retidos na fonte os percentuais estabelecidos na legislação vigente.</w:t>
      </w:r>
    </w:p>
    <w:p w:rsidR="00E17787" w:rsidRPr="00FE2FFD" w:rsidRDefault="00E17787" w:rsidP="00E17787">
      <w:pPr>
        <w:ind w:right="-35"/>
        <w:jc w:val="both"/>
        <w:rPr>
          <w:rFonts w:ascii="Arial" w:hAnsi="Arial" w:cs="Arial"/>
          <w:sz w:val="20"/>
          <w:szCs w:val="20"/>
        </w:rPr>
      </w:pPr>
      <w:r w:rsidRPr="00FE2FFD">
        <w:rPr>
          <w:rFonts w:ascii="Arial" w:hAnsi="Arial" w:cs="Arial"/>
          <w:sz w:val="20"/>
          <w:szCs w:val="20"/>
        </w:rPr>
        <w:t>6.9.</w:t>
      </w:r>
      <w:r w:rsidRPr="00FE2FFD">
        <w:rPr>
          <w:rFonts w:ascii="Arial" w:hAnsi="Arial" w:cs="Arial"/>
          <w:sz w:val="20"/>
          <w:szCs w:val="20"/>
        </w:rPr>
        <w:tab/>
        <w:t>Na presente licitação, a Microempresa e a Empresa de Pequeno Porte poderão se beneficiar do regime de tributação pelo Simples Nacional.</w:t>
      </w:r>
    </w:p>
    <w:p w:rsidR="00E17787" w:rsidRPr="00FE2FFD" w:rsidRDefault="00E17787" w:rsidP="00E17787">
      <w:pPr>
        <w:ind w:right="-35"/>
        <w:jc w:val="both"/>
        <w:rPr>
          <w:rFonts w:ascii="Arial" w:hAnsi="Arial" w:cs="Arial"/>
          <w:sz w:val="20"/>
          <w:szCs w:val="20"/>
        </w:rPr>
      </w:pPr>
      <w:r w:rsidRPr="00FE2FFD">
        <w:rPr>
          <w:rFonts w:ascii="Arial" w:hAnsi="Arial" w:cs="Arial"/>
          <w:sz w:val="20"/>
          <w:szCs w:val="20"/>
        </w:rPr>
        <w:t>6.10.</w:t>
      </w:r>
      <w:r w:rsidRPr="00FE2FFD">
        <w:rPr>
          <w:rFonts w:ascii="Arial" w:hAnsi="Arial" w:cs="Arial"/>
          <w:sz w:val="20"/>
          <w:szCs w:val="20"/>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necessários, em quantidades e qualidades adequadas à perfeita execução contratual, promovendo, quando requerido, sua substituição.</w:t>
      </w:r>
    </w:p>
    <w:p w:rsidR="00E17787" w:rsidRPr="00FE2FFD" w:rsidRDefault="00E17787" w:rsidP="00E17787">
      <w:pPr>
        <w:ind w:right="-35"/>
        <w:jc w:val="both"/>
        <w:rPr>
          <w:rFonts w:ascii="Arial" w:hAnsi="Arial" w:cs="Arial"/>
          <w:sz w:val="20"/>
          <w:szCs w:val="20"/>
        </w:rPr>
      </w:pPr>
      <w:r w:rsidRPr="00FE2FFD">
        <w:rPr>
          <w:rFonts w:ascii="Arial" w:hAnsi="Arial" w:cs="Arial"/>
          <w:sz w:val="20"/>
          <w:szCs w:val="20"/>
        </w:rPr>
        <w:t>6.11.</w:t>
      </w:r>
      <w:r w:rsidRPr="00FE2FFD">
        <w:rPr>
          <w:rFonts w:ascii="Arial" w:hAnsi="Arial" w:cs="Arial"/>
          <w:sz w:val="20"/>
          <w:szCs w:val="20"/>
        </w:rPr>
        <w:tab/>
        <w:t>O prazo de validade da proposta não será inferior a 60 (sessenta) dias, a contar da data de sua apresentação.</w:t>
      </w:r>
    </w:p>
    <w:p w:rsidR="00E17787" w:rsidRPr="00FE2FFD" w:rsidRDefault="00E17787" w:rsidP="00E17787">
      <w:pPr>
        <w:ind w:right="-35"/>
        <w:jc w:val="both"/>
        <w:rPr>
          <w:rFonts w:ascii="Arial" w:hAnsi="Arial" w:cs="Arial"/>
          <w:sz w:val="20"/>
          <w:szCs w:val="20"/>
        </w:rPr>
      </w:pPr>
      <w:r w:rsidRPr="00FE2FFD">
        <w:rPr>
          <w:rFonts w:ascii="Arial" w:hAnsi="Arial" w:cs="Arial"/>
          <w:sz w:val="20"/>
          <w:szCs w:val="20"/>
        </w:rPr>
        <w:t>6.12.</w:t>
      </w:r>
      <w:r w:rsidRPr="00FE2FFD">
        <w:rPr>
          <w:rFonts w:ascii="Arial" w:hAnsi="Arial" w:cs="Arial"/>
          <w:sz w:val="20"/>
          <w:szCs w:val="20"/>
        </w:rPr>
        <w:tab/>
        <w:t xml:space="preserve">A proposta deverá conter declaração de que compreende a integralidade dos custos para atendimento dos direitos trabalhistas assegurados na Constituição Federal, nas leis trabalhistas, nas normas </w:t>
      </w:r>
      <w:proofErr w:type="spellStart"/>
      <w:r w:rsidRPr="00FE2FFD">
        <w:rPr>
          <w:rFonts w:ascii="Arial" w:hAnsi="Arial" w:cs="Arial"/>
          <w:sz w:val="20"/>
          <w:szCs w:val="20"/>
        </w:rPr>
        <w:t>infralegais</w:t>
      </w:r>
      <w:proofErr w:type="spellEnd"/>
      <w:r w:rsidRPr="00FE2FFD">
        <w:rPr>
          <w:rFonts w:ascii="Arial" w:hAnsi="Arial" w:cs="Arial"/>
          <w:sz w:val="20"/>
          <w:szCs w:val="20"/>
        </w:rPr>
        <w:t>, nas convenções coletivas de trabalho e nos termos de ajustamento de conduta vigentes na data de entrega das propostas.</w:t>
      </w:r>
    </w:p>
    <w:p w:rsidR="00C20466" w:rsidRPr="00FE2FFD" w:rsidRDefault="00E17787" w:rsidP="00E17787">
      <w:pPr>
        <w:ind w:right="-35"/>
        <w:jc w:val="both"/>
        <w:rPr>
          <w:rFonts w:ascii="Arial" w:hAnsi="Arial" w:cs="Arial"/>
          <w:sz w:val="20"/>
          <w:szCs w:val="20"/>
        </w:rPr>
      </w:pPr>
      <w:r w:rsidRPr="00FE2FFD">
        <w:rPr>
          <w:rFonts w:ascii="Arial" w:hAnsi="Arial" w:cs="Arial"/>
          <w:sz w:val="20"/>
          <w:szCs w:val="20"/>
        </w:rPr>
        <w:t>6.13.</w:t>
      </w:r>
      <w:r w:rsidRPr="00FE2FFD">
        <w:rPr>
          <w:rFonts w:ascii="Arial" w:hAnsi="Arial" w:cs="Arial"/>
          <w:sz w:val="20"/>
          <w:szCs w:val="20"/>
        </w:rPr>
        <w:tab/>
        <w:t xml:space="preserve">O descumprimento das regras supramencionadas pela Administração por parte da contratada pode ensejar a responsabilização pelo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FE2FFD">
        <w:rPr>
          <w:rFonts w:ascii="Arial" w:hAnsi="Arial" w:cs="Arial"/>
          <w:sz w:val="20"/>
          <w:szCs w:val="20"/>
        </w:rPr>
        <w:t>sobrepreço</w:t>
      </w:r>
      <w:proofErr w:type="spellEnd"/>
      <w:r w:rsidRPr="00FE2FFD">
        <w:rPr>
          <w:rFonts w:ascii="Arial" w:hAnsi="Arial" w:cs="Arial"/>
          <w:sz w:val="20"/>
          <w:szCs w:val="20"/>
        </w:rPr>
        <w:t xml:space="preserve"> na execução do contrato.</w:t>
      </w:r>
    </w:p>
    <w:p w:rsidR="00E17787" w:rsidRPr="00FE2FFD" w:rsidRDefault="00E17787" w:rsidP="00E17787">
      <w:pPr>
        <w:ind w:right="-35"/>
        <w:jc w:val="both"/>
        <w:rPr>
          <w:rFonts w:ascii="Arial" w:hAnsi="Arial" w:cs="Arial"/>
          <w:sz w:val="20"/>
          <w:szCs w:val="20"/>
        </w:rPr>
      </w:pPr>
    </w:p>
    <w:p w:rsidR="00906B9E" w:rsidRPr="00FE2FFD" w:rsidRDefault="0081315E" w:rsidP="00BC0C16">
      <w:pPr>
        <w:jc w:val="both"/>
        <w:rPr>
          <w:rFonts w:ascii="Arial" w:hAnsi="Arial" w:cs="Arial"/>
          <w:b/>
          <w:sz w:val="20"/>
          <w:szCs w:val="20"/>
        </w:rPr>
      </w:pPr>
      <w:r w:rsidRPr="00FE2FFD">
        <w:rPr>
          <w:rFonts w:ascii="Arial" w:hAnsi="Arial" w:cs="Arial"/>
          <w:b/>
          <w:sz w:val="20"/>
          <w:szCs w:val="20"/>
        </w:rPr>
        <w:t>7</w:t>
      </w:r>
      <w:r w:rsidR="00906B9E" w:rsidRPr="00FE2FFD">
        <w:rPr>
          <w:rFonts w:ascii="Arial" w:hAnsi="Arial" w:cs="Arial"/>
          <w:b/>
          <w:sz w:val="20"/>
          <w:szCs w:val="20"/>
        </w:rPr>
        <w:t>.</w:t>
      </w:r>
      <w:r w:rsidR="00906B9E" w:rsidRPr="00FE2FFD">
        <w:rPr>
          <w:rFonts w:ascii="Arial" w:hAnsi="Arial" w:cs="Arial"/>
          <w:b/>
          <w:sz w:val="20"/>
          <w:szCs w:val="20"/>
        </w:rPr>
        <w:tab/>
        <w:t>DA ABERTURA DA SESSÃO, CLASSIFICAÇÃO DAS PROPOSTAS E FORMULAÇÃO DE LANCES</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w:t>
      </w:r>
      <w:r w:rsidR="00906B9E" w:rsidRPr="00FE2FFD">
        <w:rPr>
          <w:rFonts w:ascii="Arial" w:hAnsi="Arial" w:cs="Arial"/>
          <w:sz w:val="20"/>
          <w:szCs w:val="20"/>
        </w:rPr>
        <w:tab/>
        <w:t>A abertura da presente licitação dar-se-á automaticamente em sessão pública, por meio de sistema eletrônico, na data, horário e local indicados neste Edital.</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.2.</w:t>
      </w:r>
      <w:r w:rsidR="00906B9E" w:rsidRPr="00FE2FFD">
        <w:rPr>
          <w:rFonts w:ascii="Arial" w:hAnsi="Arial" w:cs="Arial"/>
          <w:sz w:val="20"/>
          <w:szCs w:val="20"/>
        </w:rPr>
        <w:tab/>
        <w:t>Os licitantes poderão retirar ou substituir a proposta ou os documentos de habilitação, quando for o caso, anteriormente inseridos no sistema, até a abertura da sessão pública.</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.3.</w:t>
      </w:r>
      <w:r w:rsidR="00906B9E" w:rsidRPr="00FE2FFD">
        <w:rPr>
          <w:rFonts w:ascii="Arial" w:hAnsi="Arial" w:cs="Arial"/>
          <w:sz w:val="20"/>
          <w:szCs w:val="20"/>
        </w:rPr>
        <w:tab/>
        <w:t>O sistema disponibilizará campo próprio para troca de mensagens entre a Pregoeira e os licitantes.</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.4.</w:t>
      </w:r>
      <w:r w:rsidR="00906B9E" w:rsidRPr="00FE2FFD">
        <w:rPr>
          <w:rFonts w:ascii="Arial" w:hAnsi="Arial" w:cs="Arial"/>
          <w:sz w:val="20"/>
          <w:szCs w:val="20"/>
        </w:rPr>
        <w:tab/>
        <w:t xml:space="preserve">Iniciada a etapa competitiva, os licitantes deverão encaminhar lances exclusivamente por meio de sistema eletrônico, sendo imediatamente informados do seu recebimento e do valor consignado no registro. </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.5.</w:t>
      </w:r>
      <w:r w:rsidR="00906B9E" w:rsidRPr="00FE2FFD">
        <w:rPr>
          <w:rFonts w:ascii="Arial" w:hAnsi="Arial" w:cs="Arial"/>
          <w:sz w:val="20"/>
          <w:szCs w:val="20"/>
        </w:rPr>
        <w:tab/>
        <w:t>O lance deverá ser ofertado pelo valor unitário do item.</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.6.</w:t>
      </w:r>
      <w:r w:rsidR="00906B9E" w:rsidRPr="00FE2FFD">
        <w:rPr>
          <w:rFonts w:ascii="Arial" w:hAnsi="Arial" w:cs="Arial"/>
          <w:sz w:val="20"/>
          <w:szCs w:val="20"/>
        </w:rPr>
        <w:tab/>
        <w:t>Os licitantes poderão oferecer lances sucessivos, observando o horário fixado para abertura da sessão e as regras estabelecidas no Edital.</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.7.</w:t>
      </w:r>
      <w:r w:rsidR="00906B9E" w:rsidRPr="00FE2FFD">
        <w:rPr>
          <w:rFonts w:ascii="Arial" w:hAnsi="Arial" w:cs="Arial"/>
          <w:sz w:val="20"/>
          <w:szCs w:val="20"/>
        </w:rPr>
        <w:tab/>
        <w:t xml:space="preserve">O licitante somente poderá oferecer lance de valor inferior ao último por ele ofertado e registrado pelo sistema. </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.8.</w:t>
      </w:r>
      <w:r w:rsidR="00906B9E" w:rsidRPr="00FE2FFD">
        <w:rPr>
          <w:rFonts w:ascii="Arial" w:hAnsi="Arial" w:cs="Arial"/>
          <w:sz w:val="20"/>
          <w:szCs w:val="20"/>
        </w:rPr>
        <w:tab/>
        <w:t xml:space="preserve">O intervalo mínimo de diferença de valores ou percentuais entre os lances, que incidirá tanto em relação aos lances intermediários quanto em relação à proposta que cobrir a melhor oferta deverá ser de </w:t>
      </w:r>
      <w:r w:rsidR="00F8162D">
        <w:rPr>
          <w:rFonts w:ascii="Arial" w:hAnsi="Arial" w:cs="Arial"/>
          <w:sz w:val="20"/>
          <w:szCs w:val="20"/>
        </w:rPr>
        <w:t xml:space="preserve">R$ 1,00 </w:t>
      </w:r>
      <w:r w:rsidR="00906B9E" w:rsidRPr="0009134C">
        <w:rPr>
          <w:rFonts w:ascii="Arial" w:hAnsi="Arial" w:cs="Arial"/>
          <w:sz w:val="20"/>
          <w:szCs w:val="20"/>
        </w:rPr>
        <w:t>(</w:t>
      </w:r>
      <w:r w:rsidR="00F8162D">
        <w:rPr>
          <w:rFonts w:ascii="Arial" w:hAnsi="Arial" w:cs="Arial"/>
          <w:sz w:val="20"/>
          <w:szCs w:val="20"/>
        </w:rPr>
        <w:t>um real</w:t>
      </w:r>
      <w:r w:rsidR="00906B9E" w:rsidRPr="0009134C">
        <w:rPr>
          <w:rFonts w:ascii="Arial" w:hAnsi="Arial" w:cs="Arial"/>
          <w:sz w:val="20"/>
          <w:szCs w:val="20"/>
        </w:rPr>
        <w:t>).</w:t>
      </w:r>
    </w:p>
    <w:p w:rsidR="00906B9E" w:rsidRPr="00FE2FFD" w:rsidRDefault="0081315E" w:rsidP="00BC0C16">
      <w:pPr>
        <w:jc w:val="both"/>
        <w:rPr>
          <w:rFonts w:ascii="Arial" w:hAnsi="Arial" w:cs="Arial"/>
          <w:sz w:val="20"/>
          <w:szCs w:val="20"/>
        </w:rPr>
      </w:pPr>
      <w:r w:rsidRPr="00FE2FFD">
        <w:rPr>
          <w:rFonts w:ascii="Arial" w:hAnsi="Arial" w:cs="Arial"/>
          <w:sz w:val="20"/>
          <w:szCs w:val="20"/>
        </w:rPr>
        <w:lastRenderedPageBreak/>
        <w:t>7</w:t>
      </w:r>
      <w:r w:rsidR="00906B9E" w:rsidRPr="00FE2FFD">
        <w:rPr>
          <w:rFonts w:ascii="Arial" w:hAnsi="Arial" w:cs="Arial"/>
          <w:sz w:val="20"/>
          <w:szCs w:val="20"/>
        </w:rPr>
        <w:t>.9.</w:t>
      </w:r>
      <w:r w:rsidR="00906B9E" w:rsidRPr="00FE2FFD">
        <w:rPr>
          <w:rFonts w:ascii="Arial" w:hAnsi="Arial" w:cs="Arial"/>
          <w:sz w:val="20"/>
          <w:szCs w:val="20"/>
        </w:rPr>
        <w:tab/>
        <w:t>O licitante poderá, uma única vez, excluir seu último lance ofertado, no intervalo de quinze segundos após o registro no sistema, na hipótese de lance inconsistente ou inexequível.</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.10.</w:t>
      </w:r>
      <w:r w:rsidR="00906B9E" w:rsidRPr="00FE2FFD">
        <w:rPr>
          <w:rFonts w:ascii="Arial" w:hAnsi="Arial" w:cs="Arial"/>
          <w:sz w:val="20"/>
          <w:szCs w:val="20"/>
        </w:rPr>
        <w:tab/>
        <w:t>O procedimento seguirá de acordo com o modo de disputa adotado, sendo que os licitantes apresentarão lances públicos e sucessivos, com prorrogações.</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.10.1.</w:t>
      </w:r>
      <w:r w:rsidR="00906B9E" w:rsidRPr="00FE2FFD">
        <w:rPr>
          <w:rFonts w:ascii="Arial" w:hAnsi="Arial" w:cs="Arial"/>
          <w:sz w:val="20"/>
          <w:szCs w:val="20"/>
        </w:rPr>
        <w:tab/>
        <w:t>A etapa de lances da sessão pública terá duração de dez minutos e, após isso, será prorrogada automaticamente pelo sistema quando houver lance ofertado nos últimos dois minutos do período de duração da sessão pública.</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.10.2.</w:t>
      </w:r>
      <w:r w:rsidR="00906B9E" w:rsidRPr="00FE2FFD">
        <w:rPr>
          <w:rFonts w:ascii="Arial" w:hAnsi="Arial" w:cs="Arial"/>
          <w:sz w:val="20"/>
          <w:szCs w:val="20"/>
        </w:rPr>
        <w:tab/>
        <w:t>A prorrogação automática da etapa de lances, de que trata o subitem anterior, será de dois minutos e ocorrerá sucessivamente sempre que houver lances enviados nesse período de prorrogação, inclusive no caso de lances intermediários.</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.10.3.</w:t>
      </w:r>
      <w:r w:rsidR="00906B9E" w:rsidRPr="00FE2FFD">
        <w:rPr>
          <w:rFonts w:ascii="Arial" w:hAnsi="Arial" w:cs="Arial"/>
          <w:sz w:val="20"/>
          <w:szCs w:val="20"/>
        </w:rPr>
        <w:tab/>
        <w:t>Não havendo novos lances na forma estabelecida nos itens anteriores, a sessão pública encerrar-se-á automaticamente, e o sistema ordenará e divulgará os lances conforme a ordem final de classificação.</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.11.</w:t>
      </w:r>
      <w:r w:rsidR="00906B9E" w:rsidRPr="00FE2FFD">
        <w:rPr>
          <w:rFonts w:ascii="Arial" w:hAnsi="Arial" w:cs="Arial"/>
          <w:sz w:val="20"/>
          <w:szCs w:val="20"/>
        </w:rPr>
        <w:tab/>
        <w:t xml:space="preserve">Durante o transcurso da sessão pública, os licitantes serão informados, em tempo real, do valor do menor lance registrado, vedada a identificação do licitante. </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.12.</w:t>
      </w:r>
      <w:r w:rsidR="00906B9E" w:rsidRPr="00FE2FFD">
        <w:rPr>
          <w:rFonts w:ascii="Arial" w:hAnsi="Arial" w:cs="Arial"/>
          <w:sz w:val="20"/>
          <w:szCs w:val="20"/>
        </w:rPr>
        <w:tab/>
        <w:t xml:space="preserve">No caso de desconexão com a Pregoeira, no decorrer da etapa competitiva do Pregão, o sistema eletrônico poderá permanecer acessível aos licitantes para a recepção dos lances. </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.13.</w:t>
      </w:r>
      <w:r w:rsidR="00906B9E" w:rsidRPr="00FE2FFD">
        <w:rPr>
          <w:rFonts w:ascii="Arial" w:hAnsi="Arial" w:cs="Arial"/>
          <w:sz w:val="20"/>
          <w:szCs w:val="20"/>
        </w:rPr>
        <w:tab/>
        <w:t>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.14.</w:t>
      </w:r>
      <w:r w:rsidR="00906B9E" w:rsidRPr="00FE2FFD">
        <w:rPr>
          <w:rFonts w:ascii="Arial" w:hAnsi="Arial" w:cs="Arial"/>
          <w:sz w:val="20"/>
          <w:szCs w:val="20"/>
        </w:rPr>
        <w:tab/>
        <w:t>Caso o licitante não apresente lances, concorrerá com o valor de sua proposta.</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.15.</w:t>
      </w:r>
      <w:r w:rsidR="00906B9E" w:rsidRPr="00FE2FFD">
        <w:rPr>
          <w:rFonts w:ascii="Arial" w:hAnsi="Arial" w:cs="Arial"/>
          <w:sz w:val="20"/>
          <w:szCs w:val="20"/>
        </w:rPr>
        <w:tab/>
        <w:t>Havendo eventual empate entre propostas ou lances, o critério de desempate será aquele previsto no art. 60 da Lei nº 14.133, de 2021, nesta ordem:</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.15.1.</w:t>
      </w:r>
      <w:r w:rsidR="00906B9E" w:rsidRPr="00FE2FFD">
        <w:rPr>
          <w:rFonts w:ascii="Arial" w:hAnsi="Arial" w:cs="Arial"/>
          <w:sz w:val="20"/>
          <w:szCs w:val="20"/>
        </w:rPr>
        <w:tab/>
      </w:r>
      <w:proofErr w:type="gramStart"/>
      <w:r w:rsidR="00906B9E" w:rsidRPr="00FE2FFD">
        <w:rPr>
          <w:rFonts w:ascii="Arial" w:hAnsi="Arial" w:cs="Arial"/>
          <w:sz w:val="20"/>
          <w:szCs w:val="20"/>
        </w:rPr>
        <w:t>disputa</w:t>
      </w:r>
      <w:proofErr w:type="gramEnd"/>
      <w:r w:rsidR="00906B9E" w:rsidRPr="00FE2FFD">
        <w:rPr>
          <w:rFonts w:ascii="Arial" w:hAnsi="Arial" w:cs="Arial"/>
          <w:sz w:val="20"/>
          <w:szCs w:val="20"/>
        </w:rPr>
        <w:t xml:space="preserve"> final, hipótese em que os licitantes empatados poderão apresentar nova proposta em ato contínuo à classificação;</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.15.2.</w:t>
      </w:r>
      <w:r w:rsidR="00906B9E" w:rsidRPr="00FE2FFD">
        <w:rPr>
          <w:rFonts w:ascii="Arial" w:hAnsi="Arial" w:cs="Arial"/>
          <w:sz w:val="20"/>
          <w:szCs w:val="20"/>
        </w:rPr>
        <w:tab/>
      </w:r>
      <w:proofErr w:type="gramStart"/>
      <w:r w:rsidR="00906B9E" w:rsidRPr="00FE2FFD">
        <w:rPr>
          <w:rFonts w:ascii="Arial" w:hAnsi="Arial" w:cs="Arial"/>
          <w:sz w:val="20"/>
          <w:szCs w:val="20"/>
        </w:rPr>
        <w:t>avaliação</w:t>
      </w:r>
      <w:proofErr w:type="gramEnd"/>
      <w:r w:rsidR="00906B9E" w:rsidRPr="00FE2FFD">
        <w:rPr>
          <w:rFonts w:ascii="Arial" w:hAnsi="Arial" w:cs="Arial"/>
          <w:sz w:val="20"/>
          <w:szCs w:val="20"/>
        </w:rPr>
        <w:t xml:space="preserve"> do desempenho contratual prévio dos licitantes, para a qual deverão preferencialmente ser utilizados registros cadastrais para efeito de atesto de cumprimento de obrigações previstos nesta Lei;</w:t>
      </w:r>
    </w:p>
    <w:p w:rsidR="00906B9E" w:rsidRPr="00FE2FFD" w:rsidRDefault="0081315E" w:rsidP="00BC0C16">
      <w:pPr>
        <w:jc w:val="both"/>
        <w:rPr>
          <w:rFonts w:ascii="Arial" w:hAnsi="Arial" w:cs="Arial"/>
          <w:sz w:val="20"/>
          <w:szCs w:val="20"/>
        </w:rPr>
      </w:pPr>
      <w:proofErr w:type="gramStart"/>
      <w:r w:rsidRPr="00FE2FFD">
        <w:rPr>
          <w:rFonts w:ascii="Arial" w:hAnsi="Arial" w:cs="Arial"/>
          <w:sz w:val="20"/>
          <w:szCs w:val="20"/>
        </w:rPr>
        <w:t>7</w:t>
      </w:r>
      <w:r w:rsidR="00906B9E" w:rsidRPr="00FE2FFD">
        <w:rPr>
          <w:rFonts w:ascii="Arial" w:hAnsi="Arial" w:cs="Arial"/>
          <w:sz w:val="20"/>
          <w:szCs w:val="20"/>
        </w:rPr>
        <w:t>.15.3</w:t>
      </w:r>
      <w:r w:rsidR="00906B9E" w:rsidRPr="00FE2FFD">
        <w:rPr>
          <w:rFonts w:ascii="Arial" w:hAnsi="Arial" w:cs="Arial"/>
          <w:sz w:val="20"/>
          <w:szCs w:val="20"/>
        </w:rPr>
        <w:tab/>
        <w:t>desenvolvimento</w:t>
      </w:r>
      <w:proofErr w:type="gramEnd"/>
      <w:r w:rsidR="00906B9E" w:rsidRPr="00FE2FFD">
        <w:rPr>
          <w:rFonts w:ascii="Arial" w:hAnsi="Arial" w:cs="Arial"/>
          <w:sz w:val="20"/>
          <w:szCs w:val="20"/>
        </w:rPr>
        <w:t xml:space="preserve"> pelo licitante de ações de equidade entre homens e mulheres no ambiente de trabalho, conforme regulamento;</w:t>
      </w:r>
    </w:p>
    <w:p w:rsidR="00906B9E" w:rsidRPr="00FE2FFD" w:rsidRDefault="0081315E" w:rsidP="00BC0C16">
      <w:pPr>
        <w:jc w:val="both"/>
        <w:rPr>
          <w:rFonts w:ascii="Arial" w:hAnsi="Arial" w:cs="Arial"/>
          <w:sz w:val="20"/>
          <w:szCs w:val="20"/>
        </w:rPr>
      </w:pPr>
      <w:proofErr w:type="gramStart"/>
      <w:r w:rsidRPr="00FE2FFD">
        <w:rPr>
          <w:rFonts w:ascii="Arial" w:hAnsi="Arial" w:cs="Arial"/>
          <w:sz w:val="20"/>
          <w:szCs w:val="20"/>
        </w:rPr>
        <w:t>7</w:t>
      </w:r>
      <w:r w:rsidR="00906B9E" w:rsidRPr="00FE2FFD">
        <w:rPr>
          <w:rFonts w:ascii="Arial" w:hAnsi="Arial" w:cs="Arial"/>
          <w:sz w:val="20"/>
          <w:szCs w:val="20"/>
        </w:rPr>
        <w:t>.15.4</w:t>
      </w:r>
      <w:r w:rsidR="00906B9E" w:rsidRPr="00FE2FFD">
        <w:rPr>
          <w:rFonts w:ascii="Arial" w:hAnsi="Arial" w:cs="Arial"/>
          <w:sz w:val="20"/>
          <w:szCs w:val="20"/>
        </w:rPr>
        <w:tab/>
        <w:t>desenvolvimento</w:t>
      </w:r>
      <w:proofErr w:type="gramEnd"/>
      <w:r w:rsidR="00906B9E" w:rsidRPr="00FE2FFD">
        <w:rPr>
          <w:rFonts w:ascii="Arial" w:hAnsi="Arial" w:cs="Arial"/>
          <w:sz w:val="20"/>
          <w:szCs w:val="20"/>
        </w:rPr>
        <w:t xml:space="preserve"> pelo licitante de programa de integridade, conforme orientações dos órgãos de controle.</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.16.</w:t>
      </w:r>
      <w:r w:rsidR="00906B9E" w:rsidRPr="00FE2FFD">
        <w:rPr>
          <w:rFonts w:ascii="Arial" w:hAnsi="Arial" w:cs="Arial"/>
          <w:sz w:val="20"/>
          <w:szCs w:val="20"/>
        </w:rPr>
        <w:tab/>
        <w:t>Persistindo o empate, será assegurada preferência, sucessivamente, aos serviços prestados por:</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.16.1.</w:t>
      </w:r>
      <w:r w:rsidR="00906B9E" w:rsidRPr="00FE2FFD">
        <w:rPr>
          <w:rFonts w:ascii="Arial" w:hAnsi="Arial" w:cs="Arial"/>
          <w:sz w:val="20"/>
          <w:szCs w:val="20"/>
        </w:rPr>
        <w:tab/>
      </w:r>
      <w:proofErr w:type="gramStart"/>
      <w:r w:rsidR="00906B9E" w:rsidRPr="00FE2FFD">
        <w:rPr>
          <w:rFonts w:ascii="Arial" w:hAnsi="Arial" w:cs="Arial"/>
          <w:sz w:val="20"/>
          <w:szCs w:val="20"/>
        </w:rPr>
        <w:t>empresas</w:t>
      </w:r>
      <w:proofErr w:type="gramEnd"/>
      <w:r w:rsidR="00906B9E" w:rsidRPr="00FE2FFD">
        <w:rPr>
          <w:rFonts w:ascii="Arial" w:hAnsi="Arial" w:cs="Arial"/>
          <w:sz w:val="20"/>
          <w:szCs w:val="20"/>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.16.2.</w:t>
      </w:r>
      <w:r w:rsidR="00906B9E" w:rsidRPr="00FE2FFD">
        <w:rPr>
          <w:rFonts w:ascii="Arial" w:hAnsi="Arial" w:cs="Arial"/>
          <w:sz w:val="20"/>
          <w:szCs w:val="20"/>
        </w:rPr>
        <w:tab/>
      </w:r>
      <w:proofErr w:type="gramStart"/>
      <w:r w:rsidR="00906B9E" w:rsidRPr="00FE2FFD">
        <w:rPr>
          <w:rFonts w:ascii="Arial" w:hAnsi="Arial" w:cs="Arial"/>
          <w:sz w:val="20"/>
          <w:szCs w:val="20"/>
        </w:rPr>
        <w:t>empresas</w:t>
      </w:r>
      <w:proofErr w:type="gramEnd"/>
      <w:r w:rsidR="00906B9E" w:rsidRPr="00FE2FFD">
        <w:rPr>
          <w:rFonts w:ascii="Arial" w:hAnsi="Arial" w:cs="Arial"/>
          <w:sz w:val="20"/>
          <w:szCs w:val="20"/>
        </w:rPr>
        <w:t xml:space="preserve"> brasileiras;</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.16.3</w:t>
      </w:r>
      <w:r w:rsidR="00906B9E" w:rsidRPr="00FE2FFD">
        <w:rPr>
          <w:rFonts w:ascii="Arial" w:hAnsi="Arial" w:cs="Arial"/>
          <w:sz w:val="20"/>
          <w:szCs w:val="20"/>
        </w:rPr>
        <w:tab/>
        <w:t>empresas que invistam em pesquisa e no desenvolvimento de tecnologia no País;</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.16.4.</w:t>
      </w:r>
      <w:r w:rsidR="00906B9E" w:rsidRPr="00FE2FFD">
        <w:rPr>
          <w:rFonts w:ascii="Arial" w:hAnsi="Arial" w:cs="Arial"/>
          <w:sz w:val="20"/>
          <w:szCs w:val="20"/>
        </w:rPr>
        <w:tab/>
      </w:r>
      <w:proofErr w:type="gramStart"/>
      <w:r w:rsidR="00906B9E" w:rsidRPr="00FE2FFD">
        <w:rPr>
          <w:rFonts w:ascii="Arial" w:hAnsi="Arial" w:cs="Arial"/>
          <w:sz w:val="20"/>
          <w:szCs w:val="20"/>
        </w:rPr>
        <w:t>empresas</w:t>
      </w:r>
      <w:proofErr w:type="gramEnd"/>
      <w:r w:rsidR="00906B9E" w:rsidRPr="00FE2FFD">
        <w:rPr>
          <w:rFonts w:ascii="Arial" w:hAnsi="Arial" w:cs="Arial"/>
          <w:sz w:val="20"/>
          <w:szCs w:val="20"/>
        </w:rPr>
        <w:t xml:space="preserve"> que comprovem a prática de mitigação, nos termos da Lei nº 12.187, de 29 de dezembro de 2009.</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.17.</w:t>
      </w:r>
      <w:r w:rsidR="00906B9E" w:rsidRPr="00FE2FFD">
        <w:rPr>
          <w:rFonts w:ascii="Arial" w:hAnsi="Arial" w:cs="Arial"/>
          <w:sz w:val="20"/>
          <w:szCs w:val="20"/>
        </w:rPr>
        <w:tab/>
        <w:t xml:space="preserve">Encerrada a etapa de envio de lances da sessão pública, na hipótese </w:t>
      </w:r>
      <w:proofErr w:type="gramStart"/>
      <w:r w:rsidR="00906B9E" w:rsidRPr="00FE2FFD">
        <w:rPr>
          <w:rFonts w:ascii="Arial" w:hAnsi="Arial" w:cs="Arial"/>
          <w:sz w:val="20"/>
          <w:szCs w:val="20"/>
        </w:rPr>
        <w:t>da</w:t>
      </w:r>
      <w:proofErr w:type="gramEnd"/>
      <w:r w:rsidR="00906B9E" w:rsidRPr="00FE2FFD">
        <w:rPr>
          <w:rFonts w:ascii="Arial" w:hAnsi="Arial" w:cs="Arial"/>
          <w:sz w:val="20"/>
          <w:szCs w:val="20"/>
        </w:rPr>
        <w:t xml:space="preserve"> proposta do primeiro colocado permanecer acima do preço máximo ou inferior ao desconto definido para a contratação, a pregoeira poderá negociar condições mais vantajosas, após definido o resultado do julgamento.</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.17.1.</w:t>
      </w:r>
      <w:r w:rsidR="00906B9E" w:rsidRPr="00FE2FFD">
        <w:rPr>
          <w:rFonts w:ascii="Arial" w:hAnsi="Arial" w:cs="Arial"/>
          <w:sz w:val="20"/>
          <w:szCs w:val="20"/>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.17.2.</w:t>
      </w:r>
      <w:r w:rsidR="00906B9E" w:rsidRPr="00FE2FFD">
        <w:rPr>
          <w:rFonts w:ascii="Arial" w:hAnsi="Arial" w:cs="Arial"/>
          <w:sz w:val="20"/>
          <w:szCs w:val="20"/>
        </w:rPr>
        <w:tab/>
        <w:t>A negociação será realizada por meio do sistema, podendo ser acompanhada pelos demais licitantes.</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.17.3.</w:t>
      </w:r>
      <w:r w:rsidR="00906B9E" w:rsidRPr="00FE2FFD">
        <w:rPr>
          <w:rFonts w:ascii="Arial" w:hAnsi="Arial" w:cs="Arial"/>
          <w:sz w:val="20"/>
          <w:szCs w:val="20"/>
        </w:rPr>
        <w:tab/>
        <w:t>O resultado da negociação será divulgado a todos os licitantes e anexado aos autos do processo licitatório.</w:t>
      </w:r>
    </w:p>
    <w:p w:rsidR="00C504F2"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.17.4.</w:t>
      </w:r>
      <w:r w:rsidR="00906B9E" w:rsidRPr="00FE2FFD">
        <w:rPr>
          <w:rFonts w:ascii="Arial" w:hAnsi="Arial" w:cs="Arial"/>
          <w:sz w:val="20"/>
          <w:szCs w:val="20"/>
        </w:rPr>
        <w:tab/>
        <w:t>A pregoeira solicitará ao licitante mais bem classificado que, no prazo de 2 (duas) horas, envie a proposta adequada ao último lance ofert</w:t>
      </w:r>
      <w:r w:rsidR="00C504F2" w:rsidRPr="00FE2FFD">
        <w:rPr>
          <w:rFonts w:ascii="Arial" w:hAnsi="Arial" w:cs="Arial"/>
          <w:sz w:val="20"/>
          <w:szCs w:val="20"/>
        </w:rPr>
        <w:t>ado após a negociação realizada.</w:t>
      </w:r>
    </w:p>
    <w:p w:rsidR="00E51998" w:rsidRPr="00FE2FFD" w:rsidRDefault="00E51998" w:rsidP="00BC0C16">
      <w:pPr>
        <w:jc w:val="both"/>
        <w:rPr>
          <w:rFonts w:ascii="Arial" w:hAnsi="Arial" w:cs="Arial"/>
          <w:sz w:val="20"/>
          <w:szCs w:val="20"/>
        </w:rPr>
      </w:pPr>
      <w:r w:rsidRPr="00FE2FFD">
        <w:rPr>
          <w:rFonts w:ascii="Arial" w:hAnsi="Arial" w:cs="Arial"/>
          <w:sz w:val="20"/>
          <w:szCs w:val="20"/>
        </w:rPr>
        <w:t>7.17.4.1. Findo o</w:t>
      </w:r>
      <w:r w:rsidR="00F30A4F">
        <w:rPr>
          <w:rFonts w:ascii="Arial" w:hAnsi="Arial" w:cs="Arial"/>
          <w:sz w:val="20"/>
          <w:szCs w:val="20"/>
        </w:rPr>
        <w:t xml:space="preserve"> prazo previsto no item 7.17.4</w:t>
      </w:r>
      <w:r w:rsidRPr="00FE2FFD">
        <w:rPr>
          <w:rFonts w:ascii="Arial" w:hAnsi="Arial" w:cs="Arial"/>
          <w:sz w:val="20"/>
          <w:szCs w:val="20"/>
        </w:rPr>
        <w:t>, caso não seja atendido pelo licitante, a pregoeira irá proceder a desclassificação da proposta.</w:t>
      </w:r>
    </w:p>
    <w:p w:rsidR="00906B9E" w:rsidRPr="00FE2FFD" w:rsidRDefault="0081315E" w:rsidP="00BC0C16">
      <w:pPr>
        <w:jc w:val="both"/>
        <w:rPr>
          <w:rFonts w:ascii="Arial" w:hAnsi="Arial" w:cs="Arial"/>
          <w:sz w:val="20"/>
          <w:szCs w:val="20"/>
        </w:rPr>
      </w:pPr>
      <w:r w:rsidRPr="00FE2FFD">
        <w:rPr>
          <w:rFonts w:ascii="Arial" w:hAnsi="Arial" w:cs="Arial"/>
          <w:sz w:val="20"/>
          <w:szCs w:val="20"/>
        </w:rPr>
        <w:t>7</w:t>
      </w:r>
      <w:r w:rsidR="00906B9E" w:rsidRPr="00FE2FFD">
        <w:rPr>
          <w:rFonts w:ascii="Arial" w:hAnsi="Arial" w:cs="Arial"/>
          <w:sz w:val="20"/>
          <w:szCs w:val="20"/>
        </w:rPr>
        <w:t>.17.5.</w:t>
      </w:r>
      <w:r w:rsidR="00906B9E" w:rsidRPr="00FE2FFD">
        <w:rPr>
          <w:rFonts w:ascii="Arial" w:hAnsi="Arial" w:cs="Arial"/>
          <w:sz w:val="20"/>
          <w:szCs w:val="20"/>
        </w:rPr>
        <w:tab/>
        <w:t>É facultado a pregoeira prorrogar o prazo estabelecido, a partir de solicitação fundamentada feita no chat pelo licitante, antes de findo o prazo.</w:t>
      </w:r>
    </w:p>
    <w:p w:rsidR="00906B9E" w:rsidRPr="00FE2FFD" w:rsidRDefault="0081315E" w:rsidP="00BC0C16">
      <w:pPr>
        <w:jc w:val="both"/>
        <w:rPr>
          <w:rFonts w:ascii="Arial" w:hAnsi="Arial" w:cs="Arial"/>
          <w:sz w:val="20"/>
          <w:szCs w:val="20"/>
        </w:rPr>
      </w:pPr>
      <w:r w:rsidRPr="00FE2FFD">
        <w:rPr>
          <w:rFonts w:ascii="Arial" w:hAnsi="Arial" w:cs="Arial"/>
          <w:sz w:val="20"/>
          <w:szCs w:val="20"/>
        </w:rPr>
        <w:lastRenderedPageBreak/>
        <w:t>7</w:t>
      </w:r>
      <w:r w:rsidR="00906B9E" w:rsidRPr="00FE2FFD">
        <w:rPr>
          <w:rFonts w:ascii="Arial" w:hAnsi="Arial" w:cs="Arial"/>
          <w:sz w:val="20"/>
          <w:szCs w:val="20"/>
        </w:rPr>
        <w:t>.18.</w:t>
      </w:r>
      <w:r w:rsidR="00906B9E" w:rsidRPr="00FE2FFD">
        <w:rPr>
          <w:rFonts w:ascii="Arial" w:hAnsi="Arial" w:cs="Arial"/>
          <w:sz w:val="20"/>
          <w:szCs w:val="20"/>
        </w:rPr>
        <w:tab/>
        <w:t>Após a negociação do preço, a Pregoeira iniciará a fase de aceitação e julgamento da proposta.</w:t>
      </w:r>
    </w:p>
    <w:p w:rsidR="00F85667" w:rsidRPr="00FE2FFD" w:rsidRDefault="00F85667" w:rsidP="00BC0C16">
      <w:pPr>
        <w:jc w:val="both"/>
        <w:rPr>
          <w:rFonts w:ascii="Arial" w:hAnsi="Arial" w:cs="Arial"/>
          <w:sz w:val="20"/>
          <w:szCs w:val="20"/>
        </w:rPr>
      </w:pPr>
    </w:p>
    <w:p w:rsidR="00F85667" w:rsidRPr="00FE2FFD" w:rsidRDefault="00D3439A" w:rsidP="00F85667">
      <w:pPr>
        <w:rPr>
          <w:rFonts w:ascii="Arial" w:hAnsi="Arial" w:cs="Arial"/>
          <w:b/>
          <w:sz w:val="20"/>
          <w:szCs w:val="20"/>
        </w:rPr>
      </w:pPr>
      <w:bookmarkStart w:id="1" w:name="_Toc135469229"/>
      <w:r w:rsidRPr="00FE2FFD">
        <w:rPr>
          <w:rFonts w:ascii="Arial" w:hAnsi="Arial" w:cs="Arial"/>
          <w:b/>
          <w:sz w:val="20"/>
          <w:szCs w:val="20"/>
        </w:rPr>
        <w:t>8.DA FASE DE JULGAMENTO</w:t>
      </w:r>
      <w:bookmarkEnd w:id="1"/>
    </w:p>
    <w:p w:rsidR="00906B9E" w:rsidRPr="00FE2FFD" w:rsidRDefault="00E32C61" w:rsidP="00F85667">
      <w:pPr>
        <w:jc w:val="both"/>
        <w:rPr>
          <w:rFonts w:ascii="Arial" w:hAnsi="Arial" w:cs="Arial"/>
          <w:sz w:val="20"/>
          <w:szCs w:val="20"/>
        </w:rPr>
      </w:pPr>
      <w:r w:rsidRPr="00FE2FFD">
        <w:rPr>
          <w:rFonts w:ascii="Arial" w:hAnsi="Arial" w:cs="Arial"/>
          <w:sz w:val="20"/>
          <w:szCs w:val="20"/>
        </w:rPr>
        <w:t>8</w:t>
      </w:r>
      <w:r w:rsidR="00906B9E" w:rsidRPr="00FE2FFD">
        <w:rPr>
          <w:rFonts w:ascii="Arial" w:hAnsi="Arial" w:cs="Arial"/>
          <w:sz w:val="20"/>
          <w:szCs w:val="20"/>
        </w:rPr>
        <w:t>.1</w:t>
      </w:r>
      <w:r w:rsidRPr="00FE2FFD">
        <w:rPr>
          <w:rFonts w:ascii="Arial" w:hAnsi="Arial" w:cs="Arial"/>
          <w:sz w:val="20"/>
          <w:szCs w:val="20"/>
        </w:rPr>
        <w:t>. E</w:t>
      </w:r>
      <w:r w:rsidR="00906B9E" w:rsidRPr="00FE2FFD">
        <w:rPr>
          <w:rFonts w:ascii="Arial" w:hAnsi="Arial" w:cs="Arial"/>
          <w:sz w:val="20"/>
          <w:szCs w:val="20"/>
        </w:rPr>
        <w:t>ncerrada a etapa de negociação, a pregoeira verificará se o licitante provisoriamente classificado em primeiro lugar atende às condições de participação no certame, conforme previsto no art. 14 da Lei nº 14.133/2021 e legislação correlata.</w:t>
      </w:r>
    </w:p>
    <w:p w:rsidR="00906B9E" w:rsidRPr="00FE2FFD" w:rsidRDefault="00E32C61" w:rsidP="00BC0C16">
      <w:pPr>
        <w:jc w:val="both"/>
        <w:rPr>
          <w:rFonts w:ascii="Arial" w:hAnsi="Arial" w:cs="Arial"/>
          <w:sz w:val="20"/>
          <w:szCs w:val="20"/>
        </w:rPr>
      </w:pPr>
      <w:r w:rsidRPr="00FE2FFD">
        <w:rPr>
          <w:rFonts w:ascii="Arial" w:hAnsi="Arial" w:cs="Arial"/>
          <w:sz w:val="20"/>
          <w:szCs w:val="20"/>
        </w:rPr>
        <w:t>8</w:t>
      </w:r>
      <w:r w:rsidR="00906B9E" w:rsidRPr="00FE2FFD">
        <w:rPr>
          <w:rFonts w:ascii="Arial" w:hAnsi="Arial" w:cs="Arial"/>
          <w:sz w:val="20"/>
          <w:szCs w:val="20"/>
        </w:rPr>
        <w:t>.2.</w:t>
      </w:r>
      <w:r w:rsidRPr="00FE2FFD">
        <w:rPr>
          <w:rFonts w:ascii="Arial" w:hAnsi="Arial" w:cs="Arial"/>
          <w:sz w:val="20"/>
          <w:szCs w:val="20"/>
        </w:rPr>
        <w:t xml:space="preserve"> </w:t>
      </w:r>
      <w:r w:rsidR="00906B9E" w:rsidRPr="00FE2FFD">
        <w:rPr>
          <w:rFonts w:ascii="Arial" w:hAnsi="Arial" w:cs="Arial"/>
          <w:sz w:val="20"/>
          <w:szCs w:val="20"/>
        </w:rPr>
        <w:t>Caso o licitante provisoriamente classificado em primeiro lugar tenha se utilizado de algum tratamento favorecido às ME/</w:t>
      </w:r>
      <w:proofErr w:type="spellStart"/>
      <w:r w:rsidR="00906B9E" w:rsidRPr="00FE2FFD">
        <w:rPr>
          <w:rFonts w:ascii="Arial" w:hAnsi="Arial" w:cs="Arial"/>
          <w:sz w:val="20"/>
          <w:szCs w:val="20"/>
        </w:rPr>
        <w:t>EPPs</w:t>
      </w:r>
      <w:proofErr w:type="spellEnd"/>
      <w:r w:rsidR="00906B9E" w:rsidRPr="00FE2FFD">
        <w:rPr>
          <w:rFonts w:ascii="Arial" w:hAnsi="Arial" w:cs="Arial"/>
          <w:sz w:val="20"/>
          <w:szCs w:val="20"/>
        </w:rPr>
        <w:t>, a pregoeira verificará se faz jus ao benefício.</w:t>
      </w:r>
    </w:p>
    <w:p w:rsidR="00906B9E" w:rsidRPr="00FE2FFD" w:rsidRDefault="00E32C61" w:rsidP="00BC0C16">
      <w:pPr>
        <w:jc w:val="both"/>
        <w:rPr>
          <w:rFonts w:ascii="Arial" w:hAnsi="Arial" w:cs="Arial"/>
          <w:sz w:val="20"/>
          <w:szCs w:val="20"/>
        </w:rPr>
      </w:pPr>
      <w:r w:rsidRPr="00FE2FFD">
        <w:rPr>
          <w:rFonts w:ascii="Arial" w:hAnsi="Arial" w:cs="Arial"/>
          <w:sz w:val="20"/>
          <w:szCs w:val="20"/>
        </w:rPr>
        <w:t>8.3</w:t>
      </w:r>
      <w:r w:rsidR="00906B9E" w:rsidRPr="00FE2FFD">
        <w:rPr>
          <w:rFonts w:ascii="Arial" w:hAnsi="Arial" w:cs="Arial"/>
          <w:sz w:val="20"/>
          <w:szCs w:val="20"/>
        </w:rPr>
        <w:t>.</w:t>
      </w:r>
      <w:r w:rsidR="00906B9E" w:rsidRPr="00FE2FFD">
        <w:rPr>
          <w:rFonts w:ascii="Arial" w:hAnsi="Arial" w:cs="Arial"/>
          <w:sz w:val="20"/>
          <w:szCs w:val="20"/>
        </w:rPr>
        <w:tab/>
        <w:t>Verificadas as condições de participação e de utilização do tratamento favorecido, a pregoeira examinará a proposta classificada em primeiro lugar quanto à adequação ao objeto e à compatibilidade do preço em relação ao máximo estipulado para contratação neste Edital e em seus anexos.</w:t>
      </w:r>
    </w:p>
    <w:p w:rsidR="00906B9E" w:rsidRPr="00FE2FFD" w:rsidRDefault="00E32C61" w:rsidP="00BC0C16">
      <w:pPr>
        <w:jc w:val="both"/>
        <w:rPr>
          <w:rFonts w:ascii="Arial" w:hAnsi="Arial" w:cs="Arial"/>
          <w:sz w:val="20"/>
          <w:szCs w:val="20"/>
        </w:rPr>
      </w:pPr>
      <w:r w:rsidRPr="00FE2FFD">
        <w:rPr>
          <w:rFonts w:ascii="Arial" w:hAnsi="Arial" w:cs="Arial"/>
          <w:sz w:val="20"/>
          <w:szCs w:val="20"/>
        </w:rPr>
        <w:t>8.4</w:t>
      </w:r>
      <w:r w:rsidR="00906B9E" w:rsidRPr="00FE2FFD">
        <w:rPr>
          <w:rFonts w:ascii="Arial" w:hAnsi="Arial" w:cs="Arial"/>
          <w:sz w:val="20"/>
          <w:szCs w:val="20"/>
        </w:rPr>
        <w:t>.</w:t>
      </w:r>
      <w:r w:rsidR="00906B9E" w:rsidRPr="00FE2FFD">
        <w:rPr>
          <w:rFonts w:ascii="Arial" w:hAnsi="Arial" w:cs="Arial"/>
          <w:sz w:val="20"/>
          <w:szCs w:val="20"/>
        </w:rPr>
        <w:tab/>
        <w:t xml:space="preserve">Será desclassificada a proposta vencedora que: </w:t>
      </w:r>
    </w:p>
    <w:p w:rsidR="00906B9E" w:rsidRPr="00FE2FFD" w:rsidRDefault="00E32C61" w:rsidP="00BC0C16">
      <w:pPr>
        <w:jc w:val="both"/>
        <w:rPr>
          <w:rFonts w:ascii="Arial" w:hAnsi="Arial" w:cs="Arial"/>
          <w:sz w:val="20"/>
          <w:szCs w:val="20"/>
        </w:rPr>
      </w:pPr>
      <w:r w:rsidRPr="00FE2FFD">
        <w:rPr>
          <w:rFonts w:ascii="Arial" w:hAnsi="Arial" w:cs="Arial"/>
          <w:sz w:val="20"/>
          <w:szCs w:val="20"/>
        </w:rPr>
        <w:t>8.4</w:t>
      </w:r>
      <w:r w:rsidR="00906B9E" w:rsidRPr="00FE2FFD">
        <w:rPr>
          <w:rFonts w:ascii="Arial" w:hAnsi="Arial" w:cs="Arial"/>
          <w:sz w:val="20"/>
          <w:szCs w:val="20"/>
        </w:rPr>
        <w:t>.1.</w:t>
      </w:r>
      <w:r w:rsidR="00906B9E" w:rsidRPr="00FE2FFD">
        <w:rPr>
          <w:rFonts w:ascii="Arial" w:hAnsi="Arial" w:cs="Arial"/>
          <w:sz w:val="20"/>
          <w:szCs w:val="20"/>
        </w:rPr>
        <w:tab/>
      </w:r>
      <w:proofErr w:type="gramStart"/>
      <w:r w:rsidR="00906B9E" w:rsidRPr="00FE2FFD">
        <w:rPr>
          <w:rFonts w:ascii="Arial" w:hAnsi="Arial" w:cs="Arial"/>
          <w:sz w:val="20"/>
          <w:szCs w:val="20"/>
        </w:rPr>
        <w:t>contiver</w:t>
      </w:r>
      <w:proofErr w:type="gramEnd"/>
      <w:r w:rsidR="00906B9E" w:rsidRPr="00FE2FFD">
        <w:rPr>
          <w:rFonts w:ascii="Arial" w:hAnsi="Arial" w:cs="Arial"/>
          <w:sz w:val="20"/>
          <w:szCs w:val="20"/>
        </w:rPr>
        <w:t xml:space="preserve"> vícios insanáveis;</w:t>
      </w:r>
    </w:p>
    <w:p w:rsidR="00906B9E" w:rsidRPr="00FE2FFD" w:rsidRDefault="00E32C61" w:rsidP="00BC0C16">
      <w:pPr>
        <w:jc w:val="both"/>
        <w:rPr>
          <w:rFonts w:ascii="Arial" w:hAnsi="Arial" w:cs="Arial"/>
          <w:sz w:val="20"/>
          <w:szCs w:val="20"/>
        </w:rPr>
      </w:pPr>
      <w:r w:rsidRPr="00FE2FFD">
        <w:rPr>
          <w:rFonts w:ascii="Arial" w:hAnsi="Arial" w:cs="Arial"/>
          <w:sz w:val="20"/>
          <w:szCs w:val="20"/>
        </w:rPr>
        <w:t>8.4</w:t>
      </w:r>
      <w:r w:rsidR="00906B9E" w:rsidRPr="00FE2FFD">
        <w:rPr>
          <w:rFonts w:ascii="Arial" w:hAnsi="Arial" w:cs="Arial"/>
          <w:sz w:val="20"/>
          <w:szCs w:val="20"/>
        </w:rPr>
        <w:t>.2.</w:t>
      </w:r>
      <w:r w:rsidR="00906B9E" w:rsidRPr="00FE2FFD">
        <w:rPr>
          <w:rFonts w:ascii="Arial" w:hAnsi="Arial" w:cs="Arial"/>
          <w:sz w:val="20"/>
          <w:szCs w:val="20"/>
        </w:rPr>
        <w:tab/>
      </w:r>
      <w:proofErr w:type="gramStart"/>
      <w:r w:rsidR="00906B9E" w:rsidRPr="00FE2FFD">
        <w:rPr>
          <w:rFonts w:ascii="Arial" w:hAnsi="Arial" w:cs="Arial"/>
          <w:sz w:val="20"/>
          <w:szCs w:val="20"/>
        </w:rPr>
        <w:t>não</w:t>
      </w:r>
      <w:proofErr w:type="gramEnd"/>
      <w:r w:rsidR="00906B9E" w:rsidRPr="00FE2FFD">
        <w:rPr>
          <w:rFonts w:ascii="Arial" w:hAnsi="Arial" w:cs="Arial"/>
          <w:sz w:val="20"/>
          <w:szCs w:val="20"/>
        </w:rPr>
        <w:t xml:space="preserve"> obedecer às especificações técnicas contidas no Termo de Referência;</w:t>
      </w:r>
    </w:p>
    <w:p w:rsidR="00906B9E" w:rsidRPr="00FE2FFD" w:rsidRDefault="00E32C61" w:rsidP="00BC0C16">
      <w:pPr>
        <w:jc w:val="both"/>
        <w:rPr>
          <w:rFonts w:ascii="Arial" w:hAnsi="Arial" w:cs="Arial"/>
          <w:sz w:val="20"/>
          <w:szCs w:val="20"/>
        </w:rPr>
      </w:pPr>
      <w:r w:rsidRPr="00FE2FFD">
        <w:rPr>
          <w:rFonts w:ascii="Arial" w:hAnsi="Arial" w:cs="Arial"/>
          <w:sz w:val="20"/>
          <w:szCs w:val="20"/>
        </w:rPr>
        <w:t>8.4</w:t>
      </w:r>
      <w:r w:rsidR="00906B9E" w:rsidRPr="00FE2FFD">
        <w:rPr>
          <w:rFonts w:ascii="Arial" w:hAnsi="Arial" w:cs="Arial"/>
          <w:sz w:val="20"/>
          <w:szCs w:val="20"/>
        </w:rPr>
        <w:t>.3.</w:t>
      </w:r>
      <w:r w:rsidR="00906B9E" w:rsidRPr="00FE2FFD">
        <w:rPr>
          <w:rFonts w:ascii="Arial" w:hAnsi="Arial" w:cs="Arial"/>
          <w:sz w:val="20"/>
          <w:szCs w:val="20"/>
        </w:rPr>
        <w:tab/>
      </w:r>
      <w:proofErr w:type="gramStart"/>
      <w:r w:rsidR="00906B9E" w:rsidRPr="00FE2FFD">
        <w:rPr>
          <w:rFonts w:ascii="Arial" w:hAnsi="Arial" w:cs="Arial"/>
          <w:sz w:val="20"/>
          <w:szCs w:val="20"/>
        </w:rPr>
        <w:t>apresentar</w:t>
      </w:r>
      <w:proofErr w:type="gramEnd"/>
      <w:r w:rsidR="00906B9E" w:rsidRPr="00FE2FFD">
        <w:rPr>
          <w:rFonts w:ascii="Arial" w:hAnsi="Arial" w:cs="Arial"/>
          <w:sz w:val="20"/>
          <w:szCs w:val="20"/>
        </w:rPr>
        <w:t xml:space="preserve"> preços inexequíveis ou permanecerem acima do preço máximo definido para a contratação;</w:t>
      </w:r>
    </w:p>
    <w:p w:rsidR="00906B9E" w:rsidRPr="00FE2FFD" w:rsidRDefault="00E32C61" w:rsidP="00BC0C16">
      <w:pPr>
        <w:jc w:val="both"/>
        <w:rPr>
          <w:rFonts w:ascii="Arial" w:hAnsi="Arial" w:cs="Arial"/>
          <w:sz w:val="20"/>
          <w:szCs w:val="20"/>
        </w:rPr>
      </w:pPr>
      <w:r w:rsidRPr="00FE2FFD">
        <w:rPr>
          <w:rFonts w:ascii="Arial" w:hAnsi="Arial" w:cs="Arial"/>
          <w:sz w:val="20"/>
          <w:szCs w:val="20"/>
        </w:rPr>
        <w:t>8</w:t>
      </w:r>
      <w:r w:rsidR="0081315E" w:rsidRPr="00FE2FFD">
        <w:rPr>
          <w:rFonts w:ascii="Arial" w:hAnsi="Arial" w:cs="Arial"/>
          <w:sz w:val="20"/>
          <w:szCs w:val="20"/>
        </w:rPr>
        <w:t>.</w:t>
      </w:r>
      <w:r w:rsidRPr="00FE2FFD">
        <w:rPr>
          <w:rFonts w:ascii="Arial" w:hAnsi="Arial" w:cs="Arial"/>
          <w:sz w:val="20"/>
          <w:szCs w:val="20"/>
        </w:rPr>
        <w:t>4</w:t>
      </w:r>
      <w:r w:rsidR="00906B9E" w:rsidRPr="00FE2FFD">
        <w:rPr>
          <w:rFonts w:ascii="Arial" w:hAnsi="Arial" w:cs="Arial"/>
          <w:sz w:val="20"/>
          <w:szCs w:val="20"/>
        </w:rPr>
        <w:t>.4.</w:t>
      </w:r>
      <w:r w:rsidR="00906B9E" w:rsidRPr="00FE2FFD">
        <w:rPr>
          <w:rFonts w:ascii="Arial" w:hAnsi="Arial" w:cs="Arial"/>
          <w:sz w:val="20"/>
          <w:szCs w:val="20"/>
        </w:rPr>
        <w:tab/>
      </w:r>
      <w:proofErr w:type="gramStart"/>
      <w:r w:rsidR="00906B9E" w:rsidRPr="00FE2FFD">
        <w:rPr>
          <w:rFonts w:ascii="Arial" w:hAnsi="Arial" w:cs="Arial"/>
          <w:sz w:val="20"/>
          <w:szCs w:val="20"/>
        </w:rPr>
        <w:t>não</w:t>
      </w:r>
      <w:proofErr w:type="gramEnd"/>
      <w:r w:rsidR="00906B9E" w:rsidRPr="00FE2FFD">
        <w:rPr>
          <w:rFonts w:ascii="Arial" w:hAnsi="Arial" w:cs="Arial"/>
          <w:sz w:val="20"/>
          <w:szCs w:val="20"/>
        </w:rPr>
        <w:t xml:space="preserve"> tiverem sua exequibilidade demonstrada, quando exigido pela Administração;</w:t>
      </w:r>
    </w:p>
    <w:p w:rsidR="00906B9E" w:rsidRPr="00FE2FFD" w:rsidRDefault="00E32C61" w:rsidP="00BC0C16">
      <w:pPr>
        <w:jc w:val="both"/>
        <w:rPr>
          <w:rFonts w:ascii="Arial" w:hAnsi="Arial" w:cs="Arial"/>
          <w:sz w:val="20"/>
          <w:szCs w:val="20"/>
        </w:rPr>
      </w:pPr>
      <w:r w:rsidRPr="00FE2FFD">
        <w:rPr>
          <w:rFonts w:ascii="Arial" w:hAnsi="Arial" w:cs="Arial"/>
          <w:sz w:val="20"/>
          <w:szCs w:val="20"/>
        </w:rPr>
        <w:t>8.4</w:t>
      </w:r>
      <w:r w:rsidR="00906B9E" w:rsidRPr="00FE2FFD">
        <w:rPr>
          <w:rFonts w:ascii="Arial" w:hAnsi="Arial" w:cs="Arial"/>
          <w:sz w:val="20"/>
          <w:szCs w:val="20"/>
        </w:rPr>
        <w:t>.5.</w:t>
      </w:r>
      <w:r w:rsidR="00906B9E" w:rsidRPr="00FE2FFD">
        <w:rPr>
          <w:rFonts w:ascii="Arial" w:hAnsi="Arial" w:cs="Arial"/>
          <w:sz w:val="20"/>
          <w:szCs w:val="20"/>
        </w:rPr>
        <w:tab/>
      </w:r>
      <w:proofErr w:type="gramStart"/>
      <w:r w:rsidR="00906B9E" w:rsidRPr="00FE2FFD">
        <w:rPr>
          <w:rFonts w:ascii="Arial" w:hAnsi="Arial" w:cs="Arial"/>
          <w:sz w:val="20"/>
          <w:szCs w:val="20"/>
        </w:rPr>
        <w:t>apresentar</w:t>
      </w:r>
      <w:proofErr w:type="gramEnd"/>
      <w:r w:rsidR="00906B9E" w:rsidRPr="00FE2FFD">
        <w:rPr>
          <w:rFonts w:ascii="Arial" w:hAnsi="Arial" w:cs="Arial"/>
          <w:sz w:val="20"/>
          <w:szCs w:val="20"/>
        </w:rPr>
        <w:t xml:space="preserve"> desconformidade com quaisquer outras exigências deste Edital ou seus anexos, desde que insanável.</w:t>
      </w:r>
    </w:p>
    <w:p w:rsidR="00906B9E" w:rsidRPr="00FE2FFD" w:rsidRDefault="00E32C61" w:rsidP="00BC0C16">
      <w:pPr>
        <w:jc w:val="both"/>
        <w:rPr>
          <w:rFonts w:ascii="Arial" w:hAnsi="Arial" w:cs="Arial"/>
          <w:sz w:val="20"/>
          <w:szCs w:val="20"/>
        </w:rPr>
      </w:pPr>
      <w:r w:rsidRPr="00FE2FFD">
        <w:rPr>
          <w:rFonts w:ascii="Arial" w:hAnsi="Arial" w:cs="Arial"/>
          <w:sz w:val="20"/>
          <w:szCs w:val="20"/>
        </w:rPr>
        <w:t>8.5</w:t>
      </w:r>
      <w:r w:rsidR="00906B9E" w:rsidRPr="00FE2FFD">
        <w:rPr>
          <w:rFonts w:ascii="Arial" w:hAnsi="Arial" w:cs="Arial"/>
          <w:sz w:val="20"/>
          <w:szCs w:val="20"/>
        </w:rPr>
        <w:t>.</w:t>
      </w:r>
      <w:r w:rsidR="00906B9E" w:rsidRPr="00FE2FFD">
        <w:rPr>
          <w:rFonts w:ascii="Arial" w:hAnsi="Arial" w:cs="Arial"/>
          <w:sz w:val="20"/>
          <w:szCs w:val="20"/>
        </w:rPr>
        <w:tab/>
        <w:t>Se houver indícios de inexequibilidade da proposta de preço, ou em caso da necessidade de esclarecimentos complementares, poderão ser efetuadas diligências, para que a empresa comprove a exequibilidade da proposta.</w:t>
      </w:r>
    </w:p>
    <w:p w:rsidR="00906B9E" w:rsidRPr="00FE2FFD" w:rsidRDefault="00E32C61" w:rsidP="00BC0C16">
      <w:pPr>
        <w:jc w:val="both"/>
        <w:rPr>
          <w:rFonts w:ascii="Arial" w:hAnsi="Arial" w:cs="Arial"/>
          <w:sz w:val="20"/>
          <w:szCs w:val="20"/>
        </w:rPr>
      </w:pPr>
      <w:r w:rsidRPr="00FE2FFD">
        <w:rPr>
          <w:rFonts w:ascii="Arial" w:hAnsi="Arial" w:cs="Arial"/>
          <w:sz w:val="20"/>
          <w:szCs w:val="20"/>
        </w:rPr>
        <w:t>8.6</w:t>
      </w:r>
      <w:r w:rsidR="00906B9E" w:rsidRPr="00FE2FFD">
        <w:rPr>
          <w:rFonts w:ascii="Arial" w:hAnsi="Arial" w:cs="Arial"/>
          <w:sz w:val="20"/>
          <w:szCs w:val="20"/>
        </w:rPr>
        <w:t>.</w:t>
      </w:r>
      <w:r w:rsidR="00906B9E" w:rsidRPr="00FE2FFD">
        <w:rPr>
          <w:rFonts w:ascii="Arial" w:hAnsi="Arial" w:cs="Arial"/>
          <w:sz w:val="20"/>
          <w:szCs w:val="20"/>
        </w:rPr>
        <w:tab/>
        <w:t>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rsidR="00906B9E" w:rsidRPr="00FE2FFD" w:rsidRDefault="00E32C61" w:rsidP="00BC0C16">
      <w:pPr>
        <w:jc w:val="both"/>
        <w:rPr>
          <w:rFonts w:ascii="Arial" w:hAnsi="Arial" w:cs="Arial"/>
          <w:sz w:val="20"/>
          <w:szCs w:val="20"/>
        </w:rPr>
      </w:pPr>
      <w:r w:rsidRPr="00FE2FFD">
        <w:rPr>
          <w:rFonts w:ascii="Arial" w:hAnsi="Arial" w:cs="Arial"/>
          <w:sz w:val="20"/>
          <w:szCs w:val="20"/>
        </w:rPr>
        <w:t>8.6</w:t>
      </w:r>
      <w:r w:rsidR="00906B9E" w:rsidRPr="00FE2FFD">
        <w:rPr>
          <w:rFonts w:ascii="Arial" w:hAnsi="Arial" w:cs="Arial"/>
          <w:sz w:val="20"/>
          <w:szCs w:val="20"/>
        </w:rPr>
        <w:t>.1.</w:t>
      </w:r>
      <w:r w:rsidR="00906B9E" w:rsidRPr="00FE2FFD">
        <w:rPr>
          <w:rFonts w:ascii="Arial" w:hAnsi="Arial" w:cs="Arial"/>
          <w:sz w:val="20"/>
          <w:szCs w:val="20"/>
        </w:rPr>
        <w:tab/>
        <w:t>O ajuste de que trata este dispositivo se limita a sanar erros ou falhas que não alterem a substância das propostas;</w:t>
      </w:r>
    </w:p>
    <w:p w:rsidR="00906B9E" w:rsidRPr="00FE2FFD" w:rsidRDefault="00E32C61" w:rsidP="00BC0C16">
      <w:pPr>
        <w:jc w:val="both"/>
        <w:rPr>
          <w:rFonts w:ascii="Arial" w:hAnsi="Arial" w:cs="Arial"/>
          <w:sz w:val="20"/>
          <w:szCs w:val="20"/>
        </w:rPr>
      </w:pPr>
      <w:r w:rsidRPr="00FE2FFD">
        <w:rPr>
          <w:rFonts w:ascii="Arial" w:hAnsi="Arial" w:cs="Arial"/>
          <w:sz w:val="20"/>
          <w:szCs w:val="20"/>
        </w:rPr>
        <w:t>8.6</w:t>
      </w:r>
      <w:r w:rsidR="00906B9E" w:rsidRPr="00FE2FFD">
        <w:rPr>
          <w:rFonts w:ascii="Arial" w:hAnsi="Arial" w:cs="Arial"/>
          <w:sz w:val="20"/>
          <w:szCs w:val="20"/>
        </w:rPr>
        <w:t>.2.</w:t>
      </w:r>
      <w:r w:rsidR="00906B9E" w:rsidRPr="00FE2FFD">
        <w:rPr>
          <w:rFonts w:ascii="Arial" w:hAnsi="Arial" w:cs="Arial"/>
          <w:sz w:val="20"/>
          <w:szCs w:val="20"/>
        </w:rPr>
        <w:tab/>
        <w:t>Considera-se erro no preenchimento da planilha passível de correção a indicação de recolhimento de impostos e contribuições na forma do Simples Nacional, quando não cabível esse regime.</w:t>
      </w:r>
    </w:p>
    <w:p w:rsidR="00906B9E" w:rsidRPr="00FE2FFD" w:rsidRDefault="00E32C61" w:rsidP="00BC0C16">
      <w:pPr>
        <w:jc w:val="both"/>
        <w:rPr>
          <w:rFonts w:ascii="Arial" w:hAnsi="Arial" w:cs="Arial"/>
          <w:sz w:val="20"/>
          <w:szCs w:val="20"/>
        </w:rPr>
      </w:pPr>
      <w:r w:rsidRPr="00FE2FFD">
        <w:rPr>
          <w:rFonts w:ascii="Arial" w:hAnsi="Arial" w:cs="Arial"/>
          <w:sz w:val="20"/>
          <w:szCs w:val="20"/>
        </w:rPr>
        <w:t>8.7</w:t>
      </w:r>
      <w:r w:rsidR="00906B9E" w:rsidRPr="00FE2FFD">
        <w:rPr>
          <w:rFonts w:ascii="Arial" w:hAnsi="Arial" w:cs="Arial"/>
          <w:sz w:val="20"/>
          <w:szCs w:val="20"/>
        </w:rPr>
        <w:t>.</w:t>
      </w:r>
      <w:r w:rsidR="00906B9E" w:rsidRPr="00FE2FFD">
        <w:rPr>
          <w:rFonts w:ascii="Arial" w:hAnsi="Arial" w:cs="Arial"/>
          <w:sz w:val="20"/>
          <w:szCs w:val="20"/>
        </w:rPr>
        <w:tab/>
        <w:t>Para fins de análise da proposta quanto ao cumprimento das especificações do objeto, poderá ser colhida a manifestação escrita do setor requisitante do serviço ou da área especializada no objeto.</w:t>
      </w:r>
    </w:p>
    <w:p w:rsidR="0081315E" w:rsidRPr="00FE2FFD" w:rsidRDefault="0081315E" w:rsidP="00BC0C16">
      <w:pPr>
        <w:jc w:val="both"/>
        <w:rPr>
          <w:rFonts w:ascii="Arial" w:hAnsi="Arial" w:cs="Arial"/>
          <w:sz w:val="20"/>
          <w:szCs w:val="20"/>
        </w:rPr>
      </w:pPr>
    </w:p>
    <w:p w:rsidR="00906B9E" w:rsidRPr="00FE2FFD" w:rsidRDefault="00E32C61" w:rsidP="00BC0C16">
      <w:pPr>
        <w:jc w:val="both"/>
        <w:rPr>
          <w:rFonts w:ascii="Arial" w:hAnsi="Arial" w:cs="Arial"/>
          <w:b/>
          <w:sz w:val="20"/>
          <w:szCs w:val="20"/>
        </w:rPr>
      </w:pPr>
      <w:r w:rsidRPr="00FE2FFD">
        <w:rPr>
          <w:rFonts w:ascii="Arial" w:hAnsi="Arial" w:cs="Arial"/>
          <w:b/>
          <w:sz w:val="20"/>
          <w:szCs w:val="20"/>
        </w:rPr>
        <w:t>9</w:t>
      </w:r>
      <w:r w:rsidR="00906B9E" w:rsidRPr="00FE2FFD">
        <w:rPr>
          <w:rFonts w:ascii="Arial" w:hAnsi="Arial" w:cs="Arial"/>
          <w:b/>
          <w:sz w:val="20"/>
          <w:szCs w:val="20"/>
        </w:rPr>
        <w:t>.</w:t>
      </w:r>
      <w:r w:rsidR="00906B9E" w:rsidRPr="00FE2FFD">
        <w:rPr>
          <w:rFonts w:ascii="Arial" w:hAnsi="Arial" w:cs="Arial"/>
          <w:b/>
          <w:sz w:val="20"/>
          <w:szCs w:val="20"/>
        </w:rPr>
        <w:tab/>
        <w:t>DA FASE DE HABILITAÇÃO</w:t>
      </w:r>
    </w:p>
    <w:p w:rsidR="00906B9E" w:rsidRPr="00FE2FFD" w:rsidRDefault="00E32C61" w:rsidP="00BC0C16">
      <w:pPr>
        <w:jc w:val="both"/>
        <w:rPr>
          <w:rFonts w:ascii="Arial" w:hAnsi="Arial" w:cs="Arial"/>
          <w:sz w:val="20"/>
          <w:szCs w:val="20"/>
        </w:rPr>
      </w:pPr>
      <w:r w:rsidRPr="00FE2FFD">
        <w:rPr>
          <w:rFonts w:ascii="Arial" w:hAnsi="Arial" w:cs="Arial"/>
          <w:sz w:val="20"/>
          <w:szCs w:val="20"/>
        </w:rPr>
        <w:t>9</w:t>
      </w:r>
      <w:r w:rsidR="00906B9E" w:rsidRPr="00FE2FFD">
        <w:rPr>
          <w:rFonts w:ascii="Arial" w:hAnsi="Arial" w:cs="Arial"/>
          <w:sz w:val="20"/>
          <w:szCs w:val="20"/>
        </w:rPr>
        <w:t>.1.</w:t>
      </w:r>
      <w:r w:rsidR="0081315E" w:rsidRPr="00FE2FFD">
        <w:rPr>
          <w:rFonts w:ascii="Arial" w:hAnsi="Arial" w:cs="Arial"/>
          <w:sz w:val="20"/>
          <w:szCs w:val="20"/>
        </w:rPr>
        <w:t xml:space="preserve"> </w:t>
      </w:r>
      <w:r w:rsidR="00906B9E" w:rsidRPr="00FE2FFD">
        <w:rPr>
          <w:rFonts w:ascii="Arial" w:hAnsi="Arial" w:cs="Arial"/>
          <w:sz w:val="20"/>
          <w:szCs w:val="20"/>
        </w:rPr>
        <w:t xml:space="preserve">Os documentos a serem exigidos para fins de habilitação, nos termos dos </w:t>
      </w:r>
      <w:proofErr w:type="spellStart"/>
      <w:r w:rsidR="00906B9E" w:rsidRPr="00FE2FFD">
        <w:rPr>
          <w:rFonts w:ascii="Arial" w:hAnsi="Arial" w:cs="Arial"/>
          <w:sz w:val="20"/>
          <w:szCs w:val="20"/>
        </w:rPr>
        <w:t>arts</w:t>
      </w:r>
      <w:proofErr w:type="spellEnd"/>
      <w:r w:rsidR="00906B9E" w:rsidRPr="00FE2FFD">
        <w:rPr>
          <w:rFonts w:ascii="Arial" w:hAnsi="Arial" w:cs="Arial"/>
          <w:sz w:val="20"/>
          <w:szCs w:val="20"/>
        </w:rPr>
        <w:t>. 62 a 70 da Lei nº 14.133, de 2021, constam do Anexo II – Exigências de Habilitação e serão analisados do licitante mais bem classificado na fase de lances.</w:t>
      </w:r>
    </w:p>
    <w:p w:rsidR="00906B9E" w:rsidRPr="00FE2FFD" w:rsidRDefault="00E32C61" w:rsidP="00BC0C16">
      <w:pPr>
        <w:jc w:val="both"/>
        <w:rPr>
          <w:rFonts w:ascii="Arial" w:hAnsi="Arial" w:cs="Arial"/>
          <w:sz w:val="20"/>
          <w:szCs w:val="20"/>
        </w:rPr>
      </w:pPr>
      <w:r w:rsidRPr="00FE2FFD">
        <w:rPr>
          <w:rFonts w:ascii="Arial" w:hAnsi="Arial" w:cs="Arial"/>
          <w:sz w:val="20"/>
          <w:szCs w:val="20"/>
        </w:rPr>
        <w:t>9</w:t>
      </w:r>
      <w:r w:rsidR="00906B9E" w:rsidRPr="00FE2FFD">
        <w:rPr>
          <w:rFonts w:ascii="Arial" w:hAnsi="Arial" w:cs="Arial"/>
          <w:sz w:val="20"/>
          <w:szCs w:val="20"/>
        </w:rPr>
        <w:t>.2.</w:t>
      </w:r>
      <w:r w:rsidR="00906B9E" w:rsidRPr="00FE2FFD">
        <w:rPr>
          <w:rFonts w:ascii="Arial" w:hAnsi="Arial" w:cs="Arial"/>
          <w:sz w:val="20"/>
          <w:szCs w:val="20"/>
        </w:rPr>
        <w:tab/>
        <w:t xml:space="preserve">Os documentos exigidos para fins de habilitação poderão ser apresentados em original, por cópia ou </w:t>
      </w:r>
      <w:proofErr w:type="gramStart"/>
      <w:r w:rsidR="00906B9E" w:rsidRPr="00FE2FFD">
        <w:rPr>
          <w:rFonts w:ascii="Arial" w:hAnsi="Arial" w:cs="Arial"/>
          <w:sz w:val="20"/>
          <w:szCs w:val="20"/>
        </w:rPr>
        <w:t>por  declaração</w:t>
      </w:r>
      <w:proofErr w:type="gramEnd"/>
      <w:r w:rsidR="00906B9E" w:rsidRPr="00FE2FFD">
        <w:rPr>
          <w:rFonts w:ascii="Arial" w:hAnsi="Arial" w:cs="Arial"/>
          <w:sz w:val="20"/>
          <w:szCs w:val="20"/>
        </w:rPr>
        <w:t xml:space="preserve"> de autenticidade por advogado, sob sua responsabilidade pessoal. O reconhecimento de firma somente será exigido quando houver dúvida de autenticidade, salvo imposição legal.</w:t>
      </w:r>
    </w:p>
    <w:p w:rsidR="00906B9E" w:rsidRPr="00FE2FFD" w:rsidRDefault="00E32C61" w:rsidP="00BC0C16">
      <w:pPr>
        <w:jc w:val="both"/>
        <w:rPr>
          <w:rFonts w:ascii="Arial" w:hAnsi="Arial" w:cs="Arial"/>
          <w:sz w:val="20"/>
          <w:szCs w:val="20"/>
        </w:rPr>
      </w:pPr>
      <w:r w:rsidRPr="00FE2FFD">
        <w:rPr>
          <w:rFonts w:ascii="Arial" w:hAnsi="Arial" w:cs="Arial"/>
          <w:sz w:val="20"/>
          <w:szCs w:val="20"/>
        </w:rPr>
        <w:t>9</w:t>
      </w:r>
      <w:r w:rsidR="00906B9E" w:rsidRPr="00FE2FFD">
        <w:rPr>
          <w:rFonts w:ascii="Arial" w:hAnsi="Arial" w:cs="Arial"/>
          <w:sz w:val="20"/>
          <w:szCs w:val="20"/>
        </w:rPr>
        <w:t>.3.</w:t>
      </w:r>
      <w:r w:rsidR="00906B9E" w:rsidRPr="00FE2FFD">
        <w:rPr>
          <w:rFonts w:ascii="Arial" w:hAnsi="Arial" w:cs="Arial"/>
          <w:sz w:val="20"/>
          <w:szCs w:val="20"/>
        </w:rPr>
        <w:tab/>
        <w:t>Os documentos poderão ser substituídos por registro cadastral emitido por órgão ou entidade pública, desde que o registro tenha sido feito em obediência ao disposto na Lei nº 14.133/2021.</w:t>
      </w:r>
    </w:p>
    <w:p w:rsidR="00906B9E" w:rsidRPr="00FE2FFD" w:rsidRDefault="00E32C61" w:rsidP="00BC0C16">
      <w:pPr>
        <w:jc w:val="both"/>
        <w:rPr>
          <w:rFonts w:ascii="Arial" w:hAnsi="Arial" w:cs="Arial"/>
          <w:sz w:val="20"/>
          <w:szCs w:val="20"/>
        </w:rPr>
      </w:pPr>
      <w:r w:rsidRPr="00FE2FFD">
        <w:rPr>
          <w:rFonts w:ascii="Arial" w:hAnsi="Arial" w:cs="Arial"/>
          <w:sz w:val="20"/>
          <w:szCs w:val="20"/>
        </w:rPr>
        <w:t>9</w:t>
      </w:r>
      <w:r w:rsidR="00906B9E" w:rsidRPr="00FE2FFD">
        <w:rPr>
          <w:rFonts w:ascii="Arial" w:hAnsi="Arial" w:cs="Arial"/>
          <w:sz w:val="20"/>
          <w:szCs w:val="20"/>
        </w:rPr>
        <w:t>.4.</w:t>
      </w:r>
      <w:r w:rsidR="00906B9E" w:rsidRPr="00FE2FFD">
        <w:rPr>
          <w:rFonts w:ascii="Arial" w:hAnsi="Arial" w:cs="Arial"/>
          <w:sz w:val="20"/>
          <w:szCs w:val="20"/>
        </w:rPr>
        <w:tab/>
        <w:t>Será verificado se o licitante apresentou declaração de que atende aos requisitos de habilitação, e o declarante responderá pela veracidade das informações prestadas, na forma da lei (art. 63, I, da Lei nº 14.133/2021).</w:t>
      </w:r>
    </w:p>
    <w:p w:rsidR="00906B9E" w:rsidRPr="00FE2FFD" w:rsidRDefault="00E32C61" w:rsidP="00BC0C16">
      <w:pPr>
        <w:jc w:val="both"/>
        <w:rPr>
          <w:rFonts w:ascii="Arial" w:hAnsi="Arial" w:cs="Arial"/>
          <w:sz w:val="20"/>
          <w:szCs w:val="20"/>
        </w:rPr>
      </w:pPr>
      <w:r w:rsidRPr="00FE2FFD">
        <w:rPr>
          <w:rFonts w:ascii="Arial" w:hAnsi="Arial" w:cs="Arial"/>
          <w:sz w:val="20"/>
          <w:szCs w:val="20"/>
        </w:rPr>
        <w:t>9</w:t>
      </w:r>
      <w:r w:rsidR="00906B9E" w:rsidRPr="00FE2FFD">
        <w:rPr>
          <w:rFonts w:ascii="Arial" w:hAnsi="Arial" w:cs="Arial"/>
          <w:sz w:val="20"/>
          <w:szCs w:val="20"/>
        </w:rPr>
        <w:t>.5.</w:t>
      </w:r>
      <w:r w:rsidR="00906B9E" w:rsidRPr="00FE2FFD">
        <w:rPr>
          <w:rFonts w:ascii="Arial" w:hAnsi="Arial" w:cs="Arial"/>
          <w:sz w:val="20"/>
          <w:szCs w:val="20"/>
        </w:rPr>
        <w:tab/>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906B9E" w:rsidRPr="00FE2FFD" w:rsidRDefault="00E32C61" w:rsidP="00BC0C16">
      <w:pPr>
        <w:jc w:val="both"/>
        <w:rPr>
          <w:rFonts w:ascii="Arial" w:hAnsi="Arial" w:cs="Arial"/>
          <w:sz w:val="20"/>
          <w:szCs w:val="20"/>
        </w:rPr>
      </w:pPr>
      <w:r w:rsidRPr="00FE2FFD">
        <w:rPr>
          <w:rFonts w:ascii="Arial" w:hAnsi="Arial" w:cs="Arial"/>
          <w:sz w:val="20"/>
          <w:szCs w:val="20"/>
        </w:rPr>
        <w:t>9</w:t>
      </w:r>
      <w:r w:rsidR="00906B9E" w:rsidRPr="00FE2FFD">
        <w:rPr>
          <w:rFonts w:ascii="Arial" w:hAnsi="Arial" w:cs="Arial"/>
          <w:sz w:val="20"/>
          <w:szCs w:val="20"/>
        </w:rPr>
        <w:t>.6.</w:t>
      </w:r>
      <w:r w:rsidR="00906B9E" w:rsidRPr="00FE2FFD">
        <w:rPr>
          <w:rFonts w:ascii="Arial" w:hAnsi="Arial" w:cs="Arial"/>
          <w:sz w:val="20"/>
          <w:szCs w:val="20"/>
        </w:rPr>
        <w:tab/>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00906B9E" w:rsidRPr="00FE2FFD">
        <w:rPr>
          <w:rFonts w:ascii="Arial" w:hAnsi="Arial" w:cs="Arial"/>
          <w:sz w:val="20"/>
          <w:szCs w:val="20"/>
        </w:rPr>
        <w:t>infralegais</w:t>
      </w:r>
      <w:proofErr w:type="spellEnd"/>
      <w:r w:rsidR="00906B9E" w:rsidRPr="00FE2FFD">
        <w:rPr>
          <w:rFonts w:ascii="Arial" w:hAnsi="Arial" w:cs="Arial"/>
          <w:sz w:val="20"/>
          <w:szCs w:val="20"/>
        </w:rPr>
        <w:t>, nas convenções coletivas de trabalho e nos termos de ajustamento de conduta vigentes na data de entrega das propostas.</w:t>
      </w:r>
    </w:p>
    <w:p w:rsidR="00906B9E" w:rsidRPr="00FE2FFD" w:rsidRDefault="00E32C61" w:rsidP="00BC0C16">
      <w:pPr>
        <w:jc w:val="both"/>
        <w:rPr>
          <w:rFonts w:ascii="Arial" w:hAnsi="Arial" w:cs="Arial"/>
          <w:sz w:val="20"/>
          <w:szCs w:val="20"/>
        </w:rPr>
      </w:pPr>
      <w:r w:rsidRPr="00FE2FFD">
        <w:rPr>
          <w:rFonts w:ascii="Arial" w:hAnsi="Arial" w:cs="Arial"/>
          <w:sz w:val="20"/>
          <w:szCs w:val="20"/>
        </w:rPr>
        <w:t>9</w:t>
      </w:r>
      <w:r w:rsidR="00906B9E" w:rsidRPr="00FE2FFD">
        <w:rPr>
          <w:rFonts w:ascii="Arial" w:hAnsi="Arial" w:cs="Arial"/>
          <w:sz w:val="20"/>
          <w:szCs w:val="20"/>
        </w:rPr>
        <w:t>.7.</w:t>
      </w:r>
      <w:r w:rsidR="00906B9E" w:rsidRPr="00FE2FFD">
        <w:rPr>
          <w:rFonts w:ascii="Arial" w:hAnsi="Arial" w:cs="Arial"/>
          <w:sz w:val="20"/>
          <w:szCs w:val="20"/>
        </w:rPr>
        <w:tab/>
        <w:t>Após a entrega dos documentos para habilitação, não será permitida a substituição ou a apresentação de novos documentos, salvo em sede de diligência, para (Lei 14.133/21, art. 64):</w:t>
      </w:r>
    </w:p>
    <w:p w:rsidR="00906B9E" w:rsidRPr="00FE2FFD" w:rsidRDefault="00E32C61" w:rsidP="00BC0C16">
      <w:pPr>
        <w:jc w:val="both"/>
        <w:rPr>
          <w:rFonts w:ascii="Arial" w:hAnsi="Arial" w:cs="Arial"/>
          <w:sz w:val="20"/>
          <w:szCs w:val="20"/>
        </w:rPr>
      </w:pPr>
      <w:r w:rsidRPr="00FE2FFD">
        <w:rPr>
          <w:rFonts w:ascii="Arial" w:hAnsi="Arial" w:cs="Arial"/>
          <w:sz w:val="20"/>
          <w:szCs w:val="20"/>
        </w:rPr>
        <w:lastRenderedPageBreak/>
        <w:t>9</w:t>
      </w:r>
      <w:r w:rsidR="00906B9E" w:rsidRPr="00FE2FFD">
        <w:rPr>
          <w:rFonts w:ascii="Arial" w:hAnsi="Arial" w:cs="Arial"/>
          <w:sz w:val="20"/>
          <w:szCs w:val="20"/>
        </w:rPr>
        <w:t>.7.1.</w:t>
      </w:r>
      <w:r w:rsidR="00906B9E" w:rsidRPr="00FE2FFD">
        <w:rPr>
          <w:rFonts w:ascii="Arial" w:hAnsi="Arial" w:cs="Arial"/>
          <w:sz w:val="20"/>
          <w:szCs w:val="20"/>
        </w:rPr>
        <w:tab/>
      </w:r>
      <w:proofErr w:type="gramStart"/>
      <w:r w:rsidR="00906B9E" w:rsidRPr="00FE2FFD">
        <w:rPr>
          <w:rFonts w:ascii="Arial" w:hAnsi="Arial" w:cs="Arial"/>
          <w:sz w:val="20"/>
          <w:szCs w:val="20"/>
        </w:rPr>
        <w:t>complementação</w:t>
      </w:r>
      <w:proofErr w:type="gramEnd"/>
      <w:r w:rsidR="00906B9E" w:rsidRPr="00FE2FFD">
        <w:rPr>
          <w:rFonts w:ascii="Arial" w:hAnsi="Arial" w:cs="Arial"/>
          <w:sz w:val="20"/>
          <w:szCs w:val="20"/>
        </w:rPr>
        <w:t xml:space="preserve"> de informações acerca dos documentos já apresentados pelos licitantes e desde que necessária para apurar fatos existentes à época da abertura do certame; e</w:t>
      </w:r>
    </w:p>
    <w:p w:rsidR="00906B9E" w:rsidRPr="00FE2FFD" w:rsidRDefault="00E32C61" w:rsidP="00BC0C16">
      <w:pPr>
        <w:jc w:val="both"/>
        <w:rPr>
          <w:rFonts w:ascii="Arial" w:hAnsi="Arial" w:cs="Arial"/>
          <w:sz w:val="20"/>
          <w:szCs w:val="20"/>
        </w:rPr>
      </w:pPr>
      <w:r w:rsidRPr="00FE2FFD">
        <w:rPr>
          <w:rFonts w:ascii="Arial" w:hAnsi="Arial" w:cs="Arial"/>
          <w:sz w:val="20"/>
          <w:szCs w:val="20"/>
        </w:rPr>
        <w:t>9</w:t>
      </w:r>
      <w:r w:rsidR="00906B9E" w:rsidRPr="00FE2FFD">
        <w:rPr>
          <w:rFonts w:ascii="Arial" w:hAnsi="Arial" w:cs="Arial"/>
          <w:sz w:val="20"/>
          <w:szCs w:val="20"/>
        </w:rPr>
        <w:t>.7.2.</w:t>
      </w:r>
      <w:r w:rsidR="00906B9E" w:rsidRPr="00FE2FFD">
        <w:rPr>
          <w:rFonts w:ascii="Arial" w:hAnsi="Arial" w:cs="Arial"/>
          <w:sz w:val="20"/>
          <w:szCs w:val="20"/>
        </w:rPr>
        <w:tab/>
      </w:r>
      <w:proofErr w:type="gramStart"/>
      <w:r w:rsidR="00906B9E" w:rsidRPr="00FE2FFD">
        <w:rPr>
          <w:rFonts w:ascii="Arial" w:hAnsi="Arial" w:cs="Arial"/>
          <w:sz w:val="20"/>
          <w:szCs w:val="20"/>
        </w:rPr>
        <w:t>atualização</w:t>
      </w:r>
      <w:proofErr w:type="gramEnd"/>
      <w:r w:rsidR="00906B9E" w:rsidRPr="00FE2FFD">
        <w:rPr>
          <w:rFonts w:ascii="Arial" w:hAnsi="Arial" w:cs="Arial"/>
          <w:sz w:val="20"/>
          <w:szCs w:val="20"/>
        </w:rPr>
        <w:t xml:space="preserve"> de documentos cuja validade tenha expirado após a data de recebimento das propostas;</w:t>
      </w:r>
    </w:p>
    <w:p w:rsidR="00C504F2" w:rsidRPr="00FE2FFD" w:rsidRDefault="00E32C61" w:rsidP="00BC0C16">
      <w:pPr>
        <w:jc w:val="both"/>
        <w:rPr>
          <w:rFonts w:ascii="Arial" w:hAnsi="Arial" w:cs="Arial"/>
          <w:sz w:val="20"/>
          <w:szCs w:val="20"/>
        </w:rPr>
      </w:pPr>
      <w:r w:rsidRPr="00FE2FFD">
        <w:rPr>
          <w:rFonts w:ascii="Arial" w:hAnsi="Arial" w:cs="Arial"/>
          <w:sz w:val="20"/>
          <w:szCs w:val="20"/>
        </w:rPr>
        <w:t>9</w:t>
      </w:r>
      <w:r w:rsidR="00C504F2" w:rsidRPr="00FE2FFD">
        <w:rPr>
          <w:rFonts w:ascii="Arial" w:hAnsi="Arial" w:cs="Arial"/>
          <w:sz w:val="20"/>
          <w:szCs w:val="20"/>
        </w:rPr>
        <w:t>.7.3. Caso seja necessário o envio de documentos</w:t>
      </w:r>
      <w:r w:rsidRPr="00FE2FFD">
        <w:rPr>
          <w:rFonts w:ascii="Arial" w:hAnsi="Arial" w:cs="Arial"/>
          <w:sz w:val="20"/>
          <w:szCs w:val="20"/>
        </w:rPr>
        <w:t xml:space="preserve"> complementares, conforme item 9</w:t>
      </w:r>
      <w:r w:rsidR="00C504F2" w:rsidRPr="00FE2FFD">
        <w:rPr>
          <w:rFonts w:ascii="Arial" w:hAnsi="Arial" w:cs="Arial"/>
          <w:sz w:val="20"/>
          <w:szCs w:val="20"/>
        </w:rPr>
        <w:t>.7 será concedido o prazo de 02(duas) horas para envio dos mesmos, via sistema.</w:t>
      </w:r>
    </w:p>
    <w:p w:rsidR="00F267D8" w:rsidRPr="00FE2FFD" w:rsidRDefault="00E32C61" w:rsidP="00F267D8">
      <w:pPr>
        <w:jc w:val="both"/>
        <w:rPr>
          <w:rFonts w:ascii="Arial" w:hAnsi="Arial" w:cs="Arial"/>
          <w:sz w:val="20"/>
          <w:szCs w:val="20"/>
        </w:rPr>
      </w:pPr>
      <w:r w:rsidRPr="00FE2FFD">
        <w:rPr>
          <w:rFonts w:ascii="Arial" w:hAnsi="Arial" w:cs="Arial"/>
          <w:sz w:val="20"/>
          <w:szCs w:val="20"/>
        </w:rPr>
        <w:t>9</w:t>
      </w:r>
      <w:r w:rsidR="00C504F2" w:rsidRPr="00FE2FFD">
        <w:rPr>
          <w:rFonts w:ascii="Arial" w:hAnsi="Arial" w:cs="Arial"/>
          <w:sz w:val="20"/>
          <w:szCs w:val="20"/>
        </w:rPr>
        <w:t xml:space="preserve">.7.3.1. Findo o prazo previsto no item </w:t>
      </w:r>
      <w:r w:rsidRPr="00FE2FFD">
        <w:rPr>
          <w:rFonts w:ascii="Arial" w:hAnsi="Arial" w:cs="Arial"/>
          <w:sz w:val="20"/>
          <w:szCs w:val="20"/>
        </w:rPr>
        <w:t>9</w:t>
      </w:r>
      <w:r w:rsidR="00C504F2" w:rsidRPr="00FE2FFD">
        <w:rPr>
          <w:rFonts w:ascii="Arial" w:hAnsi="Arial" w:cs="Arial"/>
          <w:sz w:val="20"/>
          <w:szCs w:val="20"/>
        </w:rPr>
        <w:t>.7</w:t>
      </w:r>
      <w:r w:rsidR="00F267D8" w:rsidRPr="00FE2FFD">
        <w:rPr>
          <w:rFonts w:ascii="Arial" w:hAnsi="Arial" w:cs="Arial"/>
          <w:sz w:val="20"/>
          <w:szCs w:val="20"/>
        </w:rPr>
        <w:t>.3, caso não seja atendido pelo licitante, a pregoeira irá proceder a inabilitação.</w:t>
      </w:r>
    </w:p>
    <w:p w:rsidR="00906B9E" w:rsidRPr="00FE2FFD" w:rsidRDefault="00E32C61" w:rsidP="00BC0C16">
      <w:pPr>
        <w:jc w:val="both"/>
        <w:rPr>
          <w:rFonts w:ascii="Arial" w:hAnsi="Arial" w:cs="Arial"/>
          <w:sz w:val="20"/>
          <w:szCs w:val="20"/>
        </w:rPr>
      </w:pPr>
      <w:r w:rsidRPr="00FE2FFD">
        <w:rPr>
          <w:rFonts w:ascii="Arial" w:hAnsi="Arial" w:cs="Arial"/>
          <w:sz w:val="20"/>
          <w:szCs w:val="20"/>
        </w:rPr>
        <w:t>9</w:t>
      </w:r>
      <w:r w:rsidR="00906B9E" w:rsidRPr="00FE2FFD">
        <w:rPr>
          <w:rFonts w:ascii="Arial" w:hAnsi="Arial" w:cs="Arial"/>
          <w:sz w:val="20"/>
          <w:szCs w:val="20"/>
        </w:rPr>
        <w:t>.8.</w:t>
      </w:r>
      <w:r w:rsidR="00906B9E" w:rsidRPr="00FE2FFD">
        <w:rPr>
          <w:rFonts w:ascii="Arial" w:hAnsi="Arial" w:cs="Arial"/>
          <w:sz w:val="20"/>
          <w:szCs w:val="20"/>
        </w:rPr>
        <w:tab/>
        <w:t xml:space="preserve">Na análise dos documentos de habilitação, a pregoeira poderá sanar erros ou falhas, que não alterem a substância dos documentos e sua validade jurídica, mediante decisão fundamentada, registrada em ata e acessível a todos, atribuindo-lhes </w:t>
      </w:r>
      <w:proofErr w:type="spellStart"/>
      <w:r w:rsidR="00906B9E" w:rsidRPr="00FE2FFD">
        <w:rPr>
          <w:rFonts w:ascii="Arial" w:hAnsi="Arial" w:cs="Arial"/>
          <w:sz w:val="20"/>
          <w:szCs w:val="20"/>
        </w:rPr>
        <w:t>eﬁcácia</w:t>
      </w:r>
      <w:proofErr w:type="spellEnd"/>
      <w:r w:rsidR="00906B9E" w:rsidRPr="00FE2FFD">
        <w:rPr>
          <w:rFonts w:ascii="Arial" w:hAnsi="Arial" w:cs="Arial"/>
          <w:sz w:val="20"/>
          <w:szCs w:val="20"/>
        </w:rPr>
        <w:t xml:space="preserve"> para fins de habilitação e classificação.</w:t>
      </w:r>
    </w:p>
    <w:p w:rsidR="00906B9E" w:rsidRPr="00FE2FFD" w:rsidRDefault="00E32C61" w:rsidP="00BC0C16">
      <w:pPr>
        <w:jc w:val="both"/>
        <w:rPr>
          <w:rFonts w:ascii="Arial" w:hAnsi="Arial" w:cs="Arial"/>
          <w:sz w:val="20"/>
          <w:szCs w:val="20"/>
        </w:rPr>
      </w:pPr>
      <w:r w:rsidRPr="00FE2FFD">
        <w:rPr>
          <w:rFonts w:ascii="Arial" w:hAnsi="Arial" w:cs="Arial"/>
          <w:sz w:val="20"/>
          <w:szCs w:val="20"/>
        </w:rPr>
        <w:t>9</w:t>
      </w:r>
      <w:r w:rsidR="00906B9E" w:rsidRPr="00FE2FFD">
        <w:rPr>
          <w:rFonts w:ascii="Arial" w:hAnsi="Arial" w:cs="Arial"/>
          <w:sz w:val="20"/>
          <w:szCs w:val="20"/>
        </w:rPr>
        <w:t>.9.</w:t>
      </w:r>
      <w:r w:rsidR="00906B9E" w:rsidRPr="00FE2FFD">
        <w:rPr>
          <w:rFonts w:ascii="Arial" w:hAnsi="Arial" w:cs="Arial"/>
          <w:sz w:val="20"/>
          <w:szCs w:val="20"/>
        </w:rPr>
        <w:tab/>
        <w:t>Na hipótese de o licitante não atender às exigências para habilitação, a pregoeira examinará a proposta subsequente e assim sucessivamente, na ordem de classificação, até a apuração de uma proposta que atenda ao presente edital.</w:t>
      </w:r>
    </w:p>
    <w:p w:rsidR="0081315E" w:rsidRPr="00FE2FFD" w:rsidRDefault="0081315E" w:rsidP="00BC0C16">
      <w:pPr>
        <w:jc w:val="both"/>
        <w:rPr>
          <w:rFonts w:ascii="Arial" w:hAnsi="Arial" w:cs="Arial"/>
          <w:sz w:val="20"/>
          <w:szCs w:val="20"/>
        </w:rPr>
      </w:pPr>
    </w:p>
    <w:p w:rsidR="00906B9E" w:rsidRPr="00FE2FFD" w:rsidRDefault="00E32C61" w:rsidP="00BC0C16">
      <w:pPr>
        <w:jc w:val="both"/>
        <w:rPr>
          <w:rFonts w:ascii="Arial" w:hAnsi="Arial" w:cs="Arial"/>
          <w:b/>
          <w:sz w:val="20"/>
          <w:szCs w:val="20"/>
        </w:rPr>
      </w:pPr>
      <w:r w:rsidRPr="00FE2FFD">
        <w:rPr>
          <w:rFonts w:ascii="Arial" w:hAnsi="Arial" w:cs="Arial"/>
          <w:b/>
          <w:sz w:val="20"/>
          <w:szCs w:val="20"/>
        </w:rPr>
        <w:t>10</w:t>
      </w:r>
      <w:r w:rsidR="00906B9E" w:rsidRPr="00FE2FFD">
        <w:rPr>
          <w:rFonts w:ascii="Arial" w:hAnsi="Arial" w:cs="Arial"/>
          <w:b/>
          <w:sz w:val="20"/>
          <w:szCs w:val="20"/>
        </w:rPr>
        <w:t>.</w:t>
      </w:r>
      <w:r w:rsidR="00906B9E" w:rsidRPr="00FE2FFD">
        <w:rPr>
          <w:rFonts w:ascii="Arial" w:hAnsi="Arial" w:cs="Arial"/>
          <w:b/>
          <w:sz w:val="20"/>
          <w:szCs w:val="20"/>
        </w:rPr>
        <w:tab/>
        <w:t>DA ATA DE REGISTRO DE PREÇOS</w:t>
      </w:r>
    </w:p>
    <w:p w:rsidR="00906B9E" w:rsidRPr="00FE2FFD" w:rsidRDefault="00E32C61" w:rsidP="00BC0C16">
      <w:pPr>
        <w:jc w:val="both"/>
        <w:rPr>
          <w:rFonts w:ascii="Arial" w:hAnsi="Arial" w:cs="Arial"/>
          <w:sz w:val="20"/>
          <w:szCs w:val="20"/>
        </w:rPr>
      </w:pPr>
      <w:r w:rsidRPr="00FE2FFD">
        <w:rPr>
          <w:rFonts w:ascii="Arial" w:hAnsi="Arial" w:cs="Arial"/>
          <w:sz w:val="20"/>
          <w:szCs w:val="20"/>
        </w:rPr>
        <w:t>10</w:t>
      </w:r>
      <w:r w:rsidR="00906B9E" w:rsidRPr="00FE2FFD">
        <w:rPr>
          <w:rFonts w:ascii="Arial" w:hAnsi="Arial" w:cs="Arial"/>
          <w:sz w:val="20"/>
          <w:szCs w:val="20"/>
        </w:rPr>
        <w:t>.1.</w:t>
      </w:r>
      <w:r w:rsidR="00906B9E" w:rsidRPr="00FE2FFD">
        <w:rPr>
          <w:rFonts w:ascii="Arial" w:hAnsi="Arial" w:cs="Arial"/>
          <w:sz w:val="20"/>
          <w:szCs w:val="20"/>
        </w:rPr>
        <w:tab/>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906B9E" w:rsidRPr="00FE2FFD" w:rsidRDefault="00E32C61" w:rsidP="00BC0C16">
      <w:pPr>
        <w:jc w:val="both"/>
        <w:rPr>
          <w:rFonts w:ascii="Arial" w:hAnsi="Arial" w:cs="Arial"/>
          <w:sz w:val="20"/>
          <w:szCs w:val="20"/>
        </w:rPr>
      </w:pPr>
      <w:r w:rsidRPr="00FE2FFD">
        <w:rPr>
          <w:rFonts w:ascii="Arial" w:hAnsi="Arial" w:cs="Arial"/>
          <w:sz w:val="20"/>
          <w:szCs w:val="20"/>
        </w:rPr>
        <w:t>10</w:t>
      </w:r>
      <w:r w:rsidR="00906B9E" w:rsidRPr="00FE2FFD">
        <w:rPr>
          <w:rFonts w:ascii="Arial" w:hAnsi="Arial" w:cs="Arial"/>
          <w:sz w:val="20"/>
          <w:szCs w:val="20"/>
        </w:rPr>
        <w:t>.2.</w:t>
      </w:r>
      <w:r w:rsidR="00906B9E" w:rsidRPr="00FE2FFD">
        <w:rPr>
          <w:rFonts w:ascii="Arial" w:hAnsi="Arial" w:cs="Arial"/>
          <w:sz w:val="20"/>
          <w:szCs w:val="20"/>
        </w:rPr>
        <w:tab/>
        <w:t>O prazo de convocação poderá ser prorrogado uma vez, por igual período, mediante solicitação do licitante mais bem classificado ou do fornecedor convocado, desde que:</w:t>
      </w:r>
    </w:p>
    <w:p w:rsidR="00906B9E" w:rsidRPr="00FE2FFD" w:rsidRDefault="00906B9E" w:rsidP="00BC0C16">
      <w:pPr>
        <w:jc w:val="both"/>
        <w:rPr>
          <w:rFonts w:ascii="Arial" w:hAnsi="Arial" w:cs="Arial"/>
          <w:sz w:val="20"/>
          <w:szCs w:val="20"/>
        </w:rPr>
      </w:pPr>
      <w:r w:rsidRPr="00FE2FFD">
        <w:rPr>
          <w:rFonts w:ascii="Arial" w:hAnsi="Arial" w:cs="Arial"/>
          <w:sz w:val="20"/>
          <w:szCs w:val="20"/>
        </w:rPr>
        <w:t>(a) a solicitação seja devidamente justificada e apresentada dentro do prazo; e</w:t>
      </w:r>
    </w:p>
    <w:p w:rsidR="00906B9E" w:rsidRPr="00FE2FFD" w:rsidRDefault="00906B9E" w:rsidP="00BC0C16">
      <w:pPr>
        <w:jc w:val="both"/>
        <w:rPr>
          <w:rFonts w:ascii="Arial" w:hAnsi="Arial" w:cs="Arial"/>
          <w:sz w:val="20"/>
          <w:szCs w:val="20"/>
        </w:rPr>
      </w:pPr>
      <w:r w:rsidRPr="00FE2FFD">
        <w:rPr>
          <w:rFonts w:ascii="Arial" w:hAnsi="Arial" w:cs="Arial"/>
          <w:sz w:val="20"/>
          <w:szCs w:val="20"/>
        </w:rPr>
        <w:t>(b) a justificativa apresentada seja aceita pela Administração.</w:t>
      </w:r>
    </w:p>
    <w:p w:rsidR="00906B9E" w:rsidRPr="00FE2FFD" w:rsidRDefault="00E32C61" w:rsidP="00BC0C16">
      <w:pPr>
        <w:jc w:val="both"/>
        <w:rPr>
          <w:rFonts w:ascii="Arial" w:hAnsi="Arial" w:cs="Arial"/>
          <w:sz w:val="20"/>
          <w:szCs w:val="20"/>
        </w:rPr>
      </w:pPr>
      <w:r w:rsidRPr="00FE2FFD">
        <w:rPr>
          <w:rFonts w:ascii="Arial" w:hAnsi="Arial" w:cs="Arial"/>
          <w:sz w:val="20"/>
          <w:szCs w:val="20"/>
        </w:rPr>
        <w:t>10</w:t>
      </w:r>
      <w:r w:rsidR="00906B9E" w:rsidRPr="00FE2FFD">
        <w:rPr>
          <w:rFonts w:ascii="Arial" w:hAnsi="Arial" w:cs="Arial"/>
          <w:sz w:val="20"/>
          <w:szCs w:val="20"/>
        </w:rPr>
        <w:t>.3.</w:t>
      </w:r>
      <w:r w:rsidR="00906B9E" w:rsidRPr="00FE2FFD">
        <w:rPr>
          <w:rFonts w:ascii="Arial" w:hAnsi="Arial" w:cs="Arial"/>
          <w:sz w:val="20"/>
          <w:szCs w:val="20"/>
        </w:rPr>
        <w:tab/>
        <w:t>A ata de registro de preços será assinada por meio de assinatura digital ou manual.</w:t>
      </w:r>
    </w:p>
    <w:p w:rsidR="00906B9E" w:rsidRPr="00FE2FFD" w:rsidRDefault="00E32C61" w:rsidP="00BC0C16">
      <w:pPr>
        <w:jc w:val="both"/>
        <w:rPr>
          <w:rFonts w:ascii="Arial" w:hAnsi="Arial" w:cs="Arial"/>
          <w:sz w:val="20"/>
          <w:szCs w:val="20"/>
        </w:rPr>
      </w:pPr>
      <w:r w:rsidRPr="00FE2FFD">
        <w:rPr>
          <w:rFonts w:ascii="Arial" w:hAnsi="Arial" w:cs="Arial"/>
          <w:sz w:val="20"/>
          <w:szCs w:val="20"/>
        </w:rPr>
        <w:t>10</w:t>
      </w:r>
      <w:r w:rsidR="00906B9E" w:rsidRPr="00FE2FFD">
        <w:rPr>
          <w:rFonts w:ascii="Arial" w:hAnsi="Arial" w:cs="Arial"/>
          <w:sz w:val="20"/>
          <w:szCs w:val="20"/>
        </w:rPr>
        <w:t>.4.</w:t>
      </w:r>
      <w:r w:rsidR="00906B9E" w:rsidRPr="00FE2FFD">
        <w:rPr>
          <w:rFonts w:ascii="Arial" w:hAnsi="Arial" w:cs="Arial"/>
          <w:sz w:val="20"/>
          <w:szCs w:val="20"/>
        </w:rPr>
        <w:tab/>
        <w:t xml:space="preserve">Serão formalizadas tantas Atas de Registro de Preços quantas forem necessárias para o registro de todos os itens constantes no Termo de Referência, com a indicação do licitante vencedor, a descrição </w:t>
      </w:r>
      <w:proofErr w:type="gramStart"/>
      <w:r w:rsidR="00906B9E" w:rsidRPr="00FE2FFD">
        <w:rPr>
          <w:rFonts w:ascii="Arial" w:hAnsi="Arial" w:cs="Arial"/>
          <w:sz w:val="20"/>
          <w:szCs w:val="20"/>
        </w:rPr>
        <w:t>do(</w:t>
      </w:r>
      <w:proofErr w:type="gramEnd"/>
      <w:r w:rsidR="00906B9E" w:rsidRPr="00FE2FFD">
        <w:rPr>
          <w:rFonts w:ascii="Arial" w:hAnsi="Arial" w:cs="Arial"/>
          <w:sz w:val="20"/>
          <w:szCs w:val="20"/>
        </w:rPr>
        <w:t>s) item(</w:t>
      </w:r>
      <w:proofErr w:type="spellStart"/>
      <w:r w:rsidR="00906B9E" w:rsidRPr="00FE2FFD">
        <w:rPr>
          <w:rFonts w:ascii="Arial" w:hAnsi="Arial" w:cs="Arial"/>
          <w:sz w:val="20"/>
          <w:szCs w:val="20"/>
        </w:rPr>
        <w:t>ns</w:t>
      </w:r>
      <w:proofErr w:type="spellEnd"/>
      <w:r w:rsidR="00906B9E" w:rsidRPr="00FE2FFD">
        <w:rPr>
          <w:rFonts w:ascii="Arial" w:hAnsi="Arial" w:cs="Arial"/>
          <w:sz w:val="20"/>
          <w:szCs w:val="20"/>
        </w:rPr>
        <w:t>), as respectivas quantidades, preços registrados e demais condições.</w:t>
      </w:r>
    </w:p>
    <w:p w:rsidR="00906B9E" w:rsidRPr="00FE2FFD" w:rsidRDefault="00E32C61" w:rsidP="00BC0C16">
      <w:pPr>
        <w:jc w:val="both"/>
        <w:rPr>
          <w:rFonts w:ascii="Arial" w:hAnsi="Arial" w:cs="Arial"/>
          <w:sz w:val="20"/>
          <w:szCs w:val="20"/>
        </w:rPr>
      </w:pPr>
      <w:r w:rsidRPr="00FE2FFD">
        <w:rPr>
          <w:rFonts w:ascii="Arial" w:hAnsi="Arial" w:cs="Arial"/>
          <w:sz w:val="20"/>
          <w:szCs w:val="20"/>
        </w:rPr>
        <w:t>10</w:t>
      </w:r>
      <w:r w:rsidR="00906B9E" w:rsidRPr="00FE2FFD">
        <w:rPr>
          <w:rFonts w:ascii="Arial" w:hAnsi="Arial" w:cs="Arial"/>
          <w:sz w:val="20"/>
          <w:szCs w:val="20"/>
        </w:rPr>
        <w:t>.5.</w:t>
      </w:r>
      <w:r w:rsidR="00906B9E" w:rsidRPr="00FE2FFD">
        <w:rPr>
          <w:rFonts w:ascii="Arial" w:hAnsi="Arial" w:cs="Arial"/>
          <w:sz w:val="20"/>
          <w:szCs w:val="20"/>
        </w:rPr>
        <w:tab/>
        <w:t>O preço registrado, com a indicação dos fornecedores, será divulgado no PNCP e disponibilizado durante a vigência da ata de registro de preços.</w:t>
      </w:r>
    </w:p>
    <w:p w:rsidR="00906B9E" w:rsidRPr="00FE2FFD" w:rsidRDefault="00E32C61" w:rsidP="00BC0C16">
      <w:pPr>
        <w:jc w:val="both"/>
        <w:rPr>
          <w:rFonts w:ascii="Arial" w:hAnsi="Arial" w:cs="Arial"/>
          <w:sz w:val="20"/>
          <w:szCs w:val="20"/>
        </w:rPr>
      </w:pPr>
      <w:r w:rsidRPr="00FE2FFD">
        <w:rPr>
          <w:rFonts w:ascii="Arial" w:hAnsi="Arial" w:cs="Arial"/>
          <w:sz w:val="20"/>
          <w:szCs w:val="20"/>
        </w:rPr>
        <w:t>10</w:t>
      </w:r>
      <w:r w:rsidR="00906B9E" w:rsidRPr="00FE2FFD">
        <w:rPr>
          <w:rFonts w:ascii="Arial" w:hAnsi="Arial" w:cs="Arial"/>
          <w:sz w:val="20"/>
          <w:szCs w:val="20"/>
        </w:rPr>
        <w:t>.6.</w:t>
      </w:r>
      <w:r w:rsidR="00906B9E" w:rsidRPr="00FE2FFD">
        <w:rPr>
          <w:rFonts w:ascii="Arial" w:hAnsi="Arial" w:cs="Arial"/>
          <w:sz w:val="20"/>
          <w:szCs w:val="20"/>
        </w:rPr>
        <w:tab/>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06B9E" w:rsidRPr="00FE2FFD" w:rsidRDefault="00E32C61" w:rsidP="00BC0C16">
      <w:pPr>
        <w:jc w:val="both"/>
        <w:rPr>
          <w:rFonts w:ascii="Arial" w:hAnsi="Arial" w:cs="Arial"/>
          <w:sz w:val="20"/>
          <w:szCs w:val="20"/>
        </w:rPr>
      </w:pPr>
      <w:r w:rsidRPr="00FE2FFD">
        <w:rPr>
          <w:rFonts w:ascii="Arial" w:hAnsi="Arial" w:cs="Arial"/>
          <w:sz w:val="20"/>
          <w:szCs w:val="20"/>
        </w:rPr>
        <w:t>10</w:t>
      </w:r>
      <w:r w:rsidR="00906B9E" w:rsidRPr="00FE2FFD">
        <w:rPr>
          <w:rFonts w:ascii="Arial" w:hAnsi="Arial" w:cs="Arial"/>
          <w:sz w:val="20"/>
          <w:szCs w:val="20"/>
        </w:rPr>
        <w:t>.7.</w:t>
      </w:r>
      <w:r w:rsidR="00906B9E" w:rsidRPr="00FE2FFD">
        <w:rPr>
          <w:rFonts w:ascii="Arial" w:hAnsi="Arial" w:cs="Arial"/>
          <w:sz w:val="20"/>
          <w:szCs w:val="20"/>
        </w:rPr>
        <w:tab/>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81315E" w:rsidRPr="00FE2FFD" w:rsidRDefault="0081315E" w:rsidP="00BC0C16">
      <w:pPr>
        <w:jc w:val="both"/>
        <w:rPr>
          <w:rFonts w:ascii="Arial" w:hAnsi="Arial" w:cs="Arial"/>
          <w:sz w:val="20"/>
          <w:szCs w:val="20"/>
        </w:rPr>
      </w:pPr>
    </w:p>
    <w:p w:rsidR="00906B9E" w:rsidRPr="00FE2FFD" w:rsidRDefault="00E32C61" w:rsidP="00BC0C16">
      <w:pPr>
        <w:jc w:val="both"/>
        <w:rPr>
          <w:rFonts w:ascii="Arial" w:hAnsi="Arial" w:cs="Arial"/>
          <w:b/>
          <w:sz w:val="20"/>
          <w:szCs w:val="20"/>
        </w:rPr>
      </w:pPr>
      <w:r w:rsidRPr="00FE2FFD">
        <w:rPr>
          <w:rFonts w:ascii="Arial" w:hAnsi="Arial" w:cs="Arial"/>
          <w:b/>
          <w:sz w:val="20"/>
          <w:szCs w:val="20"/>
        </w:rPr>
        <w:t>11</w:t>
      </w:r>
      <w:r w:rsidR="00906B9E" w:rsidRPr="00FE2FFD">
        <w:rPr>
          <w:rFonts w:ascii="Arial" w:hAnsi="Arial" w:cs="Arial"/>
          <w:b/>
          <w:sz w:val="20"/>
          <w:szCs w:val="20"/>
        </w:rPr>
        <w:t>.</w:t>
      </w:r>
      <w:r w:rsidR="00906B9E" w:rsidRPr="00FE2FFD">
        <w:rPr>
          <w:rFonts w:ascii="Arial" w:hAnsi="Arial" w:cs="Arial"/>
          <w:b/>
          <w:sz w:val="20"/>
          <w:szCs w:val="20"/>
        </w:rPr>
        <w:tab/>
        <w:t xml:space="preserve">DA FORMAÇÃO DO CADASTRO DE RESERVA </w:t>
      </w:r>
    </w:p>
    <w:p w:rsidR="00906B9E" w:rsidRPr="00FE2FFD" w:rsidRDefault="00E32C61" w:rsidP="00BC0C16">
      <w:pPr>
        <w:jc w:val="both"/>
        <w:rPr>
          <w:rFonts w:ascii="Arial" w:hAnsi="Arial" w:cs="Arial"/>
          <w:sz w:val="20"/>
          <w:szCs w:val="20"/>
        </w:rPr>
      </w:pPr>
      <w:r w:rsidRPr="00FE2FFD">
        <w:rPr>
          <w:rFonts w:ascii="Arial" w:hAnsi="Arial" w:cs="Arial"/>
          <w:sz w:val="20"/>
          <w:szCs w:val="20"/>
        </w:rPr>
        <w:t>11</w:t>
      </w:r>
      <w:r w:rsidR="00906B9E" w:rsidRPr="00FE2FFD">
        <w:rPr>
          <w:rFonts w:ascii="Arial" w:hAnsi="Arial" w:cs="Arial"/>
          <w:sz w:val="20"/>
          <w:szCs w:val="20"/>
        </w:rPr>
        <w:t>.1.</w:t>
      </w:r>
      <w:r w:rsidR="00906B9E" w:rsidRPr="00FE2FFD">
        <w:rPr>
          <w:rFonts w:ascii="Arial" w:hAnsi="Arial" w:cs="Arial"/>
          <w:sz w:val="20"/>
          <w:szCs w:val="20"/>
        </w:rPr>
        <w:tab/>
        <w:t xml:space="preserve">Após a homologação da licitação, será incluído na ata, na forma de anexo, o </w:t>
      </w:r>
      <w:proofErr w:type="gramStart"/>
      <w:r w:rsidR="00906B9E" w:rsidRPr="00FE2FFD">
        <w:rPr>
          <w:rFonts w:ascii="Arial" w:hAnsi="Arial" w:cs="Arial"/>
          <w:sz w:val="20"/>
          <w:szCs w:val="20"/>
        </w:rPr>
        <w:t>registro:.</w:t>
      </w:r>
      <w:proofErr w:type="gramEnd"/>
    </w:p>
    <w:p w:rsidR="00906B9E" w:rsidRPr="00FE2FFD" w:rsidRDefault="00E32C61" w:rsidP="00BC0C16">
      <w:pPr>
        <w:jc w:val="both"/>
        <w:rPr>
          <w:rFonts w:ascii="Arial" w:hAnsi="Arial" w:cs="Arial"/>
          <w:sz w:val="20"/>
          <w:szCs w:val="20"/>
        </w:rPr>
      </w:pPr>
      <w:r w:rsidRPr="00FE2FFD">
        <w:rPr>
          <w:rFonts w:ascii="Arial" w:hAnsi="Arial" w:cs="Arial"/>
          <w:sz w:val="20"/>
          <w:szCs w:val="20"/>
        </w:rPr>
        <w:t>11</w:t>
      </w:r>
      <w:r w:rsidR="00906B9E" w:rsidRPr="00FE2FFD">
        <w:rPr>
          <w:rFonts w:ascii="Arial" w:hAnsi="Arial" w:cs="Arial"/>
          <w:sz w:val="20"/>
          <w:szCs w:val="20"/>
        </w:rPr>
        <w:t>.1.1.</w:t>
      </w:r>
      <w:r w:rsidR="00906B9E" w:rsidRPr="00FE2FFD">
        <w:rPr>
          <w:rFonts w:ascii="Arial" w:hAnsi="Arial" w:cs="Arial"/>
          <w:sz w:val="20"/>
          <w:szCs w:val="20"/>
        </w:rPr>
        <w:tab/>
      </w:r>
      <w:proofErr w:type="gramStart"/>
      <w:r w:rsidR="00906B9E" w:rsidRPr="00FE2FFD">
        <w:rPr>
          <w:rFonts w:ascii="Arial" w:hAnsi="Arial" w:cs="Arial"/>
          <w:sz w:val="20"/>
          <w:szCs w:val="20"/>
        </w:rPr>
        <w:t>dos</w:t>
      </w:r>
      <w:proofErr w:type="gramEnd"/>
      <w:r w:rsidR="00906B9E" w:rsidRPr="00FE2FFD">
        <w:rPr>
          <w:rFonts w:ascii="Arial" w:hAnsi="Arial" w:cs="Arial"/>
          <w:sz w:val="20"/>
          <w:szCs w:val="20"/>
        </w:rPr>
        <w:t xml:space="preserve"> licitantes que aceitarem cotar o objeto com preço igual ao do adjudicatário, observada a classificação na licitação; e </w:t>
      </w:r>
    </w:p>
    <w:p w:rsidR="00906B9E" w:rsidRPr="00FE2FFD" w:rsidRDefault="00E32C61" w:rsidP="00BC0C16">
      <w:pPr>
        <w:jc w:val="both"/>
        <w:rPr>
          <w:rFonts w:ascii="Arial" w:hAnsi="Arial" w:cs="Arial"/>
          <w:sz w:val="20"/>
          <w:szCs w:val="20"/>
        </w:rPr>
      </w:pPr>
      <w:r w:rsidRPr="00FE2FFD">
        <w:rPr>
          <w:rFonts w:ascii="Arial" w:hAnsi="Arial" w:cs="Arial"/>
          <w:sz w:val="20"/>
          <w:szCs w:val="20"/>
        </w:rPr>
        <w:t>11</w:t>
      </w:r>
      <w:r w:rsidR="00906B9E" w:rsidRPr="00FE2FFD">
        <w:rPr>
          <w:rFonts w:ascii="Arial" w:hAnsi="Arial" w:cs="Arial"/>
          <w:sz w:val="20"/>
          <w:szCs w:val="20"/>
        </w:rPr>
        <w:t>.1.2.</w:t>
      </w:r>
      <w:r w:rsidR="00906B9E" w:rsidRPr="00FE2FFD">
        <w:rPr>
          <w:rFonts w:ascii="Arial" w:hAnsi="Arial" w:cs="Arial"/>
          <w:sz w:val="20"/>
          <w:szCs w:val="20"/>
        </w:rPr>
        <w:tab/>
      </w:r>
      <w:proofErr w:type="gramStart"/>
      <w:r w:rsidR="00906B9E" w:rsidRPr="00FE2FFD">
        <w:rPr>
          <w:rFonts w:ascii="Arial" w:hAnsi="Arial" w:cs="Arial"/>
          <w:sz w:val="20"/>
          <w:szCs w:val="20"/>
        </w:rPr>
        <w:t>dos</w:t>
      </w:r>
      <w:proofErr w:type="gramEnd"/>
      <w:r w:rsidR="00906B9E" w:rsidRPr="00FE2FFD">
        <w:rPr>
          <w:rFonts w:ascii="Arial" w:hAnsi="Arial" w:cs="Arial"/>
          <w:sz w:val="20"/>
          <w:szCs w:val="20"/>
        </w:rPr>
        <w:t xml:space="preserve"> licitantes que mantiverem sua proposta original</w:t>
      </w:r>
    </w:p>
    <w:p w:rsidR="00906B9E" w:rsidRPr="00FE2FFD" w:rsidRDefault="00E32C61" w:rsidP="00BC0C16">
      <w:pPr>
        <w:jc w:val="both"/>
        <w:rPr>
          <w:rFonts w:ascii="Arial" w:hAnsi="Arial" w:cs="Arial"/>
          <w:sz w:val="20"/>
          <w:szCs w:val="20"/>
        </w:rPr>
      </w:pPr>
      <w:r w:rsidRPr="00FE2FFD">
        <w:rPr>
          <w:rFonts w:ascii="Arial" w:hAnsi="Arial" w:cs="Arial"/>
          <w:sz w:val="20"/>
          <w:szCs w:val="20"/>
        </w:rPr>
        <w:t>11</w:t>
      </w:r>
      <w:r w:rsidR="00906B9E" w:rsidRPr="00FE2FFD">
        <w:rPr>
          <w:rFonts w:ascii="Arial" w:hAnsi="Arial" w:cs="Arial"/>
          <w:sz w:val="20"/>
          <w:szCs w:val="20"/>
        </w:rPr>
        <w:t>.2. Será respeitada, nas contratações, a ordem de classificação dos licitantes registrados na ata.</w:t>
      </w:r>
    </w:p>
    <w:p w:rsidR="00906B9E" w:rsidRPr="00FE2FFD" w:rsidRDefault="00906B9E" w:rsidP="00BC0C16">
      <w:pPr>
        <w:jc w:val="both"/>
        <w:rPr>
          <w:rFonts w:ascii="Arial" w:hAnsi="Arial" w:cs="Arial"/>
          <w:sz w:val="20"/>
          <w:szCs w:val="20"/>
        </w:rPr>
      </w:pPr>
      <w:r w:rsidRPr="00FE2FFD">
        <w:rPr>
          <w:rFonts w:ascii="Arial" w:hAnsi="Arial" w:cs="Arial"/>
          <w:sz w:val="20"/>
          <w:szCs w:val="20"/>
        </w:rPr>
        <w:t>1</w:t>
      </w:r>
      <w:r w:rsidR="00E32C61" w:rsidRPr="00FE2FFD">
        <w:rPr>
          <w:rFonts w:ascii="Arial" w:hAnsi="Arial" w:cs="Arial"/>
          <w:sz w:val="20"/>
          <w:szCs w:val="20"/>
        </w:rPr>
        <w:t>1</w:t>
      </w:r>
      <w:r w:rsidRPr="00FE2FFD">
        <w:rPr>
          <w:rFonts w:ascii="Arial" w:hAnsi="Arial" w:cs="Arial"/>
          <w:sz w:val="20"/>
          <w:szCs w:val="20"/>
        </w:rPr>
        <w:t>.2.1.</w:t>
      </w:r>
      <w:r w:rsidRPr="00FE2FFD">
        <w:rPr>
          <w:rFonts w:ascii="Arial" w:hAnsi="Arial" w:cs="Arial"/>
          <w:sz w:val="20"/>
          <w:szCs w:val="20"/>
        </w:rPr>
        <w:tab/>
        <w:t>A apresentação de novas propostas na forma deste item não prejudicará o resultado do certame em relação ao licitante mais bem classificado.</w:t>
      </w:r>
    </w:p>
    <w:p w:rsidR="00906B9E" w:rsidRPr="00FE2FFD" w:rsidRDefault="00E32C61" w:rsidP="00BC0C16">
      <w:pPr>
        <w:jc w:val="both"/>
        <w:rPr>
          <w:rFonts w:ascii="Arial" w:hAnsi="Arial" w:cs="Arial"/>
          <w:sz w:val="20"/>
          <w:szCs w:val="20"/>
        </w:rPr>
      </w:pPr>
      <w:r w:rsidRPr="00FE2FFD">
        <w:rPr>
          <w:rFonts w:ascii="Arial" w:hAnsi="Arial" w:cs="Arial"/>
          <w:sz w:val="20"/>
          <w:szCs w:val="20"/>
        </w:rPr>
        <w:t>11</w:t>
      </w:r>
      <w:r w:rsidR="00906B9E" w:rsidRPr="00FE2FFD">
        <w:rPr>
          <w:rFonts w:ascii="Arial" w:hAnsi="Arial" w:cs="Arial"/>
          <w:sz w:val="20"/>
          <w:szCs w:val="20"/>
        </w:rPr>
        <w:t>.2.2.</w:t>
      </w:r>
      <w:r w:rsidR="00906B9E" w:rsidRPr="00FE2FFD">
        <w:rPr>
          <w:rFonts w:ascii="Arial" w:hAnsi="Arial" w:cs="Arial"/>
          <w:sz w:val="20"/>
          <w:szCs w:val="20"/>
        </w:rPr>
        <w:tab/>
        <w:t>Para fins da ordem de classificação, os licitantes que aceitarem cotar o objeto com preço igual ao do adjudicatário antecederão aqueles que mantiverem sua proposta original.</w:t>
      </w:r>
    </w:p>
    <w:p w:rsidR="00906B9E" w:rsidRPr="00FE2FFD" w:rsidRDefault="00E32C61" w:rsidP="00BC0C16">
      <w:pPr>
        <w:jc w:val="both"/>
        <w:rPr>
          <w:rFonts w:ascii="Arial" w:hAnsi="Arial" w:cs="Arial"/>
          <w:sz w:val="20"/>
          <w:szCs w:val="20"/>
        </w:rPr>
      </w:pPr>
      <w:r w:rsidRPr="00FE2FFD">
        <w:rPr>
          <w:rFonts w:ascii="Arial" w:hAnsi="Arial" w:cs="Arial"/>
          <w:sz w:val="20"/>
          <w:szCs w:val="20"/>
        </w:rPr>
        <w:t>11</w:t>
      </w:r>
      <w:r w:rsidR="00906B9E" w:rsidRPr="00FE2FFD">
        <w:rPr>
          <w:rFonts w:ascii="Arial" w:hAnsi="Arial" w:cs="Arial"/>
          <w:sz w:val="20"/>
          <w:szCs w:val="20"/>
        </w:rPr>
        <w:t>.3.</w:t>
      </w:r>
      <w:r w:rsidR="00906B9E" w:rsidRPr="00FE2FFD">
        <w:rPr>
          <w:rFonts w:ascii="Arial" w:hAnsi="Arial" w:cs="Arial"/>
          <w:sz w:val="20"/>
          <w:szCs w:val="20"/>
        </w:rPr>
        <w:tab/>
        <w:t xml:space="preserve"> A habilitação dos licitantes que comporão o cadastro de reserva será efetuada quando houver necessidade de contratação dos licitantes remanescentes, nas seguintes hipóteses:</w:t>
      </w:r>
    </w:p>
    <w:p w:rsidR="00906B9E" w:rsidRPr="00FE2FFD" w:rsidRDefault="00E32C61" w:rsidP="00BC0C16">
      <w:pPr>
        <w:jc w:val="both"/>
        <w:rPr>
          <w:rFonts w:ascii="Arial" w:hAnsi="Arial" w:cs="Arial"/>
          <w:sz w:val="20"/>
          <w:szCs w:val="20"/>
        </w:rPr>
      </w:pPr>
      <w:r w:rsidRPr="00FE2FFD">
        <w:rPr>
          <w:rFonts w:ascii="Arial" w:hAnsi="Arial" w:cs="Arial"/>
          <w:sz w:val="20"/>
          <w:szCs w:val="20"/>
        </w:rPr>
        <w:t>11</w:t>
      </w:r>
      <w:r w:rsidR="00906B9E" w:rsidRPr="00FE2FFD">
        <w:rPr>
          <w:rFonts w:ascii="Arial" w:hAnsi="Arial" w:cs="Arial"/>
          <w:sz w:val="20"/>
          <w:szCs w:val="20"/>
        </w:rPr>
        <w:t>.3.1.</w:t>
      </w:r>
      <w:r w:rsidR="00906B9E" w:rsidRPr="00FE2FFD">
        <w:rPr>
          <w:rFonts w:ascii="Arial" w:hAnsi="Arial" w:cs="Arial"/>
          <w:sz w:val="20"/>
          <w:szCs w:val="20"/>
        </w:rPr>
        <w:tab/>
        <w:t xml:space="preserve"> </w:t>
      </w:r>
      <w:proofErr w:type="gramStart"/>
      <w:r w:rsidR="00906B9E" w:rsidRPr="00FE2FFD">
        <w:rPr>
          <w:rFonts w:ascii="Arial" w:hAnsi="Arial" w:cs="Arial"/>
          <w:sz w:val="20"/>
          <w:szCs w:val="20"/>
        </w:rPr>
        <w:t>quando</w:t>
      </w:r>
      <w:proofErr w:type="gramEnd"/>
      <w:r w:rsidR="00906B9E" w:rsidRPr="00FE2FFD">
        <w:rPr>
          <w:rFonts w:ascii="Arial" w:hAnsi="Arial" w:cs="Arial"/>
          <w:sz w:val="20"/>
          <w:szCs w:val="20"/>
        </w:rPr>
        <w:t xml:space="preserve"> o licitante vencedor não assinar a ata de registro de preços no prazo e nas condições estabelecidos no edital; ou</w:t>
      </w:r>
    </w:p>
    <w:p w:rsidR="00906B9E" w:rsidRPr="00FE2FFD" w:rsidRDefault="00E32C61" w:rsidP="00BC0C16">
      <w:pPr>
        <w:jc w:val="both"/>
        <w:rPr>
          <w:rFonts w:ascii="Arial" w:hAnsi="Arial" w:cs="Arial"/>
          <w:sz w:val="20"/>
          <w:szCs w:val="20"/>
        </w:rPr>
      </w:pPr>
      <w:r w:rsidRPr="00FE2FFD">
        <w:rPr>
          <w:rFonts w:ascii="Arial" w:hAnsi="Arial" w:cs="Arial"/>
          <w:sz w:val="20"/>
          <w:szCs w:val="20"/>
        </w:rPr>
        <w:t>11</w:t>
      </w:r>
      <w:r w:rsidR="00906B9E" w:rsidRPr="00FE2FFD">
        <w:rPr>
          <w:rFonts w:ascii="Arial" w:hAnsi="Arial" w:cs="Arial"/>
          <w:sz w:val="20"/>
          <w:szCs w:val="20"/>
        </w:rPr>
        <w:t>.3.2.</w:t>
      </w:r>
      <w:r w:rsidR="00906B9E" w:rsidRPr="00FE2FFD">
        <w:rPr>
          <w:rFonts w:ascii="Arial" w:hAnsi="Arial" w:cs="Arial"/>
          <w:sz w:val="20"/>
          <w:szCs w:val="20"/>
        </w:rPr>
        <w:tab/>
      </w:r>
      <w:proofErr w:type="gramStart"/>
      <w:r w:rsidR="00906B9E" w:rsidRPr="00FE2FFD">
        <w:rPr>
          <w:rFonts w:ascii="Arial" w:hAnsi="Arial" w:cs="Arial"/>
          <w:sz w:val="20"/>
          <w:szCs w:val="20"/>
        </w:rPr>
        <w:t>quando</w:t>
      </w:r>
      <w:proofErr w:type="gramEnd"/>
      <w:r w:rsidR="00906B9E" w:rsidRPr="00FE2FFD">
        <w:rPr>
          <w:rFonts w:ascii="Arial" w:hAnsi="Arial" w:cs="Arial"/>
          <w:sz w:val="20"/>
          <w:szCs w:val="20"/>
        </w:rPr>
        <w:t xml:space="preserve"> houver o cancelamento do registro do fornecedor ou do registro de preços.</w:t>
      </w:r>
    </w:p>
    <w:p w:rsidR="00906B9E" w:rsidRPr="00FE2FFD" w:rsidRDefault="00E32C61" w:rsidP="00BC0C16">
      <w:pPr>
        <w:jc w:val="both"/>
        <w:rPr>
          <w:rFonts w:ascii="Arial" w:hAnsi="Arial" w:cs="Arial"/>
          <w:sz w:val="20"/>
          <w:szCs w:val="20"/>
        </w:rPr>
      </w:pPr>
      <w:r w:rsidRPr="00FE2FFD">
        <w:rPr>
          <w:rFonts w:ascii="Arial" w:hAnsi="Arial" w:cs="Arial"/>
          <w:sz w:val="20"/>
          <w:szCs w:val="20"/>
        </w:rPr>
        <w:t>11</w:t>
      </w:r>
      <w:r w:rsidR="00906B9E" w:rsidRPr="00FE2FFD">
        <w:rPr>
          <w:rFonts w:ascii="Arial" w:hAnsi="Arial" w:cs="Arial"/>
          <w:sz w:val="20"/>
          <w:szCs w:val="20"/>
        </w:rPr>
        <w:t>.4.</w:t>
      </w:r>
      <w:r w:rsidR="00906B9E" w:rsidRPr="00FE2FFD">
        <w:rPr>
          <w:rFonts w:ascii="Arial" w:hAnsi="Arial" w:cs="Arial"/>
          <w:sz w:val="20"/>
          <w:szCs w:val="20"/>
        </w:rPr>
        <w:tab/>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06B9E" w:rsidRPr="00FE2FFD" w:rsidRDefault="00E32C61" w:rsidP="00BC0C16">
      <w:pPr>
        <w:jc w:val="both"/>
        <w:rPr>
          <w:rFonts w:ascii="Arial" w:hAnsi="Arial" w:cs="Arial"/>
          <w:sz w:val="20"/>
          <w:szCs w:val="20"/>
        </w:rPr>
      </w:pPr>
      <w:r w:rsidRPr="00FE2FFD">
        <w:rPr>
          <w:rFonts w:ascii="Arial" w:hAnsi="Arial" w:cs="Arial"/>
          <w:sz w:val="20"/>
          <w:szCs w:val="20"/>
        </w:rPr>
        <w:lastRenderedPageBreak/>
        <w:t>11</w:t>
      </w:r>
      <w:r w:rsidR="00906B9E" w:rsidRPr="00FE2FFD">
        <w:rPr>
          <w:rFonts w:ascii="Arial" w:hAnsi="Arial" w:cs="Arial"/>
          <w:sz w:val="20"/>
          <w:szCs w:val="20"/>
        </w:rPr>
        <w:t>.4.1.</w:t>
      </w:r>
      <w:r w:rsidR="00906B9E" w:rsidRPr="00FE2FFD">
        <w:rPr>
          <w:rFonts w:ascii="Arial" w:hAnsi="Arial" w:cs="Arial"/>
          <w:sz w:val="20"/>
          <w:szCs w:val="20"/>
        </w:rPr>
        <w:tab/>
        <w:t xml:space="preserve"> </w:t>
      </w:r>
      <w:proofErr w:type="gramStart"/>
      <w:r w:rsidR="00906B9E" w:rsidRPr="00FE2FFD">
        <w:rPr>
          <w:rFonts w:ascii="Arial" w:hAnsi="Arial" w:cs="Arial"/>
          <w:sz w:val="20"/>
          <w:szCs w:val="20"/>
        </w:rPr>
        <w:t>convocar</w:t>
      </w:r>
      <w:proofErr w:type="gramEnd"/>
      <w:r w:rsidR="00906B9E" w:rsidRPr="00FE2FFD">
        <w:rPr>
          <w:rFonts w:ascii="Arial" w:hAnsi="Arial" w:cs="Arial"/>
          <w:sz w:val="20"/>
          <w:szCs w:val="20"/>
        </w:rPr>
        <w:t xml:space="preserve"> os licitantes que mantiveram sua proposta original para negociação, na ordem de classificação, com vistas à obtenção de preço melhor, mesmo que acima do preço do adjudicatário; ou</w:t>
      </w:r>
    </w:p>
    <w:p w:rsidR="00906B9E" w:rsidRPr="00FE2FFD" w:rsidRDefault="00E32C61" w:rsidP="00BC0C16">
      <w:pPr>
        <w:jc w:val="both"/>
        <w:rPr>
          <w:rFonts w:ascii="Arial" w:hAnsi="Arial" w:cs="Arial"/>
          <w:sz w:val="20"/>
          <w:szCs w:val="20"/>
        </w:rPr>
      </w:pPr>
      <w:r w:rsidRPr="00FE2FFD">
        <w:rPr>
          <w:rFonts w:ascii="Arial" w:hAnsi="Arial" w:cs="Arial"/>
          <w:sz w:val="20"/>
          <w:szCs w:val="20"/>
        </w:rPr>
        <w:t>11</w:t>
      </w:r>
      <w:r w:rsidR="00906B9E" w:rsidRPr="00FE2FFD">
        <w:rPr>
          <w:rFonts w:ascii="Arial" w:hAnsi="Arial" w:cs="Arial"/>
          <w:sz w:val="20"/>
          <w:szCs w:val="20"/>
        </w:rPr>
        <w:t>.4.2.</w:t>
      </w:r>
      <w:r w:rsidR="00906B9E" w:rsidRPr="00FE2FFD">
        <w:rPr>
          <w:rFonts w:ascii="Arial" w:hAnsi="Arial" w:cs="Arial"/>
          <w:sz w:val="20"/>
          <w:szCs w:val="20"/>
        </w:rPr>
        <w:tab/>
        <w:t xml:space="preserve"> </w:t>
      </w:r>
      <w:proofErr w:type="gramStart"/>
      <w:r w:rsidR="00906B9E" w:rsidRPr="00FE2FFD">
        <w:rPr>
          <w:rFonts w:ascii="Arial" w:hAnsi="Arial" w:cs="Arial"/>
          <w:sz w:val="20"/>
          <w:szCs w:val="20"/>
        </w:rPr>
        <w:t>adjudicar</w:t>
      </w:r>
      <w:proofErr w:type="gramEnd"/>
      <w:r w:rsidR="00906B9E" w:rsidRPr="00FE2FFD">
        <w:rPr>
          <w:rFonts w:ascii="Arial" w:hAnsi="Arial" w:cs="Arial"/>
          <w:sz w:val="20"/>
          <w:szCs w:val="20"/>
        </w:rPr>
        <w:t xml:space="preserve"> e firmar o contrato nas condições ofertadas pelos licitantes remanescentes, observada a ordem de classificação, quando frustrada a negociação de melhor condição.</w:t>
      </w:r>
    </w:p>
    <w:p w:rsidR="0081315E" w:rsidRPr="00FE2FFD" w:rsidRDefault="0081315E" w:rsidP="00BC0C16">
      <w:pPr>
        <w:jc w:val="both"/>
        <w:rPr>
          <w:rFonts w:ascii="Arial" w:hAnsi="Arial" w:cs="Arial"/>
          <w:sz w:val="20"/>
          <w:szCs w:val="20"/>
        </w:rPr>
      </w:pPr>
    </w:p>
    <w:p w:rsidR="00906B9E" w:rsidRPr="00FE2FFD" w:rsidRDefault="00E32C61" w:rsidP="00BC0C16">
      <w:pPr>
        <w:jc w:val="both"/>
        <w:rPr>
          <w:rFonts w:ascii="Arial" w:hAnsi="Arial" w:cs="Arial"/>
          <w:b/>
          <w:sz w:val="20"/>
          <w:szCs w:val="20"/>
        </w:rPr>
      </w:pPr>
      <w:r w:rsidRPr="00FE2FFD">
        <w:rPr>
          <w:rFonts w:ascii="Arial" w:hAnsi="Arial" w:cs="Arial"/>
          <w:b/>
          <w:sz w:val="20"/>
          <w:szCs w:val="20"/>
        </w:rPr>
        <w:t>12</w:t>
      </w:r>
      <w:r w:rsidR="00906B9E" w:rsidRPr="00FE2FFD">
        <w:rPr>
          <w:rFonts w:ascii="Arial" w:hAnsi="Arial" w:cs="Arial"/>
          <w:b/>
          <w:sz w:val="20"/>
          <w:szCs w:val="20"/>
        </w:rPr>
        <w:t>.</w:t>
      </w:r>
      <w:r w:rsidR="00906B9E" w:rsidRPr="00FE2FFD">
        <w:rPr>
          <w:rFonts w:ascii="Arial" w:hAnsi="Arial" w:cs="Arial"/>
          <w:b/>
          <w:sz w:val="20"/>
          <w:szCs w:val="20"/>
        </w:rPr>
        <w:tab/>
        <w:t>DOS RECURSOS</w:t>
      </w:r>
    </w:p>
    <w:p w:rsidR="00906B9E" w:rsidRPr="00FE2FFD" w:rsidRDefault="00E32C61" w:rsidP="00BC0C16">
      <w:pPr>
        <w:jc w:val="both"/>
        <w:rPr>
          <w:rFonts w:ascii="Arial" w:hAnsi="Arial" w:cs="Arial"/>
          <w:sz w:val="20"/>
          <w:szCs w:val="20"/>
        </w:rPr>
      </w:pPr>
      <w:r w:rsidRPr="00FE2FFD">
        <w:rPr>
          <w:rFonts w:ascii="Arial" w:hAnsi="Arial" w:cs="Arial"/>
          <w:sz w:val="20"/>
          <w:szCs w:val="20"/>
        </w:rPr>
        <w:t>12</w:t>
      </w:r>
      <w:r w:rsidR="00906B9E" w:rsidRPr="00FE2FFD">
        <w:rPr>
          <w:rFonts w:ascii="Arial" w:hAnsi="Arial" w:cs="Arial"/>
          <w:sz w:val="20"/>
          <w:szCs w:val="20"/>
        </w:rPr>
        <w:t>.1.</w:t>
      </w:r>
      <w:r w:rsidR="00906B9E" w:rsidRPr="00FE2FFD">
        <w:rPr>
          <w:rFonts w:ascii="Arial" w:hAnsi="Arial" w:cs="Arial"/>
          <w:sz w:val="20"/>
          <w:szCs w:val="20"/>
        </w:rPr>
        <w:tab/>
        <w:t>A interposição de recurso referente ao julgamento das propostas, à habilitação ou inabilitação de licitantes, à anulação ou revogação da licitação, observará o disposto no art. 165 da Lei nº 14.133, de 2021.</w:t>
      </w:r>
    </w:p>
    <w:p w:rsidR="00906B9E" w:rsidRPr="00FE2FFD" w:rsidRDefault="00E32C61" w:rsidP="00BC0C16">
      <w:pPr>
        <w:jc w:val="both"/>
        <w:rPr>
          <w:rFonts w:ascii="Arial" w:hAnsi="Arial" w:cs="Arial"/>
          <w:sz w:val="20"/>
          <w:szCs w:val="20"/>
        </w:rPr>
      </w:pPr>
      <w:r w:rsidRPr="00FE2FFD">
        <w:rPr>
          <w:rFonts w:ascii="Arial" w:hAnsi="Arial" w:cs="Arial"/>
          <w:sz w:val="20"/>
          <w:szCs w:val="20"/>
        </w:rPr>
        <w:t>12</w:t>
      </w:r>
      <w:r w:rsidR="00906B9E" w:rsidRPr="00FE2FFD">
        <w:rPr>
          <w:rFonts w:ascii="Arial" w:hAnsi="Arial" w:cs="Arial"/>
          <w:sz w:val="20"/>
          <w:szCs w:val="20"/>
        </w:rPr>
        <w:t>.2.</w:t>
      </w:r>
      <w:r w:rsidR="00906B9E" w:rsidRPr="00FE2FFD">
        <w:rPr>
          <w:rFonts w:ascii="Arial" w:hAnsi="Arial" w:cs="Arial"/>
          <w:sz w:val="20"/>
          <w:szCs w:val="20"/>
        </w:rPr>
        <w:tab/>
        <w:t>O prazo recursal é de 3 (três) dias úteis, contados da data de intimação ou de lavratura da ata.</w:t>
      </w:r>
    </w:p>
    <w:p w:rsidR="00906B9E" w:rsidRPr="00FE2FFD" w:rsidRDefault="00E32C61" w:rsidP="00BC0C16">
      <w:pPr>
        <w:jc w:val="both"/>
        <w:rPr>
          <w:rFonts w:ascii="Arial" w:hAnsi="Arial" w:cs="Arial"/>
          <w:sz w:val="20"/>
          <w:szCs w:val="20"/>
        </w:rPr>
      </w:pPr>
      <w:r w:rsidRPr="00FE2FFD">
        <w:rPr>
          <w:rFonts w:ascii="Arial" w:hAnsi="Arial" w:cs="Arial"/>
          <w:sz w:val="20"/>
          <w:szCs w:val="20"/>
        </w:rPr>
        <w:t>12</w:t>
      </w:r>
      <w:r w:rsidR="00906B9E" w:rsidRPr="00FE2FFD">
        <w:rPr>
          <w:rFonts w:ascii="Arial" w:hAnsi="Arial" w:cs="Arial"/>
          <w:sz w:val="20"/>
          <w:szCs w:val="20"/>
        </w:rPr>
        <w:t>.3.</w:t>
      </w:r>
      <w:r w:rsidR="00906B9E" w:rsidRPr="00FE2FFD">
        <w:rPr>
          <w:rFonts w:ascii="Arial" w:hAnsi="Arial" w:cs="Arial"/>
          <w:sz w:val="20"/>
          <w:szCs w:val="20"/>
        </w:rPr>
        <w:tab/>
        <w:t>Quando o recurso apresentado impugnar o julgamento das propostas ou o ato de habilitação ou inabilitação do licitante:</w:t>
      </w:r>
    </w:p>
    <w:p w:rsidR="00906B9E" w:rsidRPr="00FE2FFD" w:rsidRDefault="00906B9E" w:rsidP="00BC0C16">
      <w:pPr>
        <w:jc w:val="both"/>
        <w:rPr>
          <w:rFonts w:ascii="Arial" w:hAnsi="Arial" w:cs="Arial"/>
          <w:sz w:val="20"/>
          <w:szCs w:val="20"/>
        </w:rPr>
      </w:pPr>
      <w:r w:rsidRPr="00FE2FFD">
        <w:rPr>
          <w:rFonts w:ascii="Arial" w:hAnsi="Arial" w:cs="Arial"/>
          <w:sz w:val="20"/>
          <w:szCs w:val="20"/>
        </w:rPr>
        <w:t>1</w:t>
      </w:r>
      <w:r w:rsidR="00E32C61" w:rsidRPr="00FE2FFD">
        <w:rPr>
          <w:rFonts w:ascii="Arial" w:hAnsi="Arial" w:cs="Arial"/>
          <w:sz w:val="20"/>
          <w:szCs w:val="20"/>
        </w:rPr>
        <w:t>2</w:t>
      </w:r>
      <w:r w:rsidRPr="00FE2FFD">
        <w:rPr>
          <w:rFonts w:ascii="Arial" w:hAnsi="Arial" w:cs="Arial"/>
          <w:sz w:val="20"/>
          <w:szCs w:val="20"/>
        </w:rPr>
        <w:t>.3.1.</w:t>
      </w:r>
      <w:r w:rsidRPr="00FE2FFD">
        <w:rPr>
          <w:rFonts w:ascii="Arial" w:hAnsi="Arial" w:cs="Arial"/>
          <w:sz w:val="20"/>
          <w:szCs w:val="20"/>
        </w:rPr>
        <w:tab/>
      </w:r>
      <w:proofErr w:type="gramStart"/>
      <w:r w:rsidRPr="00FE2FFD">
        <w:rPr>
          <w:rFonts w:ascii="Arial" w:hAnsi="Arial" w:cs="Arial"/>
          <w:sz w:val="20"/>
          <w:szCs w:val="20"/>
        </w:rPr>
        <w:t>a</w:t>
      </w:r>
      <w:proofErr w:type="gramEnd"/>
      <w:r w:rsidRPr="00FE2FFD">
        <w:rPr>
          <w:rFonts w:ascii="Arial" w:hAnsi="Arial" w:cs="Arial"/>
          <w:sz w:val="20"/>
          <w:szCs w:val="20"/>
        </w:rPr>
        <w:t xml:space="preserve"> intenção de recorrer deverá ser manifestada imediatamente, sob pena de preclusão;</w:t>
      </w:r>
    </w:p>
    <w:p w:rsidR="00906B9E" w:rsidRPr="00FE2FFD" w:rsidRDefault="00E32C61" w:rsidP="00BC0C16">
      <w:pPr>
        <w:jc w:val="both"/>
        <w:rPr>
          <w:rFonts w:ascii="Arial" w:hAnsi="Arial" w:cs="Arial"/>
          <w:sz w:val="20"/>
          <w:szCs w:val="20"/>
        </w:rPr>
      </w:pPr>
      <w:r w:rsidRPr="00FE2FFD">
        <w:rPr>
          <w:rFonts w:ascii="Arial" w:hAnsi="Arial" w:cs="Arial"/>
          <w:sz w:val="20"/>
          <w:szCs w:val="20"/>
        </w:rPr>
        <w:t>12</w:t>
      </w:r>
      <w:r w:rsidR="00906B9E" w:rsidRPr="00FE2FFD">
        <w:rPr>
          <w:rFonts w:ascii="Arial" w:hAnsi="Arial" w:cs="Arial"/>
          <w:sz w:val="20"/>
          <w:szCs w:val="20"/>
        </w:rPr>
        <w:t>.3.2.</w:t>
      </w:r>
      <w:r w:rsidR="00906B9E" w:rsidRPr="00FE2FFD">
        <w:rPr>
          <w:rFonts w:ascii="Arial" w:hAnsi="Arial" w:cs="Arial"/>
          <w:sz w:val="20"/>
          <w:szCs w:val="20"/>
        </w:rPr>
        <w:tab/>
      </w:r>
      <w:proofErr w:type="gramStart"/>
      <w:r w:rsidR="00906B9E" w:rsidRPr="00FE2FFD">
        <w:rPr>
          <w:rFonts w:ascii="Arial" w:hAnsi="Arial" w:cs="Arial"/>
          <w:sz w:val="20"/>
          <w:szCs w:val="20"/>
        </w:rPr>
        <w:t>o</w:t>
      </w:r>
      <w:proofErr w:type="gramEnd"/>
      <w:r w:rsidR="00906B9E" w:rsidRPr="00FE2FFD">
        <w:rPr>
          <w:rFonts w:ascii="Arial" w:hAnsi="Arial" w:cs="Arial"/>
          <w:sz w:val="20"/>
          <w:szCs w:val="20"/>
        </w:rPr>
        <w:t xml:space="preserve"> prazo para a manifestação da intenção de recorrer não será inferior a 10 (dez) minutos.</w:t>
      </w:r>
    </w:p>
    <w:p w:rsidR="00906B9E" w:rsidRPr="00FE2FFD" w:rsidRDefault="00E32C61" w:rsidP="00BC0C16">
      <w:pPr>
        <w:jc w:val="both"/>
        <w:rPr>
          <w:rFonts w:ascii="Arial" w:hAnsi="Arial" w:cs="Arial"/>
          <w:sz w:val="20"/>
          <w:szCs w:val="20"/>
        </w:rPr>
      </w:pPr>
      <w:r w:rsidRPr="00FE2FFD">
        <w:rPr>
          <w:rFonts w:ascii="Arial" w:hAnsi="Arial" w:cs="Arial"/>
          <w:sz w:val="20"/>
          <w:szCs w:val="20"/>
        </w:rPr>
        <w:t>12</w:t>
      </w:r>
      <w:r w:rsidR="00906B9E" w:rsidRPr="00FE2FFD">
        <w:rPr>
          <w:rFonts w:ascii="Arial" w:hAnsi="Arial" w:cs="Arial"/>
          <w:sz w:val="20"/>
          <w:szCs w:val="20"/>
        </w:rPr>
        <w:t>.3.3.</w:t>
      </w:r>
      <w:r w:rsidR="00906B9E" w:rsidRPr="00FE2FFD">
        <w:rPr>
          <w:rFonts w:ascii="Arial" w:hAnsi="Arial" w:cs="Arial"/>
          <w:sz w:val="20"/>
          <w:szCs w:val="20"/>
        </w:rPr>
        <w:tab/>
      </w:r>
      <w:proofErr w:type="gramStart"/>
      <w:r w:rsidR="00906B9E" w:rsidRPr="00FE2FFD">
        <w:rPr>
          <w:rFonts w:ascii="Arial" w:hAnsi="Arial" w:cs="Arial"/>
          <w:sz w:val="20"/>
          <w:szCs w:val="20"/>
        </w:rPr>
        <w:t>o</w:t>
      </w:r>
      <w:proofErr w:type="gramEnd"/>
      <w:r w:rsidR="00906B9E" w:rsidRPr="00FE2FFD">
        <w:rPr>
          <w:rFonts w:ascii="Arial" w:hAnsi="Arial" w:cs="Arial"/>
          <w:sz w:val="20"/>
          <w:szCs w:val="20"/>
        </w:rPr>
        <w:t xml:space="preserve"> prazo para apresentação das razões recursais será iniciado na data de intimação ou de lavratura da ata de habilitação ou inabilitação;</w:t>
      </w:r>
    </w:p>
    <w:p w:rsidR="00906B9E" w:rsidRPr="00FE2FFD" w:rsidRDefault="00906B9E" w:rsidP="00BC0C16">
      <w:pPr>
        <w:jc w:val="both"/>
        <w:rPr>
          <w:rFonts w:ascii="Arial" w:hAnsi="Arial" w:cs="Arial"/>
          <w:sz w:val="20"/>
          <w:szCs w:val="20"/>
        </w:rPr>
      </w:pPr>
      <w:r w:rsidRPr="00FE2FFD">
        <w:rPr>
          <w:rFonts w:ascii="Arial" w:hAnsi="Arial" w:cs="Arial"/>
          <w:sz w:val="20"/>
          <w:szCs w:val="20"/>
        </w:rPr>
        <w:t>1</w:t>
      </w:r>
      <w:r w:rsidR="00E32C61" w:rsidRPr="00FE2FFD">
        <w:rPr>
          <w:rFonts w:ascii="Arial" w:hAnsi="Arial" w:cs="Arial"/>
          <w:sz w:val="20"/>
          <w:szCs w:val="20"/>
        </w:rPr>
        <w:t>2</w:t>
      </w:r>
      <w:r w:rsidRPr="00FE2FFD">
        <w:rPr>
          <w:rFonts w:ascii="Arial" w:hAnsi="Arial" w:cs="Arial"/>
          <w:sz w:val="20"/>
          <w:szCs w:val="20"/>
        </w:rPr>
        <w:t>.4.</w:t>
      </w:r>
      <w:r w:rsidRPr="00FE2FFD">
        <w:rPr>
          <w:rFonts w:ascii="Arial" w:hAnsi="Arial" w:cs="Arial"/>
          <w:sz w:val="20"/>
          <w:szCs w:val="20"/>
        </w:rPr>
        <w:tab/>
        <w:t>Os recursos deverão ser encaminhados em campo próprio do sistema.</w:t>
      </w:r>
    </w:p>
    <w:p w:rsidR="00906B9E" w:rsidRPr="00FE2FFD" w:rsidRDefault="00E32C61" w:rsidP="00BC0C16">
      <w:pPr>
        <w:jc w:val="both"/>
        <w:rPr>
          <w:rFonts w:ascii="Arial" w:hAnsi="Arial" w:cs="Arial"/>
          <w:sz w:val="20"/>
          <w:szCs w:val="20"/>
        </w:rPr>
      </w:pPr>
      <w:r w:rsidRPr="00FE2FFD">
        <w:rPr>
          <w:rFonts w:ascii="Arial" w:hAnsi="Arial" w:cs="Arial"/>
          <w:sz w:val="20"/>
          <w:szCs w:val="20"/>
        </w:rPr>
        <w:t>12</w:t>
      </w:r>
      <w:r w:rsidR="00906B9E" w:rsidRPr="00FE2FFD">
        <w:rPr>
          <w:rFonts w:ascii="Arial" w:hAnsi="Arial" w:cs="Arial"/>
          <w:sz w:val="20"/>
          <w:szCs w:val="20"/>
        </w:rPr>
        <w:t>.5.</w:t>
      </w:r>
      <w:r w:rsidR="00906B9E" w:rsidRPr="00FE2FFD">
        <w:rPr>
          <w:rFonts w:ascii="Arial" w:hAnsi="Arial" w:cs="Arial"/>
          <w:sz w:val="20"/>
          <w:szCs w:val="20"/>
        </w:rPr>
        <w:tab/>
        <w:t xml:space="preserve">O recurso será dirigido </w:t>
      </w:r>
      <w:proofErr w:type="gramStart"/>
      <w:r w:rsidR="00906B9E" w:rsidRPr="00FE2FFD">
        <w:rPr>
          <w:rFonts w:ascii="Arial" w:hAnsi="Arial" w:cs="Arial"/>
          <w:sz w:val="20"/>
          <w:szCs w:val="20"/>
        </w:rPr>
        <w:t>à</w:t>
      </w:r>
      <w:proofErr w:type="gramEnd"/>
      <w:r w:rsidR="00906B9E" w:rsidRPr="00FE2FFD">
        <w:rPr>
          <w:rFonts w:ascii="Arial" w:hAnsi="Arial" w:cs="Arial"/>
          <w:sz w:val="20"/>
          <w:szCs w:val="20"/>
        </w:rPr>
        <w:t xml:space="preserve"> agente de contratação, a qual poderá reconsiderar sua decisão no prazo de 3 (três) dias úteis, ou, nesse mesmo prazo, encaminhar recurso para a autoridade superior, a qual deverá proferir sua decisão no prazo de 10 (dez) dias úteis, contado do recebimento dos autos.</w:t>
      </w:r>
    </w:p>
    <w:p w:rsidR="00906B9E" w:rsidRPr="00FE2FFD" w:rsidRDefault="00E32C61" w:rsidP="00BC0C16">
      <w:pPr>
        <w:jc w:val="both"/>
        <w:rPr>
          <w:rFonts w:ascii="Arial" w:hAnsi="Arial" w:cs="Arial"/>
          <w:sz w:val="20"/>
          <w:szCs w:val="20"/>
        </w:rPr>
      </w:pPr>
      <w:r w:rsidRPr="00FE2FFD">
        <w:rPr>
          <w:rFonts w:ascii="Arial" w:hAnsi="Arial" w:cs="Arial"/>
          <w:sz w:val="20"/>
          <w:szCs w:val="20"/>
        </w:rPr>
        <w:t>12</w:t>
      </w:r>
      <w:r w:rsidR="00906B9E" w:rsidRPr="00FE2FFD">
        <w:rPr>
          <w:rFonts w:ascii="Arial" w:hAnsi="Arial" w:cs="Arial"/>
          <w:sz w:val="20"/>
          <w:szCs w:val="20"/>
        </w:rPr>
        <w:t>.6.</w:t>
      </w:r>
      <w:r w:rsidR="00906B9E" w:rsidRPr="00FE2FFD">
        <w:rPr>
          <w:rFonts w:ascii="Arial" w:hAnsi="Arial" w:cs="Arial"/>
          <w:sz w:val="20"/>
          <w:szCs w:val="20"/>
        </w:rPr>
        <w:tab/>
        <w:t xml:space="preserve">Os recursos interpostos fora do prazo não serão conhecidos. </w:t>
      </w:r>
    </w:p>
    <w:p w:rsidR="00906B9E" w:rsidRPr="00FE2FFD" w:rsidRDefault="00E32C61" w:rsidP="00BC0C16">
      <w:pPr>
        <w:jc w:val="both"/>
        <w:rPr>
          <w:rFonts w:ascii="Arial" w:hAnsi="Arial" w:cs="Arial"/>
          <w:sz w:val="20"/>
          <w:szCs w:val="20"/>
        </w:rPr>
      </w:pPr>
      <w:r w:rsidRPr="00FE2FFD">
        <w:rPr>
          <w:rFonts w:ascii="Arial" w:hAnsi="Arial" w:cs="Arial"/>
          <w:sz w:val="20"/>
          <w:szCs w:val="20"/>
        </w:rPr>
        <w:t>12</w:t>
      </w:r>
      <w:r w:rsidR="00906B9E" w:rsidRPr="00FE2FFD">
        <w:rPr>
          <w:rFonts w:ascii="Arial" w:hAnsi="Arial" w:cs="Arial"/>
          <w:sz w:val="20"/>
          <w:szCs w:val="20"/>
        </w:rPr>
        <w:t>.7.</w:t>
      </w:r>
      <w:r w:rsidR="00906B9E" w:rsidRPr="00FE2FFD">
        <w:rPr>
          <w:rFonts w:ascii="Arial" w:hAnsi="Arial" w:cs="Arial"/>
          <w:sz w:val="20"/>
          <w:szCs w:val="20"/>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06B9E" w:rsidRPr="00FE2FFD" w:rsidRDefault="00E32C61" w:rsidP="00BC0C16">
      <w:pPr>
        <w:jc w:val="both"/>
        <w:rPr>
          <w:rFonts w:ascii="Arial" w:hAnsi="Arial" w:cs="Arial"/>
          <w:sz w:val="20"/>
          <w:szCs w:val="20"/>
        </w:rPr>
      </w:pPr>
      <w:r w:rsidRPr="00FE2FFD">
        <w:rPr>
          <w:rFonts w:ascii="Arial" w:hAnsi="Arial" w:cs="Arial"/>
          <w:sz w:val="20"/>
          <w:szCs w:val="20"/>
        </w:rPr>
        <w:t>12</w:t>
      </w:r>
      <w:r w:rsidR="00906B9E" w:rsidRPr="00FE2FFD">
        <w:rPr>
          <w:rFonts w:ascii="Arial" w:hAnsi="Arial" w:cs="Arial"/>
          <w:sz w:val="20"/>
          <w:szCs w:val="20"/>
        </w:rPr>
        <w:t>.8.</w:t>
      </w:r>
      <w:r w:rsidR="00906B9E" w:rsidRPr="00FE2FFD">
        <w:rPr>
          <w:rFonts w:ascii="Arial" w:hAnsi="Arial" w:cs="Arial"/>
          <w:sz w:val="20"/>
          <w:szCs w:val="20"/>
        </w:rPr>
        <w:tab/>
        <w:t xml:space="preserve">O recurso e o pedido de reconsideração terão efeito suspensivo do ato ou da decisão recorrida até que sobrevenha decisão final da autoridade competente. </w:t>
      </w:r>
    </w:p>
    <w:p w:rsidR="00906B9E" w:rsidRPr="00FE2FFD" w:rsidRDefault="00E32C61" w:rsidP="00BC0C16">
      <w:pPr>
        <w:jc w:val="both"/>
        <w:rPr>
          <w:rFonts w:ascii="Arial" w:hAnsi="Arial" w:cs="Arial"/>
          <w:sz w:val="20"/>
          <w:szCs w:val="20"/>
        </w:rPr>
      </w:pPr>
      <w:r w:rsidRPr="00FE2FFD">
        <w:rPr>
          <w:rFonts w:ascii="Arial" w:hAnsi="Arial" w:cs="Arial"/>
          <w:sz w:val="20"/>
          <w:szCs w:val="20"/>
        </w:rPr>
        <w:t>12</w:t>
      </w:r>
      <w:r w:rsidR="00906B9E" w:rsidRPr="00FE2FFD">
        <w:rPr>
          <w:rFonts w:ascii="Arial" w:hAnsi="Arial" w:cs="Arial"/>
          <w:sz w:val="20"/>
          <w:szCs w:val="20"/>
        </w:rPr>
        <w:t>.9.</w:t>
      </w:r>
      <w:r w:rsidR="00906B9E" w:rsidRPr="00FE2FFD">
        <w:rPr>
          <w:rFonts w:ascii="Arial" w:hAnsi="Arial" w:cs="Arial"/>
          <w:sz w:val="20"/>
          <w:szCs w:val="20"/>
        </w:rPr>
        <w:tab/>
        <w:t xml:space="preserve">O acolhimento do recurso invalida tão somente os atos insuscetíveis de aproveitamento. </w:t>
      </w:r>
    </w:p>
    <w:p w:rsidR="00906B9E" w:rsidRPr="00FE2FFD" w:rsidRDefault="00E32C61" w:rsidP="00BC0C16">
      <w:pPr>
        <w:jc w:val="both"/>
        <w:rPr>
          <w:rFonts w:ascii="Arial" w:hAnsi="Arial" w:cs="Arial"/>
          <w:sz w:val="20"/>
          <w:szCs w:val="20"/>
        </w:rPr>
      </w:pPr>
      <w:r w:rsidRPr="00FE2FFD">
        <w:rPr>
          <w:rFonts w:ascii="Arial" w:hAnsi="Arial" w:cs="Arial"/>
          <w:sz w:val="20"/>
          <w:szCs w:val="20"/>
        </w:rPr>
        <w:t>12</w:t>
      </w:r>
      <w:r w:rsidR="00906B9E" w:rsidRPr="00FE2FFD">
        <w:rPr>
          <w:rFonts w:ascii="Arial" w:hAnsi="Arial" w:cs="Arial"/>
          <w:sz w:val="20"/>
          <w:szCs w:val="20"/>
        </w:rPr>
        <w:t>.10.</w:t>
      </w:r>
      <w:r w:rsidR="00906B9E" w:rsidRPr="00FE2FFD">
        <w:rPr>
          <w:rFonts w:ascii="Arial" w:hAnsi="Arial" w:cs="Arial"/>
          <w:sz w:val="20"/>
          <w:szCs w:val="20"/>
        </w:rPr>
        <w:tab/>
        <w:t>Os autos do processo permanecerão com vista franqueada aos interessados e poderão ser solicitados via e-mail.</w:t>
      </w:r>
    </w:p>
    <w:p w:rsidR="0081315E" w:rsidRPr="00FE2FFD" w:rsidRDefault="0081315E" w:rsidP="00BC0C16">
      <w:pPr>
        <w:jc w:val="both"/>
        <w:rPr>
          <w:rFonts w:ascii="Arial" w:hAnsi="Arial" w:cs="Arial"/>
          <w:sz w:val="20"/>
          <w:szCs w:val="20"/>
        </w:rPr>
      </w:pPr>
    </w:p>
    <w:p w:rsidR="00906B9E" w:rsidRPr="00FE2FFD" w:rsidRDefault="00E32C61" w:rsidP="00BC0C16">
      <w:pPr>
        <w:jc w:val="both"/>
        <w:rPr>
          <w:rFonts w:ascii="Arial" w:hAnsi="Arial" w:cs="Arial"/>
          <w:b/>
          <w:sz w:val="20"/>
          <w:szCs w:val="20"/>
        </w:rPr>
      </w:pPr>
      <w:r w:rsidRPr="00FE2FFD">
        <w:rPr>
          <w:rFonts w:ascii="Arial" w:hAnsi="Arial" w:cs="Arial"/>
          <w:b/>
          <w:sz w:val="20"/>
          <w:szCs w:val="20"/>
        </w:rPr>
        <w:t>13</w:t>
      </w:r>
      <w:r w:rsidR="00906B9E" w:rsidRPr="00FE2FFD">
        <w:rPr>
          <w:rFonts w:ascii="Arial" w:hAnsi="Arial" w:cs="Arial"/>
          <w:b/>
          <w:sz w:val="20"/>
          <w:szCs w:val="20"/>
        </w:rPr>
        <w:t>.</w:t>
      </w:r>
      <w:r w:rsidR="00906B9E" w:rsidRPr="00FE2FFD">
        <w:rPr>
          <w:rFonts w:ascii="Arial" w:hAnsi="Arial" w:cs="Arial"/>
          <w:b/>
          <w:sz w:val="20"/>
          <w:szCs w:val="20"/>
        </w:rPr>
        <w:tab/>
        <w:t>DAS INFRAÇÕES ADMINISTRATIVAS E SANÇÕES</w:t>
      </w:r>
    </w:p>
    <w:p w:rsidR="00906B9E" w:rsidRPr="00FE2FFD" w:rsidRDefault="00E32C61"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.1.</w:t>
      </w:r>
      <w:r w:rsidR="00906B9E" w:rsidRPr="00FE2FFD">
        <w:rPr>
          <w:rFonts w:ascii="Arial" w:hAnsi="Arial" w:cs="Arial"/>
          <w:sz w:val="20"/>
          <w:szCs w:val="20"/>
        </w:rPr>
        <w:tab/>
        <w:t xml:space="preserve">Comete infração administrativa, nos termos da lei, o licitante que, com dolo ou culpa: </w:t>
      </w:r>
    </w:p>
    <w:p w:rsidR="00906B9E" w:rsidRPr="00FE2FFD" w:rsidRDefault="00E32C61"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.1.1.</w:t>
      </w:r>
      <w:r w:rsidR="00906B9E" w:rsidRPr="00FE2FFD">
        <w:rPr>
          <w:rFonts w:ascii="Arial" w:hAnsi="Arial" w:cs="Arial"/>
          <w:sz w:val="20"/>
          <w:szCs w:val="20"/>
        </w:rPr>
        <w:tab/>
      </w:r>
      <w:proofErr w:type="gramStart"/>
      <w:r w:rsidR="00906B9E" w:rsidRPr="00FE2FFD">
        <w:rPr>
          <w:rFonts w:ascii="Arial" w:hAnsi="Arial" w:cs="Arial"/>
          <w:sz w:val="20"/>
          <w:szCs w:val="20"/>
        </w:rPr>
        <w:t>deixar</w:t>
      </w:r>
      <w:proofErr w:type="gramEnd"/>
      <w:r w:rsidR="00906B9E" w:rsidRPr="00FE2FFD">
        <w:rPr>
          <w:rFonts w:ascii="Arial" w:hAnsi="Arial" w:cs="Arial"/>
          <w:sz w:val="20"/>
          <w:szCs w:val="20"/>
        </w:rPr>
        <w:t xml:space="preserve"> de entregar a documentação exigida para o certame ou não entregar qualquer documento que tenha sido solicitado pela pregoeira durante o certame;</w:t>
      </w:r>
    </w:p>
    <w:p w:rsidR="00906B9E" w:rsidRPr="00FE2FFD" w:rsidRDefault="00E32C61"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.1.2.</w:t>
      </w:r>
      <w:r w:rsidR="00906B9E" w:rsidRPr="00FE2FFD">
        <w:rPr>
          <w:rFonts w:ascii="Arial" w:hAnsi="Arial" w:cs="Arial"/>
          <w:sz w:val="20"/>
          <w:szCs w:val="20"/>
        </w:rPr>
        <w:tab/>
        <w:t>Salvo em decorrência de fato superveniente devidamente justificado, não mantiver a proposta em especial quando:</w:t>
      </w:r>
    </w:p>
    <w:p w:rsidR="00906B9E" w:rsidRPr="00FE2FFD" w:rsidRDefault="00E32C61"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 xml:space="preserve">.1.2.1. </w:t>
      </w:r>
      <w:proofErr w:type="gramStart"/>
      <w:r w:rsidR="00906B9E" w:rsidRPr="00FE2FFD">
        <w:rPr>
          <w:rFonts w:ascii="Arial" w:hAnsi="Arial" w:cs="Arial"/>
          <w:sz w:val="20"/>
          <w:szCs w:val="20"/>
        </w:rPr>
        <w:t>não</w:t>
      </w:r>
      <w:proofErr w:type="gramEnd"/>
      <w:r w:rsidR="00906B9E" w:rsidRPr="00FE2FFD">
        <w:rPr>
          <w:rFonts w:ascii="Arial" w:hAnsi="Arial" w:cs="Arial"/>
          <w:sz w:val="20"/>
          <w:szCs w:val="20"/>
        </w:rPr>
        <w:t xml:space="preserve"> enviar a proposta adequada ao último lance ofertado ou após a negociação; </w:t>
      </w:r>
    </w:p>
    <w:p w:rsidR="00906B9E" w:rsidRPr="00FE2FFD" w:rsidRDefault="00E32C61"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 xml:space="preserve">.1.2.2. </w:t>
      </w:r>
      <w:proofErr w:type="gramStart"/>
      <w:r w:rsidR="00906B9E" w:rsidRPr="00FE2FFD">
        <w:rPr>
          <w:rFonts w:ascii="Arial" w:hAnsi="Arial" w:cs="Arial"/>
          <w:sz w:val="20"/>
          <w:szCs w:val="20"/>
        </w:rPr>
        <w:t>recusar</w:t>
      </w:r>
      <w:proofErr w:type="gramEnd"/>
      <w:r w:rsidR="00906B9E" w:rsidRPr="00FE2FFD">
        <w:rPr>
          <w:rFonts w:ascii="Arial" w:hAnsi="Arial" w:cs="Arial"/>
          <w:sz w:val="20"/>
          <w:szCs w:val="20"/>
        </w:rPr>
        <w:t xml:space="preserve">-se a enviar o detalhamento da proposta quando exigível; </w:t>
      </w:r>
    </w:p>
    <w:p w:rsidR="00906B9E" w:rsidRPr="00FE2FFD" w:rsidRDefault="00E32C61"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 xml:space="preserve">.1.2.3. </w:t>
      </w:r>
      <w:proofErr w:type="gramStart"/>
      <w:r w:rsidR="00906B9E" w:rsidRPr="00FE2FFD">
        <w:rPr>
          <w:rFonts w:ascii="Arial" w:hAnsi="Arial" w:cs="Arial"/>
          <w:sz w:val="20"/>
          <w:szCs w:val="20"/>
        </w:rPr>
        <w:t>pedir</w:t>
      </w:r>
      <w:proofErr w:type="gramEnd"/>
      <w:r w:rsidR="00906B9E" w:rsidRPr="00FE2FFD">
        <w:rPr>
          <w:rFonts w:ascii="Arial" w:hAnsi="Arial" w:cs="Arial"/>
          <w:sz w:val="20"/>
          <w:szCs w:val="20"/>
        </w:rPr>
        <w:t xml:space="preserve"> para ser desclassificado quando encerrada a etapa competitiva; ou </w:t>
      </w:r>
    </w:p>
    <w:p w:rsidR="00906B9E" w:rsidRPr="00FE2FFD" w:rsidRDefault="00E32C61"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 xml:space="preserve">.1.2.4. </w:t>
      </w:r>
      <w:proofErr w:type="gramStart"/>
      <w:r w:rsidR="00906B9E" w:rsidRPr="00FE2FFD">
        <w:rPr>
          <w:rFonts w:ascii="Arial" w:hAnsi="Arial" w:cs="Arial"/>
          <w:sz w:val="20"/>
          <w:szCs w:val="20"/>
        </w:rPr>
        <w:t>deixar</w:t>
      </w:r>
      <w:proofErr w:type="gramEnd"/>
      <w:r w:rsidR="00906B9E" w:rsidRPr="00FE2FFD">
        <w:rPr>
          <w:rFonts w:ascii="Arial" w:hAnsi="Arial" w:cs="Arial"/>
          <w:sz w:val="20"/>
          <w:szCs w:val="20"/>
        </w:rPr>
        <w:t xml:space="preserve"> de apresentar amostra;</w:t>
      </w:r>
    </w:p>
    <w:p w:rsidR="00906B9E" w:rsidRPr="00FE2FFD" w:rsidRDefault="00E32C61"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 xml:space="preserve">.1.2.5. </w:t>
      </w:r>
      <w:proofErr w:type="gramStart"/>
      <w:r w:rsidR="00906B9E" w:rsidRPr="00FE2FFD">
        <w:rPr>
          <w:rFonts w:ascii="Arial" w:hAnsi="Arial" w:cs="Arial"/>
          <w:sz w:val="20"/>
          <w:szCs w:val="20"/>
        </w:rPr>
        <w:t>apresentar</w:t>
      </w:r>
      <w:proofErr w:type="gramEnd"/>
      <w:r w:rsidR="00906B9E" w:rsidRPr="00FE2FFD">
        <w:rPr>
          <w:rFonts w:ascii="Arial" w:hAnsi="Arial" w:cs="Arial"/>
          <w:sz w:val="20"/>
          <w:szCs w:val="20"/>
        </w:rPr>
        <w:t xml:space="preserve"> proposta ou amostra em desacordo com as especificações do edital; </w:t>
      </w:r>
    </w:p>
    <w:p w:rsidR="00906B9E" w:rsidRPr="00FE2FFD" w:rsidRDefault="00E32C61"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.1.3.</w:t>
      </w:r>
      <w:r w:rsidR="00906B9E" w:rsidRPr="00FE2FFD">
        <w:rPr>
          <w:rFonts w:ascii="Arial" w:hAnsi="Arial" w:cs="Arial"/>
          <w:sz w:val="20"/>
          <w:szCs w:val="20"/>
        </w:rPr>
        <w:tab/>
      </w:r>
      <w:proofErr w:type="gramStart"/>
      <w:r w:rsidR="00906B9E" w:rsidRPr="00FE2FFD">
        <w:rPr>
          <w:rFonts w:ascii="Arial" w:hAnsi="Arial" w:cs="Arial"/>
          <w:sz w:val="20"/>
          <w:szCs w:val="20"/>
        </w:rPr>
        <w:t>não</w:t>
      </w:r>
      <w:proofErr w:type="gramEnd"/>
      <w:r w:rsidR="00906B9E" w:rsidRPr="00FE2FFD">
        <w:rPr>
          <w:rFonts w:ascii="Arial" w:hAnsi="Arial" w:cs="Arial"/>
          <w:sz w:val="20"/>
          <w:szCs w:val="20"/>
        </w:rPr>
        <w:t xml:space="preserve"> celebrar o contrato ou não entregar a documentação exigida para a contratação, quando convocado dentro do prazo de validade de sua proposta;</w:t>
      </w:r>
    </w:p>
    <w:p w:rsidR="00906B9E" w:rsidRPr="00FE2FFD" w:rsidRDefault="00E32C61"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 xml:space="preserve">.1.3.1. </w:t>
      </w:r>
      <w:proofErr w:type="gramStart"/>
      <w:r w:rsidR="00906B9E" w:rsidRPr="00FE2FFD">
        <w:rPr>
          <w:rFonts w:ascii="Arial" w:hAnsi="Arial" w:cs="Arial"/>
          <w:sz w:val="20"/>
          <w:szCs w:val="20"/>
        </w:rPr>
        <w:t>recusar</w:t>
      </w:r>
      <w:proofErr w:type="gramEnd"/>
      <w:r w:rsidR="00906B9E" w:rsidRPr="00FE2FFD">
        <w:rPr>
          <w:rFonts w:ascii="Arial" w:hAnsi="Arial" w:cs="Arial"/>
          <w:sz w:val="20"/>
          <w:szCs w:val="20"/>
        </w:rPr>
        <w:t>-se, sem justificativa, a assinar o contrato ou a ata de registro de preço, ou a aceitar ou retirar o instrumento equivalente no prazo estabelecido pela Administração;</w:t>
      </w:r>
    </w:p>
    <w:p w:rsidR="00906B9E" w:rsidRPr="00FE2FFD" w:rsidRDefault="00E32C61"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.1.4.</w:t>
      </w:r>
      <w:r w:rsidR="00906B9E" w:rsidRPr="00FE2FFD">
        <w:rPr>
          <w:rFonts w:ascii="Arial" w:hAnsi="Arial" w:cs="Arial"/>
          <w:sz w:val="20"/>
          <w:szCs w:val="20"/>
        </w:rPr>
        <w:tab/>
      </w:r>
      <w:proofErr w:type="gramStart"/>
      <w:r w:rsidR="00906B9E" w:rsidRPr="00FE2FFD">
        <w:rPr>
          <w:rFonts w:ascii="Arial" w:hAnsi="Arial" w:cs="Arial"/>
          <w:sz w:val="20"/>
          <w:szCs w:val="20"/>
        </w:rPr>
        <w:t>apresentar</w:t>
      </w:r>
      <w:proofErr w:type="gramEnd"/>
      <w:r w:rsidR="00906B9E" w:rsidRPr="00FE2FFD">
        <w:rPr>
          <w:rFonts w:ascii="Arial" w:hAnsi="Arial" w:cs="Arial"/>
          <w:sz w:val="20"/>
          <w:szCs w:val="20"/>
        </w:rPr>
        <w:t xml:space="preserve"> declaração ou documentação falsa exigida para o certame ou prestar declaração falsa durante a licitação</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.1.5.</w:t>
      </w:r>
      <w:r w:rsidR="00906B9E" w:rsidRPr="00FE2FFD">
        <w:rPr>
          <w:rFonts w:ascii="Arial" w:hAnsi="Arial" w:cs="Arial"/>
          <w:sz w:val="20"/>
          <w:szCs w:val="20"/>
        </w:rPr>
        <w:tab/>
      </w:r>
      <w:proofErr w:type="gramStart"/>
      <w:r w:rsidR="00906B9E" w:rsidRPr="00FE2FFD">
        <w:rPr>
          <w:rFonts w:ascii="Arial" w:hAnsi="Arial" w:cs="Arial"/>
          <w:sz w:val="20"/>
          <w:szCs w:val="20"/>
        </w:rPr>
        <w:t>fraudar</w:t>
      </w:r>
      <w:proofErr w:type="gramEnd"/>
      <w:r w:rsidR="00906B9E" w:rsidRPr="00FE2FFD">
        <w:rPr>
          <w:rFonts w:ascii="Arial" w:hAnsi="Arial" w:cs="Arial"/>
          <w:sz w:val="20"/>
          <w:szCs w:val="20"/>
        </w:rPr>
        <w:t xml:space="preserve"> a licitação</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.1.6.</w:t>
      </w:r>
      <w:r w:rsidR="00906B9E" w:rsidRPr="00FE2FFD">
        <w:rPr>
          <w:rFonts w:ascii="Arial" w:hAnsi="Arial" w:cs="Arial"/>
          <w:sz w:val="20"/>
          <w:szCs w:val="20"/>
        </w:rPr>
        <w:tab/>
      </w:r>
      <w:proofErr w:type="gramStart"/>
      <w:r w:rsidR="00906B9E" w:rsidRPr="00FE2FFD">
        <w:rPr>
          <w:rFonts w:ascii="Arial" w:hAnsi="Arial" w:cs="Arial"/>
          <w:sz w:val="20"/>
          <w:szCs w:val="20"/>
        </w:rPr>
        <w:t>comportar</w:t>
      </w:r>
      <w:proofErr w:type="gramEnd"/>
      <w:r w:rsidR="00906B9E" w:rsidRPr="00FE2FFD">
        <w:rPr>
          <w:rFonts w:ascii="Arial" w:hAnsi="Arial" w:cs="Arial"/>
          <w:sz w:val="20"/>
          <w:szCs w:val="20"/>
        </w:rPr>
        <w:t>-se de modo inidôneo ou cometer fraude de qualquer natureza, em especial quando:</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 xml:space="preserve">.1.6.1. </w:t>
      </w:r>
      <w:proofErr w:type="gramStart"/>
      <w:r w:rsidR="00906B9E" w:rsidRPr="00FE2FFD">
        <w:rPr>
          <w:rFonts w:ascii="Arial" w:hAnsi="Arial" w:cs="Arial"/>
          <w:sz w:val="20"/>
          <w:szCs w:val="20"/>
        </w:rPr>
        <w:t>agir</w:t>
      </w:r>
      <w:proofErr w:type="gramEnd"/>
      <w:r w:rsidR="00906B9E" w:rsidRPr="00FE2FFD">
        <w:rPr>
          <w:rFonts w:ascii="Arial" w:hAnsi="Arial" w:cs="Arial"/>
          <w:sz w:val="20"/>
          <w:szCs w:val="20"/>
        </w:rPr>
        <w:t xml:space="preserve"> em conluio ou em desconformidade com a lei; </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 xml:space="preserve">.1.6.2. </w:t>
      </w:r>
      <w:proofErr w:type="gramStart"/>
      <w:r w:rsidR="00906B9E" w:rsidRPr="00FE2FFD">
        <w:rPr>
          <w:rFonts w:ascii="Arial" w:hAnsi="Arial" w:cs="Arial"/>
          <w:sz w:val="20"/>
          <w:szCs w:val="20"/>
        </w:rPr>
        <w:t>induzir</w:t>
      </w:r>
      <w:proofErr w:type="gramEnd"/>
      <w:r w:rsidR="00906B9E" w:rsidRPr="00FE2FFD">
        <w:rPr>
          <w:rFonts w:ascii="Arial" w:hAnsi="Arial" w:cs="Arial"/>
          <w:sz w:val="20"/>
          <w:szCs w:val="20"/>
        </w:rPr>
        <w:t xml:space="preserve"> deliberadamente a erro no julgamento; </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 xml:space="preserve">.1.6.3. </w:t>
      </w:r>
      <w:proofErr w:type="gramStart"/>
      <w:r w:rsidR="00906B9E" w:rsidRPr="00FE2FFD">
        <w:rPr>
          <w:rFonts w:ascii="Arial" w:hAnsi="Arial" w:cs="Arial"/>
          <w:sz w:val="20"/>
          <w:szCs w:val="20"/>
        </w:rPr>
        <w:t>apresentar</w:t>
      </w:r>
      <w:proofErr w:type="gramEnd"/>
      <w:r w:rsidR="00906B9E" w:rsidRPr="00FE2FFD">
        <w:rPr>
          <w:rFonts w:ascii="Arial" w:hAnsi="Arial" w:cs="Arial"/>
          <w:sz w:val="20"/>
          <w:szCs w:val="20"/>
        </w:rPr>
        <w:t xml:space="preserve"> amostra falsificada ou deteriorada; </w:t>
      </w:r>
    </w:p>
    <w:p w:rsidR="00906B9E" w:rsidRPr="00FE2FFD" w:rsidRDefault="00906B9E" w:rsidP="00BC0C16">
      <w:pPr>
        <w:jc w:val="both"/>
        <w:rPr>
          <w:rFonts w:ascii="Arial" w:hAnsi="Arial" w:cs="Arial"/>
          <w:sz w:val="20"/>
          <w:szCs w:val="20"/>
        </w:rPr>
      </w:pPr>
      <w:r w:rsidRPr="00FE2FFD">
        <w:rPr>
          <w:rFonts w:ascii="Arial" w:hAnsi="Arial" w:cs="Arial"/>
          <w:sz w:val="20"/>
          <w:szCs w:val="20"/>
        </w:rPr>
        <w:t>1</w:t>
      </w:r>
      <w:r w:rsidR="00B90AD6" w:rsidRPr="00FE2FFD">
        <w:rPr>
          <w:rFonts w:ascii="Arial" w:hAnsi="Arial" w:cs="Arial"/>
          <w:sz w:val="20"/>
          <w:szCs w:val="20"/>
        </w:rPr>
        <w:t>3</w:t>
      </w:r>
      <w:r w:rsidRPr="00FE2FFD">
        <w:rPr>
          <w:rFonts w:ascii="Arial" w:hAnsi="Arial" w:cs="Arial"/>
          <w:sz w:val="20"/>
          <w:szCs w:val="20"/>
        </w:rPr>
        <w:t>.1.7.</w:t>
      </w:r>
      <w:r w:rsidRPr="00FE2FFD">
        <w:rPr>
          <w:rFonts w:ascii="Arial" w:hAnsi="Arial" w:cs="Arial"/>
          <w:sz w:val="20"/>
          <w:szCs w:val="20"/>
        </w:rPr>
        <w:tab/>
      </w:r>
      <w:proofErr w:type="gramStart"/>
      <w:r w:rsidRPr="00FE2FFD">
        <w:rPr>
          <w:rFonts w:ascii="Arial" w:hAnsi="Arial" w:cs="Arial"/>
          <w:sz w:val="20"/>
          <w:szCs w:val="20"/>
        </w:rPr>
        <w:t>praticar</w:t>
      </w:r>
      <w:proofErr w:type="gramEnd"/>
      <w:r w:rsidRPr="00FE2FFD">
        <w:rPr>
          <w:rFonts w:ascii="Arial" w:hAnsi="Arial" w:cs="Arial"/>
          <w:sz w:val="20"/>
          <w:szCs w:val="20"/>
        </w:rPr>
        <w:t xml:space="preserve"> atos ilícitos com vistas a frustrar os objetivos da licitação</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.1.8.</w:t>
      </w:r>
      <w:r w:rsidR="00906B9E" w:rsidRPr="00FE2FFD">
        <w:rPr>
          <w:rFonts w:ascii="Arial" w:hAnsi="Arial" w:cs="Arial"/>
          <w:sz w:val="20"/>
          <w:szCs w:val="20"/>
        </w:rPr>
        <w:tab/>
      </w:r>
      <w:proofErr w:type="gramStart"/>
      <w:r w:rsidR="00906B9E" w:rsidRPr="00FE2FFD">
        <w:rPr>
          <w:rFonts w:ascii="Arial" w:hAnsi="Arial" w:cs="Arial"/>
          <w:sz w:val="20"/>
          <w:szCs w:val="20"/>
        </w:rPr>
        <w:t>praticar</w:t>
      </w:r>
      <w:proofErr w:type="gramEnd"/>
      <w:r w:rsidR="00906B9E" w:rsidRPr="00FE2FFD">
        <w:rPr>
          <w:rFonts w:ascii="Arial" w:hAnsi="Arial" w:cs="Arial"/>
          <w:sz w:val="20"/>
          <w:szCs w:val="20"/>
        </w:rPr>
        <w:t xml:space="preserve"> ato lesivo previsto no art. 5º da Lei n.º 12.846, de 2013.</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.2.</w:t>
      </w:r>
      <w:r w:rsidR="00906B9E" w:rsidRPr="00FE2FFD">
        <w:rPr>
          <w:rFonts w:ascii="Arial" w:hAnsi="Arial" w:cs="Arial"/>
          <w:sz w:val="20"/>
          <w:szCs w:val="20"/>
        </w:rPr>
        <w:tab/>
        <w:t xml:space="preserve">Com fulcro na Lei nº 14.133, de 2021, a Administração poderá, garantida a prévia defesa, aplicar aos licitantes e/ou adjudicatários as seguintes sanções, sem prejuízo das responsabilidades civil e criminal: </w:t>
      </w:r>
    </w:p>
    <w:p w:rsidR="00906B9E" w:rsidRPr="00FE2FFD" w:rsidRDefault="00B90AD6" w:rsidP="00BC0C16">
      <w:pPr>
        <w:jc w:val="both"/>
        <w:rPr>
          <w:rFonts w:ascii="Arial" w:hAnsi="Arial" w:cs="Arial"/>
          <w:sz w:val="20"/>
          <w:szCs w:val="20"/>
        </w:rPr>
      </w:pPr>
      <w:r w:rsidRPr="00FE2FFD">
        <w:rPr>
          <w:rFonts w:ascii="Arial" w:hAnsi="Arial" w:cs="Arial"/>
          <w:sz w:val="20"/>
          <w:szCs w:val="20"/>
        </w:rPr>
        <w:lastRenderedPageBreak/>
        <w:t>13</w:t>
      </w:r>
      <w:r w:rsidR="00906B9E" w:rsidRPr="00FE2FFD">
        <w:rPr>
          <w:rFonts w:ascii="Arial" w:hAnsi="Arial" w:cs="Arial"/>
          <w:sz w:val="20"/>
          <w:szCs w:val="20"/>
        </w:rPr>
        <w:t>.2.1.</w:t>
      </w:r>
      <w:r w:rsidR="00906B9E" w:rsidRPr="00FE2FFD">
        <w:rPr>
          <w:rFonts w:ascii="Arial" w:hAnsi="Arial" w:cs="Arial"/>
          <w:sz w:val="20"/>
          <w:szCs w:val="20"/>
        </w:rPr>
        <w:tab/>
      </w:r>
      <w:proofErr w:type="gramStart"/>
      <w:r w:rsidR="00906B9E" w:rsidRPr="00FE2FFD">
        <w:rPr>
          <w:rFonts w:ascii="Arial" w:hAnsi="Arial" w:cs="Arial"/>
          <w:sz w:val="20"/>
          <w:szCs w:val="20"/>
        </w:rPr>
        <w:t>advertência</w:t>
      </w:r>
      <w:proofErr w:type="gramEnd"/>
      <w:r w:rsidR="00906B9E" w:rsidRPr="00FE2FFD">
        <w:rPr>
          <w:rFonts w:ascii="Arial" w:hAnsi="Arial" w:cs="Arial"/>
          <w:sz w:val="20"/>
          <w:szCs w:val="20"/>
        </w:rPr>
        <w:t xml:space="preserve">; </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.2.2.</w:t>
      </w:r>
      <w:r w:rsidR="00906B9E" w:rsidRPr="00FE2FFD">
        <w:rPr>
          <w:rFonts w:ascii="Arial" w:hAnsi="Arial" w:cs="Arial"/>
          <w:sz w:val="20"/>
          <w:szCs w:val="20"/>
        </w:rPr>
        <w:tab/>
      </w:r>
      <w:proofErr w:type="gramStart"/>
      <w:r w:rsidR="00906B9E" w:rsidRPr="00FE2FFD">
        <w:rPr>
          <w:rFonts w:ascii="Arial" w:hAnsi="Arial" w:cs="Arial"/>
          <w:sz w:val="20"/>
          <w:szCs w:val="20"/>
        </w:rPr>
        <w:t>multa</w:t>
      </w:r>
      <w:proofErr w:type="gramEnd"/>
      <w:r w:rsidR="00906B9E" w:rsidRPr="00FE2FFD">
        <w:rPr>
          <w:rFonts w:ascii="Arial" w:hAnsi="Arial" w:cs="Arial"/>
          <w:sz w:val="20"/>
          <w:szCs w:val="20"/>
        </w:rPr>
        <w:t>;</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.2.3.</w:t>
      </w:r>
      <w:r w:rsidR="00906B9E" w:rsidRPr="00FE2FFD">
        <w:rPr>
          <w:rFonts w:ascii="Arial" w:hAnsi="Arial" w:cs="Arial"/>
          <w:sz w:val="20"/>
          <w:szCs w:val="20"/>
        </w:rPr>
        <w:tab/>
      </w:r>
      <w:proofErr w:type="gramStart"/>
      <w:r w:rsidR="00906B9E" w:rsidRPr="00FE2FFD">
        <w:rPr>
          <w:rFonts w:ascii="Arial" w:hAnsi="Arial" w:cs="Arial"/>
          <w:sz w:val="20"/>
          <w:szCs w:val="20"/>
        </w:rPr>
        <w:t>impedimento</w:t>
      </w:r>
      <w:proofErr w:type="gramEnd"/>
      <w:r w:rsidR="00906B9E" w:rsidRPr="00FE2FFD">
        <w:rPr>
          <w:rFonts w:ascii="Arial" w:hAnsi="Arial" w:cs="Arial"/>
          <w:sz w:val="20"/>
          <w:szCs w:val="20"/>
        </w:rPr>
        <w:t xml:space="preserve"> de licitar e contratar e</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.2.4.</w:t>
      </w:r>
      <w:r w:rsidR="00906B9E" w:rsidRPr="00FE2FFD">
        <w:rPr>
          <w:rFonts w:ascii="Arial" w:hAnsi="Arial" w:cs="Arial"/>
          <w:sz w:val="20"/>
          <w:szCs w:val="20"/>
        </w:rPr>
        <w:tab/>
      </w:r>
      <w:proofErr w:type="gramStart"/>
      <w:r w:rsidR="00906B9E" w:rsidRPr="00FE2FFD">
        <w:rPr>
          <w:rFonts w:ascii="Arial" w:hAnsi="Arial" w:cs="Arial"/>
          <w:sz w:val="20"/>
          <w:szCs w:val="20"/>
        </w:rPr>
        <w:t>declaração</w:t>
      </w:r>
      <w:proofErr w:type="gramEnd"/>
      <w:r w:rsidR="00906B9E" w:rsidRPr="00FE2FFD">
        <w:rPr>
          <w:rFonts w:ascii="Arial" w:hAnsi="Arial" w:cs="Arial"/>
          <w:sz w:val="20"/>
          <w:szCs w:val="20"/>
        </w:rPr>
        <w:t xml:space="preserve"> de inidoneidade para licitar ou contratar, enquanto perdurarem os motivos determinantes da punição ou até que seja promovida sua reabilitação perante a própria autoridade que aplicou a penalidade.</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.3.</w:t>
      </w:r>
      <w:r w:rsidR="00906B9E" w:rsidRPr="00FE2FFD">
        <w:rPr>
          <w:rFonts w:ascii="Arial" w:hAnsi="Arial" w:cs="Arial"/>
          <w:sz w:val="20"/>
          <w:szCs w:val="20"/>
        </w:rPr>
        <w:tab/>
        <w:t>Na aplicação das sanções serão considerados:</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.3.1.</w:t>
      </w:r>
      <w:r w:rsidR="00906B9E" w:rsidRPr="00FE2FFD">
        <w:rPr>
          <w:rFonts w:ascii="Arial" w:hAnsi="Arial" w:cs="Arial"/>
          <w:sz w:val="20"/>
          <w:szCs w:val="20"/>
        </w:rPr>
        <w:tab/>
      </w:r>
      <w:proofErr w:type="gramStart"/>
      <w:r w:rsidR="00906B9E" w:rsidRPr="00FE2FFD">
        <w:rPr>
          <w:rFonts w:ascii="Arial" w:hAnsi="Arial" w:cs="Arial"/>
          <w:sz w:val="20"/>
          <w:szCs w:val="20"/>
        </w:rPr>
        <w:t>a</w:t>
      </w:r>
      <w:proofErr w:type="gramEnd"/>
      <w:r w:rsidR="00906B9E" w:rsidRPr="00FE2FFD">
        <w:rPr>
          <w:rFonts w:ascii="Arial" w:hAnsi="Arial" w:cs="Arial"/>
          <w:sz w:val="20"/>
          <w:szCs w:val="20"/>
        </w:rPr>
        <w:t xml:space="preserve"> natureza e a gravidade da infração cometida.</w:t>
      </w:r>
    </w:p>
    <w:p w:rsidR="00906B9E" w:rsidRPr="00FE2FFD" w:rsidRDefault="00906B9E" w:rsidP="00BC0C16">
      <w:pPr>
        <w:jc w:val="both"/>
        <w:rPr>
          <w:rFonts w:ascii="Arial" w:hAnsi="Arial" w:cs="Arial"/>
          <w:sz w:val="20"/>
          <w:szCs w:val="20"/>
        </w:rPr>
      </w:pPr>
      <w:r w:rsidRPr="00FE2FFD">
        <w:rPr>
          <w:rFonts w:ascii="Arial" w:hAnsi="Arial" w:cs="Arial"/>
          <w:sz w:val="20"/>
          <w:szCs w:val="20"/>
        </w:rPr>
        <w:t>1</w:t>
      </w:r>
      <w:r w:rsidR="00B90AD6" w:rsidRPr="00FE2FFD">
        <w:rPr>
          <w:rFonts w:ascii="Arial" w:hAnsi="Arial" w:cs="Arial"/>
          <w:sz w:val="20"/>
          <w:szCs w:val="20"/>
        </w:rPr>
        <w:t>3</w:t>
      </w:r>
      <w:r w:rsidRPr="00FE2FFD">
        <w:rPr>
          <w:rFonts w:ascii="Arial" w:hAnsi="Arial" w:cs="Arial"/>
          <w:sz w:val="20"/>
          <w:szCs w:val="20"/>
        </w:rPr>
        <w:t>.3.2.</w:t>
      </w:r>
      <w:r w:rsidRPr="00FE2FFD">
        <w:rPr>
          <w:rFonts w:ascii="Arial" w:hAnsi="Arial" w:cs="Arial"/>
          <w:sz w:val="20"/>
          <w:szCs w:val="20"/>
        </w:rPr>
        <w:tab/>
      </w:r>
      <w:proofErr w:type="gramStart"/>
      <w:r w:rsidRPr="00FE2FFD">
        <w:rPr>
          <w:rFonts w:ascii="Arial" w:hAnsi="Arial" w:cs="Arial"/>
          <w:sz w:val="20"/>
          <w:szCs w:val="20"/>
        </w:rPr>
        <w:t>as</w:t>
      </w:r>
      <w:proofErr w:type="gramEnd"/>
      <w:r w:rsidRPr="00FE2FFD">
        <w:rPr>
          <w:rFonts w:ascii="Arial" w:hAnsi="Arial" w:cs="Arial"/>
          <w:sz w:val="20"/>
          <w:szCs w:val="20"/>
        </w:rPr>
        <w:t xml:space="preserve"> peculiaridades do caso concreto</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.3.3.</w:t>
      </w:r>
      <w:r w:rsidR="00906B9E" w:rsidRPr="00FE2FFD">
        <w:rPr>
          <w:rFonts w:ascii="Arial" w:hAnsi="Arial" w:cs="Arial"/>
          <w:sz w:val="20"/>
          <w:szCs w:val="20"/>
        </w:rPr>
        <w:tab/>
      </w:r>
      <w:proofErr w:type="gramStart"/>
      <w:r w:rsidR="00906B9E" w:rsidRPr="00FE2FFD">
        <w:rPr>
          <w:rFonts w:ascii="Arial" w:hAnsi="Arial" w:cs="Arial"/>
          <w:sz w:val="20"/>
          <w:szCs w:val="20"/>
        </w:rPr>
        <w:t>as</w:t>
      </w:r>
      <w:proofErr w:type="gramEnd"/>
      <w:r w:rsidR="00906B9E" w:rsidRPr="00FE2FFD">
        <w:rPr>
          <w:rFonts w:ascii="Arial" w:hAnsi="Arial" w:cs="Arial"/>
          <w:sz w:val="20"/>
          <w:szCs w:val="20"/>
        </w:rPr>
        <w:t xml:space="preserve"> circunstâncias agravantes ou atenuantes</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.3.4.</w:t>
      </w:r>
      <w:r w:rsidR="00906B9E" w:rsidRPr="00FE2FFD">
        <w:rPr>
          <w:rFonts w:ascii="Arial" w:hAnsi="Arial" w:cs="Arial"/>
          <w:sz w:val="20"/>
          <w:szCs w:val="20"/>
        </w:rPr>
        <w:tab/>
      </w:r>
      <w:proofErr w:type="gramStart"/>
      <w:r w:rsidR="00906B9E" w:rsidRPr="00FE2FFD">
        <w:rPr>
          <w:rFonts w:ascii="Arial" w:hAnsi="Arial" w:cs="Arial"/>
          <w:sz w:val="20"/>
          <w:szCs w:val="20"/>
        </w:rPr>
        <w:t>os</w:t>
      </w:r>
      <w:proofErr w:type="gramEnd"/>
      <w:r w:rsidR="00906B9E" w:rsidRPr="00FE2FFD">
        <w:rPr>
          <w:rFonts w:ascii="Arial" w:hAnsi="Arial" w:cs="Arial"/>
          <w:sz w:val="20"/>
          <w:szCs w:val="20"/>
        </w:rPr>
        <w:t xml:space="preserve"> danos que dela provierem para a Administração Pública</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.3.5.</w:t>
      </w:r>
      <w:r w:rsidR="00906B9E" w:rsidRPr="00FE2FFD">
        <w:rPr>
          <w:rFonts w:ascii="Arial" w:hAnsi="Arial" w:cs="Arial"/>
          <w:sz w:val="20"/>
          <w:szCs w:val="20"/>
        </w:rPr>
        <w:tab/>
      </w:r>
      <w:proofErr w:type="gramStart"/>
      <w:r w:rsidR="00906B9E" w:rsidRPr="00FE2FFD">
        <w:rPr>
          <w:rFonts w:ascii="Arial" w:hAnsi="Arial" w:cs="Arial"/>
          <w:sz w:val="20"/>
          <w:szCs w:val="20"/>
        </w:rPr>
        <w:t>a</w:t>
      </w:r>
      <w:proofErr w:type="gramEnd"/>
      <w:r w:rsidR="00906B9E" w:rsidRPr="00FE2FFD">
        <w:rPr>
          <w:rFonts w:ascii="Arial" w:hAnsi="Arial" w:cs="Arial"/>
          <w:sz w:val="20"/>
          <w:szCs w:val="20"/>
        </w:rPr>
        <w:t xml:space="preserve"> implantação ou o aperfeiçoamento de programa de integridade, conforme normas e orientações dos órgãos de controle.</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.4.</w:t>
      </w:r>
      <w:r w:rsidR="00906B9E" w:rsidRPr="00FE2FFD">
        <w:rPr>
          <w:rFonts w:ascii="Arial" w:hAnsi="Arial" w:cs="Arial"/>
          <w:sz w:val="20"/>
          <w:szCs w:val="20"/>
        </w:rPr>
        <w:tab/>
        <w:t xml:space="preserve">A multa será recolhida em percentual de 1% (um por cento) incidente sobre o valor do contrato licitado, recolhida no prazo máximo de 05 (cinco) dias úteis, a contar da comunicação oficial. </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.4.1.</w:t>
      </w:r>
      <w:r w:rsidR="00906B9E" w:rsidRPr="00FE2FFD">
        <w:rPr>
          <w:rFonts w:ascii="Arial" w:hAnsi="Arial" w:cs="Arial"/>
          <w:sz w:val="20"/>
          <w:szCs w:val="20"/>
        </w:rPr>
        <w:tab/>
        <w:t>Para as infrações previstas nos itens 12.1.1, 12.1.2 e 12.1.3, a multa será de 1% (um por cento) do valor do contrato licitado.</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.4.2.</w:t>
      </w:r>
      <w:r w:rsidR="00906B9E" w:rsidRPr="00FE2FFD">
        <w:rPr>
          <w:rFonts w:ascii="Arial" w:hAnsi="Arial" w:cs="Arial"/>
          <w:sz w:val="20"/>
          <w:szCs w:val="20"/>
        </w:rPr>
        <w:tab/>
        <w:t>Para as infrações previstas nos itens 12.1.4, 12.1.5, 12.1.6, 12.1.7 e 12.1.8, a multa será de 15% (quinze por cento) do valor do contrato licitado.</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.5.</w:t>
      </w:r>
      <w:r w:rsidR="00906B9E" w:rsidRPr="00FE2FFD">
        <w:rPr>
          <w:rFonts w:ascii="Arial" w:hAnsi="Arial" w:cs="Arial"/>
          <w:sz w:val="20"/>
          <w:szCs w:val="20"/>
        </w:rPr>
        <w:tab/>
        <w:t>As sanções de advertência, impedimento de licitar e contratar e declaração de inidoneidade para licitar ou contratar poderão ser aplicadas, cumulativamente ou não, à penalidade de multa.</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.6.</w:t>
      </w:r>
      <w:r w:rsidR="00906B9E" w:rsidRPr="00FE2FFD">
        <w:rPr>
          <w:rFonts w:ascii="Arial" w:hAnsi="Arial" w:cs="Arial"/>
          <w:sz w:val="20"/>
          <w:szCs w:val="20"/>
        </w:rPr>
        <w:tab/>
        <w:t>Na aplicação da sanção de multa será facultada a defesa do interessado no prazo de 15 (quinze) dias úteis, contado da data de sua intimação.</w:t>
      </w:r>
    </w:p>
    <w:p w:rsidR="00906B9E" w:rsidRPr="00FE2FFD" w:rsidRDefault="00906B9E" w:rsidP="00BC0C16">
      <w:pPr>
        <w:jc w:val="both"/>
        <w:rPr>
          <w:rFonts w:ascii="Arial" w:hAnsi="Arial" w:cs="Arial"/>
          <w:sz w:val="20"/>
          <w:szCs w:val="20"/>
        </w:rPr>
      </w:pPr>
      <w:r w:rsidRPr="00FE2FFD">
        <w:rPr>
          <w:rFonts w:ascii="Arial" w:hAnsi="Arial" w:cs="Arial"/>
          <w:sz w:val="20"/>
          <w:szCs w:val="20"/>
        </w:rPr>
        <w:t>1</w:t>
      </w:r>
      <w:r w:rsidR="00B90AD6" w:rsidRPr="00FE2FFD">
        <w:rPr>
          <w:rFonts w:ascii="Arial" w:hAnsi="Arial" w:cs="Arial"/>
          <w:sz w:val="20"/>
          <w:szCs w:val="20"/>
        </w:rPr>
        <w:t>3</w:t>
      </w:r>
      <w:r w:rsidRPr="00FE2FFD">
        <w:rPr>
          <w:rFonts w:ascii="Arial" w:hAnsi="Arial" w:cs="Arial"/>
          <w:sz w:val="20"/>
          <w:szCs w:val="20"/>
        </w:rPr>
        <w:t>.7.</w:t>
      </w:r>
      <w:r w:rsidRPr="00FE2FFD">
        <w:rPr>
          <w:rFonts w:ascii="Arial" w:hAnsi="Arial" w:cs="Arial"/>
          <w:sz w:val="20"/>
          <w:szCs w:val="20"/>
        </w:rPr>
        <w:tab/>
        <w:t>A sanção de impedimento de licitar e contratar será aplicada ao responsável em decorrência das infrações administrativas relacionadas nos itens 12.1.1, 12.1.2 e 12.1.3, quando não se justificar a imposição de penalidade mais grave, e impedirá o responsável de licitar e contratar no âmbito da Administração Pública direta e indireta do Município de Senhora dos Remédios, pelo prazo máximo de 3 (três) anos.</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.8.</w:t>
      </w:r>
      <w:r w:rsidR="00906B9E" w:rsidRPr="00FE2FFD">
        <w:rPr>
          <w:rFonts w:ascii="Arial" w:hAnsi="Arial" w:cs="Arial"/>
          <w:sz w:val="20"/>
          <w:szCs w:val="20"/>
        </w:rPr>
        <w:tab/>
        <w:t>Poderá ser aplicada ao responsável a sanção de declaração de inidoneidade para licitar ou contratar, em decorrência da prática das infrações dispostas nos itens 12.</w:t>
      </w:r>
      <w:r w:rsidRPr="00FE2FFD">
        <w:rPr>
          <w:rFonts w:ascii="Arial" w:hAnsi="Arial" w:cs="Arial"/>
          <w:sz w:val="20"/>
          <w:szCs w:val="20"/>
        </w:rPr>
        <w:t>1.4, 12.1.5, 12.1.6, 12.1.7 e 13</w:t>
      </w:r>
      <w:r w:rsidR="00906B9E" w:rsidRPr="00FE2FFD">
        <w:rPr>
          <w:rFonts w:ascii="Arial" w:hAnsi="Arial" w:cs="Arial"/>
          <w:sz w:val="20"/>
          <w:szCs w:val="20"/>
        </w:rPr>
        <w:t xml:space="preserve">.1.8, bem como pelas infrações administrativas previstas nos itens 12.1.1, 12.1.2 e 12.1.3 que justifiquem a imposição de penalidade mais grave que a sanção de impedimento de licitar e contratar, cuja duração observará o prazo previsto no art. 156, §5º, da Lei </w:t>
      </w:r>
      <w:proofErr w:type="gramStart"/>
      <w:r w:rsidR="00906B9E" w:rsidRPr="00FE2FFD">
        <w:rPr>
          <w:rFonts w:ascii="Arial" w:hAnsi="Arial" w:cs="Arial"/>
          <w:sz w:val="20"/>
          <w:szCs w:val="20"/>
        </w:rPr>
        <w:t>n.º</w:t>
      </w:r>
      <w:proofErr w:type="gramEnd"/>
      <w:r w:rsidR="00906B9E" w:rsidRPr="00FE2FFD">
        <w:rPr>
          <w:rFonts w:ascii="Arial" w:hAnsi="Arial" w:cs="Arial"/>
          <w:sz w:val="20"/>
          <w:szCs w:val="20"/>
        </w:rPr>
        <w:t xml:space="preserve"> 14.133/2021.</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.9.</w:t>
      </w:r>
      <w:r w:rsidR="00906B9E" w:rsidRPr="00FE2FFD">
        <w:rPr>
          <w:rFonts w:ascii="Arial" w:hAnsi="Arial" w:cs="Arial"/>
          <w:sz w:val="20"/>
          <w:szCs w:val="20"/>
        </w:rPr>
        <w:tab/>
        <w:t xml:space="preserve">A recusa injustificada do adjudicatário em assinar o contrato ou a ata de registro de preço, ou em aceitar ou retirar o instrumento equivalente no prazo estabelecido pela Administração, descrita no item 12.1.3, caracterizará o descumprimento total da obrigação assumida e o sujeitará às penalidades e à imediata perda da garantia de proposta em favor do Município de Senhora dos Remédios. </w:t>
      </w:r>
    </w:p>
    <w:p w:rsidR="00906B9E" w:rsidRPr="00FE2FFD" w:rsidRDefault="00906B9E" w:rsidP="00BC0C16">
      <w:pPr>
        <w:jc w:val="both"/>
        <w:rPr>
          <w:rFonts w:ascii="Arial" w:hAnsi="Arial" w:cs="Arial"/>
          <w:sz w:val="20"/>
          <w:szCs w:val="20"/>
        </w:rPr>
      </w:pPr>
      <w:r w:rsidRPr="00FE2FFD">
        <w:rPr>
          <w:rFonts w:ascii="Arial" w:hAnsi="Arial" w:cs="Arial"/>
          <w:sz w:val="20"/>
          <w:szCs w:val="20"/>
        </w:rPr>
        <w:t>1</w:t>
      </w:r>
      <w:r w:rsidR="00B90AD6" w:rsidRPr="00FE2FFD">
        <w:rPr>
          <w:rFonts w:ascii="Arial" w:hAnsi="Arial" w:cs="Arial"/>
          <w:sz w:val="20"/>
          <w:szCs w:val="20"/>
        </w:rPr>
        <w:t>3</w:t>
      </w:r>
      <w:r w:rsidRPr="00FE2FFD">
        <w:rPr>
          <w:rFonts w:ascii="Arial" w:hAnsi="Arial" w:cs="Arial"/>
          <w:sz w:val="20"/>
          <w:szCs w:val="20"/>
        </w:rPr>
        <w:t>.10.</w:t>
      </w:r>
      <w:r w:rsidRPr="00FE2FFD">
        <w:rPr>
          <w:rFonts w:ascii="Arial" w:hAnsi="Arial" w:cs="Arial"/>
          <w:sz w:val="20"/>
          <w:szCs w:val="20"/>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.11.</w:t>
      </w:r>
      <w:r w:rsidR="00906B9E" w:rsidRPr="00FE2FFD">
        <w:rPr>
          <w:rFonts w:ascii="Arial" w:hAnsi="Arial" w:cs="Arial"/>
          <w:sz w:val="20"/>
          <w:szCs w:val="20"/>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.12.</w:t>
      </w:r>
      <w:r w:rsidR="00906B9E" w:rsidRPr="00FE2FFD">
        <w:rPr>
          <w:rFonts w:ascii="Arial" w:hAnsi="Arial" w:cs="Arial"/>
          <w:sz w:val="20"/>
          <w:szCs w:val="20"/>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06B9E" w:rsidRPr="00FE2FFD" w:rsidRDefault="00B90AD6" w:rsidP="00BC0C16">
      <w:pPr>
        <w:jc w:val="both"/>
        <w:rPr>
          <w:rFonts w:ascii="Arial" w:hAnsi="Arial" w:cs="Arial"/>
          <w:sz w:val="20"/>
          <w:szCs w:val="20"/>
        </w:rPr>
      </w:pPr>
      <w:r w:rsidRPr="00FE2FFD">
        <w:rPr>
          <w:rFonts w:ascii="Arial" w:hAnsi="Arial" w:cs="Arial"/>
          <w:sz w:val="20"/>
          <w:szCs w:val="20"/>
        </w:rPr>
        <w:t>13</w:t>
      </w:r>
      <w:r w:rsidR="00906B9E" w:rsidRPr="00FE2FFD">
        <w:rPr>
          <w:rFonts w:ascii="Arial" w:hAnsi="Arial" w:cs="Arial"/>
          <w:sz w:val="20"/>
          <w:szCs w:val="20"/>
        </w:rPr>
        <w:t>.13.</w:t>
      </w:r>
      <w:r w:rsidR="00906B9E" w:rsidRPr="00FE2FFD">
        <w:rPr>
          <w:rFonts w:ascii="Arial" w:hAnsi="Arial" w:cs="Arial"/>
          <w:sz w:val="20"/>
          <w:szCs w:val="20"/>
        </w:rPr>
        <w:tab/>
        <w:t>O recurso e o pedido de reconsideração terão efeito suspensivo do ato ou da decisão recorrida até que sobrevenha decisão final da autoridade competente.</w:t>
      </w:r>
    </w:p>
    <w:p w:rsidR="00906B9E" w:rsidRPr="00FE2FFD" w:rsidRDefault="00906B9E" w:rsidP="00BC0C16">
      <w:pPr>
        <w:jc w:val="both"/>
        <w:rPr>
          <w:rFonts w:ascii="Arial" w:hAnsi="Arial" w:cs="Arial"/>
          <w:sz w:val="20"/>
          <w:szCs w:val="20"/>
        </w:rPr>
      </w:pPr>
      <w:r w:rsidRPr="00FE2FFD">
        <w:rPr>
          <w:rFonts w:ascii="Arial" w:hAnsi="Arial" w:cs="Arial"/>
          <w:sz w:val="20"/>
          <w:szCs w:val="20"/>
        </w:rPr>
        <w:t>1</w:t>
      </w:r>
      <w:r w:rsidR="00B90AD6" w:rsidRPr="00FE2FFD">
        <w:rPr>
          <w:rFonts w:ascii="Arial" w:hAnsi="Arial" w:cs="Arial"/>
          <w:sz w:val="20"/>
          <w:szCs w:val="20"/>
        </w:rPr>
        <w:t>3</w:t>
      </w:r>
      <w:r w:rsidRPr="00FE2FFD">
        <w:rPr>
          <w:rFonts w:ascii="Arial" w:hAnsi="Arial" w:cs="Arial"/>
          <w:sz w:val="20"/>
          <w:szCs w:val="20"/>
        </w:rPr>
        <w:t>.14.</w:t>
      </w:r>
      <w:r w:rsidRPr="00FE2FFD">
        <w:rPr>
          <w:rFonts w:ascii="Arial" w:hAnsi="Arial" w:cs="Arial"/>
          <w:sz w:val="20"/>
          <w:szCs w:val="20"/>
        </w:rPr>
        <w:tab/>
        <w:t>A aplicação das sanções previstas neste edital não exclui, em hipótese alguma, a obrigação de reparação integral dos danos causados.</w:t>
      </w:r>
    </w:p>
    <w:p w:rsidR="0081315E" w:rsidRPr="00FE2FFD" w:rsidRDefault="0081315E" w:rsidP="00BC0C16">
      <w:pPr>
        <w:jc w:val="both"/>
        <w:rPr>
          <w:rFonts w:ascii="Arial" w:hAnsi="Arial" w:cs="Arial"/>
          <w:sz w:val="20"/>
          <w:szCs w:val="20"/>
        </w:rPr>
      </w:pPr>
    </w:p>
    <w:p w:rsidR="00906B9E" w:rsidRPr="00FE2FFD" w:rsidRDefault="00B90AD6" w:rsidP="00BC0C16">
      <w:pPr>
        <w:jc w:val="both"/>
        <w:rPr>
          <w:rFonts w:ascii="Arial" w:hAnsi="Arial" w:cs="Arial"/>
          <w:b/>
          <w:sz w:val="20"/>
          <w:szCs w:val="20"/>
        </w:rPr>
      </w:pPr>
      <w:r w:rsidRPr="00FE2FFD">
        <w:rPr>
          <w:rFonts w:ascii="Arial" w:hAnsi="Arial" w:cs="Arial"/>
          <w:b/>
          <w:sz w:val="20"/>
          <w:szCs w:val="20"/>
        </w:rPr>
        <w:t>14</w:t>
      </w:r>
      <w:r w:rsidR="00906B9E" w:rsidRPr="00FE2FFD">
        <w:rPr>
          <w:rFonts w:ascii="Arial" w:hAnsi="Arial" w:cs="Arial"/>
          <w:b/>
          <w:sz w:val="20"/>
          <w:szCs w:val="20"/>
        </w:rPr>
        <w:t>.</w:t>
      </w:r>
      <w:r w:rsidR="00906B9E" w:rsidRPr="00FE2FFD">
        <w:rPr>
          <w:rFonts w:ascii="Arial" w:hAnsi="Arial" w:cs="Arial"/>
          <w:b/>
          <w:sz w:val="20"/>
          <w:szCs w:val="20"/>
        </w:rPr>
        <w:tab/>
        <w:t>DA IMPUGNAÇÃO AO EDITAL E DO PEDIDO DE ESCLARECIMENTO</w:t>
      </w:r>
    </w:p>
    <w:p w:rsidR="00906B9E" w:rsidRPr="00FE2FFD" w:rsidRDefault="00B90AD6" w:rsidP="00BC0C16">
      <w:pPr>
        <w:jc w:val="both"/>
        <w:rPr>
          <w:rFonts w:ascii="Arial" w:hAnsi="Arial" w:cs="Arial"/>
          <w:sz w:val="20"/>
          <w:szCs w:val="20"/>
        </w:rPr>
      </w:pPr>
      <w:r w:rsidRPr="00FE2FFD">
        <w:rPr>
          <w:rFonts w:ascii="Arial" w:hAnsi="Arial" w:cs="Arial"/>
          <w:sz w:val="20"/>
          <w:szCs w:val="20"/>
        </w:rPr>
        <w:lastRenderedPageBreak/>
        <w:t>14</w:t>
      </w:r>
      <w:r w:rsidR="00906B9E" w:rsidRPr="00FE2FFD">
        <w:rPr>
          <w:rFonts w:ascii="Arial" w:hAnsi="Arial" w:cs="Arial"/>
          <w:sz w:val="20"/>
          <w:szCs w:val="20"/>
        </w:rPr>
        <w:t>.1.</w:t>
      </w:r>
      <w:r w:rsidR="00906B9E" w:rsidRPr="00FE2FFD">
        <w:rPr>
          <w:rFonts w:ascii="Arial" w:hAnsi="Arial" w:cs="Arial"/>
          <w:sz w:val="20"/>
          <w:szCs w:val="20"/>
        </w:rPr>
        <w:tab/>
        <w:t>Qualquer pessoa é parte legítima para impugnar este Edital por irregularidade na aplicação da Lei nº 14.133, de 2021, devendo protocolar o pedido até 3 (três) dias úteis antes da data da abertura do certame.</w:t>
      </w:r>
    </w:p>
    <w:p w:rsidR="00906B9E" w:rsidRPr="00FE2FFD" w:rsidRDefault="00B90AD6" w:rsidP="00BC0C16">
      <w:pPr>
        <w:jc w:val="both"/>
        <w:rPr>
          <w:rFonts w:ascii="Arial" w:hAnsi="Arial" w:cs="Arial"/>
          <w:sz w:val="20"/>
          <w:szCs w:val="20"/>
        </w:rPr>
      </w:pPr>
      <w:r w:rsidRPr="00FE2FFD">
        <w:rPr>
          <w:rFonts w:ascii="Arial" w:hAnsi="Arial" w:cs="Arial"/>
          <w:sz w:val="20"/>
          <w:szCs w:val="20"/>
        </w:rPr>
        <w:t>14</w:t>
      </w:r>
      <w:r w:rsidR="00906B9E" w:rsidRPr="00FE2FFD">
        <w:rPr>
          <w:rFonts w:ascii="Arial" w:hAnsi="Arial" w:cs="Arial"/>
          <w:sz w:val="20"/>
          <w:szCs w:val="20"/>
        </w:rPr>
        <w:t>.2.</w:t>
      </w:r>
      <w:r w:rsidR="00906B9E" w:rsidRPr="00FE2FFD">
        <w:rPr>
          <w:rFonts w:ascii="Arial" w:hAnsi="Arial" w:cs="Arial"/>
          <w:sz w:val="20"/>
          <w:szCs w:val="20"/>
        </w:rPr>
        <w:tab/>
        <w:t>A resposta à impugnação ou ao pedido de esclarecimento será divulgado em sítio eletrônico oficial no prazo de até 3 (três) dias úteis, limitado ao último dia útil anterior à data da abertura do certame.</w:t>
      </w:r>
    </w:p>
    <w:p w:rsidR="00906B9E" w:rsidRPr="00FE2FFD" w:rsidRDefault="00B90AD6" w:rsidP="00BC0C16">
      <w:pPr>
        <w:jc w:val="both"/>
        <w:rPr>
          <w:rFonts w:ascii="Arial" w:hAnsi="Arial" w:cs="Arial"/>
          <w:sz w:val="20"/>
          <w:szCs w:val="20"/>
        </w:rPr>
      </w:pPr>
      <w:r w:rsidRPr="00FE2FFD">
        <w:rPr>
          <w:rFonts w:ascii="Arial" w:hAnsi="Arial" w:cs="Arial"/>
          <w:sz w:val="20"/>
          <w:szCs w:val="20"/>
        </w:rPr>
        <w:t>14</w:t>
      </w:r>
      <w:r w:rsidR="00906B9E" w:rsidRPr="00FE2FFD">
        <w:rPr>
          <w:rFonts w:ascii="Arial" w:hAnsi="Arial" w:cs="Arial"/>
          <w:sz w:val="20"/>
          <w:szCs w:val="20"/>
        </w:rPr>
        <w:t>.3.</w:t>
      </w:r>
      <w:r w:rsidR="00906B9E" w:rsidRPr="00FE2FFD">
        <w:rPr>
          <w:rFonts w:ascii="Arial" w:hAnsi="Arial" w:cs="Arial"/>
          <w:sz w:val="20"/>
          <w:szCs w:val="20"/>
        </w:rPr>
        <w:tab/>
        <w:t xml:space="preserve">A impugnação e o pedido de esclarecimento poderão ser realizados por forma eletrônica, pelo e-mail: </w:t>
      </w:r>
      <w:r w:rsidR="00906B9E" w:rsidRPr="00FE2FFD">
        <w:rPr>
          <w:rFonts w:ascii="Arial" w:hAnsi="Arial" w:cs="Arial"/>
          <w:sz w:val="20"/>
          <w:szCs w:val="20"/>
          <w:u w:val="single"/>
        </w:rPr>
        <w:t>licitação.</w:t>
      </w:r>
      <w:hyperlink r:id="rId9" w:history="1">
        <w:r w:rsidR="00906B9E" w:rsidRPr="00FE2FFD">
          <w:rPr>
            <w:rStyle w:val="Hyperlink"/>
            <w:rFonts w:ascii="Arial" w:hAnsi="Arial" w:cs="Arial"/>
            <w:sz w:val="20"/>
            <w:szCs w:val="20"/>
          </w:rPr>
          <w:t>sraremedios@yahoo.com.br</w:t>
        </w:r>
      </w:hyperlink>
      <w:r w:rsidR="00906B9E" w:rsidRPr="00FE2FFD">
        <w:rPr>
          <w:rFonts w:ascii="Arial" w:hAnsi="Arial" w:cs="Arial"/>
          <w:sz w:val="20"/>
          <w:szCs w:val="20"/>
        </w:rPr>
        <w:t>.</w:t>
      </w:r>
    </w:p>
    <w:p w:rsidR="00906B9E" w:rsidRPr="00FE2FFD" w:rsidRDefault="00B90AD6" w:rsidP="00BC0C16">
      <w:pPr>
        <w:jc w:val="both"/>
        <w:rPr>
          <w:rFonts w:ascii="Arial" w:hAnsi="Arial" w:cs="Arial"/>
          <w:sz w:val="20"/>
          <w:szCs w:val="20"/>
        </w:rPr>
      </w:pPr>
      <w:r w:rsidRPr="00FE2FFD">
        <w:rPr>
          <w:rFonts w:ascii="Arial" w:hAnsi="Arial" w:cs="Arial"/>
          <w:sz w:val="20"/>
          <w:szCs w:val="20"/>
        </w:rPr>
        <w:t>14</w:t>
      </w:r>
      <w:r w:rsidR="00906B9E" w:rsidRPr="00FE2FFD">
        <w:rPr>
          <w:rFonts w:ascii="Arial" w:hAnsi="Arial" w:cs="Arial"/>
          <w:sz w:val="20"/>
          <w:szCs w:val="20"/>
        </w:rPr>
        <w:t>.4.</w:t>
      </w:r>
      <w:r w:rsidR="00906B9E" w:rsidRPr="00FE2FFD">
        <w:rPr>
          <w:rFonts w:ascii="Arial" w:hAnsi="Arial" w:cs="Arial"/>
          <w:sz w:val="20"/>
          <w:szCs w:val="20"/>
        </w:rPr>
        <w:tab/>
        <w:t>As impugnações e pedidos de esclarecimentos não suspendem os prazos previstos no certame.</w:t>
      </w:r>
    </w:p>
    <w:p w:rsidR="00906B9E" w:rsidRPr="00FE2FFD" w:rsidRDefault="00B90AD6" w:rsidP="00BC0C16">
      <w:pPr>
        <w:jc w:val="both"/>
        <w:rPr>
          <w:rFonts w:ascii="Arial" w:hAnsi="Arial" w:cs="Arial"/>
          <w:sz w:val="20"/>
          <w:szCs w:val="20"/>
        </w:rPr>
      </w:pPr>
      <w:r w:rsidRPr="00FE2FFD">
        <w:rPr>
          <w:rFonts w:ascii="Arial" w:hAnsi="Arial" w:cs="Arial"/>
          <w:sz w:val="20"/>
          <w:szCs w:val="20"/>
        </w:rPr>
        <w:t>14</w:t>
      </w:r>
      <w:r w:rsidR="00906B9E" w:rsidRPr="00FE2FFD">
        <w:rPr>
          <w:rFonts w:ascii="Arial" w:hAnsi="Arial" w:cs="Arial"/>
          <w:sz w:val="20"/>
          <w:szCs w:val="20"/>
        </w:rPr>
        <w:t>.4.1.</w:t>
      </w:r>
      <w:r w:rsidR="00906B9E" w:rsidRPr="00FE2FFD">
        <w:rPr>
          <w:rFonts w:ascii="Arial" w:hAnsi="Arial" w:cs="Arial"/>
          <w:sz w:val="20"/>
          <w:szCs w:val="20"/>
        </w:rPr>
        <w:tab/>
        <w:t>A concessão de efeito suspensivo à impugnação é medida excepcional e deverá ser motivada pelo agente de contratação, nos autos do processo de licitação.</w:t>
      </w:r>
    </w:p>
    <w:p w:rsidR="00906B9E" w:rsidRPr="00FE2FFD" w:rsidRDefault="00B90AD6" w:rsidP="00BC0C16">
      <w:pPr>
        <w:jc w:val="both"/>
        <w:rPr>
          <w:rFonts w:ascii="Arial" w:hAnsi="Arial" w:cs="Arial"/>
          <w:sz w:val="20"/>
          <w:szCs w:val="20"/>
        </w:rPr>
      </w:pPr>
      <w:r w:rsidRPr="00FE2FFD">
        <w:rPr>
          <w:rFonts w:ascii="Arial" w:hAnsi="Arial" w:cs="Arial"/>
          <w:sz w:val="20"/>
          <w:szCs w:val="20"/>
        </w:rPr>
        <w:t>14</w:t>
      </w:r>
      <w:r w:rsidR="00906B9E" w:rsidRPr="00FE2FFD">
        <w:rPr>
          <w:rFonts w:ascii="Arial" w:hAnsi="Arial" w:cs="Arial"/>
          <w:sz w:val="20"/>
          <w:szCs w:val="20"/>
        </w:rPr>
        <w:t>.5.</w:t>
      </w:r>
      <w:r w:rsidR="00906B9E" w:rsidRPr="00FE2FFD">
        <w:rPr>
          <w:rFonts w:ascii="Arial" w:hAnsi="Arial" w:cs="Arial"/>
          <w:sz w:val="20"/>
          <w:szCs w:val="20"/>
        </w:rPr>
        <w:tab/>
        <w:t>Acolhida a impugnação, será definida e publicada nova data para a realização do certame, exceto quando as alterações não influenciarem na realização das propostas pelos licitantes.</w:t>
      </w:r>
    </w:p>
    <w:p w:rsidR="0081315E" w:rsidRPr="00FE2FFD" w:rsidRDefault="0081315E" w:rsidP="00BC0C16">
      <w:pPr>
        <w:jc w:val="both"/>
        <w:rPr>
          <w:rFonts w:ascii="Arial" w:hAnsi="Arial" w:cs="Arial"/>
          <w:sz w:val="20"/>
          <w:szCs w:val="20"/>
        </w:rPr>
      </w:pPr>
    </w:p>
    <w:p w:rsidR="00906B9E" w:rsidRPr="00FE2FFD" w:rsidRDefault="00B90AD6" w:rsidP="00BC0C16">
      <w:pPr>
        <w:jc w:val="both"/>
        <w:rPr>
          <w:rFonts w:ascii="Arial" w:hAnsi="Arial" w:cs="Arial"/>
          <w:b/>
          <w:sz w:val="20"/>
          <w:szCs w:val="20"/>
          <w:lang w:val="pt-PT"/>
        </w:rPr>
      </w:pPr>
      <w:r w:rsidRPr="00FE2FFD">
        <w:rPr>
          <w:rFonts w:ascii="Arial" w:hAnsi="Arial" w:cs="Arial"/>
          <w:b/>
          <w:sz w:val="20"/>
          <w:szCs w:val="20"/>
          <w:lang w:val="pt-PT"/>
        </w:rPr>
        <w:t>15</w:t>
      </w:r>
      <w:r w:rsidR="00906B9E" w:rsidRPr="00FE2FFD">
        <w:rPr>
          <w:rFonts w:ascii="Arial" w:hAnsi="Arial" w:cs="Arial"/>
          <w:b/>
          <w:sz w:val="20"/>
          <w:szCs w:val="20"/>
          <w:lang w:val="pt-PT"/>
        </w:rPr>
        <w:t>.</w:t>
      </w:r>
      <w:r w:rsidR="00906B9E" w:rsidRPr="00FE2FFD">
        <w:rPr>
          <w:rFonts w:ascii="Arial" w:hAnsi="Arial" w:cs="Arial"/>
          <w:b/>
          <w:sz w:val="20"/>
          <w:szCs w:val="20"/>
          <w:lang w:val="pt-PT"/>
        </w:rPr>
        <w:tab/>
        <w:t>ALTERAÇÃO OU ATUALIZAÇÃO DOS PREÇOS REGISTRADOS</w:t>
      </w:r>
    </w:p>
    <w:p w:rsidR="00906B9E" w:rsidRPr="00FE2FFD" w:rsidRDefault="00B90AD6" w:rsidP="00BC0C16">
      <w:pPr>
        <w:jc w:val="both"/>
        <w:rPr>
          <w:rFonts w:ascii="Arial" w:hAnsi="Arial" w:cs="Arial"/>
          <w:sz w:val="20"/>
          <w:szCs w:val="20"/>
          <w:lang w:val="pt-PT"/>
        </w:rPr>
      </w:pPr>
      <w:r w:rsidRPr="00FE2FFD">
        <w:rPr>
          <w:rFonts w:ascii="Arial" w:hAnsi="Arial" w:cs="Arial"/>
          <w:sz w:val="20"/>
          <w:szCs w:val="20"/>
          <w:lang w:val="pt-PT"/>
        </w:rPr>
        <w:t>15</w:t>
      </w:r>
      <w:r w:rsidR="00906B9E" w:rsidRPr="00FE2FFD">
        <w:rPr>
          <w:rFonts w:ascii="Arial" w:hAnsi="Arial" w:cs="Arial"/>
          <w:sz w:val="20"/>
          <w:szCs w:val="20"/>
          <w:lang w:val="pt-PT"/>
        </w:rPr>
        <w:t>.1.</w:t>
      </w:r>
      <w:r w:rsidR="00906B9E" w:rsidRPr="00FE2FFD">
        <w:rPr>
          <w:rFonts w:ascii="Arial" w:hAnsi="Arial" w:cs="Arial"/>
          <w:sz w:val="20"/>
          <w:szCs w:val="20"/>
          <w:lang w:val="pt-PT"/>
        </w:rPr>
        <w:tab/>
        <w:t>Os preços registrados poderão ser alterados ou atualizados em decorrência de eventual redução dos preços praticados no mercado ou de fato que eleve o custo dos bens registrados, nas seguintes situações:</w:t>
      </w:r>
    </w:p>
    <w:p w:rsidR="00906B9E" w:rsidRPr="00FE2FFD" w:rsidRDefault="00B90AD6" w:rsidP="00BC0C16">
      <w:pPr>
        <w:jc w:val="both"/>
        <w:rPr>
          <w:rFonts w:ascii="Arial" w:hAnsi="Arial" w:cs="Arial"/>
          <w:sz w:val="20"/>
          <w:szCs w:val="20"/>
          <w:lang w:val="pt-PT"/>
        </w:rPr>
      </w:pPr>
      <w:r w:rsidRPr="00FE2FFD">
        <w:rPr>
          <w:rFonts w:ascii="Arial" w:hAnsi="Arial" w:cs="Arial"/>
          <w:sz w:val="20"/>
          <w:szCs w:val="20"/>
          <w:lang w:val="pt-PT"/>
        </w:rPr>
        <w:t>15</w:t>
      </w:r>
      <w:r w:rsidR="00906B9E" w:rsidRPr="00FE2FFD">
        <w:rPr>
          <w:rFonts w:ascii="Arial" w:hAnsi="Arial" w:cs="Arial"/>
          <w:sz w:val="20"/>
          <w:szCs w:val="20"/>
          <w:lang w:val="pt-PT"/>
        </w:rPr>
        <w:t>.1.1.</w:t>
      </w:r>
      <w:r w:rsidR="00906B9E" w:rsidRPr="00FE2FFD">
        <w:rPr>
          <w:rFonts w:ascii="Arial" w:hAnsi="Arial" w:cs="Arial"/>
          <w:sz w:val="20"/>
          <w:szCs w:val="20"/>
          <w:lang w:val="pt-PT"/>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906B9E" w:rsidRPr="00FE2FFD" w:rsidRDefault="00B90AD6" w:rsidP="00BC0C16">
      <w:pPr>
        <w:jc w:val="both"/>
        <w:rPr>
          <w:rFonts w:ascii="Arial" w:hAnsi="Arial" w:cs="Arial"/>
          <w:sz w:val="20"/>
          <w:szCs w:val="20"/>
          <w:lang w:val="pt-PT"/>
        </w:rPr>
      </w:pPr>
      <w:r w:rsidRPr="00FE2FFD">
        <w:rPr>
          <w:rFonts w:ascii="Arial" w:hAnsi="Arial" w:cs="Arial"/>
          <w:sz w:val="20"/>
          <w:szCs w:val="20"/>
          <w:lang w:val="pt-PT"/>
        </w:rPr>
        <w:t>15</w:t>
      </w:r>
      <w:r w:rsidR="00906B9E" w:rsidRPr="00FE2FFD">
        <w:rPr>
          <w:rFonts w:ascii="Arial" w:hAnsi="Arial" w:cs="Arial"/>
          <w:sz w:val="20"/>
          <w:szCs w:val="20"/>
          <w:lang w:val="pt-PT"/>
        </w:rPr>
        <w:t>.1.2.</w:t>
      </w:r>
      <w:r w:rsidR="00906B9E" w:rsidRPr="00FE2FFD">
        <w:rPr>
          <w:rFonts w:ascii="Arial" w:hAnsi="Arial" w:cs="Arial"/>
          <w:sz w:val="20"/>
          <w:szCs w:val="20"/>
          <w:lang w:val="pt-PT"/>
        </w:rPr>
        <w:tab/>
        <w:t>Em caso de criação, alteração ou extinção de quaisquer tributos ou encargos legais ou a superveniência de disposições legais, com comprovada repercussão sobre os preços registrados;</w:t>
      </w:r>
    </w:p>
    <w:p w:rsidR="00906B9E" w:rsidRPr="00FE2FFD" w:rsidRDefault="00906B9E" w:rsidP="00BC0C16">
      <w:pPr>
        <w:jc w:val="both"/>
        <w:rPr>
          <w:rFonts w:ascii="Arial" w:hAnsi="Arial" w:cs="Arial"/>
          <w:sz w:val="20"/>
          <w:szCs w:val="20"/>
          <w:lang w:val="pt-PT"/>
        </w:rPr>
      </w:pPr>
      <w:r w:rsidRPr="00FE2FFD">
        <w:rPr>
          <w:rFonts w:ascii="Arial" w:hAnsi="Arial" w:cs="Arial"/>
          <w:sz w:val="20"/>
          <w:szCs w:val="20"/>
          <w:lang w:val="pt-PT"/>
        </w:rPr>
        <w:t>1</w:t>
      </w:r>
      <w:r w:rsidR="00B90AD6" w:rsidRPr="00FE2FFD">
        <w:rPr>
          <w:rFonts w:ascii="Arial" w:hAnsi="Arial" w:cs="Arial"/>
          <w:sz w:val="20"/>
          <w:szCs w:val="20"/>
          <w:lang w:val="pt-PT"/>
        </w:rPr>
        <w:t>5</w:t>
      </w:r>
      <w:r w:rsidRPr="00FE2FFD">
        <w:rPr>
          <w:rFonts w:ascii="Arial" w:hAnsi="Arial" w:cs="Arial"/>
          <w:sz w:val="20"/>
          <w:szCs w:val="20"/>
          <w:lang w:val="pt-PT"/>
        </w:rPr>
        <w:t>.1.3.</w:t>
      </w:r>
      <w:r w:rsidRPr="00FE2FFD">
        <w:rPr>
          <w:rFonts w:ascii="Arial" w:hAnsi="Arial" w:cs="Arial"/>
          <w:sz w:val="20"/>
          <w:szCs w:val="20"/>
          <w:lang w:val="pt-PT"/>
        </w:rPr>
        <w:tab/>
        <w:t>Na hipótese de reajuste, será adotado o Indice INPC.</w:t>
      </w:r>
    </w:p>
    <w:p w:rsidR="00906B9E" w:rsidRPr="00FE2FFD" w:rsidRDefault="00B90AD6" w:rsidP="00BC0C16">
      <w:pPr>
        <w:jc w:val="both"/>
        <w:rPr>
          <w:rFonts w:ascii="Arial" w:hAnsi="Arial" w:cs="Arial"/>
          <w:sz w:val="20"/>
          <w:szCs w:val="20"/>
          <w:lang w:val="pt-PT"/>
        </w:rPr>
      </w:pPr>
      <w:r w:rsidRPr="00FE2FFD">
        <w:rPr>
          <w:rFonts w:ascii="Arial" w:hAnsi="Arial" w:cs="Arial"/>
          <w:sz w:val="20"/>
          <w:szCs w:val="20"/>
          <w:lang w:val="pt-PT"/>
        </w:rPr>
        <w:t>15</w:t>
      </w:r>
      <w:r w:rsidR="00906B9E" w:rsidRPr="00FE2FFD">
        <w:rPr>
          <w:rFonts w:ascii="Arial" w:hAnsi="Arial" w:cs="Arial"/>
          <w:sz w:val="20"/>
          <w:szCs w:val="20"/>
          <w:lang w:val="pt-PT"/>
        </w:rPr>
        <w:t>.1.3.1.</w:t>
      </w:r>
      <w:r w:rsidR="00906B9E" w:rsidRPr="00FE2FFD">
        <w:rPr>
          <w:rFonts w:ascii="Arial" w:hAnsi="Arial" w:cs="Arial"/>
          <w:sz w:val="20"/>
          <w:szCs w:val="20"/>
          <w:lang w:val="pt-PT"/>
        </w:rPr>
        <w:tab/>
        <w:t>No caso do reajustamento, deverá ser respeitada a contagem da anualidade e o índice previstos para a contratação.</w:t>
      </w:r>
    </w:p>
    <w:p w:rsidR="0081315E" w:rsidRPr="00FE2FFD" w:rsidRDefault="0081315E" w:rsidP="00BC0C16">
      <w:pPr>
        <w:jc w:val="both"/>
        <w:rPr>
          <w:rFonts w:ascii="Arial" w:hAnsi="Arial" w:cs="Arial"/>
          <w:sz w:val="20"/>
          <w:szCs w:val="20"/>
          <w:lang w:val="pt-PT"/>
        </w:rPr>
      </w:pPr>
    </w:p>
    <w:p w:rsidR="00906B9E" w:rsidRPr="00FE2FFD" w:rsidRDefault="00B90AD6" w:rsidP="00BC0C16">
      <w:pPr>
        <w:jc w:val="both"/>
        <w:rPr>
          <w:rFonts w:ascii="Arial" w:hAnsi="Arial" w:cs="Arial"/>
          <w:b/>
          <w:sz w:val="20"/>
          <w:szCs w:val="20"/>
        </w:rPr>
      </w:pPr>
      <w:r w:rsidRPr="00FE2FFD">
        <w:rPr>
          <w:rFonts w:ascii="Arial" w:hAnsi="Arial" w:cs="Arial"/>
          <w:b/>
          <w:sz w:val="20"/>
          <w:szCs w:val="20"/>
        </w:rPr>
        <w:t>16</w:t>
      </w:r>
      <w:r w:rsidR="00906B9E" w:rsidRPr="00FE2FFD">
        <w:rPr>
          <w:rFonts w:ascii="Arial" w:hAnsi="Arial" w:cs="Arial"/>
          <w:b/>
          <w:sz w:val="20"/>
          <w:szCs w:val="20"/>
        </w:rPr>
        <w:t>. CANCELAMENTO DA ATA DE REGISTRO DE PREÇOS</w:t>
      </w:r>
    </w:p>
    <w:p w:rsidR="00906B9E" w:rsidRPr="00FE2FFD" w:rsidRDefault="00B90AD6" w:rsidP="00BC0C16">
      <w:pPr>
        <w:jc w:val="both"/>
        <w:rPr>
          <w:rFonts w:ascii="Arial" w:hAnsi="Arial" w:cs="Arial"/>
          <w:b/>
          <w:bCs/>
          <w:sz w:val="20"/>
          <w:szCs w:val="20"/>
        </w:rPr>
      </w:pPr>
      <w:r w:rsidRPr="00FE2FFD">
        <w:rPr>
          <w:rFonts w:ascii="Arial" w:hAnsi="Arial" w:cs="Arial"/>
          <w:b/>
          <w:sz w:val="20"/>
          <w:szCs w:val="20"/>
        </w:rPr>
        <w:t>16</w:t>
      </w:r>
      <w:r w:rsidR="00906B9E" w:rsidRPr="00FE2FFD">
        <w:rPr>
          <w:rFonts w:ascii="Arial" w:hAnsi="Arial" w:cs="Arial"/>
          <w:b/>
          <w:sz w:val="20"/>
          <w:szCs w:val="20"/>
        </w:rPr>
        <w:t xml:space="preserve">.1. </w:t>
      </w:r>
      <w:r w:rsidR="00906B9E" w:rsidRPr="00FE2FFD">
        <w:rPr>
          <w:rFonts w:ascii="Arial" w:hAnsi="Arial" w:cs="Arial"/>
          <w:b/>
          <w:bCs/>
          <w:sz w:val="20"/>
          <w:szCs w:val="20"/>
        </w:rPr>
        <w:t>Cancelamento do registro do fornecedor</w:t>
      </w:r>
      <w:bookmarkStart w:id="2" w:name="art28"/>
      <w:bookmarkEnd w:id="2"/>
    </w:p>
    <w:p w:rsidR="00906B9E" w:rsidRPr="00FE2FFD" w:rsidRDefault="00B90AD6" w:rsidP="00BC0C16">
      <w:pPr>
        <w:jc w:val="both"/>
        <w:rPr>
          <w:rFonts w:ascii="Arial" w:hAnsi="Arial" w:cs="Arial"/>
          <w:sz w:val="20"/>
          <w:szCs w:val="20"/>
        </w:rPr>
      </w:pPr>
      <w:r w:rsidRPr="00FE2FFD">
        <w:rPr>
          <w:rFonts w:ascii="Arial" w:hAnsi="Arial" w:cs="Arial"/>
          <w:sz w:val="20"/>
          <w:szCs w:val="20"/>
        </w:rPr>
        <w:t>16</w:t>
      </w:r>
      <w:r w:rsidR="00906B9E" w:rsidRPr="00FE2FFD">
        <w:rPr>
          <w:rFonts w:ascii="Arial" w:hAnsi="Arial" w:cs="Arial"/>
          <w:sz w:val="20"/>
          <w:szCs w:val="20"/>
        </w:rPr>
        <w:t>.1.1. O registro do fornecedor será cancelado pelo Município, quando o fornecedor:</w:t>
      </w:r>
    </w:p>
    <w:p w:rsidR="00906B9E" w:rsidRPr="00FE2FFD" w:rsidRDefault="00B90AD6" w:rsidP="00BC0C16">
      <w:pPr>
        <w:jc w:val="both"/>
        <w:rPr>
          <w:rFonts w:ascii="Arial" w:hAnsi="Arial" w:cs="Arial"/>
          <w:sz w:val="20"/>
          <w:szCs w:val="20"/>
        </w:rPr>
      </w:pPr>
      <w:r w:rsidRPr="00FE2FFD">
        <w:rPr>
          <w:rFonts w:ascii="Arial" w:hAnsi="Arial" w:cs="Arial"/>
          <w:sz w:val="20"/>
          <w:szCs w:val="20"/>
        </w:rPr>
        <w:t>16</w:t>
      </w:r>
      <w:r w:rsidR="00906B9E" w:rsidRPr="00FE2FFD">
        <w:rPr>
          <w:rFonts w:ascii="Arial" w:hAnsi="Arial" w:cs="Arial"/>
          <w:sz w:val="20"/>
          <w:szCs w:val="20"/>
        </w:rPr>
        <w:t xml:space="preserve">.1.1.1. </w:t>
      </w:r>
      <w:proofErr w:type="gramStart"/>
      <w:r w:rsidR="00906B9E" w:rsidRPr="00FE2FFD">
        <w:rPr>
          <w:rFonts w:ascii="Arial" w:hAnsi="Arial" w:cs="Arial"/>
          <w:sz w:val="20"/>
          <w:szCs w:val="20"/>
        </w:rPr>
        <w:t>descumprir</w:t>
      </w:r>
      <w:proofErr w:type="gramEnd"/>
      <w:r w:rsidR="00906B9E" w:rsidRPr="00FE2FFD">
        <w:rPr>
          <w:rFonts w:ascii="Arial" w:hAnsi="Arial" w:cs="Arial"/>
          <w:sz w:val="20"/>
          <w:szCs w:val="20"/>
        </w:rPr>
        <w:t xml:space="preserve"> as condições da ata de registro de preços sem motivo justificado;</w:t>
      </w:r>
    </w:p>
    <w:p w:rsidR="00906B9E" w:rsidRPr="00FE2FFD" w:rsidRDefault="00B90AD6" w:rsidP="00BC0C16">
      <w:pPr>
        <w:jc w:val="both"/>
        <w:rPr>
          <w:rFonts w:ascii="Arial" w:hAnsi="Arial" w:cs="Arial"/>
          <w:sz w:val="20"/>
          <w:szCs w:val="20"/>
        </w:rPr>
      </w:pPr>
      <w:r w:rsidRPr="00FE2FFD">
        <w:rPr>
          <w:rFonts w:ascii="Arial" w:hAnsi="Arial" w:cs="Arial"/>
          <w:sz w:val="20"/>
          <w:szCs w:val="20"/>
        </w:rPr>
        <w:t>16</w:t>
      </w:r>
      <w:r w:rsidR="00906B9E" w:rsidRPr="00FE2FFD">
        <w:rPr>
          <w:rFonts w:ascii="Arial" w:hAnsi="Arial" w:cs="Arial"/>
          <w:sz w:val="20"/>
          <w:szCs w:val="20"/>
        </w:rPr>
        <w:t xml:space="preserve">.1.1.2. </w:t>
      </w:r>
      <w:proofErr w:type="gramStart"/>
      <w:r w:rsidR="00906B9E" w:rsidRPr="00FE2FFD">
        <w:rPr>
          <w:rFonts w:ascii="Arial" w:hAnsi="Arial" w:cs="Arial"/>
          <w:sz w:val="20"/>
          <w:szCs w:val="20"/>
        </w:rPr>
        <w:t>não</w:t>
      </w:r>
      <w:proofErr w:type="gramEnd"/>
      <w:r w:rsidR="00906B9E" w:rsidRPr="00FE2FFD">
        <w:rPr>
          <w:rFonts w:ascii="Arial" w:hAnsi="Arial" w:cs="Arial"/>
          <w:sz w:val="20"/>
          <w:szCs w:val="20"/>
        </w:rPr>
        <w:t xml:space="preserve"> retirar a nota de empenho, ou instrumento equivalente, no prazo estabelecido pela Administração sem justificativa razoável;</w:t>
      </w:r>
    </w:p>
    <w:p w:rsidR="00906B9E" w:rsidRPr="00FE2FFD" w:rsidRDefault="00B90AD6" w:rsidP="00BC0C16">
      <w:pPr>
        <w:jc w:val="both"/>
        <w:rPr>
          <w:rFonts w:ascii="Arial" w:hAnsi="Arial" w:cs="Arial"/>
          <w:sz w:val="20"/>
          <w:szCs w:val="20"/>
        </w:rPr>
      </w:pPr>
      <w:r w:rsidRPr="00FE2FFD">
        <w:rPr>
          <w:rFonts w:ascii="Arial" w:hAnsi="Arial" w:cs="Arial"/>
          <w:sz w:val="20"/>
          <w:szCs w:val="20"/>
        </w:rPr>
        <w:t>16</w:t>
      </w:r>
      <w:r w:rsidR="00906B9E" w:rsidRPr="00FE2FFD">
        <w:rPr>
          <w:rFonts w:ascii="Arial" w:hAnsi="Arial" w:cs="Arial"/>
          <w:sz w:val="20"/>
          <w:szCs w:val="20"/>
        </w:rPr>
        <w:t xml:space="preserve">.1.1.3. </w:t>
      </w:r>
      <w:proofErr w:type="gramStart"/>
      <w:r w:rsidR="00906B9E" w:rsidRPr="00FE2FFD">
        <w:rPr>
          <w:rFonts w:ascii="Arial" w:hAnsi="Arial" w:cs="Arial"/>
          <w:sz w:val="20"/>
          <w:szCs w:val="20"/>
        </w:rPr>
        <w:t>não</w:t>
      </w:r>
      <w:proofErr w:type="gramEnd"/>
      <w:r w:rsidR="00906B9E" w:rsidRPr="00FE2FFD">
        <w:rPr>
          <w:rFonts w:ascii="Arial" w:hAnsi="Arial" w:cs="Arial"/>
          <w:sz w:val="20"/>
          <w:szCs w:val="20"/>
        </w:rPr>
        <w:t xml:space="preserve"> aceitar manter seu preço registrado, na hipótese prevista no § 2º do art. 27; ou</w:t>
      </w:r>
    </w:p>
    <w:p w:rsidR="00906B9E" w:rsidRPr="00FE2FFD" w:rsidRDefault="00B90AD6" w:rsidP="00BC0C16">
      <w:pPr>
        <w:jc w:val="both"/>
        <w:rPr>
          <w:rFonts w:ascii="Arial" w:hAnsi="Arial" w:cs="Arial"/>
          <w:sz w:val="20"/>
          <w:szCs w:val="20"/>
        </w:rPr>
      </w:pPr>
      <w:r w:rsidRPr="00FE2FFD">
        <w:rPr>
          <w:rFonts w:ascii="Arial" w:hAnsi="Arial" w:cs="Arial"/>
          <w:sz w:val="20"/>
          <w:szCs w:val="20"/>
        </w:rPr>
        <w:t>16</w:t>
      </w:r>
      <w:r w:rsidR="00906B9E" w:rsidRPr="00FE2FFD">
        <w:rPr>
          <w:rFonts w:ascii="Arial" w:hAnsi="Arial" w:cs="Arial"/>
          <w:sz w:val="20"/>
          <w:szCs w:val="20"/>
        </w:rPr>
        <w:t>.1.1.4. sofrer sanção prevista nos </w:t>
      </w:r>
      <w:hyperlink r:id="rId10" w:anchor="art156iii" w:history="1">
        <w:r w:rsidR="00906B9E" w:rsidRPr="00FE2FFD">
          <w:rPr>
            <w:rStyle w:val="Hyperlink"/>
            <w:rFonts w:ascii="Arial" w:hAnsi="Arial" w:cs="Arial"/>
            <w:sz w:val="20"/>
            <w:szCs w:val="20"/>
          </w:rPr>
          <w:t>incisos III </w:t>
        </w:r>
      </w:hyperlink>
      <w:r w:rsidR="00906B9E" w:rsidRPr="00FE2FFD">
        <w:rPr>
          <w:rFonts w:ascii="Arial" w:hAnsi="Arial" w:cs="Arial"/>
          <w:sz w:val="20"/>
          <w:szCs w:val="20"/>
        </w:rPr>
        <w:t>ou </w:t>
      </w:r>
      <w:hyperlink r:id="rId11" w:anchor="art156iv" w:history="1">
        <w:r w:rsidR="00906B9E" w:rsidRPr="00FE2FFD">
          <w:rPr>
            <w:rStyle w:val="Hyperlink"/>
            <w:rFonts w:ascii="Arial" w:hAnsi="Arial" w:cs="Arial"/>
            <w:sz w:val="20"/>
            <w:szCs w:val="20"/>
          </w:rPr>
          <w:t>IV do caput do art. 156 da Lei nº 14.133, de 2021.</w:t>
        </w:r>
      </w:hyperlink>
    </w:p>
    <w:p w:rsidR="00906B9E" w:rsidRPr="00FE2FFD" w:rsidRDefault="00B90AD6" w:rsidP="00BC0C16">
      <w:pPr>
        <w:jc w:val="both"/>
        <w:rPr>
          <w:rFonts w:ascii="Arial" w:hAnsi="Arial" w:cs="Arial"/>
          <w:sz w:val="20"/>
          <w:szCs w:val="20"/>
        </w:rPr>
      </w:pPr>
      <w:r w:rsidRPr="00FE2FFD">
        <w:rPr>
          <w:rFonts w:ascii="Arial" w:hAnsi="Arial" w:cs="Arial"/>
          <w:sz w:val="20"/>
          <w:szCs w:val="20"/>
        </w:rPr>
        <w:t>16</w:t>
      </w:r>
      <w:r w:rsidR="00906B9E" w:rsidRPr="00FE2FFD">
        <w:rPr>
          <w:rFonts w:ascii="Arial" w:hAnsi="Arial" w:cs="Arial"/>
          <w:sz w:val="20"/>
          <w:szCs w:val="20"/>
        </w:rPr>
        <w:t>.1.2. Caso a penalidade aplicada ao fornecedor não ultrapasse o prazo de vigência da ata de registro de preços, o Município poderá, mediante decisão fundamentada, decidir pela manutenção do registro de preços, vedadas novas contratações derivadas da ata enquanto perdurarem os efeitos da sanção.</w:t>
      </w:r>
    </w:p>
    <w:p w:rsidR="00906B9E" w:rsidRPr="00FE2FFD" w:rsidRDefault="00B90AD6" w:rsidP="00BC0C16">
      <w:pPr>
        <w:ind w:right="52"/>
        <w:jc w:val="both"/>
        <w:rPr>
          <w:rFonts w:ascii="Arial" w:hAnsi="Arial" w:cs="Arial"/>
          <w:sz w:val="20"/>
          <w:szCs w:val="20"/>
        </w:rPr>
      </w:pPr>
      <w:r w:rsidRPr="00FE2FFD">
        <w:rPr>
          <w:rFonts w:ascii="Arial" w:hAnsi="Arial" w:cs="Arial"/>
          <w:sz w:val="20"/>
          <w:szCs w:val="20"/>
        </w:rPr>
        <w:t>16</w:t>
      </w:r>
      <w:r w:rsidR="00906B9E" w:rsidRPr="00FE2FFD">
        <w:rPr>
          <w:rFonts w:ascii="Arial" w:hAnsi="Arial" w:cs="Arial"/>
          <w:sz w:val="20"/>
          <w:szCs w:val="20"/>
        </w:rPr>
        <w:t>.1.3.O cancelamento do registro será formalizado por despacho do Município, garantidos os princípios do contraditório e da ampla defesa.</w:t>
      </w:r>
    </w:p>
    <w:p w:rsidR="00906B9E" w:rsidRPr="00FE2FFD" w:rsidRDefault="00B90AD6" w:rsidP="00BC0C16">
      <w:pPr>
        <w:ind w:right="52"/>
        <w:jc w:val="both"/>
        <w:rPr>
          <w:rFonts w:ascii="Arial" w:hAnsi="Arial" w:cs="Arial"/>
          <w:sz w:val="20"/>
          <w:szCs w:val="20"/>
        </w:rPr>
      </w:pPr>
      <w:r w:rsidRPr="00FE2FFD">
        <w:rPr>
          <w:rFonts w:ascii="Arial" w:hAnsi="Arial" w:cs="Arial"/>
          <w:sz w:val="20"/>
          <w:szCs w:val="20"/>
        </w:rPr>
        <w:t>16</w:t>
      </w:r>
      <w:r w:rsidR="00906B9E" w:rsidRPr="00FE2FFD">
        <w:rPr>
          <w:rFonts w:ascii="Arial" w:hAnsi="Arial" w:cs="Arial"/>
          <w:sz w:val="20"/>
          <w:szCs w:val="20"/>
        </w:rPr>
        <w:t>.1.4. Na hipótese de cancelamento do registro do fornecedor, o Município poderá convocar os licitantes que compõem o cadastro de reserva, observada a ordem de classificação.</w:t>
      </w:r>
    </w:p>
    <w:p w:rsidR="00906B9E" w:rsidRPr="00FE2FFD" w:rsidRDefault="00B90AD6" w:rsidP="00BC0C16">
      <w:pPr>
        <w:spacing w:before="100" w:beforeAutospacing="1"/>
        <w:jc w:val="both"/>
        <w:rPr>
          <w:rFonts w:ascii="Arial" w:hAnsi="Arial" w:cs="Arial"/>
          <w:sz w:val="20"/>
          <w:szCs w:val="20"/>
        </w:rPr>
      </w:pPr>
      <w:r w:rsidRPr="00FE2FFD">
        <w:rPr>
          <w:rFonts w:ascii="Arial" w:hAnsi="Arial" w:cs="Arial"/>
          <w:b/>
          <w:bCs/>
          <w:sz w:val="20"/>
          <w:szCs w:val="20"/>
        </w:rPr>
        <w:t>16</w:t>
      </w:r>
      <w:r w:rsidR="00906B9E" w:rsidRPr="00FE2FFD">
        <w:rPr>
          <w:rFonts w:ascii="Arial" w:hAnsi="Arial" w:cs="Arial"/>
          <w:b/>
          <w:bCs/>
          <w:sz w:val="20"/>
          <w:szCs w:val="20"/>
        </w:rPr>
        <w:t>.2.</w:t>
      </w:r>
      <w:r w:rsidR="00021180">
        <w:rPr>
          <w:rFonts w:ascii="Arial" w:hAnsi="Arial" w:cs="Arial"/>
          <w:b/>
          <w:bCs/>
          <w:sz w:val="20"/>
          <w:szCs w:val="20"/>
        </w:rPr>
        <w:t xml:space="preserve"> </w:t>
      </w:r>
      <w:r w:rsidR="00906B9E" w:rsidRPr="00FE2FFD">
        <w:rPr>
          <w:rFonts w:ascii="Arial" w:hAnsi="Arial" w:cs="Arial"/>
          <w:b/>
          <w:bCs/>
          <w:sz w:val="20"/>
          <w:szCs w:val="20"/>
        </w:rPr>
        <w:t>Cancelamento dos preços registrados</w:t>
      </w:r>
    </w:p>
    <w:p w:rsidR="00906B9E" w:rsidRPr="00FE2FFD" w:rsidRDefault="00B90AD6" w:rsidP="00BC0C16">
      <w:pPr>
        <w:jc w:val="both"/>
        <w:rPr>
          <w:rFonts w:ascii="Arial" w:hAnsi="Arial" w:cs="Arial"/>
          <w:sz w:val="20"/>
          <w:szCs w:val="20"/>
        </w:rPr>
      </w:pPr>
      <w:bookmarkStart w:id="3" w:name="art29"/>
      <w:bookmarkEnd w:id="3"/>
      <w:r w:rsidRPr="00FE2FFD">
        <w:rPr>
          <w:rFonts w:ascii="Arial" w:hAnsi="Arial" w:cs="Arial"/>
          <w:sz w:val="20"/>
          <w:szCs w:val="20"/>
        </w:rPr>
        <w:t>16</w:t>
      </w:r>
      <w:r w:rsidR="00906B9E" w:rsidRPr="00FE2FFD">
        <w:rPr>
          <w:rFonts w:ascii="Arial" w:hAnsi="Arial" w:cs="Arial"/>
          <w:sz w:val="20"/>
          <w:szCs w:val="20"/>
        </w:rPr>
        <w:t>.2.1. O cancelamento dos preços registrados poderá ser realizado pelo Município, em determinada ata de registro de preços, total ou parcialmente, nas seguintes hipóteses, desde que devidamente comprovadas e justificadas:</w:t>
      </w:r>
    </w:p>
    <w:p w:rsidR="00906B9E" w:rsidRPr="00FE2FFD" w:rsidRDefault="00B90AD6" w:rsidP="00BC0C16">
      <w:pPr>
        <w:jc w:val="both"/>
        <w:rPr>
          <w:rFonts w:ascii="Arial" w:hAnsi="Arial" w:cs="Arial"/>
          <w:sz w:val="20"/>
          <w:szCs w:val="20"/>
        </w:rPr>
      </w:pPr>
      <w:r w:rsidRPr="00FE2FFD">
        <w:rPr>
          <w:rFonts w:ascii="Arial" w:hAnsi="Arial" w:cs="Arial"/>
          <w:sz w:val="20"/>
          <w:szCs w:val="20"/>
        </w:rPr>
        <w:t>16</w:t>
      </w:r>
      <w:r w:rsidR="00906B9E" w:rsidRPr="00FE2FFD">
        <w:rPr>
          <w:rFonts w:ascii="Arial" w:hAnsi="Arial" w:cs="Arial"/>
          <w:sz w:val="20"/>
          <w:szCs w:val="20"/>
        </w:rPr>
        <w:t xml:space="preserve">.2.1.1. </w:t>
      </w:r>
      <w:proofErr w:type="gramStart"/>
      <w:r w:rsidR="00906B9E" w:rsidRPr="00FE2FFD">
        <w:rPr>
          <w:rFonts w:ascii="Arial" w:hAnsi="Arial" w:cs="Arial"/>
          <w:sz w:val="20"/>
          <w:szCs w:val="20"/>
        </w:rPr>
        <w:t>por</w:t>
      </w:r>
      <w:proofErr w:type="gramEnd"/>
      <w:r w:rsidR="00906B9E" w:rsidRPr="00FE2FFD">
        <w:rPr>
          <w:rFonts w:ascii="Arial" w:hAnsi="Arial" w:cs="Arial"/>
          <w:sz w:val="20"/>
          <w:szCs w:val="20"/>
        </w:rPr>
        <w:t xml:space="preserve"> razão de interesse público; </w:t>
      </w:r>
    </w:p>
    <w:p w:rsidR="00906B9E" w:rsidRPr="00FE2FFD" w:rsidRDefault="00B90AD6" w:rsidP="00BC0C16">
      <w:pPr>
        <w:jc w:val="both"/>
        <w:rPr>
          <w:rFonts w:ascii="Arial" w:hAnsi="Arial" w:cs="Arial"/>
          <w:sz w:val="20"/>
          <w:szCs w:val="20"/>
        </w:rPr>
      </w:pPr>
      <w:r w:rsidRPr="00FE2FFD">
        <w:rPr>
          <w:rFonts w:ascii="Arial" w:hAnsi="Arial" w:cs="Arial"/>
          <w:sz w:val="20"/>
          <w:szCs w:val="20"/>
        </w:rPr>
        <w:t>16</w:t>
      </w:r>
      <w:r w:rsidR="00906B9E" w:rsidRPr="00FE2FFD">
        <w:rPr>
          <w:rFonts w:ascii="Arial" w:hAnsi="Arial" w:cs="Arial"/>
          <w:sz w:val="20"/>
          <w:szCs w:val="20"/>
        </w:rPr>
        <w:t xml:space="preserve">.2.1.2. </w:t>
      </w:r>
      <w:proofErr w:type="gramStart"/>
      <w:r w:rsidR="00906B9E" w:rsidRPr="00FE2FFD">
        <w:rPr>
          <w:rFonts w:ascii="Arial" w:hAnsi="Arial" w:cs="Arial"/>
          <w:sz w:val="20"/>
          <w:szCs w:val="20"/>
        </w:rPr>
        <w:t>a</w:t>
      </w:r>
      <w:proofErr w:type="gramEnd"/>
      <w:r w:rsidR="00906B9E" w:rsidRPr="00FE2FFD">
        <w:rPr>
          <w:rFonts w:ascii="Arial" w:hAnsi="Arial" w:cs="Arial"/>
          <w:sz w:val="20"/>
          <w:szCs w:val="20"/>
        </w:rPr>
        <w:t xml:space="preserve"> pedido do fornecedor, decorrente de caso fortuito ou força maior; ou</w:t>
      </w:r>
    </w:p>
    <w:p w:rsidR="00906B9E" w:rsidRPr="00FE2FFD" w:rsidRDefault="00B90AD6" w:rsidP="00BC0C16">
      <w:pPr>
        <w:jc w:val="both"/>
        <w:rPr>
          <w:rFonts w:ascii="Arial" w:hAnsi="Arial" w:cs="Arial"/>
          <w:sz w:val="20"/>
          <w:szCs w:val="20"/>
        </w:rPr>
      </w:pPr>
      <w:r w:rsidRPr="00FE2FFD">
        <w:rPr>
          <w:rFonts w:ascii="Arial" w:hAnsi="Arial" w:cs="Arial"/>
          <w:sz w:val="20"/>
          <w:szCs w:val="20"/>
        </w:rPr>
        <w:t>16</w:t>
      </w:r>
      <w:r w:rsidR="00906B9E" w:rsidRPr="00FE2FFD">
        <w:rPr>
          <w:rFonts w:ascii="Arial" w:hAnsi="Arial" w:cs="Arial"/>
          <w:sz w:val="20"/>
          <w:szCs w:val="20"/>
        </w:rPr>
        <w:t xml:space="preserve">.2.1.3. </w:t>
      </w:r>
      <w:proofErr w:type="gramStart"/>
      <w:r w:rsidR="00906B9E" w:rsidRPr="00FE2FFD">
        <w:rPr>
          <w:rFonts w:ascii="Arial" w:hAnsi="Arial" w:cs="Arial"/>
          <w:sz w:val="20"/>
          <w:szCs w:val="20"/>
        </w:rPr>
        <w:t>se</w:t>
      </w:r>
      <w:proofErr w:type="gramEnd"/>
      <w:r w:rsidR="00906B9E" w:rsidRPr="00FE2FFD">
        <w:rPr>
          <w:rFonts w:ascii="Arial" w:hAnsi="Arial" w:cs="Arial"/>
          <w:sz w:val="20"/>
          <w:szCs w:val="20"/>
        </w:rPr>
        <w:t xml:space="preserve"> não houver êxito nas negociações, em virtude de preços a maior ou menor que no mercado.</w:t>
      </w:r>
    </w:p>
    <w:p w:rsidR="00906B9E" w:rsidRPr="00FE2FFD" w:rsidRDefault="002269B0" w:rsidP="00BC0C16">
      <w:pPr>
        <w:spacing w:before="100" w:beforeAutospacing="1"/>
        <w:jc w:val="both"/>
        <w:rPr>
          <w:rFonts w:ascii="Arial" w:hAnsi="Arial" w:cs="Arial"/>
          <w:b/>
          <w:sz w:val="20"/>
          <w:szCs w:val="20"/>
        </w:rPr>
      </w:pPr>
      <w:r w:rsidRPr="00FE2FFD">
        <w:rPr>
          <w:rFonts w:ascii="Arial" w:hAnsi="Arial" w:cs="Arial"/>
          <w:b/>
          <w:sz w:val="20"/>
          <w:szCs w:val="20"/>
        </w:rPr>
        <w:t>17</w:t>
      </w:r>
      <w:r w:rsidR="00906B9E" w:rsidRPr="00FE2FFD">
        <w:rPr>
          <w:rFonts w:ascii="Arial" w:hAnsi="Arial" w:cs="Arial"/>
          <w:b/>
          <w:sz w:val="20"/>
          <w:szCs w:val="20"/>
        </w:rPr>
        <w:t>.</w:t>
      </w:r>
      <w:r w:rsidR="00906B9E" w:rsidRPr="00FE2FFD">
        <w:rPr>
          <w:rFonts w:ascii="Arial" w:hAnsi="Arial" w:cs="Arial"/>
          <w:b/>
          <w:sz w:val="20"/>
          <w:szCs w:val="20"/>
        </w:rPr>
        <w:tab/>
        <w:t>DAS DISPOSIÇÕES GERAIS</w:t>
      </w:r>
    </w:p>
    <w:p w:rsidR="00906B9E" w:rsidRPr="00FE2FFD" w:rsidRDefault="002269B0" w:rsidP="00BC0C16">
      <w:pPr>
        <w:jc w:val="both"/>
        <w:rPr>
          <w:rFonts w:ascii="Arial" w:hAnsi="Arial" w:cs="Arial"/>
          <w:sz w:val="20"/>
          <w:szCs w:val="20"/>
        </w:rPr>
      </w:pPr>
      <w:r w:rsidRPr="00FE2FFD">
        <w:rPr>
          <w:rFonts w:ascii="Arial" w:hAnsi="Arial" w:cs="Arial"/>
          <w:sz w:val="20"/>
          <w:szCs w:val="20"/>
        </w:rPr>
        <w:t>17</w:t>
      </w:r>
      <w:r w:rsidR="00906B9E" w:rsidRPr="00FE2FFD">
        <w:rPr>
          <w:rFonts w:ascii="Arial" w:hAnsi="Arial" w:cs="Arial"/>
          <w:sz w:val="20"/>
          <w:szCs w:val="20"/>
        </w:rPr>
        <w:t>.1.</w:t>
      </w:r>
      <w:r w:rsidR="00906B9E" w:rsidRPr="00FE2FFD">
        <w:rPr>
          <w:rFonts w:ascii="Arial" w:hAnsi="Arial" w:cs="Arial"/>
          <w:sz w:val="20"/>
          <w:szCs w:val="20"/>
        </w:rPr>
        <w:tab/>
        <w:t>Será divulgada ata da sessão pública no sistema eletrônico.</w:t>
      </w:r>
    </w:p>
    <w:p w:rsidR="00906B9E" w:rsidRPr="00FE2FFD" w:rsidRDefault="002269B0" w:rsidP="00BC0C16">
      <w:pPr>
        <w:jc w:val="both"/>
        <w:rPr>
          <w:rFonts w:ascii="Arial" w:hAnsi="Arial" w:cs="Arial"/>
          <w:sz w:val="20"/>
          <w:szCs w:val="20"/>
        </w:rPr>
      </w:pPr>
      <w:r w:rsidRPr="00FE2FFD">
        <w:rPr>
          <w:rFonts w:ascii="Arial" w:hAnsi="Arial" w:cs="Arial"/>
          <w:sz w:val="20"/>
          <w:szCs w:val="20"/>
        </w:rPr>
        <w:t>17</w:t>
      </w:r>
      <w:r w:rsidR="00906B9E" w:rsidRPr="00FE2FFD">
        <w:rPr>
          <w:rFonts w:ascii="Arial" w:hAnsi="Arial" w:cs="Arial"/>
          <w:sz w:val="20"/>
          <w:szCs w:val="20"/>
        </w:rPr>
        <w:t>.2.</w:t>
      </w:r>
      <w:r w:rsidR="00906B9E" w:rsidRPr="00FE2FFD">
        <w:rPr>
          <w:rFonts w:ascii="Arial" w:hAnsi="Arial" w:cs="Arial"/>
          <w:sz w:val="20"/>
          <w:szCs w:val="20"/>
        </w:rPr>
        <w:tab/>
        <w:t xml:space="preserve">Não havendo expediente ou ocorrendo qualquer fato superveniente que impeça a realização do certame na data marcada, a sessão será automaticamente transferida para o primeiro dia útil </w:t>
      </w:r>
      <w:r w:rsidR="00906B9E" w:rsidRPr="00FE2FFD">
        <w:rPr>
          <w:rFonts w:ascii="Arial" w:hAnsi="Arial" w:cs="Arial"/>
          <w:sz w:val="20"/>
          <w:szCs w:val="20"/>
        </w:rPr>
        <w:lastRenderedPageBreak/>
        <w:t>subsequente, no mesmo horário anteriormente estabelecido, desde que não haja comunicação em contrário, pela Pregoeira.</w:t>
      </w:r>
    </w:p>
    <w:p w:rsidR="00906B9E" w:rsidRPr="00FE2FFD" w:rsidRDefault="002269B0" w:rsidP="00BC0C16">
      <w:pPr>
        <w:jc w:val="both"/>
        <w:rPr>
          <w:rFonts w:ascii="Arial" w:hAnsi="Arial" w:cs="Arial"/>
          <w:sz w:val="20"/>
          <w:szCs w:val="20"/>
        </w:rPr>
      </w:pPr>
      <w:r w:rsidRPr="00FE2FFD">
        <w:rPr>
          <w:rFonts w:ascii="Arial" w:hAnsi="Arial" w:cs="Arial"/>
          <w:sz w:val="20"/>
          <w:szCs w:val="20"/>
        </w:rPr>
        <w:t>17</w:t>
      </w:r>
      <w:r w:rsidR="00906B9E" w:rsidRPr="00FE2FFD">
        <w:rPr>
          <w:rFonts w:ascii="Arial" w:hAnsi="Arial" w:cs="Arial"/>
          <w:sz w:val="20"/>
          <w:szCs w:val="20"/>
        </w:rPr>
        <w:t>.3.</w:t>
      </w:r>
      <w:r w:rsidR="00906B9E" w:rsidRPr="00FE2FFD">
        <w:rPr>
          <w:rFonts w:ascii="Arial" w:hAnsi="Arial" w:cs="Arial"/>
          <w:sz w:val="20"/>
          <w:szCs w:val="20"/>
        </w:rPr>
        <w:tab/>
        <w:t>Todas as referências de tempo no Edital, no aviso e durante a sessão pública observarão o horário de Brasília - DF.</w:t>
      </w:r>
    </w:p>
    <w:p w:rsidR="00906B9E" w:rsidRPr="00FE2FFD" w:rsidRDefault="002269B0" w:rsidP="00BC0C16">
      <w:pPr>
        <w:jc w:val="both"/>
        <w:rPr>
          <w:rFonts w:ascii="Arial" w:hAnsi="Arial" w:cs="Arial"/>
          <w:sz w:val="20"/>
          <w:szCs w:val="20"/>
        </w:rPr>
      </w:pPr>
      <w:r w:rsidRPr="00FE2FFD">
        <w:rPr>
          <w:rFonts w:ascii="Arial" w:hAnsi="Arial" w:cs="Arial"/>
          <w:sz w:val="20"/>
          <w:szCs w:val="20"/>
        </w:rPr>
        <w:t>17</w:t>
      </w:r>
      <w:r w:rsidR="00906B9E" w:rsidRPr="00FE2FFD">
        <w:rPr>
          <w:rFonts w:ascii="Arial" w:hAnsi="Arial" w:cs="Arial"/>
          <w:sz w:val="20"/>
          <w:szCs w:val="20"/>
        </w:rPr>
        <w:t>.4.</w:t>
      </w:r>
      <w:r w:rsidR="00906B9E" w:rsidRPr="00FE2FFD">
        <w:rPr>
          <w:rFonts w:ascii="Arial" w:hAnsi="Arial" w:cs="Arial"/>
          <w:sz w:val="20"/>
          <w:szCs w:val="20"/>
        </w:rPr>
        <w:tab/>
        <w:t>A homologação do resultado desta licitação não implicará direito à contratação.</w:t>
      </w:r>
    </w:p>
    <w:p w:rsidR="00906B9E" w:rsidRPr="00FE2FFD" w:rsidRDefault="002269B0" w:rsidP="00BC0C16">
      <w:pPr>
        <w:jc w:val="both"/>
        <w:rPr>
          <w:rFonts w:ascii="Arial" w:hAnsi="Arial" w:cs="Arial"/>
          <w:sz w:val="20"/>
          <w:szCs w:val="20"/>
        </w:rPr>
      </w:pPr>
      <w:r w:rsidRPr="00FE2FFD">
        <w:rPr>
          <w:rFonts w:ascii="Arial" w:hAnsi="Arial" w:cs="Arial"/>
          <w:sz w:val="20"/>
          <w:szCs w:val="20"/>
        </w:rPr>
        <w:t>17</w:t>
      </w:r>
      <w:r w:rsidR="00906B9E" w:rsidRPr="00FE2FFD">
        <w:rPr>
          <w:rFonts w:ascii="Arial" w:hAnsi="Arial" w:cs="Arial"/>
          <w:sz w:val="20"/>
          <w:szCs w:val="20"/>
        </w:rPr>
        <w:t>.5.</w:t>
      </w:r>
      <w:r w:rsidR="00906B9E" w:rsidRPr="00FE2FFD">
        <w:rPr>
          <w:rFonts w:ascii="Arial" w:hAnsi="Arial" w:cs="Arial"/>
          <w:sz w:val="20"/>
          <w:szCs w:val="20"/>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06B9E" w:rsidRPr="00FE2FFD" w:rsidRDefault="002269B0" w:rsidP="00BC0C16">
      <w:pPr>
        <w:jc w:val="both"/>
        <w:rPr>
          <w:rFonts w:ascii="Arial" w:hAnsi="Arial" w:cs="Arial"/>
          <w:sz w:val="20"/>
          <w:szCs w:val="20"/>
        </w:rPr>
      </w:pPr>
      <w:r w:rsidRPr="00FE2FFD">
        <w:rPr>
          <w:rFonts w:ascii="Arial" w:hAnsi="Arial" w:cs="Arial"/>
          <w:sz w:val="20"/>
          <w:szCs w:val="20"/>
        </w:rPr>
        <w:t>17</w:t>
      </w:r>
      <w:r w:rsidR="00906B9E" w:rsidRPr="00FE2FFD">
        <w:rPr>
          <w:rFonts w:ascii="Arial" w:hAnsi="Arial" w:cs="Arial"/>
          <w:sz w:val="20"/>
          <w:szCs w:val="20"/>
        </w:rPr>
        <w:t>.6.</w:t>
      </w:r>
      <w:r w:rsidR="00906B9E" w:rsidRPr="00FE2FFD">
        <w:rPr>
          <w:rFonts w:ascii="Arial" w:hAnsi="Arial" w:cs="Arial"/>
          <w:sz w:val="20"/>
          <w:szCs w:val="20"/>
        </w:rPr>
        <w:tab/>
        <w:t>Os licitantes assumem todos os custos de preparação e apresentação de suas propostas e a Administração não será, em nenhum caso, responsável por esses custos, independentemente da condução ou do resultado do processo licitatório.</w:t>
      </w:r>
    </w:p>
    <w:p w:rsidR="00906B9E" w:rsidRPr="00FE2FFD" w:rsidRDefault="002269B0" w:rsidP="00BC0C16">
      <w:pPr>
        <w:jc w:val="both"/>
        <w:rPr>
          <w:rFonts w:ascii="Arial" w:hAnsi="Arial" w:cs="Arial"/>
          <w:sz w:val="20"/>
          <w:szCs w:val="20"/>
        </w:rPr>
      </w:pPr>
      <w:r w:rsidRPr="00FE2FFD">
        <w:rPr>
          <w:rFonts w:ascii="Arial" w:hAnsi="Arial" w:cs="Arial"/>
          <w:sz w:val="20"/>
          <w:szCs w:val="20"/>
        </w:rPr>
        <w:t>17</w:t>
      </w:r>
      <w:r w:rsidR="00906B9E" w:rsidRPr="00FE2FFD">
        <w:rPr>
          <w:rFonts w:ascii="Arial" w:hAnsi="Arial" w:cs="Arial"/>
          <w:sz w:val="20"/>
          <w:szCs w:val="20"/>
        </w:rPr>
        <w:t>.7.</w:t>
      </w:r>
      <w:r w:rsidR="00906B9E" w:rsidRPr="00FE2FFD">
        <w:rPr>
          <w:rFonts w:ascii="Arial" w:hAnsi="Arial" w:cs="Arial"/>
          <w:sz w:val="20"/>
          <w:szCs w:val="20"/>
        </w:rPr>
        <w:tab/>
        <w:t>Na contagem dos prazos estabelecidos neste Edital e seus Anexos, excluir-se-á o dia do início e incluir-se-á o do vencimento. Só se iniciam e vencem os prazos em dias de expediente na Administração.</w:t>
      </w:r>
    </w:p>
    <w:p w:rsidR="00906B9E" w:rsidRPr="00FE2FFD" w:rsidRDefault="002269B0" w:rsidP="00BC0C16">
      <w:pPr>
        <w:jc w:val="both"/>
        <w:rPr>
          <w:rFonts w:ascii="Arial" w:hAnsi="Arial" w:cs="Arial"/>
          <w:sz w:val="20"/>
          <w:szCs w:val="20"/>
        </w:rPr>
      </w:pPr>
      <w:r w:rsidRPr="00FE2FFD">
        <w:rPr>
          <w:rFonts w:ascii="Arial" w:hAnsi="Arial" w:cs="Arial"/>
          <w:sz w:val="20"/>
          <w:szCs w:val="20"/>
        </w:rPr>
        <w:t>17</w:t>
      </w:r>
      <w:r w:rsidR="00906B9E" w:rsidRPr="00FE2FFD">
        <w:rPr>
          <w:rFonts w:ascii="Arial" w:hAnsi="Arial" w:cs="Arial"/>
          <w:sz w:val="20"/>
          <w:szCs w:val="20"/>
        </w:rPr>
        <w:t>.8.</w:t>
      </w:r>
      <w:r w:rsidR="00906B9E" w:rsidRPr="00FE2FFD">
        <w:rPr>
          <w:rFonts w:ascii="Arial" w:hAnsi="Arial" w:cs="Arial"/>
          <w:sz w:val="20"/>
          <w:szCs w:val="20"/>
        </w:rPr>
        <w:tab/>
        <w:t>O desatendimento de exigências formais não essenciais não importará o afastamento do licitante, desde que seja possível o aproveitamento do ato, observados os princípios da isonomia e do interesse público.</w:t>
      </w:r>
    </w:p>
    <w:p w:rsidR="00906B9E" w:rsidRPr="00FE2FFD" w:rsidRDefault="002269B0" w:rsidP="00BC0C16">
      <w:pPr>
        <w:jc w:val="both"/>
        <w:rPr>
          <w:rFonts w:ascii="Arial" w:hAnsi="Arial" w:cs="Arial"/>
          <w:sz w:val="20"/>
          <w:szCs w:val="20"/>
        </w:rPr>
      </w:pPr>
      <w:r w:rsidRPr="00FE2FFD">
        <w:rPr>
          <w:rFonts w:ascii="Arial" w:hAnsi="Arial" w:cs="Arial"/>
          <w:sz w:val="20"/>
          <w:szCs w:val="20"/>
        </w:rPr>
        <w:t>17</w:t>
      </w:r>
      <w:r w:rsidR="00906B9E" w:rsidRPr="00FE2FFD">
        <w:rPr>
          <w:rFonts w:ascii="Arial" w:hAnsi="Arial" w:cs="Arial"/>
          <w:sz w:val="20"/>
          <w:szCs w:val="20"/>
        </w:rPr>
        <w:t>.9.</w:t>
      </w:r>
      <w:r w:rsidR="00906B9E" w:rsidRPr="00FE2FFD">
        <w:rPr>
          <w:rFonts w:ascii="Arial" w:hAnsi="Arial" w:cs="Arial"/>
          <w:sz w:val="20"/>
          <w:szCs w:val="20"/>
        </w:rPr>
        <w:tab/>
        <w:t>Em caso de divergência entre disposições deste Edital e de seus anexos ou demais peças que compõem o processo, prevalecerá as deste Edital.</w:t>
      </w:r>
    </w:p>
    <w:p w:rsidR="00906B9E" w:rsidRPr="00FE2FFD" w:rsidRDefault="002269B0" w:rsidP="00BC0C16">
      <w:pPr>
        <w:jc w:val="both"/>
        <w:rPr>
          <w:rFonts w:ascii="Arial" w:hAnsi="Arial" w:cs="Arial"/>
          <w:sz w:val="20"/>
          <w:szCs w:val="20"/>
        </w:rPr>
      </w:pPr>
      <w:r w:rsidRPr="00FE2FFD">
        <w:rPr>
          <w:rFonts w:ascii="Arial" w:hAnsi="Arial" w:cs="Arial"/>
          <w:sz w:val="20"/>
          <w:szCs w:val="20"/>
        </w:rPr>
        <w:t>17</w:t>
      </w:r>
      <w:r w:rsidR="00906B9E" w:rsidRPr="00FE2FFD">
        <w:rPr>
          <w:rFonts w:ascii="Arial" w:hAnsi="Arial" w:cs="Arial"/>
          <w:sz w:val="20"/>
          <w:szCs w:val="20"/>
        </w:rPr>
        <w:t>.10.</w:t>
      </w:r>
      <w:r w:rsidR="00906B9E" w:rsidRPr="00FE2FFD">
        <w:rPr>
          <w:rFonts w:ascii="Arial" w:hAnsi="Arial" w:cs="Arial"/>
          <w:sz w:val="20"/>
          <w:szCs w:val="20"/>
        </w:rPr>
        <w:tab/>
        <w:t xml:space="preserve">O Edital e seus anexos estão disponíveis, na íntegra, no Portal Nacional de Contratações Públicas (PNCP) e endereço eletrônico </w:t>
      </w:r>
      <w:hyperlink r:id="rId12" w:history="1">
        <w:r w:rsidR="00906B9E" w:rsidRPr="00FE2FFD">
          <w:rPr>
            <w:rStyle w:val="Hyperlink"/>
            <w:rFonts w:ascii="Arial" w:hAnsi="Arial" w:cs="Arial"/>
            <w:sz w:val="20"/>
            <w:szCs w:val="20"/>
          </w:rPr>
          <w:t>www.senhoradosremedios.mg.gov.br</w:t>
        </w:r>
      </w:hyperlink>
      <w:r w:rsidR="00906B9E" w:rsidRPr="00FE2FFD">
        <w:rPr>
          <w:rFonts w:ascii="Arial" w:hAnsi="Arial" w:cs="Arial"/>
          <w:sz w:val="20"/>
          <w:szCs w:val="20"/>
        </w:rPr>
        <w:t>.</w:t>
      </w:r>
    </w:p>
    <w:p w:rsidR="00906B9E" w:rsidRPr="00FE2FFD" w:rsidRDefault="002269B0" w:rsidP="00BC0C16">
      <w:pPr>
        <w:jc w:val="both"/>
        <w:rPr>
          <w:rFonts w:ascii="Arial" w:hAnsi="Arial" w:cs="Arial"/>
          <w:sz w:val="20"/>
          <w:szCs w:val="20"/>
          <w:lang w:val="pt-PT"/>
        </w:rPr>
      </w:pPr>
      <w:r w:rsidRPr="00FE2FFD">
        <w:rPr>
          <w:rFonts w:ascii="Arial" w:hAnsi="Arial" w:cs="Arial"/>
          <w:sz w:val="20"/>
          <w:szCs w:val="20"/>
        </w:rPr>
        <w:t>17</w:t>
      </w:r>
      <w:r w:rsidR="00906B9E" w:rsidRPr="00FE2FFD">
        <w:rPr>
          <w:rFonts w:ascii="Arial" w:hAnsi="Arial" w:cs="Arial"/>
          <w:sz w:val="20"/>
          <w:szCs w:val="20"/>
        </w:rPr>
        <w:t xml:space="preserve">.11. </w:t>
      </w:r>
      <w:r w:rsidR="00906B9E" w:rsidRPr="00FE2FFD">
        <w:rPr>
          <w:rFonts w:ascii="Arial" w:hAnsi="Arial" w:cs="Arial"/>
          <w:sz w:val="20"/>
          <w:szCs w:val="20"/>
          <w:lang w:val="pt-PT"/>
        </w:rPr>
        <w:t xml:space="preserve">Informações complementares que visam obter maiores esclarecimentos sobre a presente licitação deverá ser encaminhada por escrito e serão prestadas pela Pregoeira, no horário de 08:00 às 16:30 h, de segunda a sexta-feira, pelo telefone (32) 3343-1145 ou via e mail: </w:t>
      </w:r>
      <w:r w:rsidR="00F360A4">
        <w:fldChar w:fldCharType="begin"/>
      </w:r>
      <w:r w:rsidR="00F360A4">
        <w:instrText xml:space="preserve"> HYPERLINK "mailto:licitacao.sraremedios@yahoo.com.br" </w:instrText>
      </w:r>
      <w:r w:rsidR="00F360A4">
        <w:fldChar w:fldCharType="separate"/>
      </w:r>
      <w:r w:rsidR="00906B9E" w:rsidRPr="00FE2FFD">
        <w:rPr>
          <w:rStyle w:val="Hyperlink"/>
          <w:rFonts w:ascii="Arial" w:hAnsi="Arial" w:cs="Arial"/>
          <w:sz w:val="20"/>
          <w:szCs w:val="20"/>
        </w:rPr>
        <w:t>licitacao.sraremedios@yahoo.com.br</w:t>
      </w:r>
      <w:r w:rsidR="00F360A4">
        <w:rPr>
          <w:rStyle w:val="Hyperlink"/>
          <w:rFonts w:ascii="Arial" w:hAnsi="Arial" w:cs="Arial"/>
          <w:sz w:val="20"/>
          <w:szCs w:val="20"/>
        </w:rPr>
        <w:fldChar w:fldCharType="end"/>
      </w:r>
      <w:r w:rsidR="00906B9E" w:rsidRPr="00FE2FFD">
        <w:rPr>
          <w:rFonts w:ascii="Arial" w:hAnsi="Arial" w:cs="Arial"/>
          <w:sz w:val="20"/>
          <w:szCs w:val="20"/>
          <w:lang w:val="pt-PT"/>
        </w:rPr>
        <w:t>.</w:t>
      </w:r>
    </w:p>
    <w:p w:rsidR="00906B9E" w:rsidRPr="00FE2FFD" w:rsidRDefault="002269B0" w:rsidP="00BC0C16">
      <w:pPr>
        <w:jc w:val="both"/>
        <w:rPr>
          <w:rFonts w:ascii="Arial" w:hAnsi="Arial" w:cs="Arial"/>
          <w:sz w:val="20"/>
          <w:szCs w:val="20"/>
        </w:rPr>
      </w:pPr>
      <w:r w:rsidRPr="00FE2FFD">
        <w:rPr>
          <w:rFonts w:ascii="Arial" w:hAnsi="Arial" w:cs="Arial"/>
          <w:sz w:val="20"/>
          <w:szCs w:val="20"/>
          <w:lang w:val="pt-PT"/>
        </w:rPr>
        <w:t>17</w:t>
      </w:r>
      <w:r w:rsidR="00906B9E" w:rsidRPr="00FE2FFD">
        <w:rPr>
          <w:rFonts w:ascii="Arial" w:hAnsi="Arial" w:cs="Arial"/>
          <w:sz w:val="20"/>
          <w:szCs w:val="20"/>
          <w:lang w:val="pt-PT"/>
        </w:rPr>
        <w:t>.12</w:t>
      </w:r>
      <w:r w:rsidR="00906B9E" w:rsidRPr="00FE2FFD">
        <w:rPr>
          <w:rFonts w:ascii="Arial" w:hAnsi="Arial" w:cs="Arial"/>
          <w:sz w:val="20"/>
          <w:szCs w:val="20"/>
        </w:rPr>
        <w:t>.</w:t>
      </w:r>
      <w:r w:rsidR="00906B9E" w:rsidRPr="00FE2FFD">
        <w:rPr>
          <w:rFonts w:ascii="Arial" w:hAnsi="Arial" w:cs="Arial"/>
          <w:sz w:val="20"/>
          <w:szCs w:val="20"/>
        </w:rPr>
        <w:tab/>
        <w:t>Integram este Edital, para todos os fins e efeitos, os seguintes anexos:</w:t>
      </w:r>
    </w:p>
    <w:p w:rsidR="00906B9E" w:rsidRPr="00FE2FFD" w:rsidRDefault="002269B0" w:rsidP="00BC0C16">
      <w:pPr>
        <w:jc w:val="both"/>
        <w:rPr>
          <w:rFonts w:ascii="Arial" w:hAnsi="Arial" w:cs="Arial"/>
          <w:sz w:val="20"/>
          <w:szCs w:val="20"/>
        </w:rPr>
      </w:pPr>
      <w:r w:rsidRPr="00FE2FFD">
        <w:rPr>
          <w:rFonts w:ascii="Arial" w:hAnsi="Arial" w:cs="Arial"/>
          <w:sz w:val="20"/>
          <w:szCs w:val="20"/>
        </w:rPr>
        <w:t>17</w:t>
      </w:r>
      <w:r w:rsidR="00906B9E" w:rsidRPr="00FE2FFD">
        <w:rPr>
          <w:rFonts w:ascii="Arial" w:hAnsi="Arial" w:cs="Arial"/>
          <w:sz w:val="20"/>
          <w:szCs w:val="20"/>
        </w:rPr>
        <w:t>.12.1. ANEXO I - Termo de Referência</w:t>
      </w:r>
    </w:p>
    <w:p w:rsidR="00906B9E" w:rsidRPr="00FE2FFD" w:rsidRDefault="002269B0" w:rsidP="00BC0C16">
      <w:pPr>
        <w:jc w:val="both"/>
        <w:rPr>
          <w:rFonts w:ascii="Arial" w:hAnsi="Arial" w:cs="Arial"/>
          <w:sz w:val="20"/>
          <w:szCs w:val="20"/>
        </w:rPr>
      </w:pPr>
      <w:r w:rsidRPr="00FE2FFD">
        <w:rPr>
          <w:rFonts w:ascii="Arial" w:hAnsi="Arial" w:cs="Arial"/>
          <w:sz w:val="20"/>
          <w:szCs w:val="20"/>
        </w:rPr>
        <w:t>17</w:t>
      </w:r>
      <w:r w:rsidR="00906B9E" w:rsidRPr="00FE2FFD">
        <w:rPr>
          <w:rFonts w:ascii="Arial" w:hAnsi="Arial" w:cs="Arial"/>
          <w:sz w:val="20"/>
          <w:szCs w:val="20"/>
        </w:rPr>
        <w:t>.12.2. ANEXO II – Exigências de Habilitação</w:t>
      </w:r>
    </w:p>
    <w:p w:rsidR="00906B9E" w:rsidRPr="00FE2FFD" w:rsidRDefault="002269B0" w:rsidP="00BC0C16">
      <w:pPr>
        <w:jc w:val="both"/>
        <w:rPr>
          <w:rFonts w:ascii="Arial" w:hAnsi="Arial" w:cs="Arial"/>
          <w:sz w:val="20"/>
          <w:szCs w:val="20"/>
        </w:rPr>
      </w:pPr>
      <w:r w:rsidRPr="00FE2FFD">
        <w:rPr>
          <w:rFonts w:ascii="Arial" w:hAnsi="Arial" w:cs="Arial"/>
          <w:sz w:val="20"/>
          <w:szCs w:val="20"/>
        </w:rPr>
        <w:t>17</w:t>
      </w:r>
      <w:r w:rsidR="00906B9E" w:rsidRPr="00FE2FFD">
        <w:rPr>
          <w:rFonts w:ascii="Arial" w:hAnsi="Arial" w:cs="Arial"/>
          <w:sz w:val="20"/>
          <w:szCs w:val="20"/>
        </w:rPr>
        <w:t>.12.3. ANEXO III - Minuta de Termo de Contrato</w:t>
      </w:r>
    </w:p>
    <w:p w:rsidR="00906B9E" w:rsidRPr="00FE2FFD" w:rsidRDefault="002269B0" w:rsidP="00BC0C16">
      <w:pPr>
        <w:jc w:val="both"/>
        <w:rPr>
          <w:rFonts w:ascii="Arial" w:hAnsi="Arial" w:cs="Arial"/>
          <w:sz w:val="20"/>
          <w:szCs w:val="20"/>
        </w:rPr>
      </w:pPr>
      <w:r w:rsidRPr="00FE2FFD">
        <w:rPr>
          <w:rFonts w:ascii="Arial" w:hAnsi="Arial" w:cs="Arial"/>
          <w:sz w:val="20"/>
          <w:szCs w:val="20"/>
        </w:rPr>
        <w:t>17</w:t>
      </w:r>
      <w:r w:rsidR="00906B9E" w:rsidRPr="00FE2FFD">
        <w:rPr>
          <w:rFonts w:ascii="Arial" w:hAnsi="Arial" w:cs="Arial"/>
          <w:sz w:val="20"/>
          <w:szCs w:val="20"/>
        </w:rPr>
        <w:t>.12.4. ANEXO IV – Minuta de Ata de Registro de Preços</w:t>
      </w:r>
    </w:p>
    <w:p w:rsidR="00906B9E" w:rsidRPr="00FE2FFD" w:rsidRDefault="002269B0" w:rsidP="00BC0C16">
      <w:pPr>
        <w:jc w:val="both"/>
        <w:rPr>
          <w:rFonts w:ascii="Arial" w:hAnsi="Arial" w:cs="Arial"/>
          <w:sz w:val="20"/>
          <w:szCs w:val="20"/>
        </w:rPr>
      </w:pPr>
      <w:r w:rsidRPr="00FE2FFD">
        <w:rPr>
          <w:rFonts w:ascii="Arial" w:hAnsi="Arial" w:cs="Arial"/>
          <w:sz w:val="20"/>
          <w:szCs w:val="20"/>
        </w:rPr>
        <w:t>17</w:t>
      </w:r>
      <w:r w:rsidR="00906B9E" w:rsidRPr="00FE2FFD">
        <w:rPr>
          <w:rFonts w:ascii="Arial" w:hAnsi="Arial" w:cs="Arial"/>
          <w:sz w:val="20"/>
          <w:szCs w:val="20"/>
        </w:rPr>
        <w:t>.12.5. ANEXO V – Modelo de Proposta de Preços</w:t>
      </w:r>
    </w:p>
    <w:p w:rsidR="00906B9E" w:rsidRPr="00FE2FFD" w:rsidRDefault="002269B0" w:rsidP="00BC0C16">
      <w:pPr>
        <w:jc w:val="both"/>
        <w:rPr>
          <w:rFonts w:ascii="Arial" w:hAnsi="Arial" w:cs="Arial"/>
          <w:sz w:val="20"/>
          <w:szCs w:val="20"/>
        </w:rPr>
      </w:pPr>
      <w:r w:rsidRPr="00FE2FFD">
        <w:rPr>
          <w:rFonts w:ascii="Arial" w:hAnsi="Arial" w:cs="Arial"/>
          <w:sz w:val="20"/>
          <w:szCs w:val="20"/>
        </w:rPr>
        <w:t>17</w:t>
      </w:r>
      <w:r w:rsidR="00906B9E" w:rsidRPr="00FE2FFD">
        <w:rPr>
          <w:rFonts w:ascii="Arial" w:hAnsi="Arial" w:cs="Arial"/>
          <w:sz w:val="20"/>
          <w:szCs w:val="20"/>
        </w:rPr>
        <w:t>.12.6. ANEXO VI -  Modelo de declaração que não emprega menores</w:t>
      </w:r>
    </w:p>
    <w:p w:rsidR="00906B9E" w:rsidRPr="00FE2FFD" w:rsidRDefault="002269B0" w:rsidP="00BC0C16">
      <w:pPr>
        <w:jc w:val="both"/>
        <w:rPr>
          <w:rFonts w:ascii="Arial" w:hAnsi="Arial" w:cs="Arial"/>
          <w:sz w:val="20"/>
          <w:szCs w:val="20"/>
        </w:rPr>
      </w:pPr>
      <w:r w:rsidRPr="00FE2FFD">
        <w:rPr>
          <w:rFonts w:ascii="Arial" w:hAnsi="Arial" w:cs="Arial"/>
          <w:sz w:val="20"/>
          <w:szCs w:val="20"/>
        </w:rPr>
        <w:t>17</w:t>
      </w:r>
      <w:r w:rsidR="00906B9E" w:rsidRPr="00FE2FFD">
        <w:rPr>
          <w:rFonts w:ascii="Arial" w:hAnsi="Arial" w:cs="Arial"/>
          <w:sz w:val="20"/>
          <w:szCs w:val="20"/>
        </w:rPr>
        <w:t xml:space="preserve">.12.7. ANEXO VII – </w:t>
      </w:r>
      <w:r w:rsidR="00BC0D9F" w:rsidRPr="00FE2FFD">
        <w:rPr>
          <w:rFonts w:ascii="Arial" w:hAnsi="Arial" w:cs="Arial"/>
          <w:sz w:val="20"/>
          <w:szCs w:val="20"/>
        </w:rPr>
        <w:t>Modelo de declaração que cumpre requisitos de habilitação</w:t>
      </w:r>
    </w:p>
    <w:p w:rsidR="00BC0D9F" w:rsidRPr="00FE2FFD" w:rsidRDefault="002269B0" w:rsidP="00BC0D9F">
      <w:pPr>
        <w:jc w:val="both"/>
        <w:rPr>
          <w:rFonts w:ascii="Arial" w:hAnsi="Arial" w:cs="Arial"/>
          <w:sz w:val="20"/>
          <w:szCs w:val="20"/>
        </w:rPr>
      </w:pPr>
      <w:r w:rsidRPr="00FE2FFD">
        <w:rPr>
          <w:rFonts w:ascii="Arial" w:hAnsi="Arial" w:cs="Arial"/>
          <w:sz w:val="20"/>
          <w:szCs w:val="20"/>
        </w:rPr>
        <w:t>17</w:t>
      </w:r>
      <w:r w:rsidR="00906B9E" w:rsidRPr="00FE2FFD">
        <w:rPr>
          <w:rFonts w:ascii="Arial" w:hAnsi="Arial" w:cs="Arial"/>
          <w:sz w:val="20"/>
          <w:szCs w:val="20"/>
        </w:rPr>
        <w:t xml:space="preserve">.12.8. ANEXO VIII - </w:t>
      </w:r>
      <w:r w:rsidR="00BC0D9F" w:rsidRPr="00FE2FFD">
        <w:rPr>
          <w:rFonts w:ascii="Arial" w:hAnsi="Arial" w:cs="Arial"/>
          <w:sz w:val="20"/>
          <w:szCs w:val="20"/>
        </w:rPr>
        <w:t>Modelo de declaração de inexistência de impedimentos legais</w:t>
      </w:r>
    </w:p>
    <w:p w:rsidR="00906B9E" w:rsidRPr="00FE2FFD" w:rsidRDefault="002269B0" w:rsidP="00BC0C16">
      <w:pPr>
        <w:jc w:val="both"/>
        <w:rPr>
          <w:rFonts w:ascii="Arial" w:hAnsi="Arial" w:cs="Arial"/>
          <w:sz w:val="20"/>
          <w:szCs w:val="20"/>
        </w:rPr>
      </w:pPr>
      <w:r w:rsidRPr="00FE2FFD">
        <w:rPr>
          <w:rFonts w:ascii="Arial" w:hAnsi="Arial" w:cs="Arial"/>
          <w:sz w:val="20"/>
          <w:szCs w:val="20"/>
        </w:rPr>
        <w:t>17</w:t>
      </w:r>
      <w:r w:rsidR="00906B9E" w:rsidRPr="00FE2FFD">
        <w:rPr>
          <w:rFonts w:ascii="Arial" w:hAnsi="Arial" w:cs="Arial"/>
          <w:sz w:val="20"/>
          <w:szCs w:val="20"/>
        </w:rPr>
        <w:t>.12.8. ANEXO IX – Modelo de declaração de que cumpre as exigências de reserva de cargos.</w:t>
      </w:r>
    </w:p>
    <w:p w:rsidR="00906B9E" w:rsidRPr="00FE2FFD" w:rsidRDefault="002269B0" w:rsidP="00BC0C16">
      <w:pPr>
        <w:jc w:val="both"/>
        <w:rPr>
          <w:rFonts w:ascii="Arial" w:hAnsi="Arial" w:cs="Arial"/>
          <w:sz w:val="20"/>
          <w:szCs w:val="20"/>
        </w:rPr>
      </w:pPr>
      <w:r w:rsidRPr="00FE2FFD">
        <w:rPr>
          <w:rFonts w:ascii="Arial" w:hAnsi="Arial" w:cs="Arial"/>
          <w:sz w:val="20"/>
          <w:szCs w:val="20"/>
        </w:rPr>
        <w:t>17</w:t>
      </w:r>
      <w:r w:rsidR="00906B9E" w:rsidRPr="00FE2FFD">
        <w:rPr>
          <w:rFonts w:ascii="Arial" w:hAnsi="Arial" w:cs="Arial"/>
          <w:sz w:val="20"/>
          <w:szCs w:val="20"/>
        </w:rPr>
        <w:t xml:space="preserve">.12.9. ANEXO X – Modelo de declaração de enquadramento de </w:t>
      </w:r>
      <w:proofErr w:type="gramStart"/>
      <w:r w:rsidR="00906B9E" w:rsidRPr="00FE2FFD">
        <w:rPr>
          <w:rFonts w:ascii="Arial" w:hAnsi="Arial" w:cs="Arial"/>
          <w:sz w:val="20"/>
          <w:szCs w:val="20"/>
        </w:rPr>
        <w:t>Micro empresa</w:t>
      </w:r>
      <w:proofErr w:type="gramEnd"/>
      <w:r w:rsidR="00906B9E" w:rsidRPr="00FE2FFD">
        <w:rPr>
          <w:rFonts w:ascii="Arial" w:hAnsi="Arial" w:cs="Arial"/>
          <w:sz w:val="20"/>
          <w:szCs w:val="20"/>
        </w:rPr>
        <w:t xml:space="preserve"> e empresa de pequeno porte.</w:t>
      </w:r>
    </w:p>
    <w:p w:rsidR="000A20CD" w:rsidRDefault="002269B0" w:rsidP="000A20CD">
      <w:pPr>
        <w:jc w:val="both"/>
        <w:rPr>
          <w:rFonts w:ascii="Arial" w:hAnsi="Arial" w:cs="Arial"/>
          <w:sz w:val="20"/>
          <w:szCs w:val="20"/>
        </w:rPr>
      </w:pPr>
      <w:r w:rsidRPr="00FE2FFD">
        <w:rPr>
          <w:rFonts w:ascii="Arial" w:hAnsi="Arial" w:cs="Arial"/>
          <w:sz w:val="20"/>
          <w:szCs w:val="20"/>
        </w:rPr>
        <w:t>17</w:t>
      </w:r>
      <w:r w:rsidR="00647178" w:rsidRPr="00FE2FFD">
        <w:rPr>
          <w:rFonts w:ascii="Arial" w:hAnsi="Arial" w:cs="Arial"/>
          <w:sz w:val="20"/>
          <w:szCs w:val="20"/>
        </w:rPr>
        <w:t xml:space="preserve">.12.10. ANEXO XI – Modelo declaração de que tomou conhecimento de todas as informações e das </w:t>
      </w:r>
    </w:p>
    <w:p w:rsidR="00647178" w:rsidRPr="00FE2FFD" w:rsidRDefault="00647178" w:rsidP="000A20CD">
      <w:pPr>
        <w:jc w:val="both"/>
        <w:rPr>
          <w:rFonts w:ascii="Arial" w:hAnsi="Arial" w:cs="Arial"/>
          <w:sz w:val="20"/>
          <w:szCs w:val="20"/>
        </w:rPr>
      </w:pPr>
      <w:proofErr w:type="gramStart"/>
      <w:r w:rsidRPr="00FE2FFD">
        <w:rPr>
          <w:rFonts w:ascii="Arial" w:hAnsi="Arial" w:cs="Arial"/>
          <w:sz w:val="20"/>
          <w:szCs w:val="20"/>
        </w:rPr>
        <w:t>condições</w:t>
      </w:r>
      <w:proofErr w:type="gramEnd"/>
      <w:r w:rsidRPr="00FE2FFD">
        <w:rPr>
          <w:rFonts w:ascii="Arial" w:hAnsi="Arial" w:cs="Arial"/>
          <w:sz w:val="20"/>
          <w:szCs w:val="20"/>
        </w:rPr>
        <w:t xml:space="preserve"> locais para o cumprimento das obrigações objeto da licitação.</w:t>
      </w:r>
    </w:p>
    <w:p w:rsidR="00647178" w:rsidRPr="00FE2FFD" w:rsidRDefault="000A20CD" w:rsidP="00BC0C16">
      <w:pPr>
        <w:jc w:val="both"/>
        <w:rPr>
          <w:rFonts w:ascii="Arial" w:hAnsi="Arial" w:cs="Arial"/>
          <w:sz w:val="20"/>
          <w:szCs w:val="20"/>
        </w:rPr>
      </w:pPr>
      <w:r>
        <w:rPr>
          <w:rFonts w:ascii="Arial" w:hAnsi="Arial" w:cs="Arial"/>
          <w:sz w:val="20"/>
          <w:szCs w:val="20"/>
        </w:rPr>
        <w:t>17.12.11. ANEXO XII – Especificações</w:t>
      </w:r>
    </w:p>
    <w:p w:rsidR="00647178" w:rsidRPr="00FE2FFD" w:rsidRDefault="00647178" w:rsidP="00BC0C16">
      <w:pPr>
        <w:jc w:val="both"/>
        <w:rPr>
          <w:rFonts w:ascii="Arial" w:hAnsi="Arial" w:cs="Arial"/>
          <w:sz w:val="20"/>
          <w:szCs w:val="20"/>
        </w:rPr>
      </w:pPr>
    </w:p>
    <w:p w:rsidR="00C362C0" w:rsidRPr="00FE2FFD" w:rsidRDefault="00D63693" w:rsidP="00BC0C16">
      <w:pPr>
        <w:jc w:val="center"/>
        <w:rPr>
          <w:rFonts w:ascii="Arial" w:hAnsi="Arial" w:cs="Arial"/>
          <w:sz w:val="20"/>
          <w:szCs w:val="20"/>
        </w:rPr>
      </w:pPr>
      <w:r w:rsidRPr="00FE2FFD">
        <w:rPr>
          <w:rFonts w:ascii="Arial" w:hAnsi="Arial" w:cs="Arial"/>
          <w:sz w:val="20"/>
          <w:szCs w:val="20"/>
        </w:rPr>
        <w:t xml:space="preserve">Senhora dos Remédios, </w:t>
      </w:r>
      <w:r w:rsidR="00F8162D">
        <w:rPr>
          <w:rFonts w:ascii="Arial" w:hAnsi="Arial" w:cs="Arial"/>
          <w:sz w:val="20"/>
          <w:szCs w:val="20"/>
        </w:rPr>
        <w:t>21</w:t>
      </w:r>
      <w:r w:rsidR="00C362C0" w:rsidRPr="00997460">
        <w:rPr>
          <w:rFonts w:ascii="Arial" w:hAnsi="Arial" w:cs="Arial"/>
          <w:sz w:val="20"/>
          <w:szCs w:val="20"/>
        </w:rPr>
        <w:t xml:space="preserve"> de </w:t>
      </w:r>
      <w:r w:rsidR="000A20CD">
        <w:rPr>
          <w:rFonts w:ascii="Arial" w:hAnsi="Arial" w:cs="Arial"/>
          <w:sz w:val="20"/>
          <w:szCs w:val="20"/>
        </w:rPr>
        <w:t xml:space="preserve">junho </w:t>
      </w:r>
      <w:r w:rsidR="00C362C0" w:rsidRPr="00997460">
        <w:rPr>
          <w:rFonts w:ascii="Arial" w:hAnsi="Arial" w:cs="Arial"/>
          <w:sz w:val="20"/>
          <w:szCs w:val="20"/>
        </w:rPr>
        <w:t>de 2024.</w:t>
      </w:r>
    </w:p>
    <w:p w:rsidR="00C362C0" w:rsidRPr="00FE2FFD" w:rsidRDefault="00C362C0" w:rsidP="00BC0C16">
      <w:pPr>
        <w:jc w:val="center"/>
        <w:rPr>
          <w:rFonts w:ascii="Arial" w:hAnsi="Arial" w:cs="Arial"/>
          <w:sz w:val="20"/>
          <w:szCs w:val="20"/>
        </w:rPr>
      </w:pPr>
    </w:p>
    <w:p w:rsidR="00906B9E" w:rsidRPr="00FE2FFD" w:rsidRDefault="00906B9E" w:rsidP="00BC0C16">
      <w:pPr>
        <w:jc w:val="center"/>
        <w:rPr>
          <w:rFonts w:ascii="Arial" w:hAnsi="Arial" w:cs="Arial"/>
          <w:sz w:val="20"/>
          <w:szCs w:val="20"/>
        </w:rPr>
      </w:pPr>
      <w:r w:rsidRPr="00FE2FFD">
        <w:rPr>
          <w:rFonts w:ascii="Arial" w:hAnsi="Arial" w:cs="Arial"/>
          <w:sz w:val="20"/>
          <w:szCs w:val="20"/>
        </w:rPr>
        <w:t>Pregoeira:</w:t>
      </w:r>
    </w:p>
    <w:p w:rsidR="00F11057" w:rsidRPr="00FE2FFD" w:rsidRDefault="00F11057" w:rsidP="00BC0C16">
      <w:pPr>
        <w:jc w:val="center"/>
        <w:rPr>
          <w:rFonts w:ascii="Arial" w:hAnsi="Arial" w:cs="Arial"/>
          <w:sz w:val="20"/>
          <w:szCs w:val="20"/>
        </w:rPr>
      </w:pPr>
    </w:p>
    <w:p w:rsidR="00906B9E" w:rsidRPr="00FE2FFD" w:rsidRDefault="00906B9E" w:rsidP="00BC0C16">
      <w:pPr>
        <w:jc w:val="center"/>
        <w:rPr>
          <w:rFonts w:ascii="Arial" w:hAnsi="Arial" w:cs="Arial"/>
          <w:sz w:val="20"/>
          <w:szCs w:val="20"/>
        </w:rPr>
      </w:pPr>
      <w:r w:rsidRPr="00FE2FFD">
        <w:rPr>
          <w:rFonts w:ascii="Arial" w:hAnsi="Arial" w:cs="Arial"/>
          <w:sz w:val="20"/>
          <w:szCs w:val="20"/>
        </w:rPr>
        <w:t>________________________</w:t>
      </w:r>
      <w:r w:rsidR="000A20CD">
        <w:rPr>
          <w:rFonts w:ascii="Arial" w:hAnsi="Arial" w:cs="Arial"/>
          <w:sz w:val="20"/>
          <w:szCs w:val="20"/>
        </w:rPr>
        <w:t>_________________</w:t>
      </w:r>
    </w:p>
    <w:p w:rsidR="00906B9E" w:rsidRPr="00FE2FFD" w:rsidRDefault="00906B9E" w:rsidP="00BC0C16">
      <w:pPr>
        <w:jc w:val="center"/>
        <w:rPr>
          <w:rFonts w:ascii="Arial" w:hAnsi="Arial" w:cs="Arial"/>
          <w:sz w:val="20"/>
          <w:szCs w:val="20"/>
        </w:rPr>
      </w:pPr>
      <w:r w:rsidRPr="00FE2FFD">
        <w:rPr>
          <w:rFonts w:ascii="Arial" w:hAnsi="Arial" w:cs="Arial"/>
          <w:sz w:val="20"/>
          <w:szCs w:val="20"/>
        </w:rPr>
        <w:t>Mariana de Souza e Silva</w:t>
      </w:r>
    </w:p>
    <w:p w:rsidR="00A10B8B" w:rsidRDefault="00A10B8B" w:rsidP="00BC0C16">
      <w:pPr>
        <w:jc w:val="center"/>
        <w:rPr>
          <w:rFonts w:ascii="Arial" w:hAnsi="Arial" w:cs="Arial"/>
          <w:sz w:val="20"/>
          <w:szCs w:val="20"/>
        </w:rPr>
      </w:pPr>
    </w:p>
    <w:p w:rsidR="00906B9E" w:rsidRPr="00FE2FFD" w:rsidRDefault="00906B9E" w:rsidP="00BC0C16">
      <w:pPr>
        <w:jc w:val="center"/>
        <w:rPr>
          <w:rFonts w:ascii="Arial" w:hAnsi="Arial" w:cs="Arial"/>
          <w:sz w:val="20"/>
          <w:szCs w:val="20"/>
        </w:rPr>
      </w:pPr>
      <w:r w:rsidRPr="00FE2FFD">
        <w:rPr>
          <w:rFonts w:ascii="Arial" w:hAnsi="Arial" w:cs="Arial"/>
          <w:sz w:val="20"/>
          <w:szCs w:val="20"/>
        </w:rPr>
        <w:t>Equipe de Apoio:</w:t>
      </w:r>
    </w:p>
    <w:p w:rsidR="00F11057" w:rsidRPr="00FE2FFD" w:rsidRDefault="00F11057" w:rsidP="00BC0C16">
      <w:pPr>
        <w:jc w:val="center"/>
        <w:rPr>
          <w:rFonts w:ascii="Arial" w:hAnsi="Arial" w:cs="Arial"/>
          <w:sz w:val="20"/>
          <w:szCs w:val="20"/>
        </w:rPr>
      </w:pPr>
    </w:p>
    <w:p w:rsidR="00E57425" w:rsidRPr="00FE2FFD" w:rsidRDefault="00906B9E" w:rsidP="00021180">
      <w:pPr>
        <w:jc w:val="center"/>
        <w:rPr>
          <w:rFonts w:ascii="Arial" w:hAnsi="Arial" w:cs="Arial"/>
          <w:sz w:val="20"/>
          <w:szCs w:val="20"/>
        </w:rPr>
      </w:pPr>
      <w:r w:rsidRPr="00FE2FFD">
        <w:rPr>
          <w:rFonts w:ascii="Arial" w:hAnsi="Arial" w:cs="Arial"/>
          <w:sz w:val="20"/>
          <w:szCs w:val="20"/>
        </w:rPr>
        <w:t>________________________</w:t>
      </w:r>
      <w:r w:rsidR="000A20CD">
        <w:rPr>
          <w:rFonts w:ascii="Arial" w:hAnsi="Arial" w:cs="Arial"/>
          <w:sz w:val="20"/>
          <w:szCs w:val="20"/>
        </w:rPr>
        <w:t>_____________    _____________</w:t>
      </w:r>
      <w:r w:rsidRPr="00FE2FFD">
        <w:rPr>
          <w:rFonts w:ascii="Arial" w:hAnsi="Arial" w:cs="Arial"/>
          <w:sz w:val="20"/>
          <w:szCs w:val="20"/>
        </w:rPr>
        <w:t xml:space="preserve">________________________                  </w:t>
      </w:r>
      <w:r w:rsidR="000A20CD">
        <w:rPr>
          <w:rFonts w:ascii="Arial" w:hAnsi="Arial" w:cs="Arial"/>
          <w:sz w:val="20"/>
          <w:szCs w:val="20"/>
        </w:rPr>
        <w:t xml:space="preserve">            </w:t>
      </w:r>
      <w:r w:rsidRPr="00FE2FFD">
        <w:rPr>
          <w:rFonts w:ascii="Arial" w:hAnsi="Arial" w:cs="Arial"/>
          <w:sz w:val="20"/>
          <w:szCs w:val="20"/>
        </w:rPr>
        <w:t xml:space="preserve">Eduarda   Kelly de Assis Souza                           </w:t>
      </w:r>
      <w:r w:rsidR="000A20CD">
        <w:rPr>
          <w:rFonts w:ascii="Arial" w:hAnsi="Arial" w:cs="Arial"/>
          <w:sz w:val="20"/>
          <w:szCs w:val="20"/>
        </w:rPr>
        <w:t xml:space="preserve">          </w:t>
      </w:r>
      <w:r w:rsidRPr="00FE2FFD">
        <w:rPr>
          <w:rFonts w:ascii="Arial" w:hAnsi="Arial" w:cs="Arial"/>
          <w:sz w:val="20"/>
          <w:szCs w:val="20"/>
        </w:rPr>
        <w:t>Amanda das Graças Milagres</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212"/>
      </w:tblGrid>
      <w:tr w:rsidR="00F11057" w:rsidRPr="00FE2FFD" w:rsidTr="00F862FA">
        <w:trPr>
          <w:jc w:val="center"/>
        </w:trPr>
        <w:tc>
          <w:tcPr>
            <w:tcW w:w="9212" w:type="dxa"/>
            <w:tcBorders>
              <w:top w:val="double" w:sz="6" w:space="0" w:color="auto"/>
              <w:left w:val="double" w:sz="6" w:space="0" w:color="auto"/>
              <w:bottom w:val="nil"/>
              <w:right w:val="double" w:sz="6" w:space="0" w:color="auto"/>
            </w:tcBorders>
            <w:shd w:val="clear" w:color="auto" w:fill="D9D9D9" w:themeFill="background1" w:themeFillShade="D9"/>
          </w:tcPr>
          <w:p w:rsidR="00F11057" w:rsidRPr="00997460" w:rsidRDefault="00F11057" w:rsidP="00BC0C16">
            <w:pPr>
              <w:pStyle w:val="Ttulo1"/>
              <w:spacing w:before="120"/>
              <w:jc w:val="center"/>
              <w:rPr>
                <w:rFonts w:ascii="Arial" w:hAnsi="Arial" w:cs="Arial"/>
                <w:noProof/>
                <w:sz w:val="20"/>
                <w:szCs w:val="20"/>
              </w:rPr>
            </w:pPr>
            <w:r w:rsidRPr="00997460">
              <w:rPr>
                <w:rFonts w:ascii="Arial" w:hAnsi="Arial" w:cs="Arial"/>
                <w:noProof/>
                <w:sz w:val="20"/>
                <w:szCs w:val="20"/>
              </w:rPr>
              <w:lastRenderedPageBreak/>
              <w:t>PREFEITURA MUNICIPAL DE SENHORA DOS REMÉDIOS</w:t>
            </w:r>
          </w:p>
          <w:p w:rsidR="00D91F54" w:rsidRPr="00997460" w:rsidRDefault="00D91F54" w:rsidP="00D91F54">
            <w:pPr>
              <w:rPr>
                <w:rFonts w:ascii="Arial" w:hAnsi="Arial" w:cs="Arial"/>
                <w:sz w:val="20"/>
                <w:szCs w:val="20"/>
                <w:lang w:val="pt-PT"/>
              </w:rPr>
            </w:pPr>
          </w:p>
          <w:p w:rsidR="00F11057" w:rsidRPr="00997460" w:rsidRDefault="00997460" w:rsidP="00BC0C16">
            <w:pPr>
              <w:jc w:val="center"/>
              <w:rPr>
                <w:rFonts w:ascii="Arial" w:hAnsi="Arial" w:cs="Arial"/>
                <w:b/>
                <w:sz w:val="20"/>
                <w:szCs w:val="20"/>
              </w:rPr>
            </w:pPr>
            <w:r w:rsidRPr="00997460">
              <w:rPr>
                <w:rFonts w:ascii="Arial" w:hAnsi="Arial" w:cs="Arial"/>
                <w:b/>
                <w:sz w:val="20"/>
                <w:szCs w:val="20"/>
              </w:rPr>
              <w:t>PROCESSO</w:t>
            </w:r>
            <w:r w:rsidR="00F8162D">
              <w:rPr>
                <w:rFonts w:ascii="Arial" w:hAnsi="Arial" w:cs="Arial"/>
                <w:b/>
                <w:sz w:val="20"/>
                <w:szCs w:val="20"/>
              </w:rPr>
              <w:t xml:space="preserve"> ADMINISTRATIVO Nº. 62</w:t>
            </w:r>
            <w:r w:rsidR="00F11057" w:rsidRPr="00997460">
              <w:rPr>
                <w:rFonts w:ascii="Arial" w:hAnsi="Arial" w:cs="Arial"/>
                <w:b/>
                <w:sz w:val="20"/>
                <w:szCs w:val="20"/>
              </w:rPr>
              <w:t>/</w:t>
            </w:r>
            <w:r w:rsidR="00F11057" w:rsidRPr="00997460">
              <w:rPr>
                <w:rFonts w:ascii="Arial" w:hAnsi="Arial" w:cs="Arial"/>
                <w:b/>
                <w:noProof/>
                <w:sz w:val="20"/>
                <w:szCs w:val="20"/>
              </w:rPr>
              <w:t>2024</w:t>
            </w:r>
          </w:p>
        </w:tc>
      </w:tr>
      <w:tr w:rsidR="00F11057" w:rsidRPr="00FE2FFD" w:rsidTr="00F862FA">
        <w:trPr>
          <w:jc w:val="center"/>
        </w:trPr>
        <w:tc>
          <w:tcPr>
            <w:tcW w:w="9212" w:type="dxa"/>
            <w:tcBorders>
              <w:top w:val="nil"/>
              <w:left w:val="double" w:sz="6" w:space="0" w:color="auto"/>
              <w:bottom w:val="double" w:sz="6" w:space="0" w:color="auto"/>
              <w:right w:val="double" w:sz="6" w:space="0" w:color="auto"/>
            </w:tcBorders>
            <w:shd w:val="clear" w:color="auto" w:fill="D9D9D9" w:themeFill="background1" w:themeFillShade="D9"/>
          </w:tcPr>
          <w:p w:rsidR="00F11057" w:rsidRPr="00997460" w:rsidRDefault="00F11057" w:rsidP="00BC0C16">
            <w:pPr>
              <w:pStyle w:val="Ttulo1"/>
              <w:spacing w:before="120" w:after="120"/>
              <w:jc w:val="center"/>
              <w:rPr>
                <w:rFonts w:ascii="Arial" w:hAnsi="Arial" w:cs="Arial"/>
                <w:bCs w:val="0"/>
                <w:sz w:val="20"/>
                <w:szCs w:val="20"/>
              </w:rPr>
            </w:pPr>
            <w:r w:rsidRPr="00997460">
              <w:rPr>
                <w:rFonts w:ascii="Arial" w:hAnsi="Arial" w:cs="Arial"/>
                <w:bCs w:val="0"/>
                <w:sz w:val="20"/>
                <w:szCs w:val="20"/>
              </w:rPr>
              <w:t>PREGÃO ELETRÔNICO PARA REGISTRO DE PREÇOS N</w:t>
            </w:r>
            <w:r w:rsidR="00997460" w:rsidRPr="00997460">
              <w:rPr>
                <w:rFonts w:ascii="Arial" w:hAnsi="Arial" w:cs="Arial"/>
                <w:bCs w:val="0"/>
                <w:sz w:val="20"/>
                <w:szCs w:val="20"/>
                <w:vertAlign w:val="superscript"/>
              </w:rPr>
              <w:t xml:space="preserve">°. </w:t>
            </w:r>
            <w:r w:rsidR="00F8162D">
              <w:rPr>
                <w:rFonts w:ascii="Arial" w:hAnsi="Arial" w:cs="Arial"/>
                <w:bCs w:val="0"/>
                <w:sz w:val="20"/>
                <w:szCs w:val="20"/>
              </w:rPr>
              <w:t>28</w:t>
            </w:r>
            <w:r w:rsidRPr="00997460">
              <w:rPr>
                <w:rFonts w:ascii="Arial" w:hAnsi="Arial" w:cs="Arial"/>
                <w:bCs w:val="0"/>
                <w:sz w:val="20"/>
                <w:szCs w:val="20"/>
              </w:rPr>
              <w:t>/2024</w:t>
            </w:r>
          </w:p>
          <w:p w:rsidR="00F11057" w:rsidRPr="00997460" w:rsidRDefault="00F11057" w:rsidP="00BC0C16">
            <w:pPr>
              <w:pStyle w:val="Ttulo1"/>
              <w:spacing w:before="120" w:after="120"/>
              <w:jc w:val="center"/>
              <w:rPr>
                <w:rFonts w:ascii="Arial" w:hAnsi="Arial" w:cs="Arial"/>
                <w:sz w:val="20"/>
                <w:szCs w:val="20"/>
              </w:rPr>
            </w:pPr>
            <w:r w:rsidRPr="00997460">
              <w:rPr>
                <w:rFonts w:ascii="Arial" w:hAnsi="Arial" w:cs="Arial"/>
                <w:bCs w:val="0"/>
                <w:sz w:val="20"/>
                <w:szCs w:val="20"/>
              </w:rPr>
              <w:t>ANEXO I – TERMO DE REFERÊNCIA</w:t>
            </w:r>
          </w:p>
        </w:tc>
      </w:tr>
    </w:tbl>
    <w:p w:rsidR="00F11057" w:rsidRPr="00FE2FFD" w:rsidRDefault="00F11057"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F11057" w:rsidRPr="00FE2FFD" w:rsidRDefault="00F11057" w:rsidP="00BC0C16">
      <w:pPr>
        <w:jc w:val="both"/>
        <w:rPr>
          <w:rFonts w:ascii="Arial" w:hAnsi="Arial" w:cs="Arial"/>
          <w:b/>
          <w:sz w:val="20"/>
          <w:szCs w:val="20"/>
        </w:rPr>
      </w:pPr>
      <w:r w:rsidRPr="00FE2FFD">
        <w:rPr>
          <w:rFonts w:ascii="Arial" w:hAnsi="Arial" w:cs="Arial"/>
          <w:b/>
          <w:sz w:val="20"/>
          <w:szCs w:val="20"/>
        </w:rPr>
        <w:t>1.</w:t>
      </w:r>
      <w:r w:rsidRPr="00FE2FFD">
        <w:rPr>
          <w:rFonts w:ascii="Arial" w:hAnsi="Arial" w:cs="Arial"/>
          <w:b/>
          <w:sz w:val="20"/>
          <w:szCs w:val="20"/>
        </w:rPr>
        <w:tab/>
        <w:t>CONDIÇÕES GERAIS DA CONTRATAÇÃO</w:t>
      </w:r>
    </w:p>
    <w:p w:rsidR="00141697" w:rsidRPr="00FE2FFD" w:rsidRDefault="00612AFC" w:rsidP="00141697">
      <w:pPr>
        <w:tabs>
          <w:tab w:val="left" w:pos="8504"/>
        </w:tabs>
        <w:autoSpaceDE w:val="0"/>
        <w:autoSpaceDN w:val="0"/>
        <w:adjustRightInd w:val="0"/>
        <w:ind w:right="140"/>
        <w:jc w:val="both"/>
        <w:rPr>
          <w:rFonts w:ascii="Arial" w:hAnsi="Arial" w:cs="Arial"/>
          <w:sz w:val="20"/>
          <w:szCs w:val="20"/>
        </w:rPr>
      </w:pPr>
      <w:r w:rsidRPr="00FE2FFD">
        <w:rPr>
          <w:rFonts w:ascii="Arial" w:hAnsi="Arial" w:cs="Arial"/>
          <w:sz w:val="20"/>
          <w:szCs w:val="20"/>
        </w:rPr>
        <w:t xml:space="preserve">1.1 </w:t>
      </w:r>
      <w:r w:rsidR="00F8162D" w:rsidRPr="00F8162D">
        <w:rPr>
          <w:rFonts w:ascii="Arial" w:hAnsi="Arial" w:cs="Arial"/>
          <w:sz w:val="20"/>
          <w:szCs w:val="20"/>
        </w:rPr>
        <w:t>Registro de preço para contratação de empresa para prestação de serviços de Equipe de Apoio e Brigadistas para eventos que serão realizados no mu</w:t>
      </w:r>
      <w:r w:rsidR="00F8162D">
        <w:rPr>
          <w:rFonts w:ascii="Arial" w:hAnsi="Arial" w:cs="Arial"/>
          <w:sz w:val="20"/>
          <w:szCs w:val="20"/>
        </w:rPr>
        <w:t>nicípio de Senhora dos Remédios</w:t>
      </w:r>
      <w:r w:rsidR="00141697" w:rsidRPr="00FE2FFD">
        <w:rPr>
          <w:rFonts w:ascii="Arial" w:hAnsi="Arial" w:cs="Arial"/>
          <w:sz w:val="20"/>
          <w:szCs w:val="20"/>
        </w:rPr>
        <w:t>.</w:t>
      </w:r>
    </w:p>
    <w:p w:rsidR="00C362C0" w:rsidRPr="00FE2FFD" w:rsidRDefault="00C362C0" w:rsidP="00141697">
      <w:pPr>
        <w:ind w:right="-35"/>
        <w:jc w:val="both"/>
        <w:rPr>
          <w:rFonts w:ascii="Arial" w:hAnsi="Arial" w:cs="Arial"/>
          <w:b/>
          <w:sz w:val="20"/>
          <w:szCs w:val="20"/>
        </w:rPr>
      </w:pPr>
    </w:p>
    <w:tbl>
      <w:tblPr>
        <w:tblW w:w="8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939"/>
        <w:gridCol w:w="708"/>
        <w:gridCol w:w="4131"/>
        <w:gridCol w:w="918"/>
        <w:gridCol w:w="1473"/>
      </w:tblGrid>
      <w:tr w:rsidR="00F8162D" w:rsidRPr="003647C3" w:rsidTr="003647C3">
        <w:trPr>
          <w:jc w:val="center"/>
        </w:trPr>
        <w:tc>
          <w:tcPr>
            <w:tcW w:w="715" w:type="dxa"/>
            <w:tcBorders>
              <w:top w:val="single" w:sz="4" w:space="0" w:color="000000"/>
              <w:left w:val="single" w:sz="4" w:space="0" w:color="000000"/>
              <w:bottom w:val="single" w:sz="4" w:space="0" w:color="000000"/>
              <w:right w:val="single" w:sz="4" w:space="0" w:color="000000"/>
            </w:tcBorders>
            <w:vAlign w:val="center"/>
            <w:hideMark/>
          </w:tcPr>
          <w:p w:rsidR="00F8162D" w:rsidRPr="003647C3" w:rsidRDefault="00F8162D" w:rsidP="00F8162D">
            <w:pPr>
              <w:jc w:val="center"/>
              <w:rPr>
                <w:rFonts w:ascii="Arial" w:hAnsi="Arial" w:cs="Arial"/>
                <w:b/>
                <w:sz w:val="20"/>
                <w:szCs w:val="20"/>
              </w:rPr>
            </w:pPr>
            <w:r w:rsidRPr="003647C3">
              <w:rPr>
                <w:rFonts w:ascii="Arial" w:hAnsi="Arial" w:cs="Arial"/>
                <w:b/>
                <w:sz w:val="20"/>
                <w:szCs w:val="20"/>
              </w:rPr>
              <w:t>ÍTEM</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F8162D" w:rsidRPr="003647C3" w:rsidRDefault="00F8162D" w:rsidP="00F8162D">
            <w:pPr>
              <w:jc w:val="center"/>
              <w:rPr>
                <w:rFonts w:ascii="Arial" w:hAnsi="Arial" w:cs="Arial"/>
                <w:b/>
                <w:sz w:val="20"/>
                <w:szCs w:val="20"/>
              </w:rPr>
            </w:pPr>
            <w:r w:rsidRPr="003647C3">
              <w:rPr>
                <w:rFonts w:ascii="Arial" w:hAnsi="Arial" w:cs="Arial"/>
                <w:b/>
                <w:sz w:val="20"/>
                <w:szCs w:val="20"/>
              </w:rPr>
              <w:t>QUANT</w:t>
            </w:r>
          </w:p>
        </w:tc>
        <w:tc>
          <w:tcPr>
            <w:tcW w:w="708" w:type="dxa"/>
            <w:tcBorders>
              <w:top w:val="single" w:sz="4" w:space="0" w:color="000000"/>
              <w:left w:val="single" w:sz="4" w:space="0" w:color="000000"/>
              <w:bottom w:val="single" w:sz="4" w:space="0" w:color="000000"/>
              <w:right w:val="single" w:sz="4" w:space="0" w:color="000000"/>
            </w:tcBorders>
            <w:hideMark/>
          </w:tcPr>
          <w:p w:rsidR="00F8162D" w:rsidRPr="003647C3" w:rsidRDefault="00F8162D" w:rsidP="00F8162D">
            <w:pPr>
              <w:jc w:val="center"/>
              <w:rPr>
                <w:rFonts w:ascii="Arial" w:hAnsi="Arial" w:cs="Arial"/>
                <w:b/>
                <w:sz w:val="20"/>
                <w:szCs w:val="20"/>
              </w:rPr>
            </w:pPr>
            <w:r w:rsidRPr="003647C3">
              <w:rPr>
                <w:rFonts w:ascii="Arial" w:hAnsi="Arial" w:cs="Arial"/>
                <w:b/>
                <w:sz w:val="20"/>
                <w:szCs w:val="20"/>
              </w:rPr>
              <w:t>UNID</w:t>
            </w:r>
          </w:p>
        </w:tc>
        <w:tc>
          <w:tcPr>
            <w:tcW w:w="4131" w:type="dxa"/>
            <w:tcBorders>
              <w:top w:val="single" w:sz="4" w:space="0" w:color="000000"/>
              <w:left w:val="single" w:sz="4" w:space="0" w:color="000000"/>
              <w:bottom w:val="single" w:sz="4" w:space="0" w:color="000000"/>
              <w:right w:val="single" w:sz="4" w:space="0" w:color="000000"/>
            </w:tcBorders>
            <w:vAlign w:val="center"/>
            <w:hideMark/>
          </w:tcPr>
          <w:p w:rsidR="00F8162D" w:rsidRPr="003647C3" w:rsidRDefault="00F8162D" w:rsidP="00F8162D">
            <w:pPr>
              <w:jc w:val="center"/>
              <w:rPr>
                <w:rFonts w:ascii="Arial" w:hAnsi="Arial" w:cs="Arial"/>
                <w:b/>
                <w:sz w:val="20"/>
                <w:szCs w:val="20"/>
              </w:rPr>
            </w:pPr>
            <w:r w:rsidRPr="003647C3">
              <w:rPr>
                <w:rFonts w:ascii="Arial" w:hAnsi="Arial" w:cs="Arial"/>
                <w:b/>
                <w:sz w:val="20"/>
                <w:szCs w:val="20"/>
              </w:rPr>
              <w:t>DESCRIÇÃO</w:t>
            </w:r>
          </w:p>
        </w:tc>
        <w:tc>
          <w:tcPr>
            <w:tcW w:w="918" w:type="dxa"/>
            <w:tcBorders>
              <w:top w:val="single" w:sz="4" w:space="0" w:color="000000"/>
              <w:left w:val="single" w:sz="4" w:space="0" w:color="000000"/>
              <w:bottom w:val="single" w:sz="4" w:space="0" w:color="000000"/>
              <w:right w:val="single" w:sz="4" w:space="0" w:color="000000"/>
            </w:tcBorders>
            <w:vAlign w:val="center"/>
            <w:hideMark/>
          </w:tcPr>
          <w:p w:rsidR="00F8162D" w:rsidRPr="003647C3" w:rsidRDefault="00F8162D" w:rsidP="003647C3">
            <w:pPr>
              <w:jc w:val="center"/>
              <w:rPr>
                <w:rFonts w:ascii="Arial" w:hAnsi="Arial" w:cs="Arial"/>
                <w:b/>
                <w:sz w:val="20"/>
                <w:szCs w:val="20"/>
              </w:rPr>
            </w:pPr>
            <w:r w:rsidRPr="003647C3">
              <w:rPr>
                <w:rFonts w:ascii="Arial" w:hAnsi="Arial" w:cs="Arial"/>
                <w:b/>
                <w:sz w:val="20"/>
                <w:szCs w:val="20"/>
              </w:rPr>
              <w:t>V. UNIT</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F8162D" w:rsidRPr="003647C3" w:rsidRDefault="00F8162D" w:rsidP="003647C3">
            <w:pPr>
              <w:jc w:val="center"/>
              <w:rPr>
                <w:rFonts w:ascii="Arial" w:hAnsi="Arial" w:cs="Arial"/>
                <w:b/>
                <w:sz w:val="20"/>
                <w:szCs w:val="20"/>
              </w:rPr>
            </w:pPr>
            <w:r w:rsidRPr="003647C3">
              <w:rPr>
                <w:rFonts w:ascii="Arial" w:hAnsi="Arial" w:cs="Arial"/>
                <w:b/>
                <w:sz w:val="20"/>
                <w:szCs w:val="20"/>
              </w:rPr>
              <w:t>V. TOTAL</w:t>
            </w:r>
          </w:p>
        </w:tc>
      </w:tr>
      <w:tr w:rsidR="003647C3" w:rsidRPr="003647C3" w:rsidTr="003647C3">
        <w:trPr>
          <w:jc w:val="center"/>
        </w:trPr>
        <w:tc>
          <w:tcPr>
            <w:tcW w:w="715" w:type="dxa"/>
            <w:tcBorders>
              <w:top w:val="single" w:sz="4" w:space="0" w:color="000000"/>
              <w:left w:val="single" w:sz="4" w:space="0" w:color="000000"/>
              <w:bottom w:val="single" w:sz="4" w:space="0" w:color="000000"/>
              <w:right w:val="single" w:sz="4" w:space="0" w:color="000000"/>
            </w:tcBorders>
            <w:vAlign w:val="center"/>
          </w:tcPr>
          <w:p w:rsidR="003647C3" w:rsidRPr="003647C3" w:rsidRDefault="003647C3" w:rsidP="003647C3">
            <w:pPr>
              <w:jc w:val="center"/>
              <w:rPr>
                <w:rFonts w:ascii="Arial" w:hAnsi="Arial" w:cs="Arial"/>
                <w:sz w:val="20"/>
                <w:szCs w:val="20"/>
              </w:rPr>
            </w:pPr>
            <w:r>
              <w:rPr>
                <w:rFonts w:ascii="Arial" w:hAnsi="Arial" w:cs="Arial"/>
                <w:sz w:val="20"/>
                <w:szCs w:val="20"/>
              </w:rPr>
              <w:t>01</w:t>
            </w:r>
          </w:p>
        </w:tc>
        <w:tc>
          <w:tcPr>
            <w:tcW w:w="939" w:type="dxa"/>
            <w:tcBorders>
              <w:top w:val="single" w:sz="4" w:space="0" w:color="000000"/>
              <w:left w:val="single" w:sz="4" w:space="0" w:color="000000"/>
              <w:bottom w:val="single" w:sz="4" w:space="0" w:color="000000"/>
              <w:right w:val="single" w:sz="4" w:space="0" w:color="000000"/>
            </w:tcBorders>
            <w:vAlign w:val="center"/>
          </w:tcPr>
          <w:p w:rsidR="003647C3" w:rsidRPr="003647C3" w:rsidRDefault="003647C3" w:rsidP="003647C3">
            <w:pPr>
              <w:jc w:val="center"/>
              <w:rPr>
                <w:rFonts w:ascii="Arial" w:hAnsi="Arial" w:cs="Arial"/>
                <w:sz w:val="20"/>
                <w:szCs w:val="20"/>
              </w:rPr>
            </w:pPr>
            <w:r w:rsidRPr="003647C3">
              <w:rPr>
                <w:rFonts w:ascii="Arial" w:hAnsi="Arial" w:cs="Arial"/>
                <w:sz w:val="20"/>
                <w:szCs w:val="20"/>
              </w:rPr>
              <w:t>200 Diárias de 08 horas cada</w:t>
            </w:r>
          </w:p>
        </w:tc>
        <w:tc>
          <w:tcPr>
            <w:tcW w:w="708" w:type="dxa"/>
            <w:tcBorders>
              <w:top w:val="single" w:sz="4" w:space="0" w:color="000000"/>
              <w:left w:val="single" w:sz="4" w:space="0" w:color="000000"/>
              <w:bottom w:val="single" w:sz="4" w:space="0" w:color="000000"/>
              <w:right w:val="single" w:sz="4" w:space="0" w:color="000000"/>
            </w:tcBorders>
            <w:vAlign w:val="center"/>
          </w:tcPr>
          <w:p w:rsidR="003647C3" w:rsidRPr="003647C3" w:rsidRDefault="003647C3" w:rsidP="003647C3">
            <w:pPr>
              <w:jc w:val="center"/>
              <w:rPr>
                <w:rFonts w:ascii="Arial" w:hAnsi="Arial" w:cs="Arial"/>
                <w:sz w:val="20"/>
                <w:szCs w:val="20"/>
              </w:rPr>
            </w:pPr>
            <w:proofErr w:type="spellStart"/>
            <w:r w:rsidRPr="003647C3">
              <w:rPr>
                <w:rFonts w:ascii="Arial" w:hAnsi="Arial" w:cs="Arial"/>
                <w:sz w:val="20"/>
                <w:szCs w:val="20"/>
              </w:rPr>
              <w:t>Unid</w:t>
            </w:r>
            <w:proofErr w:type="spellEnd"/>
          </w:p>
        </w:tc>
        <w:tc>
          <w:tcPr>
            <w:tcW w:w="4131" w:type="dxa"/>
            <w:tcBorders>
              <w:top w:val="single" w:sz="4" w:space="0" w:color="000000"/>
              <w:left w:val="single" w:sz="4" w:space="0" w:color="000000"/>
              <w:bottom w:val="single" w:sz="4" w:space="0" w:color="000000"/>
              <w:right w:val="single" w:sz="4" w:space="0" w:color="000000"/>
            </w:tcBorders>
            <w:vAlign w:val="center"/>
          </w:tcPr>
          <w:p w:rsidR="003647C3" w:rsidRPr="003647C3" w:rsidRDefault="003647C3" w:rsidP="003647C3">
            <w:pPr>
              <w:jc w:val="both"/>
              <w:rPr>
                <w:rFonts w:ascii="Arial" w:hAnsi="Arial" w:cs="Arial"/>
                <w:sz w:val="20"/>
                <w:szCs w:val="20"/>
              </w:rPr>
            </w:pPr>
            <w:r w:rsidRPr="003647C3">
              <w:rPr>
                <w:rFonts w:ascii="Arial" w:hAnsi="Arial" w:cs="Arial"/>
                <w:sz w:val="20"/>
                <w:szCs w:val="20"/>
              </w:rPr>
              <w:t>Serviços de brigadistas de incêndio, para atuar na área de segurança civil, prevenção e combate a pânico e incêndio, devidamente regularizado no Corpo de Bombeiros. Com todas as despesas de alimentação e transporte de equipe por conta da contratada. Toda a equipe deverá atuar uniformizada.</w:t>
            </w:r>
          </w:p>
          <w:p w:rsidR="003647C3" w:rsidRPr="003647C3" w:rsidRDefault="003647C3" w:rsidP="003647C3">
            <w:pPr>
              <w:jc w:val="both"/>
              <w:rPr>
                <w:rFonts w:ascii="Arial" w:hAnsi="Arial" w:cs="Arial"/>
                <w:sz w:val="20"/>
                <w:szCs w:val="20"/>
              </w:rPr>
            </w:pPr>
            <w:r w:rsidRPr="003647C3">
              <w:rPr>
                <w:rFonts w:ascii="Arial" w:hAnsi="Arial" w:cs="Arial"/>
                <w:sz w:val="20"/>
                <w:szCs w:val="20"/>
              </w:rPr>
              <w:t xml:space="preserve"> Todos os dias, os serviços deverão ser iniciados às 19:00 h e finalizados com a conclusão dos shows. </w:t>
            </w:r>
          </w:p>
        </w:tc>
        <w:tc>
          <w:tcPr>
            <w:tcW w:w="918" w:type="dxa"/>
            <w:tcBorders>
              <w:top w:val="single" w:sz="4" w:space="0" w:color="000000"/>
              <w:left w:val="single" w:sz="4" w:space="0" w:color="000000"/>
              <w:bottom w:val="single" w:sz="4" w:space="0" w:color="000000"/>
              <w:right w:val="single" w:sz="4" w:space="0" w:color="000000"/>
            </w:tcBorders>
            <w:vAlign w:val="center"/>
          </w:tcPr>
          <w:p w:rsidR="003647C3" w:rsidRPr="003647C3" w:rsidRDefault="003647C3" w:rsidP="003647C3">
            <w:pPr>
              <w:jc w:val="center"/>
              <w:rPr>
                <w:rFonts w:ascii="Arial" w:hAnsi="Arial" w:cs="Arial"/>
                <w:sz w:val="20"/>
                <w:szCs w:val="20"/>
              </w:rPr>
            </w:pPr>
            <w:r w:rsidRPr="003647C3">
              <w:rPr>
                <w:rFonts w:ascii="Arial" w:hAnsi="Arial" w:cs="Arial"/>
                <w:sz w:val="20"/>
                <w:szCs w:val="20"/>
              </w:rPr>
              <w:t>R$ 303,33</w:t>
            </w:r>
          </w:p>
        </w:tc>
        <w:tc>
          <w:tcPr>
            <w:tcW w:w="1473" w:type="dxa"/>
            <w:tcBorders>
              <w:top w:val="single" w:sz="4" w:space="0" w:color="000000"/>
              <w:left w:val="single" w:sz="4" w:space="0" w:color="000000"/>
              <w:bottom w:val="single" w:sz="4" w:space="0" w:color="000000"/>
              <w:right w:val="single" w:sz="4" w:space="0" w:color="000000"/>
            </w:tcBorders>
            <w:vAlign w:val="center"/>
          </w:tcPr>
          <w:p w:rsidR="003647C3" w:rsidRPr="003647C3" w:rsidRDefault="003647C3" w:rsidP="003647C3">
            <w:pPr>
              <w:jc w:val="center"/>
              <w:rPr>
                <w:rFonts w:ascii="Arial" w:hAnsi="Arial" w:cs="Arial"/>
                <w:b/>
                <w:sz w:val="20"/>
                <w:szCs w:val="20"/>
              </w:rPr>
            </w:pPr>
            <w:r>
              <w:rPr>
                <w:rFonts w:ascii="Arial" w:hAnsi="Arial" w:cs="Arial"/>
                <w:b/>
                <w:sz w:val="20"/>
                <w:szCs w:val="20"/>
              </w:rPr>
              <w:t xml:space="preserve">R$ </w:t>
            </w:r>
            <w:r w:rsidRPr="003647C3">
              <w:rPr>
                <w:rFonts w:ascii="Arial" w:hAnsi="Arial" w:cs="Arial"/>
                <w:b/>
                <w:sz w:val="20"/>
                <w:szCs w:val="20"/>
              </w:rPr>
              <w:t>60.666,00</w:t>
            </w:r>
          </w:p>
        </w:tc>
      </w:tr>
      <w:tr w:rsidR="003647C3" w:rsidRPr="003647C3" w:rsidTr="003647C3">
        <w:trPr>
          <w:jc w:val="center"/>
        </w:trPr>
        <w:tc>
          <w:tcPr>
            <w:tcW w:w="715" w:type="dxa"/>
            <w:tcBorders>
              <w:top w:val="single" w:sz="4" w:space="0" w:color="000000"/>
              <w:left w:val="single" w:sz="4" w:space="0" w:color="000000"/>
              <w:bottom w:val="single" w:sz="4" w:space="0" w:color="000000"/>
              <w:right w:val="single" w:sz="4" w:space="0" w:color="000000"/>
            </w:tcBorders>
            <w:vAlign w:val="center"/>
            <w:hideMark/>
          </w:tcPr>
          <w:p w:rsidR="003647C3" w:rsidRPr="003647C3" w:rsidRDefault="003647C3" w:rsidP="003647C3">
            <w:pPr>
              <w:jc w:val="center"/>
              <w:rPr>
                <w:rFonts w:ascii="Arial" w:hAnsi="Arial" w:cs="Arial"/>
                <w:sz w:val="20"/>
                <w:szCs w:val="20"/>
              </w:rPr>
            </w:pPr>
            <w:r w:rsidRPr="003647C3">
              <w:rPr>
                <w:rFonts w:ascii="Arial" w:hAnsi="Arial" w:cs="Arial"/>
                <w:sz w:val="20"/>
                <w:szCs w:val="20"/>
              </w:rPr>
              <w:t>01</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3647C3" w:rsidRPr="003647C3" w:rsidRDefault="003647C3" w:rsidP="003647C3">
            <w:pPr>
              <w:jc w:val="center"/>
              <w:rPr>
                <w:rFonts w:ascii="Arial" w:hAnsi="Arial" w:cs="Arial"/>
                <w:sz w:val="20"/>
                <w:szCs w:val="20"/>
              </w:rPr>
            </w:pPr>
            <w:r w:rsidRPr="003647C3">
              <w:rPr>
                <w:rFonts w:ascii="Arial" w:hAnsi="Arial" w:cs="Arial"/>
                <w:sz w:val="20"/>
                <w:szCs w:val="20"/>
              </w:rPr>
              <w:t>300</w:t>
            </w:r>
          </w:p>
          <w:p w:rsidR="003647C3" w:rsidRPr="003647C3" w:rsidRDefault="003647C3" w:rsidP="003647C3">
            <w:pPr>
              <w:jc w:val="center"/>
              <w:rPr>
                <w:rFonts w:ascii="Arial" w:hAnsi="Arial" w:cs="Arial"/>
                <w:sz w:val="20"/>
                <w:szCs w:val="20"/>
              </w:rPr>
            </w:pPr>
            <w:r w:rsidRPr="003647C3">
              <w:rPr>
                <w:rFonts w:ascii="Arial" w:hAnsi="Arial" w:cs="Arial"/>
                <w:sz w:val="20"/>
                <w:szCs w:val="20"/>
              </w:rPr>
              <w:t>Diárias de 8 horas cada</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647C3" w:rsidRPr="003647C3" w:rsidRDefault="003647C3" w:rsidP="003647C3">
            <w:pPr>
              <w:jc w:val="center"/>
              <w:rPr>
                <w:rFonts w:ascii="Arial" w:hAnsi="Arial" w:cs="Arial"/>
                <w:sz w:val="20"/>
                <w:szCs w:val="20"/>
                <w:highlight w:val="yellow"/>
              </w:rPr>
            </w:pPr>
            <w:proofErr w:type="spellStart"/>
            <w:r w:rsidRPr="003647C3">
              <w:rPr>
                <w:rFonts w:ascii="Arial" w:hAnsi="Arial" w:cs="Arial"/>
                <w:sz w:val="20"/>
                <w:szCs w:val="20"/>
              </w:rPr>
              <w:t>Unid</w:t>
            </w:r>
            <w:proofErr w:type="spellEnd"/>
          </w:p>
        </w:tc>
        <w:tc>
          <w:tcPr>
            <w:tcW w:w="4131" w:type="dxa"/>
            <w:tcBorders>
              <w:top w:val="single" w:sz="4" w:space="0" w:color="000000"/>
              <w:left w:val="single" w:sz="4" w:space="0" w:color="000000"/>
              <w:bottom w:val="single" w:sz="4" w:space="0" w:color="000000"/>
              <w:right w:val="single" w:sz="4" w:space="0" w:color="000000"/>
            </w:tcBorders>
            <w:vAlign w:val="center"/>
          </w:tcPr>
          <w:p w:rsidR="003647C3" w:rsidRPr="003647C3" w:rsidRDefault="003647C3" w:rsidP="003647C3">
            <w:pPr>
              <w:jc w:val="both"/>
              <w:rPr>
                <w:rFonts w:ascii="Arial" w:hAnsi="Arial" w:cs="Arial"/>
                <w:sz w:val="20"/>
                <w:szCs w:val="20"/>
              </w:rPr>
            </w:pPr>
            <w:r w:rsidRPr="003647C3">
              <w:rPr>
                <w:rFonts w:ascii="Arial" w:hAnsi="Arial" w:cs="Arial"/>
                <w:sz w:val="20"/>
                <w:szCs w:val="20"/>
              </w:rPr>
              <w:t xml:space="preserve">Serviços de equipe de apoio para eventos, para organização, observação, informação, direcionamento de público, controle de entrada e saída de pessoas e veículos, proteção patrimonial e pessoal. </w:t>
            </w:r>
          </w:p>
          <w:p w:rsidR="003647C3" w:rsidRPr="003647C3" w:rsidRDefault="003647C3" w:rsidP="003647C3">
            <w:pPr>
              <w:jc w:val="both"/>
              <w:rPr>
                <w:rFonts w:ascii="Arial" w:hAnsi="Arial" w:cs="Arial"/>
                <w:sz w:val="20"/>
                <w:szCs w:val="20"/>
              </w:rPr>
            </w:pPr>
            <w:r w:rsidRPr="003647C3">
              <w:rPr>
                <w:rFonts w:ascii="Arial" w:hAnsi="Arial" w:cs="Arial"/>
                <w:sz w:val="20"/>
                <w:szCs w:val="20"/>
              </w:rPr>
              <w:t>Com todas as despesas de alimentação e transporte de equipe por conta da contratada.</w:t>
            </w:r>
          </w:p>
          <w:p w:rsidR="003647C3" w:rsidRPr="003647C3" w:rsidRDefault="003647C3" w:rsidP="003647C3">
            <w:pPr>
              <w:jc w:val="both"/>
              <w:rPr>
                <w:rFonts w:ascii="Arial" w:hAnsi="Arial" w:cs="Arial"/>
                <w:sz w:val="20"/>
                <w:szCs w:val="20"/>
              </w:rPr>
            </w:pPr>
            <w:r w:rsidRPr="003647C3">
              <w:rPr>
                <w:rFonts w:ascii="Arial" w:hAnsi="Arial" w:cs="Arial"/>
                <w:sz w:val="20"/>
                <w:szCs w:val="20"/>
              </w:rPr>
              <w:t xml:space="preserve">Todos os profissionais contratados para apoio durante o evento deverão estar habilitados à função e identificados, com uniformes, coletes, cassetete, spray de pimenta, que facilmente os distingam e portarão todos os equipamentos necessários à função. </w:t>
            </w:r>
          </w:p>
          <w:p w:rsidR="003647C3" w:rsidRPr="003647C3" w:rsidRDefault="003647C3" w:rsidP="003647C3">
            <w:pPr>
              <w:jc w:val="both"/>
              <w:rPr>
                <w:rFonts w:ascii="Arial" w:hAnsi="Arial" w:cs="Arial"/>
                <w:sz w:val="20"/>
                <w:szCs w:val="20"/>
              </w:rPr>
            </w:pPr>
          </w:p>
          <w:p w:rsidR="003647C3" w:rsidRPr="003647C3" w:rsidRDefault="003647C3" w:rsidP="003647C3">
            <w:pPr>
              <w:jc w:val="both"/>
              <w:rPr>
                <w:rFonts w:ascii="Arial" w:hAnsi="Arial" w:cs="Arial"/>
                <w:sz w:val="20"/>
                <w:szCs w:val="20"/>
              </w:rPr>
            </w:pPr>
            <w:r w:rsidRPr="003647C3">
              <w:rPr>
                <w:rFonts w:ascii="Arial" w:hAnsi="Arial" w:cs="Arial"/>
                <w:sz w:val="20"/>
                <w:szCs w:val="20"/>
              </w:rPr>
              <w:t>As condições para prestações dos serviços e as quantidades de profissionais serão definidas de acordo com a secretaria requisitante e a cada evento.</w:t>
            </w:r>
          </w:p>
          <w:p w:rsidR="003647C3" w:rsidRPr="003647C3" w:rsidRDefault="003647C3" w:rsidP="003647C3">
            <w:pPr>
              <w:jc w:val="both"/>
              <w:rPr>
                <w:rFonts w:ascii="Arial" w:hAnsi="Arial" w:cs="Arial"/>
                <w:sz w:val="20"/>
                <w:szCs w:val="20"/>
              </w:rPr>
            </w:pPr>
          </w:p>
          <w:p w:rsidR="003647C3" w:rsidRPr="003647C3" w:rsidRDefault="003647C3" w:rsidP="003647C3">
            <w:pPr>
              <w:jc w:val="both"/>
              <w:rPr>
                <w:rFonts w:ascii="Arial" w:hAnsi="Arial" w:cs="Arial"/>
                <w:sz w:val="20"/>
                <w:szCs w:val="20"/>
              </w:rPr>
            </w:pPr>
            <w:r w:rsidRPr="003647C3">
              <w:rPr>
                <w:rFonts w:ascii="Arial" w:hAnsi="Arial" w:cs="Arial"/>
                <w:sz w:val="20"/>
                <w:szCs w:val="20"/>
              </w:rPr>
              <w:t>Quantidade mínima solicitada por evento será de 05 (cinco) profissionais.</w:t>
            </w:r>
          </w:p>
          <w:p w:rsidR="003647C3" w:rsidRPr="003647C3" w:rsidRDefault="003647C3" w:rsidP="003647C3">
            <w:pPr>
              <w:pStyle w:val="Corpodetexto"/>
              <w:ind w:right="108"/>
              <w:rPr>
                <w:rFonts w:ascii="Arial" w:hAnsi="Arial" w:cs="Arial"/>
                <w:sz w:val="20"/>
                <w:szCs w:val="20"/>
              </w:rPr>
            </w:pPr>
          </w:p>
        </w:tc>
        <w:tc>
          <w:tcPr>
            <w:tcW w:w="918" w:type="dxa"/>
            <w:tcBorders>
              <w:top w:val="single" w:sz="4" w:space="0" w:color="000000"/>
              <w:left w:val="single" w:sz="4" w:space="0" w:color="000000"/>
              <w:bottom w:val="single" w:sz="4" w:space="0" w:color="000000"/>
              <w:right w:val="single" w:sz="4" w:space="0" w:color="000000"/>
            </w:tcBorders>
            <w:vAlign w:val="center"/>
            <w:hideMark/>
          </w:tcPr>
          <w:p w:rsidR="003647C3" w:rsidRPr="003647C3" w:rsidRDefault="003647C3" w:rsidP="003647C3">
            <w:pPr>
              <w:jc w:val="center"/>
              <w:rPr>
                <w:rFonts w:ascii="Arial" w:hAnsi="Arial" w:cs="Arial"/>
                <w:sz w:val="20"/>
                <w:szCs w:val="20"/>
              </w:rPr>
            </w:pPr>
            <w:r w:rsidRPr="003647C3">
              <w:rPr>
                <w:rFonts w:ascii="Arial" w:hAnsi="Arial" w:cs="Arial"/>
                <w:sz w:val="20"/>
                <w:szCs w:val="20"/>
              </w:rPr>
              <w:t>R$ 298,33</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3647C3" w:rsidRPr="003647C3" w:rsidRDefault="003647C3" w:rsidP="003647C3">
            <w:pPr>
              <w:jc w:val="center"/>
              <w:rPr>
                <w:rFonts w:ascii="Arial" w:hAnsi="Arial" w:cs="Arial"/>
                <w:b/>
                <w:sz w:val="20"/>
                <w:szCs w:val="20"/>
              </w:rPr>
            </w:pPr>
            <w:r w:rsidRPr="003647C3">
              <w:rPr>
                <w:rFonts w:ascii="Arial" w:hAnsi="Arial" w:cs="Arial"/>
                <w:b/>
                <w:sz w:val="20"/>
                <w:szCs w:val="20"/>
              </w:rPr>
              <w:t>R$ 89.499,00</w:t>
            </w:r>
            <w:r w:rsidRPr="003647C3">
              <w:rPr>
                <w:rFonts w:ascii="Arial" w:hAnsi="Arial" w:cs="Arial"/>
                <w:b/>
                <w:sz w:val="20"/>
                <w:szCs w:val="20"/>
              </w:rPr>
              <w:tab/>
            </w:r>
          </w:p>
        </w:tc>
      </w:tr>
      <w:tr w:rsidR="00F8162D" w:rsidRPr="003647C3" w:rsidTr="003647C3">
        <w:trPr>
          <w:jc w:val="center"/>
        </w:trPr>
        <w:tc>
          <w:tcPr>
            <w:tcW w:w="7411" w:type="dxa"/>
            <w:gridSpan w:val="5"/>
            <w:tcBorders>
              <w:top w:val="single" w:sz="4" w:space="0" w:color="000000"/>
              <w:left w:val="single" w:sz="4" w:space="0" w:color="000000"/>
              <w:bottom w:val="single" w:sz="4" w:space="0" w:color="000000"/>
              <w:right w:val="single" w:sz="4" w:space="0" w:color="000000"/>
            </w:tcBorders>
            <w:vAlign w:val="center"/>
            <w:hideMark/>
          </w:tcPr>
          <w:p w:rsidR="00F8162D" w:rsidRPr="003647C3" w:rsidRDefault="00F8162D" w:rsidP="003647C3">
            <w:pPr>
              <w:jc w:val="center"/>
              <w:rPr>
                <w:rFonts w:ascii="Arial" w:hAnsi="Arial" w:cs="Arial"/>
                <w:b/>
                <w:sz w:val="20"/>
                <w:szCs w:val="20"/>
              </w:rPr>
            </w:pPr>
            <w:r w:rsidRPr="003647C3">
              <w:rPr>
                <w:rFonts w:ascii="Arial" w:hAnsi="Arial" w:cs="Arial"/>
                <w:b/>
                <w:sz w:val="20"/>
                <w:szCs w:val="20"/>
              </w:rPr>
              <w:t>Valor Total:</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F8162D" w:rsidRPr="003647C3" w:rsidRDefault="003647C3" w:rsidP="003647C3">
            <w:pPr>
              <w:jc w:val="center"/>
              <w:rPr>
                <w:rFonts w:ascii="Arial" w:hAnsi="Arial" w:cs="Arial"/>
                <w:b/>
                <w:sz w:val="20"/>
                <w:szCs w:val="20"/>
              </w:rPr>
            </w:pPr>
            <w:r w:rsidRPr="003647C3">
              <w:rPr>
                <w:rFonts w:ascii="Arial" w:hAnsi="Arial" w:cs="Arial"/>
                <w:b/>
                <w:sz w:val="20"/>
                <w:szCs w:val="20"/>
              </w:rPr>
              <w:t>150.165,00</w:t>
            </w:r>
          </w:p>
        </w:tc>
      </w:tr>
    </w:tbl>
    <w:p w:rsidR="00C362C0" w:rsidRPr="00FE2FFD" w:rsidRDefault="00C362C0" w:rsidP="00C362C0">
      <w:pPr>
        <w:autoSpaceDE w:val="0"/>
        <w:autoSpaceDN w:val="0"/>
        <w:adjustRightInd w:val="0"/>
        <w:ind w:right="-1"/>
        <w:jc w:val="both"/>
        <w:rPr>
          <w:rFonts w:ascii="Arial" w:hAnsi="Arial" w:cs="Arial"/>
          <w:b/>
          <w:bCs/>
          <w:color w:val="000000"/>
          <w:sz w:val="20"/>
          <w:szCs w:val="20"/>
        </w:rPr>
      </w:pP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1.2.</w:t>
      </w:r>
      <w:r w:rsidRPr="00FE2FFD">
        <w:rPr>
          <w:rFonts w:ascii="Arial" w:eastAsia="Times New Roman" w:hAnsi="Arial" w:cs="Arial"/>
          <w:bCs/>
          <w:color w:val="000000"/>
          <w:sz w:val="20"/>
          <w:szCs w:val="20"/>
          <w:lang w:eastAsia="ar-SA"/>
        </w:rPr>
        <w:tab/>
        <w:t>Os serviços objeto desta contratação são caracterizados como comuns, tendo em vista que os padrões de desempenho e qualidade podem ser objetivamente definidos pelo edital, por meio de es</w:t>
      </w:r>
      <w:r w:rsidR="005A75EF">
        <w:rPr>
          <w:rFonts w:ascii="Arial" w:eastAsia="Times New Roman" w:hAnsi="Arial" w:cs="Arial"/>
          <w:bCs/>
          <w:color w:val="000000"/>
          <w:sz w:val="20"/>
          <w:szCs w:val="20"/>
          <w:lang w:eastAsia="ar-SA"/>
        </w:rPr>
        <w:t>pecificações usuais de mercado.</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 xml:space="preserve">1.3.  A contratação via registro de preços justifica-se pela impossibilidade de prever o quantitativo a ser demandado, bem como da necessidade de </w:t>
      </w:r>
      <w:r w:rsidR="00F30A4F">
        <w:rPr>
          <w:rFonts w:ascii="Arial" w:eastAsia="Times New Roman" w:hAnsi="Arial" w:cs="Arial"/>
          <w:bCs/>
          <w:color w:val="000000"/>
          <w:sz w:val="20"/>
          <w:szCs w:val="20"/>
          <w:lang w:eastAsia="ar-SA"/>
        </w:rPr>
        <w:t>contratações</w:t>
      </w:r>
      <w:r w:rsidR="005A75EF">
        <w:rPr>
          <w:rFonts w:ascii="Arial" w:eastAsia="Times New Roman" w:hAnsi="Arial" w:cs="Arial"/>
          <w:bCs/>
          <w:color w:val="000000"/>
          <w:sz w:val="20"/>
          <w:szCs w:val="20"/>
          <w:lang w:eastAsia="ar-SA"/>
        </w:rPr>
        <w:t xml:space="preserve"> frequentes e parceladas.</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lastRenderedPageBreak/>
        <w:t>1.4.</w:t>
      </w:r>
      <w:r w:rsidRPr="00FE2FFD">
        <w:rPr>
          <w:rFonts w:ascii="Arial" w:eastAsia="Times New Roman" w:hAnsi="Arial" w:cs="Arial"/>
          <w:bCs/>
          <w:color w:val="000000"/>
          <w:sz w:val="20"/>
          <w:szCs w:val="20"/>
          <w:lang w:eastAsia="ar-SA"/>
        </w:rPr>
        <w:tab/>
        <w:t>O prazo de vigência da contratação é de 12(doze) meses, contados da assinatura do instrumento contratual ou equivalente, na forma do artigo</w:t>
      </w:r>
      <w:r w:rsidR="005A75EF">
        <w:rPr>
          <w:rFonts w:ascii="Arial" w:eastAsia="Times New Roman" w:hAnsi="Arial" w:cs="Arial"/>
          <w:bCs/>
          <w:color w:val="000000"/>
          <w:sz w:val="20"/>
          <w:szCs w:val="20"/>
          <w:lang w:eastAsia="ar-SA"/>
        </w:rPr>
        <w:t xml:space="preserve"> 105 da Lei n° 14.133, de 2021.</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1.5.</w:t>
      </w:r>
      <w:r w:rsidRPr="00FE2FFD">
        <w:rPr>
          <w:rFonts w:ascii="Arial" w:eastAsia="Times New Roman" w:hAnsi="Arial" w:cs="Arial"/>
          <w:bCs/>
          <w:color w:val="000000"/>
          <w:sz w:val="20"/>
          <w:szCs w:val="20"/>
          <w:lang w:eastAsia="ar-SA"/>
        </w:rPr>
        <w:tab/>
        <w:t>O contrato oferece maior detalhamento das regras que serão aplicadas em relação à vigência da contratação.</w:t>
      </w:r>
    </w:p>
    <w:p w:rsidR="00BD1E1B" w:rsidRPr="00FE2FFD" w:rsidRDefault="00BD1E1B" w:rsidP="00BD1E1B">
      <w:pPr>
        <w:pStyle w:val="SemEspaamento"/>
        <w:jc w:val="both"/>
        <w:rPr>
          <w:rFonts w:ascii="Arial" w:eastAsia="Times New Roman" w:hAnsi="Arial" w:cs="Arial"/>
          <w:bCs/>
          <w:color w:val="000000"/>
          <w:sz w:val="20"/>
          <w:szCs w:val="20"/>
          <w:lang w:eastAsia="ar-SA"/>
        </w:rPr>
      </w:pPr>
    </w:p>
    <w:p w:rsidR="00BD1E1B" w:rsidRPr="00FE2FFD" w:rsidRDefault="00BD1E1B" w:rsidP="00BD1E1B">
      <w:pPr>
        <w:pStyle w:val="SemEspaamento"/>
        <w:jc w:val="both"/>
        <w:rPr>
          <w:rFonts w:ascii="Arial" w:eastAsia="Times New Roman" w:hAnsi="Arial" w:cs="Arial"/>
          <w:b/>
          <w:bCs/>
          <w:color w:val="000000"/>
          <w:sz w:val="20"/>
          <w:szCs w:val="20"/>
          <w:lang w:eastAsia="ar-SA"/>
        </w:rPr>
      </w:pPr>
      <w:r w:rsidRPr="00FE2FFD">
        <w:rPr>
          <w:rFonts w:ascii="Arial" w:eastAsia="Times New Roman" w:hAnsi="Arial" w:cs="Arial"/>
          <w:b/>
          <w:bCs/>
          <w:color w:val="000000"/>
          <w:sz w:val="20"/>
          <w:szCs w:val="20"/>
          <w:lang w:eastAsia="ar-SA"/>
        </w:rPr>
        <w:t xml:space="preserve">2 - FUNDAMENTAÇÃO E DESCRIÇÃO DA NECESSIDADE DA CONTRATAÇÃO: </w:t>
      </w:r>
    </w:p>
    <w:p w:rsidR="005A75EF" w:rsidRDefault="005A75EF" w:rsidP="005A75EF">
      <w:pPr>
        <w:jc w:val="both"/>
        <w:rPr>
          <w:rFonts w:ascii="Arial" w:hAnsi="Arial" w:cs="Arial"/>
          <w:sz w:val="20"/>
          <w:szCs w:val="20"/>
        </w:rPr>
      </w:pPr>
      <w:r w:rsidRPr="009B41C1">
        <w:rPr>
          <w:rFonts w:ascii="Arial" w:hAnsi="Arial" w:cs="Arial"/>
          <w:sz w:val="20"/>
          <w:szCs w:val="20"/>
        </w:rPr>
        <w:t xml:space="preserve">2.1. </w:t>
      </w:r>
      <w:r w:rsidRPr="00D73C65">
        <w:rPr>
          <w:rFonts w:ascii="Arial" w:hAnsi="Arial" w:cs="Arial"/>
          <w:sz w:val="20"/>
          <w:szCs w:val="20"/>
        </w:rPr>
        <w:t>A administração do município de Senhora dos Remédios tem planejado uma série de eventos de grande porte para o ano corrente, incluindo festividades culturais, eventos esportivos, e celebrações municipais. Para garantir a segurança e o bom andamento desses eventos, é essencial contar com uma equipe de apoio bem treinada e brigadistas capacitad</w:t>
      </w:r>
      <w:r>
        <w:rPr>
          <w:rFonts w:ascii="Arial" w:hAnsi="Arial" w:cs="Arial"/>
          <w:sz w:val="20"/>
          <w:szCs w:val="20"/>
        </w:rPr>
        <w:t>os para responder a emergências</w:t>
      </w:r>
      <w:r w:rsidRPr="00F24772">
        <w:rPr>
          <w:rFonts w:ascii="Arial" w:hAnsi="Arial" w:cs="Arial"/>
          <w:sz w:val="20"/>
          <w:szCs w:val="20"/>
        </w:rPr>
        <w:t>.</w:t>
      </w:r>
    </w:p>
    <w:p w:rsidR="005A75EF" w:rsidRDefault="005A75EF" w:rsidP="005A75EF">
      <w:pPr>
        <w:jc w:val="both"/>
        <w:rPr>
          <w:rFonts w:ascii="Arial" w:hAnsi="Arial" w:cs="Arial"/>
          <w:sz w:val="20"/>
          <w:szCs w:val="20"/>
        </w:rPr>
      </w:pPr>
      <w:r>
        <w:rPr>
          <w:rFonts w:ascii="Arial" w:hAnsi="Arial" w:cs="Arial"/>
          <w:sz w:val="20"/>
          <w:szCs w:val="20"/>
        </w:rPr>
        <w:t xml:space="preserve">2.2. </w:t>
      </w:r>
      <w:r w:rsidRPr="00D73C65">
        <w:rPr>
          <w:rFonts w:ascii="Arial" w:hAnsi="Arial" w:cs="Arial"/>
          <w:sz w:val="20"/>
          <w:szCs w:val="20"/>
        </w:rPr>
        <w:t>A presença de uma equipe de apoio e brigadistas é crucial para garantir a segurança dos participantes. Brigadistas são treinados para lidar com situações de emergência, incluindo incêndios, primeiros socorros e evacuação de áreas. Em eventos com grande concentração de pessoas, a capacidade de resposta rápida e eficaz é essencial para prevenir e minimizar acidentes.</w:t>
      </w:r>
    </w:p>
    <w:p w:rsidR="005A75EF" w:rsidRPr="000E7F29" w:rsidRDefault="005A75EF" w:rsidP="005A75EF">
      <w:pPr>
        <w:autoSpaceDE w:val="0"/>
        <w:autoSpaceDN w:val="0"/>
        <w:adjustRightInd w:val="0"/>
        <w:ind w:right="248"/>
        <w:jc w:val="both"/>
        <w:rPr>
          <w:rFonts w:ascii="Arial" w:hAnsi="Arial" w:cs="Arial"/>
          <w:sz w:val="20"/>
          <w:szCs w:val="20"/>
        </w:rPr>
      </w:pPr>
      <w:r>
        <w:rPr>
          <w:rFonts w:ascii="Arial" w:hAnsi="Arial" w:cs="Arial"/>
          <w:sz w:val="20"/>
          <w:szCs w:val="20"/>
        </w:rPr>
        <w:t>2.3</w:t>
      </w:r>
      <w:r w:rsidRPr="000E7F29">
        <w:rPr>
          <w:rFonts w:ascii="Arial" w:hAnsi="Arial" w:cs="Arial"/>
          <w:sz w:val="20"/>
          <w:szCs w:val="20"/>
        </w:rPr>
        <w:t>. A adoção de prioridade de contratação para ME/EPP/EQUIPARADAS sediadas regionalmente, com critérios pré-definidos através de Decreto Municipal, traz grandes benefícios em função da movimentação da economia, manutenção de empregos e arrecadação de tributos, dentre outros, sendo que assim o Município está cumprindo com o seu papel constitucional elencado no art.179 da Carga Magna que assim dispõe: “Art. 179. A União, os Estados, o Distrito Federal e os Municípios dispensarão às microempresas e às empresas de pequeno porte, assim definidas em lei, tratamento jurídico diferenciado, visando a incentivá-las pela simplificação de suas obrigações administrativas, tributárias, previdenciárias e creditícias, ou pela eliminação ou redução destas por meio de lei”.</w:t>
      </w:r>
    </w:p>
    <w:p w:rsidR="00BD1E1B" w:rsidRPr="00FE2FFD" w:rsidRDefault="00BD1E1B" w:rsidP="00BD1E1B">
      <w:pPr>
        <w:pStyle w:val="SemEspaamento"/>
        <w:jc w:val="both"/>
        <w:rPr>
          <w:rFonts w:ascii="Arial" w:eastAsia="Times New Roman" w:hAnsi="Arial" w:cs="Arial"/>
          <w:bCs/>
          <w:color w:val="000000"/>
          <w:sz w:val="20"/>
          <w:szCs w:val="20"/>
          <w:lang w:eastAsia="ar-SA"/>
        </w:rPr>
      </w:pPr>
    </w:p>
    <w:p w:rsidR="00BD1E1B" w:rsidRPr="00FE2FFD" w:rsidRDefault="00BD1E1B" w:rsidP="00BD1E1B">
      <w:pPr>
        <w:pStyle w:val="SemEspaamento"/>
        <w:jc w:val="both"/>
        <w:rPr>
          <w:rFonts w:ascii="Arial" w:eastAsia="Times New Roman" w:hAnsi="Arial" w:cs="Arial"/>
          <w:b/>
          <w:bCs/>
          <w:color w:val="000000"/>
          <w:sz w:val="20"/>
          <w:szCs w:val="20"/>
          <w:lang w:eastAsia="ar-SA"/>
        </w:rPr>
      </w:pPr>
      <w:r w:rsidRPr="00FE2FFD">
        <w:rPr>
          <w:rFonts w:ascii="Arial" w:eastAsia="Times New Roman" w:hAnsi="Arial" w:cs="Arial"/>
          <w:b/>
          <w:bCs/>
          <w:color w:val="000000"/>
          <w:sz w:val="20"/>
          <w:szCs w:val="20"/>
          <w:lang w:eastAsia="ar-SA"/>
        </w:rPr>
        <w:t>3.</w:t>
      </w:r>
      <w:r w:rsidRPr="00FE2FFD">
        <w:rPr>
          <w:rFonts w:ascii="Arial" w:eastAsia="Times New Roman" w:hAnsi="Arial" w:cs="Arial"/>
          <w:b/>
          <w:bCs/>
          <w:color w:val="000000"/>
          <w:sz w:val="20"/>
          <w:szCs w:val="20"/>
          <w:lang w:eastAsia="ar-SA"/>
        </w:rPr>
        <w:tab/>
        <w:t>DESCRIÇÃO DA SOLUÇÃO COMO UM TODO CONSIDERADO O CICLO DE VIDA DO OBJETO E ESPECIFICAÇÃO DO PRODUTO</w:t>
      </w:r>
    </w:p>
    <w:p w:rsidR="00BD1E1B" w:rsidRPr="00FE2FFD" w:rsidRDefault="005A75EF" w:rsidP="00BD1E1B">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3.1</w:t>
      </w:r>
      <w:r w:rsidR="00F30A4F">
        <w:rPr>
          <w:rFonts w:ascii="Arial" w:eastAsia="Times New Roman" w:hAnsi="Arial" w:cs="Arial"/>
          <w:bCs/>
          <w:color w:val="000000"/>
          <w:sz w:val="20"/>
          <w:szCs w:val="20"/>
          <w:lang w:eastAsia="ar-SA"/>
        </w:rPr>
        <w:t xml:space="preserve">. </w:t>
      </w:r>
      <w:r w:rsidR="00BD1E1B" w:rsidRPr="00FE2FFD">
        <w:rPr>
          <w:rFonts w:ascii="Arial" w:eastAsia="Times New Roman" w:hAnsi="Arial" w:cs="Arial"/>
          <w:bCs/>
          <w:color w:val="000000"/>
          <w:sz w:val="20"/>
          <w:szCs w:val="20"/>
          <w:lang w:eastAsia="ar-SA"/>
        </w:rPr>
        <w:t>Diante da natureza e das peculiaridades do objeto não haverá exigências relacionadas à manutenção e à assistência técnica.</w:t>
      </w:r>
    </w:p>
    <w:p w:rsidR="00BD1E1B" w:rsidRPr="00FE2FFD" w:rsidRDefault="00BD1E1B" w:rsidP="00BD1E1B">
      <w:pPr>
        <w:pStyle w:val="SemEspaamento"/>
        <w:jc w:val="both"/>
        <w:rPr>
          <w:rFonts w:ascii="Arial" w:eastAsia="Times New Roman" w:hAnsi="Arial" w:cs="Arial"/>
          <w:bCs/>
          <w:color w:val="000000"/>
          <w:sz w:val="20"/>
          <w:szCs w:val="20"/>
          <w:lang w:eastAsia="ar-SA"/>
        </w:rPr>
      </w:pPr>
    </w:p>
    <w:p w:rsidR="00BD1E1B" w:rsidRPr="00FE2FFD" w:rsidRDefault="00BD1E1B" w:rsidP="00BD1E1B">
      <w:pPr>
        <w:pStyle w:val="SemEspaamento"/>
        <w:jc w:val="both"/>
        <w:rPr>
          <w:rFonts w:ascii="Arial" w:eastAsia="Times New Roman" w:hAnsi="Arial" w:cs="Arial"/>
          <w:b/>
          <w:bCs/>
          <w:color w:val="000000"/>
          <w:sz w:val="20"/>
          <w:szCs w:val="20"/>
          <w:lang w:eastAsia="ar-SA"/>
        </w:rPr>
      </w:pPr>
      <w:r w:rsidRPr="00FE2FFD">
        <w:rPr>
          <w:rFonts w:ascii="Arial" w:eastAsia="Times New Roman" w:hAnsi="Arial" w:cs="Arial"/>
          <w:b/>
          <w:bCs/>
          <w:color w:val="000000"/>
          <w:sz w:val="20"/>
          <w:szCs w:val="20"/>
          <w:lang w:eastAsia="ar-SA"/>
        </w:rPr>
        <w:t>4.</w:t>
      </w:r>
      <w:r w:rsidRPr="00FE2FFD">
        <w:rPr>
          <w:rFonts w:ascii="Arial" w:eastAsia="Times New Roman" w:hAnsi="Arial" w:cs="Arial"/>
          <w:b/>
          <w:bCs/>
          <w:color w:val="000000"/>
          <w:sz w:val="20"/>
          <w:szCs w:val="20"/>
          <w:lang w:eastAsia="ar-SA"/>
        </w:rPr>
        <w:tab/>
        <w:t>REQUISITOS DA CONTRATAÇÃO</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4.1 Além dos critérios de sustentabilidade eventualmente inseridos na descrição do objeto, devem ser atendidos os re</w:t>
      </w:r>
      <w:r w:rsidR="005A75EF">
        <w:rPr>
          <w:rFonts w:ascii="Arial" w:eastAsia="Times New Roman" w:hAnsi="Arial" w:cs="Arial"/>
          <w:bCs/>
          <w:color w:val="000000"/>
          <w:sz w:val="20"/>
          <w:szCs w:val="20"/>
          <w:lang w:eastAsia="ar-SA"/>
        </w:rPr>
        <w:t>quisitos exigidos neste tópico.</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4.2. A CONTRATADA deve conduzir suas ações em conformidade com os requisitos legais aplicáveis, observando também a legislação ambiental para a prevenção de</w:t>
      </w:r>
      <w:r w:rsidR="005A75EF">
        <w:rPr>
          <w:rFonts w:ascii="Arial" w:eastAsia="Times New Roman" w:hAnsi="Arial" w:cs="Arial"/>
          <w:bCs/>
          <w:color w:val="000000"/>
          <w:sz w:val="20"/>
          <w:szCs w:val="20"/>
          <w:lang w:eastAsia="ar-SA"/>
        </w:rPr>
        <w:t xml:space="preserve"> adversidades ao meio ambiente.</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4.3. Os serviços deverão respeitar as normas e os princípios ambientais, minimizando ou mitigando os efeitos dos danos ao meio ambiente, utilizando, sempre que possível e disponível, tecnologias e materiais ecologicamente corretos, bem como promovendo a racionali</w:t>
      </w:r>
      <w:r w:rsidR="005A75EF">
        <w:rPr>
          <w:rFonts w:ascii="Arial" w:eastAsia="Times New Roman" w:hAnsi="Arial" w:cs="Arial"/>
          <w:bCs/>
          <w:color w:val="000000"/>
          <w:sz w:val="20"/>
          <w:szCs w:val="20"/>
          <w:lang w:eastAsia="ar-SA"/>
        </w:rPr>
        <w:t>zação de recursos naturais.</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4.4. É vedada a subcontratação</w:t>
      </w:r>
      <w:r w:rsidR="00FE2FFD" w:rsidRPr="00FE2FFD">
        <w:rPr>
          <w:rFonts w:ascii="Arial" w:eastAsia="Times New Roman" w:hAnsi="Arial" w:cs="Arial"/>
          <w:bCs/>
          <w:color w:val="000000"/>
          <w:sz w:val="20"/>
          <w:szCs w:val="20"/>
          <w:lang w:eastAsia="ar-SA"/>
        </w:rPr>
        <w:t xml:space="preserve"> do objeto.</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4.5.</w:t>
      </w:r>
      <w:r w:rsidRPr="00FE2FFD">
        <w:rPr>
          <w:rFonts w:ascii="Arial" w:eastAsia="Times New Roman" w:hAnsi="Arial" w:cs="Arial"/>
          <w:bCs/>
          <w:color w:val="000000"/>
          <w:sz w:val="20"/>
          <w:szCs w:val="20"/>
          <w:lang w:eastAsia="ar-SA"/>
        </w:rPr>
        <w:tab/>
        <w:t xml:space="preserve">Não haverá exigência da garantia da contratação dos artigos 96 e seguintes da Lei nº 14.133, de 2021, tendo em vista que pela própria natureza do objeto não é </w:t>
      </w:r>
      <w:r w:rsidR="00FE2FFD" w:rsidRPr="00FE2FFD">
        <w:rPr>
          <w:rFonts w:ascii="Arial" w:eastAsia="Times New Roman" w:hAnsi="Arial" w:cs="Arial"/>
          <w:bCs/>
          <w:color w:val="000000"/>
          <w:sz w:val="20"/>
          <w:szCs w:val="20"/>
          <w:lang w:eastAsia="ar-SA"/>
        </w:rPr>
        <w:t>necessária tal exigência</w:t>
      </w:r>
      <w:r w:rsidRPr="00FE2FFD">
        <w:rPr>
          <w:rFonts w:ascii="Arial" w:eastAsia="Times New Roman" w:hAnsi="Arial" w:cs="Arial"/>
          <w:bCs/>
          <w:color w:val="000000"/>
          <w:sz w:val="20"/>
          <w:szCs w:val="20"/>
          <w:lang w:eastAsia="ar-SA"/>
        </w:rPr>
        <w:t>.</w:t>
      </w:r>
    </w:p>
    <w:p w:rsidR="00BD1E1B" w:rsidRPr="00FE2FFD" w:rsidRDefault="00BD1E1B" w:rsidP="00BD1E1B">
      <w:pPr>
        <w:pStyle w:val="SemEspaamento"/>
        <w:jc w:val="both"/>
        <w:rPr>
          <w:rFonts w:ascii="Arial" w:eastAsia="Times New Roman" w:hAnsi="Arial" w:cs="Arial"/>
          <w:bCs/>
          <w:color w:val="000000"/>
          <w:sz w:val="20"/>
          <w:szCs w:val="20"/>
          <w:lang w:eastAsia="ar-SA"/>
        </w:rPr>
      </w:pPr>
    </w:p>
    <w:p w:rsidR="00BD1E1B" w:rsidRPr="00FE2FFD" w:rsidRDefault="00BD1E1B" w:rsidP="00BD1E1B">
      <w:pPr>
        <w:pStyle w:val="SemEspaamento"/>
        <w:jc w:val="both"/>
        <w:rPr>
          <w:rFonts w:ascii="Arial" w:eastAsia="Times New Roman" w:hAnsi="Arial" w:cs="Arial"/>
          <w:b/>
          <w:bCs/>
          <w:color w:val="000000"/>
          <w:sz w:val="20"/>
          <w:szCs w:val="20"/>
          <w:lang w:eastAsia="ar-SA"/>
        </w:rPr>
      </w:pPr>
      <w:r w:rsidRPr="00FE2FFD">
        <w:rPr>
          <w:rFonts w:ascii="Arial" w:eastAsia="Times New Roman" w:hAnsi="Arial" w:cs="Arial"/>
          <w:b/>
          <w:bCs/>
          <w:color w:val="000000"/>
          <w:sz w:val="20"/>
          <w:szCs w:val="20"/>
          <w:lang w:eastAsia="ar-SA"/>
        </w:rPr>
        <w:t>5.</w:t>
      </w:r>
      <w:r w:rsidRPr="00FE2FFD">
        <w:rPr>
          <w:rFonts w:ascii="Arial" w:eastAsia="Times New Roman" w:hAnsi="Arial" w:cs="Arial"/>
          <w:b/>
          <w:bCs/>
          <w:color w:val="000000"/>
          <w:sz w:val="20"/>
          <w:szCs w:val="20"/>
          <w:lang w:eastAsia="ar-SA"/>
        </w:rPr>
        <w:tab/>
        <w:t>MODELO DE EXECUÇÃO DO OBJETO</w:t>
      </w:r>
    </w:p>
    <w:p w:rsidR="005A75EF" w:rsidRPr="005A75EF" w:rsidRDefault="005A75EF" w:rsidP="005A75EF">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5</w:t>
      </w:r>
      <w:r w:rsidRPr="005A75EF">
        <w:rPr>
          <w:rFonts w:ascii="Arial" w:eastAsia="Times New Roman" w:hAnsi="Arial" w:cs="Arial"/>
          <w:bCs/>
          <w:color w:val="000000"/>
          <w:sz w:val="20"/>
          <w:szCs w:val="20"/>
          <w:lang w:eastAsia="ar-SA"/>
        </w:rPr>
        <w:t>.</w:t>
      </w:r>
      <w:proofErr w:type="gramStart"/>
      <w:r w:rsidRPr="005A75EF">
        <w:rPr>
          <w:rFonts w:ascii="Arial" w:eastAsia="Times New Roman" w:hAnsi="Arial" w:cs="Arial"/>
          <w:bCs/>
          <w:color w:val="000000"/>
          <w:sz w:val="20"/>
          <w:szCs w:val="20"/>
          <w:lang w:eastAsia="ar-SA"/>
        </w:rPr>
        <w:t>1.Não</w:t>
      </w:r>
      <w:proofErr w:type="gramEnd"/>
      <w:r w:rsidRPr="005A75EF">
        <w:rPr>
          <w:rFonts w:ascii="Arial" w:eastAsia="Times New Roman" w:hAnsi="Arial" w:cs="Arial"/>
          <w:bCs/>
          <w:color w:val="000000"/>
          <w:sz w:val="20"/>
          <w:szCs w:val="20"/>
          <w:lang w:eastAsia="ar-SA"/>
        </w:rPr>
        <w:t xml:space="preserve"> serão aceitos serviços em desacordo com as especificações constantes do presente Termo de Referência.</w:t>
      </w:r>
    </w:p>
    <w:p w:rsidR="005A75EF" w:rsidRPr="005A75EF" w:rsidRDefault="005A75EF" w:rsidP="005A75EF">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5</w:t>
      </w:r>
      <w:r w:rsidRPr="005A75EF">
        <w:rPr>
          <w:rFonts w:ascii="Arial" w:eastAsia="Times New Roman" w:hAnsi="Arial" w:cs="Arial"/>
          <w:bCs/>
          <w:color w:val="000000"/>
          <w:sz w:val="20"/>
          <w:szCs w:val="20"/>
          <w:lang w:eastAsia="ar-SA"/>
        </w:rPr>
        <w:t xml:space="preserve">.2. Nos preços cotados deverão estar inclusos todos os insumos que o compõem, tais como as despesas com impostos, transporte, embalagens, seguros e quaisquer outros que incidam direta ou indiretamente na prestação dos serviços. </w:t>
      </w:r>
    </w:p>
    <w:p w:rsidR="005A75EF" w:rsidRPr="005A75EF" w:rsidRDefault="005A75EF" w:rsidP="005A75EF">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5</w:t>
      </w:r>
      <w:r w:rsidRPr="005A75EF">
        <w:rPr>
          <w:rFonts w:ascii="Arial" w:eastAsia="Times New Roman" w:hAnsi="Arial" w:cs="Arial"/>
          <w:bCs/>
          <w:color w:val="000000"/>
          <w:sz w:val="20"/>
          <w:szCs w:val="20"/>
          <w:lang w:eastAsia="ar-SA"/>
        </w:rPr>
        <w:t>.3. O pessoal (mão de obra), necessário para a prestação dos serviços será de responsabilidade da empresa contratada.</w:t>
      </w:r>
    </w:p>
    <w:p w:rsidR="005A75EF" w:rsidRPr="005A75EF" w:rsidRDefault="005A75EF" w:rsidP="005A75EF">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5</w:t>
      </w:r>
      <w:r w:rsidRPr="005A75EF">
        <w:rPr>
          <w:rFonts w:ascii="Arial" w:eastAsia="Times New Roman" w:hAnsi="Arial" w:cs="Arial"/>
          <w:bCs/>
          <w:color w:val="000000"/>
          <w:sz w:val="20"/>
          <w:szCs w:val="20"/>
          <w:lang w:eastAsia="ar-SA"/>
        </w:rPr>
        <w:t xml:space="preserve">.4. O transporte até as localidades também é de responsabilidade da empresa contratada. </w:t>
      </w:r>
    </w:p>
    <w:p w:rsidR="005A75EF" w:rsidRPr="005A75EF" w:rsidRDefault="005A75EF" w:rsidP="005A75EF">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5</w:t>
      </w:r>
      <w:r w:rsidRPr="005A75EF">
        <w:rPr>
          <w:rFonts w:ascii="Arial" w:eastAsia="Times New Roman" w:hAnsi="Arial" w:cs="Arial"/>
          <w:bCs/>
          <w:color w:val="000000"/>
          <w:sz w:val="20"/>
          <w:szCs w:val="20"/>
          <w:lang w:eastAsia="ar-SA"/>
        </w:rPr>
        <w:t xml:space="preserve">.5. Os materiais necessários </w:t>
      </w:r>
      <w:proofErr w:type="gramStart"/>
      <w:r w:rsidRPr="005A75EF">
        <w:rPr>
          <w:rFonts w:ascii="Arial" w:eastAsia="Times New Roman" w:hAnsi="Arial" w:cs="Arial"/>
          <w:bCs/>
          <w:color w:val="000000"/>
          <w:sz w:val="20"/>
          <w:szCs w:val="20"/>
          <w:lang w:eastAsia="ar-SA"/>
        </w:rPr>
        <w:t>a execução do serviço também serão</w:t>
      </w:r>
      <w:proofErr w:type="gramEnd"/>
      <w:r w:rsidRPr="005A75EF">
        <w:rPr>
          <w:rFonts w:ascii="Arial" w:eastAsia="Times New Roman" w:hAnsi="Arial" w:cs="Arial"/>
          <w:bCs/>
          <w:color w:val="000000"/>
          <w:sz w:val="20"/>
          <w:szCs w:val="20"/>
          <w:lang w:eastAsia="ar-SA"/>
        </w:rPr>
        <w:t xml:space="preserve"> de responsabilidade da empresa contratada.</w:t>
      </w:r>
    </w:p>
    <w:p w:rsidR="005A75EF" w:rsidRPr="005A75EF" w:rsidRDefault="005A75EF" w:rsidP="005A75EF">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5.5</w:t>
      </w:r>
      <w:r w:rsidRPr="005A75EF">
        <w:rPr>
          <w:rFonts w:ascii="Arial" w:eastAsia="Times New Roman" w:hAnsi="Arial" w:cs="Arial"/>
          <w:bCs/>
          <w:color w:val="000000"/>
          <w:sz w:val="20"/>
          <w:szCs w:val="20"/>
          <w:lang w:eastAsia="ar-SA"/>
        </w:rPr>
        <w:t xml:space="preserve"> – Todas as atividades propostas deverão ser desenvolvidas conforme as praxes legais exigidas, com equipamentos e objetos de uso pessoal próprios, sendo estes necessários à prestação dos serviços. O contratado (a) deverá ficar disponível para esclarecer quaisquer dúvidas do Município com relação aos serviços prestados.</w:t>
      </w:r>
    </w:p>
    <w:p w:rsidR="005A75EF" w:rsidRPr="005A75EF" w:rsidRDefault="005A75EF" w:rsidP="005A75EF">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5.6</w:t>
      </w:r>
      <w:r w:rsidRPr="005A75EF">
        <w:rPr>
          <w:rFonts w:ascii="Arial" w:eastAsia="Times New Roman" w:hAnsi="Arial" w:cs="Arial"/>
          <w:bCs/>
          <w:color w:val="000000"/>
          <w:sz w:val="20"/>
          <w:szCs w:val="20"/>
          <w:lang w:eastAsia="ar-SA"/>
        </w:rPr>
        <w:t xml:space="preserve"> – A empresa a ser contratada deverá apresentar a documentação especificada no edital, bem como, ainda, manter sua regularidade durante o prazo de vigência do contrato. </w:t>
      </w:r>
    </w:p>
    <w:p w:rsidR="00BD1E1B" w:rsidRDefault="005A75EF" w:rsidP="005A75EF">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lastRenderedPageBreak/>
        <w:t>5.7</w:t>
      </w:r>
      <w:r w:rsidRPr="005A75EF">
        <w:rPr>
          <w:rFonts w:ascii="Arial" w:eastAsia="Times New Roman" w:hAnsi="Arial" w:cs="Arial"/>
          <w:bCs/>
          <w:color w:val="000000"/>
          <w:sz w:val="20"/>
          <w:szCs w:val="20"/>
          <w:lang w:eastAsia="ar-SA"/>
        </w:rPr>
        <w:t xml:space="preserve"> - Nos preços indicados na proposta deverão estar computados todas as despesas com transporte, alimentação, hospedagem entre outras despesas, inclusive os encargos trabalhistas, previdenciários, fiscais e comerciais, que forem devidos a sua equipe de trabalho no desempenho do serviço relativo ao presente, não transferindo à CONTRATANTE, em hipótese alguma, esses encargos.</w:t>
      </w:r>
    </w:p>
    <w:p w:rsidR="005A75EF" w:rsidRDefault="005A75EF" w:rsidP="005A75EF">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 xml:space="preserve">5.8. </w:t>
      </w:r>
      <w:r w:rsidRPr="005A75EF">
        <w:rPr>
          <w:rFonts w:ascii="Arial" w:eastAsia="Times New Roman" w:hAnsi="Arial" w:cs="Arial"/>
          <w:bCs/>
          <w:color w:val="000000"/>
          <w:sz w:val="20"/>
          <w:szCs w:val="20"/>
          <w:lang w:eastAsia="ar-SA"/>
        </w:rPr>
        <w:t xml:space="preserve">A equipe de brigadistas deve monitorar continuamente as áreas designadas, estando sempre preparada para intervir em situações de emergência. </w:t>
      </w:r>
    </w:p>
    <w:p w:rsidR="005A75EF" w:rsidRDefault="005A75EF" w:rsidP="005A75EF">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 xml:space="preserve">5.9. </w:t>
      </w:r>
      <w:r w:rsidRPr="005A75EF">
        <w:rPr>
          <w:rFonts w:ascii="Arial" w:eastAsia="Times New Roman" w:hAnsi="Arial" w:cs="Arial"/>
          <w:bCs/>
          <w:color w:val="000000"/>
          <w:sz w:val="20"/>
          <w:szCs w:val="20"/>
          <w:lang w:eastAsia="ar-SA"/>
        </w:rPr>
        <w:t>A equipe de apoio deve estar disponível para orientar e auxiliar o público, resolver problemas logísticos e garantir o bom andamento do evento.</w:t>
      </w:r>
    </w:p>
    <w:p w:rsidR="005A75EF" w:rsidRDefault="005A75EF" w:rsidP="005A75EF">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 xml:space="preserve">5.10. </w:t>
      </w:r>
      <w:r w:rsidRPr="005A75EF">
        <w:rPr>
          <w:rFonts w:ascii="Arial" w:eastAsia="Times New Roman" w:hAnsi="Arial" w:cs="Arial"/>
          <w:bCs/>
          <w:color w:val="000000"/>
          <w:sz w:val="20"/>
          <w:szCs w:val="20"/>
          <w:lang w:eastAsia="ar-SA"/>
        </w:rPr>
        <w:t>Utilizar sistemas de comunicação (rádios, telefones) para manter todos os membros da equipe conectados e prontos para coordenar ações rapidamente.</w:t>
      </w:r>
    </w:p>
    <w:p w:rsidR="005A75EF" w:rsidRDefault="00D44C65" w:rsidP="005A75EF">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5.11. A secretaria requisitante no momento da solicitação indicará o horário para início da prestação de serviço.</w:t>
      </w:r>
    </w:p>
    <w:p w:rsidR="00D44C65" w:rsidRDefault="00D44C65" w:rsidP="005A75EF">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 xml:space="preserve">5.12. Será considerado a diária com 08 horas. </w:t>
      </w:r>
    </w:p>
    <w:p w:rsidR="00D44C65" w:rsidRPr="00FE2FFD" w:rsidRDefault="00D44C65" w:rsidP="005A75EF">
      <w:pPr>
        <w:pStyle w:val="SemEspaamento"/>
        <w:jc w:val="both"/>
        <w:rPr>
          <w:rFonts w:ascii="Arial" w:eastAsia="Times New Roman" w:hAnsi="Arial" w:cs="Arial"/>
          <w:bCs/>
          <w:color w:val="000000"/>
          <w:sz w:val="20"/>
          <w:szCs w:val="20"/>
          <w:lang w:eastAsia="ar-SA"/>
        </w:rPr>
      </w:pPr>
    </w:p>
    <w:p w:rsidR="00BD1E1B" w:rsidRPr="00FE2FFD" w:rsidRDefault="00BD1E1B" w:rsidP="00BD1E1B">
      <w:pPr>
        <w:pStyle w:val="SemEspaamento"/>
        <w:jc w:val="both"/>
        <w:rPr>
          <w:rFonts w:ascii="Arial" w:eastAsia="Times New Roman" w:hAnsi="Arial" w:cs="Arial"/>
          <w:b/>
          <w:bCs/>
          <w:color w:val="000000"/>
          <w:sz w:val="20"/>
          <w:szCs w:val="20"/>
          <w:lang w:eastAsia="ar-SA"/>
        </w:rPr>
      </w:pPr>
      <w:r w:rsidRPr="00FE2FFD">
        <w:rPr>
          <w:rFonts w:ascii="Arial" w:eastAsia="Times New Roman" w:hAnsi="Arial" w:cs="Arial"/>
          <w:b/>
          <w:bCs/>
          <w:color w:val="000000"/>
          <w:sz w:val="20"/>
          <w:szCs w:val="20"/>
          <w:lang w:eastAsia="ar-SA"/>
        </w:rPr>
        <w:t>6. MODELO DE GESTÃO DO CONTRATO</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6.2.</w:t>
      </w:r>
      <w:r w:rsidRPr="00FE2FFD">
        <w:rPr>
          <w:rFonts w:ascii="Arial" w:eastAsia="Times New Roman" w:hAnsi="Arial" w:cs="Arial"/>
          <w:bCs/>
          <w:color w:val="000000"/>
          <w:sz w:val="20"/>
          <w:szCs w:val="20"/>
          <w:lang w:eastAsia="ar-SA"/>
        </w:rPr>
        <w:tab/>
        <w:t>As comunicações entre o Município e a contratada devem ser realizadas por escrito sempre que o ato exigir tal formalidade, admitindo-se o uso de men</w:t>
      </w:r>
      <w:r w:rsidR="00D44C65">
        <w:rPr>
          <w:rFonts w:ascii="Arial" w:eastAsia="Times New Roman" w:hAnsi="Arial" w:cs="Arial"/>
          <w:bCs/>
          <w:color w:val="000000"/>
          <w:sz w:val="20"/>
          <w:szCs w:val="20"/>
          <w:lang w:eastAsia="ar-SA"/>
        </w:rPr>
        <w:t>sagem eletrônica para esse fim.</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6.3.</w:t>
      </w:r>
      <w:r w:rsidRPr="00FE2FFD">
        <w:rPr>
          <w:rFonts w:ascii="Arial" w:eastAsia="Times New Roman" w:hAnsi="Arial" w:cs="Arial"/>
          <w:bCs/>
          <w:color w:val="000000"/>
          <w:sz w:val="20"/>
          <w:szCs w:val="20"/>
          <w:lang w:eastAsia="ar-SA"/>
        </w:rPr>
        <w:tab/>
        <w:t>O Município poderá convocar representante da empresa para adoção de providências que d</w:t>
      </w:r>
      <w:r w:rsidR="00D44C65">
        <w:rPr>
          <w:rFonts w:ascii="Arial" w:eastAsia="Times New Roman" w:hAnsi="Arial" w:cs="Arial"/>
          <w:bCs/>
          <w:color w:val="000000"/>
          <w:sz w:val="20"/>
          <w:szCs w:val="20"/>
          <w:lang w:eastAsia="ar-SA"/>
        </w:rPr>
        <w:t>evam ser cumpridas de imediato.</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6.4. São obrigações do licitante:</w:t>
      </w:r>
    </w:p>
    <w:p w:rsidR="00BD1E1B" w:rsidRPr="00FE2FFD" w:rsidRDefault="00BD1E1B" w:rsidP="00BD1E1B">
      <w:pPr>
        <w:pStyle w:val="SemEspaamento"/>
        <w:jc w:val="both"/>
        <w:rPr>
          <w:rFonts w:ascii="Arial" w:eastAsia="Times New Roman" w:hAnsi="Arial" w:cs="Arial"/>
          <w:bCs/>
          <w:color w:val="000000"/>
          <w:sz w:val="20"/>
          <w:szCs w:val="20"/>
          <w:lang w:eastAsia="ar-SA"/>
        </w:rPr>
      </w:pPr>
      <w:proofErr w:type="gramStart"/>
      <w:r w:rsidRPr="00FE2FFD">
        <w:rPr>
          <w:rFonts w:ascii="Arial" w:eastAsia="Times New Roman" w:hAnsi="Arial" w:cs="Arial"/>
          <w:bCs/>
          <w:color w:val="000000"/>
          <w:sz w:val="20"/>
          <w:szCs w:val="20"/>
          <w:lang w:eastAsia="ar-SA"/>
        </w:rPr>
        <w:t>6.4.1 Prestar</w:t>
      </w:r>
      <w:proofErr w:type="gramEnd"/>
      <w:r w:rsidRPr="00FE2FFD">
        <w:rPr>
          <w:rFonts w:ascii="Arial" w:eastAsia="Times New Roman" w:hAnsi="Arial" w:cs="Arial"/>
          <w:bCs/>
          <w:color w:val="000000"/>
          <w:sz w:val="20"/>
          <w:szCs w:val="20"/>
          <w:lang w:eastAsia="ar-SA"/>
        </w:rPr>
        <w:t xml:space="preserve"> todos os serviços de acordo com o edital e proposta.</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6.4.2. Manter durante todo o período de vigência do contrato as mesmas condições exigidas para habilitação.</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6.4.3. Responder pelos prejuízos materiais ou pessoais causados por eventuais danos causados por negligência, imprudência, imperícia ou dolo próprio ou de funcionário da Contratada.</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6.4.4. Arcar com os tributos federais, estaduais ou municipais, que por ventura incidam ou venham a incidir sobre o respectivo termo de contrato, bem como os encargos sociais, trabalhi</w:t>
      </w:r>
      <w:r w:rsidR="00D44C65">
        <w:rPr>
          <w:rFonts w:ascii="Arial" w:eastAsia="Times New Roman" w:hAnsi="Arial" w:cs="Arial"/>
          <w:bCs/>
          <w:color w:val="000000"/>
          <w:sz w:val="20"/>
          <w:szCs w:val="20"/>
          <w:lang w:eastAsia="ar-SA"/>
        </w:rPr>
        <w:t>sta e previdenciários do mesmo.</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6.5. São obrigações do Município:</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6.5.1. Efetuar os pagamentos na forma estabelecida neste Termo de Referência.</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6.5.2. Modificar unilateralmente o termo de contrato para melhor adequação às finalidades de interesse público, respeitados os direitos do fornecedor.</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6.5.3. Aplicar sanções motivadas pela inexecuçã</w:t>
      </w:r>
      <w:r w:rsidR="00D44C65">
        <w:rPr>
          <w:rFonts w:ascii="Arial" w:eastAsia="Times New Roman" w:hAnsi="Arial" w:cs="Arial"/>
          <w:bCs/>
          <w:color w:val="000000"/>
          <w:sz w:val="20"/>
          <w:szCs w:val="20"/>
          <w:lang w:eastAsia="ar-SA"/>
        </w:rPr>
        <w:t>o total ou parcial do contrato.</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6.6.</w:t>
      </w:r>
      <w:r w:rsidRPr="00FE2FFD">
        <w:rPr>
          <w:rFonts w:ascii="Arial" w:eastAsia="Times New Roman" w:hAnsi="Arial" w:cs="Arial"/>
          <w:bCs/>
          <w:color w:val="000000"/>
          <w:sz w:val="20"/>
          <w:szCs w:val="20"/>
          <w:lang w:eastAsia="ar-SA"/>
        </w:rPr>
        <w:tab/>
        <w:t>A execução do contrato será acompanhada, fiscalizada e gerida conforme segue:</w:t>
      </w:r>
    </w:p>
    <w:p w:rsidR="00D44C65" w:rsidRDefault="00D44C65" w:rsidP="00D44C65">
      <w:pPr>
        <w:pStyle w:val="SemEspaamento"/>
        <w:jc w:val="both"/>
        <w:rPr>
          <w:rFonts w:ascii="Arial" w:eastAsia="Times New Roman" w:hAnsi="Arial" w:cs="Arial"/>
          <w:bCs/>
          <w:color w:val="000000"/>
          <w:sz w:val="20"/>
          <w:szCs w:val="20"/>
          <w:lang w:eastAsia="ar-SA"/>
        </w:rPr>
      </w:pPr>
      <w:r w:rsidRPr="00D44C65">
        <w:rPr>
          <w:rFonts w:ascii="Arial" w:eastAsia="Times New Roman" w:hAnsi="Arial" w:cs="Arial"/>
          <w:bCs/>
          <w:color w:val="000000"/>
          <w:sz w:val="20"/>
          <w:szCs w:val="20"/>
          <w:lang w:eastAsia="ar-SA"/>
        </w:rPr>
        <w:t>6.6.1 Pela Secretaria Municipal de Educação:</w:t>
      </w:r>
    </w:p>
    <w:p w:rsidR="00D44C65" w:rsidRPr="00D44C65" w:rsidRDefault="00D44C65" w:rsidP="00D44C65">
      <w:pPr>
        <w:pStyle w:val="SemEspaamento"/>
        <w:jc w:val="both"/>
        <w:rPr>
          <w:rFonts w:ascii="Arial" w:eastAsia="Times New Roman" w:hAnsi="Arial" w:cs="Arial"/>
          <w:bCs/>
          <w:color w:val="000000"/>
          <w:sz w:val="20"/>
          <w:szCs w:val="20"/>
          <w:lang w:eastAsia="ar-SA"/>
        </w:rPr>
      </w:pPr>
      <w:r w:rsidRPr="00D44C65">
        <w:rPr>
          <w:rFonts w:ascii="Arial" w:eastAsia="Times New Roman" w:hAnsi="Arial" w:cs="Arial"/>
          <w:bCs/>
          <w:color w:val="000000"/>
          <w:sz w:val="20"/>
          <w:szCs w:val="20"/>
          <w:lang w:eastAsia="ar-SA"/>
        </w:rPr>
        <w:t xml:space="preserve">Fiscal de contrato: Carmem Lúcia de Souza Rezende </w:t>
      </w:r>
    </w:p>
    <w:p w:rsidR="00BD1E1B" w:rsidRDefault="00D44C65" w:rsidP="00D44C65">
      <w:pPr>
        <w:pStyle w:val="SemEspaamento"/>
        <w:jc w:val="both"/>
        <w:rPr>
          <w:rFonts w:ascii="Arial" w:eastAsia="Times New Roman" w:hAnsi="Arial" w:cs="Arial"/>
          <w:bCs/>
          <w:color w:val="000000"/>
          <w:sz w:val="20"/>
          <w:szCs w:val="20"/>
          <w:lang w:eastAsia="ar-SA"/>
        </w:rPr>
      </w:pPr>
      <w:r w:rsidRPr="00D44C65">
        <w:rPr>
          <w:rFonts w:ascii="Arial" w:eastAsia="Times New Roman" w:hAnsi="Arial" w:cs="Arial"/>
          <w:bCs/>
          <w:color w:val="000000"/>
          <w:sz w:val="20"/>
          <w:szCs w:val="20"/>
          <w:lang w:eastAsia="ar-SA"/>
        </w:rPr>
        <w:t xml:space="preserve">Gestor do gerenciador: </w:t>
      </w:r>
      <w:proofErr w:type="spellStart"/>
      <w:r>
        <w:rPr>
          <w:rFonts w:ascii="Arial" w:eastAsia="Times New Roman" w:hAnsi="Arial" w:cs="Arial"/>
          <w:bCs/>
          <w:color w:val="000000"/>
          <w:sz w:val="20"/>
          <w:szCs w:val="20"/>
          <w:lang w:eastAsia="ar-SA"/>
        </w:rPr>
        <w:t>Daianny</w:t>
      </w:r>
      <w:proofErr w:type="spellEnd"/>
      <w:r>
        <w:rPr>
          <w:rFonts w:ascii="Arial" w:eastAsia="Times New Roman" w:hAnsi="Arial" w:cs="Arial"/>
          <w:bCs/>
          <w:color w:val="000000"/>
          <w:sz w:val="20"/>
          <w:szCs w:val="20"/>
          <w:lang w:eastAsia="ar-SA"/>
        </w:rPr>
        <w:t xml:space="preserve"> Guedes de Assis</w:t>
      </w:r>
    </w:p>
    <w:p w:rsidR="00D44C65" w:rsidRDefault="00D44C65" w:rsidP="00D44C65">
      <w:pPr>
        <w:pStyle w:val="SemEspaamento"/>
        <w:jc w:val="both"/>
        <w:rPr>
          <w:rFonts w:ascii="Arial" w:eastAsia="Times New Roman" w:hAnsi="Arial" w:cs="Arial"/>
          <w:bCs/>
          <w:color w:val="000000"/>
          <w:sz w:val="20"/>
          <w:szCs w:val="20"/>
          <w:lang w:eastAsia="ar-SA"/>
        </w:rPr>
      </w:pPr>
      <w:r w:rsidRPr="00D44C65">
        <w:rPr>
          <w:rFonts w:ascii="Arial" w:eastAsia="Times New Roman" w:hAnsi="Arial" w:cs="Arial"/>
          <w:bCs/>
          <w:color w:val="000000"/>
          <w:sz w:val="20"/>
          <w:szCs w:val="20"/>
          <w:lang w:eastAsia="ar-SA"/>
        </w:rPr>
        <w:t xml:space="preserve">6.6.1 Pela Secretaria Municipal de </w:t>
      </w:r>
      <w:r>
        <w:rPr>
          <w:rFonts w:ascii="Arial" w:eastAsia="Times New Roman" w:hAnsi="Arial" w:cs="Arial"/>
          <w:bCs/>
          <w:color w:val="000000"/>
          <w:sz w:val="20"/>
          <w:szCs w:val="20"/>
          <w:lang w:eastAsia="ar-SA"/>
        </w:rPr>
        <w:t>Agricultura</w:t>
      </w:r>
      <w:r w:rsidRPr="00D44C65">
        <w:rPr>
          <w:rFonts w:ascii="Arial" w:eastAsia="Times New Roman" w:hAnsi="Arial" w:cs="Arial"/>
          <w:bCs/>
          <w:color w:val="000000"/>
          <w:sz w:val="20"/>
          <w:szCs w:val="20"/>
          <w:lang w:eastAsia="ar-SA"/>
        </w:rPr>
        <w:t>:</w:t>
      </w:r>
    </w:p>
    <w:p w:rsidR="00D44C65" w:rsidRPr="00F267D8" w:rsidRDefault="00D44C65" w:rsidP="00D44C65">
      <w:pPr>
        <w:jc w:val="both"/>
        <w:rPr>
          <w:rFonts w:ascii="Arial" w:hAnsi="Arial" w:cs="Arial"/>
          <w:sz w:val="20"/>
          <w:szCs w:val="20"/>
          <w:lang w:val="pt-PT"/>
        </w:rPr>
      </w:pPr>
      <w:r w:rsidRPr="00F267D8">
        <w:rPr>
          <w:rFonts w:ascii="Arial" w:hAnsi="Arial" w:cs="Arial"/>
          <w:sz w:val="20"/>
          <w:szCs w:val="20"/>
          <w:lang w:val="pt-PT"/>
        </w:rPr>
        <w:t>Fiscal do</w:t>
      </w:r>
      <w:r>
        <w:rPr>
          <w:rFonts w:ascii="Arial" w:hAnsi="Arial" w:cs="Arial"/>
          <w:sz w:val="20"/>
          <w:szCs w:val="20"/>
          <w:lang w:val="pt-PT"/>
        </w:rPr>
        <w:t xml:space="preserve"> contrato: Adriani Belo Damasceno</w:t>
      </w:r>
    </w:p>
    <w:p w:rsidR="00D44C65" w:rsidRPr="00F267D8" w:rsidRDefault="00D44C65" w:rsidP="00D44C65">
      <w:pPr>
        <w:jc w:val="both"/>
        <w:rPr>
          <w:rFonts w:ascii="Arial" w:hAnsi="Arial" w:cs="Arial"/>
          <w:sz w:val="20"/>
          <w:szCs w:val="20"/>
          <w:lang w:val="pt-PT"/>
        </w:rPr>
      </w:pPr>
      <w:r w:rsidRPr="00F267D8">
        <w:rPr>
          <w:rFonts w:ascii="Arial" w:hAnsi="Arial" w:cs="Arial"/>
          <w:sz w:val="20"/>
          <w:szCs w:val="20"/>
          <w:lang w:val="pt-PT"/>
        </w:rPr>
        <w:t>Gestor do co</w:t>
      </w:r>
      <w:r>
        <w:rPr>
          <w:rFonts w:ascii="Arial" w:hAnsi="Arial" w:cs="Arial"/>
          <w:sz w:val="20"/>
          <w:szCs w:val="20"/>
          <w:lang w:val="pt-PT"/>
        </w:rPr>
        <w:t xml:space="preserve">ntrato: </w:t>
      </w:r>
      <w:r w:rsidRPr="00F267D8">
        <w:rPr>
          <w:rFonts w:ascii="Arial" w:hAnsi="Arial" w:cs="Arial"/>
          <w:sz w:val="20"/>
          <w:szCs w:val="20"/>
          <w:lang w:val="pt-PT"/>
        </w:rPr>
        <w:t xml:space="preserve"> </w:t>
      </w:r>
      <w:r>
        <w:rPr>
          <w:rFonts w:ascii="Arial" w:hAnsi="Arial" w:cs="Arial"/>
          <w:sz w:val="20"/>
          <w:szCs w:val="20"/>
          <w:lang w:val="pt-PT"/>
        </w:rPr>
        <w:t>Sônia Maria Ferreira Belo</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 xml:space="preserve">6.7. O fiscal do </w:t>
      </w:r>
      <w:proofErr w:type="gramStart"/>
      <w:r w:rsidRPr="00FE2FFD">
        <w:rPr>
          <w:rFonts w:ascii="Arial" w:eastAsia="Times New Roman" w:hAnsi="Arial" w:cs="Arial"/>
          <w:bCs/>
          <w:color w:val="000000"/>
          <w:sz w:val="20"/>
          <w:szCs w:val="20"/>
          <w:lang w:eastAsia="ar-SA"/>
        </w:rPr>
        <w:t>contrato  acompanhará</w:t>
      </w:r>
      <w:proofErr w:type="gramEnd"/>
      <w:r w:rsidRPr="00FE2FFD">
        <w:rPr>
          <w:rFonts w:ascii="Arial" w:eastAsia="Times New Roman" w:hAnsi="Arial" w:cs="Arial"/>
          <w:bCs/>
          <w:color w:val="000000"/>
          <w:sz w:val="20"/>
          <w:szCs w:val="20"/>
          <w:lang w:eastAsia="ar-SA"/>
        </w:rPr>
        <w:t xml:space="preserve"> a execução do contrato, para que sejam cumpridas todas as condições estabelecidas no contrato, de modo a assegurar os melhores resultados para a Administração, com anotação  no histórico de gerenciamento de todas as ocorrências relacionadas à execução, com a descrição do que for necessário para a regularização das falt</w:t>
      </w:r>
      <w:r w:rsidR="00D44C65">
        <w:rPr>
          <w:rFonts w:ascii="Arial" w:eastAsia="Times New Roman" w:hAnsi="Arial" w:cs="Arial"/>
          <w:bCs/>
          <w:color w:val="000000"/>
          <w:sz w:val="20"/>
          <w:szCs w:val="20"/>
          <w:lang w:eastAsia="ar-SA"/>
        </w:rPr>
        <w:t xml:space="preserve">as ou dos defeitos observados. </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6.8.</w:t>
      </w:r>
      <w:r w:rsidRPr="00FE2FFD">
        <w:rPr>
          <w:rFonts w:ascii="Arial" w:eastAsia="Times New Roman" w:hAnsi="Arial" w:cs="Arial"/>
          <w:bCs/>
          <w:color w:val="000000"/>
          <w:sz w:val="20"/>
          <w:szCs w:val="20"/>
          <w:lang w:eastAsia="ar-SA"/>
        </w:rPr>
        <w:tab/>
        <w:t>Identificada qualquer inexatidão ou irregularidade, o fiscal emitirá notificações para a correção da execução do contrato, deter</w:t>
      </w:r>
      <w:r w:rsidR="00D44C65">
        <w:rPr>
          <w:rFonts w:ascii="Arial" w:eastAsia="Times New Roman" w:hAnsi="Arial" w:cs="Arial"/>
          <w:bCs/>
          <w:color w:val="000000"/>
          <w:sz w:val="20"/>
          <w:szCs w:val="20"/>
          <w:lang w:eastAsia="ar-SA"/>
        </w:rPr>
        <w:t xml:space="preserve">minando prazo para a correção. </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6.9.</w:t>
      </w:r>
      <w:r w:rsidRPr="00FE2FFD">
        <w:rPr>
          <w:rFonts w:ascii="Arial" w:eastAsia="Times New Roman" w:hAnsi="Arial" w:cs="Arial"/>
          <w:bCs/>
          <w:color w:val="000000"/>
          <w:sz w:val="20"/>
          <w:szCs w:val="20"/>
          <w:lang w:eastAsia="ar-SA"/>
        </w:rPr>
        <w:tab/>
        <w:t>O fiscal do contrato informará ao gestor do contato, em tempo hábil, a situação que demandar decisão ou adoção de medidas que ultrapassem sua competência, para que adote as medidas necessária</w:t>
      </w:r>
      <w:r w:rsidR="00D44C65">
        <w:rPr>
          <w:rFonts w:ascii="Arial" w:eastAsia="Times New Roman" w:hAnsi="Arial" w:cs="Arial"/>
          <w:bCs/>
          <w:color w:val="000000"/>
          <w:sz w:val="20"/>
          <w:szCs w:val="20"/>
          <w:lang w:eastAsia="ar-SA"/>
        </w:rPr>
        <w:t xml:space="preserve">s e saneadoras, se for o caso. </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6.10.</w:t>
      </w:r>
      <w:r w:rsidRPr="00FE2FFD">
        <w:rPr>
          <w:rFonts w:ascii="Arial" w:eastAsia="Times New Roman" w:hAnsi="Arial" w:cs="Arial"/>
          <w:bCs/>
          <w:color w:val="000000"/>
          <w:sz w:val="20"/>
          <w:szCs w:val="20"/>
          <w:lang w:eastAsia="ar-SA"/>
        </w:rPr>
        <w:tab/>
        <w:t xml:space="preserve">No caso de ocorrências que possam inviabilizar a execução do contrato nas datas aprazadas, o </w:t>
      </w:r>
      <w:proofErr w:type="gramStart"/>
      <w:r w:rsidRPr="00FE2FFD">
        <w:rPr>
          <w:rFonts w:ascii="Arial" w:eastAsia="Times New Roman" w:hAnsi="Arial" w:cs="Arial"/>
          <w:bCs/>
          <w:color w:val="000000"/>
          <w:sz w:val="20"/>
          <w:szCs w:val="20"/>
          <w:lang w:eastAsia="ar-SA"/>
        </w:rPr>
        <w:t>fiscal  comunicará</w:t>
      </w:r>
      <w:proofErr w:type="gramEnd"/>
      <w:r w:rsidRPr="00FE2FFD">
        <w:rPr>
          <w:rFonts w:ascii="Arial" w:eastAsia="Times New Roman" w:hAnsi="Arial" w:cs="Arial"/>
          <w:bCs/>
          <w:color w:val="000000"/>
          <w:sz w:val="20"/>
          <w:szCs w:val="20"/>
          <w:lang w:eastAsia="ar-SA"/>
        </w:rPr>
        <w:t xml:space="preserve"> o fato imediatamente ao ges</w:t>
      </w:r>
      <w:r w:rsidR="00D44C65">
        <w:rPr>
          <w:rFonts w:ascii="Arial" w:eastAsia="Times New Roman" w:hAnsi="Arial" w:cs="Arial"/>
          <w:bCs/>
          <w:color w:val="000000"/>
          <w:sz w:val="20"/>
          <w:szCs w:val="20"/>
          <w:lang w:eastAsia="ar-SA"/>
        </w:rPr>
        <w:t xml:space="preserve">tor do contrato. </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6.11.</w:t>
      </w:r>
      <w:r w:rsidRPr="00FE2FFD">
        <w:rPr>
          <w:rFonts w:ascii="Arial" w:eastAsia="Times New Roman" w:hAnsi="Arial" w:cs="Arial"/>
          <w:bCs/>
          <w:color w:val="000000"/>
          <w:sz w:val="20"/>
          <w:szCs w:val="20"/>
          <w:lang w:eastAsia="ar-SA"/>
        </w:rPr>
        <w:tab/>
        <w:t xml:space="preserve">O gestor de contrato analisará a manutenção das condições de habilitação da contratada, acompanhará o empenho, o pagamento, as garantias, as glosas e a formalização de </w:t>
      </w:r>
      <w:proofErr w:type="spellStart"/>
      <w:r w:rsidRPr="00FE2FFD">
        <w:rPr>
          <w:rFonts w:ascii="Arial" w:eastAsia="Times New Roman" w:hAnsi="Arial" w:cs="Arial"/>
          <w:bCs/>
          <w:color w:val="000000"/>
          <w:sz w:val="20"/>
          <w:szCs w:val="20"/>
          <w:lang w:eastAsia="ar-SA"/>
        </w:rPr>
        <w:t>apostilamento</w:t>
      </w:r>
      <w:proofErr w:type="spellEnd"/>
      <w:r w:rsidRPr="00FE2FFD">
        <w:rPr>
          <w:rFonts w:ascii="Arial" w:eastAsia="Times New Roman" w:hAnsi="Arial" w:cs="Arial"/>
          <w:bCs/>
          <w:color w:val="000000"/>
          <w:sz w:val="20"/>
          <w:szCs w:val="20"/>
          <w:lang w:eastAsia="ar-SA"/>
        </w:rPr>
        <w:t xml:space="preserve"> e termos aditivos, solicitando quaisquer documentos comprobatórios pertinentes, caso necessário.</w:t>
      </w:r>
    </w:p>
    <w:p w:rsidR="00BD1E1B" w:rsidRPr="00FE2FFD" w:rsidRDefault="00BD1E1B" w:rsidP="00BD1E1B">
      <w:pPr>
        <w:pStyle w:val="SemEspaamento"/>
        <w:jc w:val="both"/>
        <w:rPr>
          <w:rFonts w:ascii="Arial" w:eastAsia="Times New Roman" w:hAnsi="Arial" w:cs="Arial"/>
          <w:bCs/>
          <w:color w:val="000000"/>
          <w:sz w:val="20"/>
          <w:szCs w:val="20"/>
          <w:lang w:eastAsia="ar-SA"/>
        </w:rPr>
      </w:pP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lastRenderedPageBreak/>
        <w:t xml:space="preserve">6.12.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acompanhará os registros realizados pelos fiscais do contrato, de todas as ocorrências relacionadas à execução do contrato e as medidas adotadas, informando, se for o caso, à autoridade superior àquelas que </w:t>
      </w:r>
      <w:r w:rsidR="00D44C65">
        <w:rPr>
          <w:rFonts w:ascii="Arial" w:eastAsia="Times New Roman" w:hAnsi="Arial" w:cs="Arial"/>
          <w:bCs/>
          <w:color w:val="000000"/>
          <w:sz w:val="20"/>
          <w:szCs w:val="20"/>
          <w:lang w:eastAsia="ar-SA"/>
        </w:rPr>
        <w:t>ultrapassarem a sua competência</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6.13.</w:t>
      </w:r>
      <w:r w:rsidRPr="00FE2FFD">
        <w:rPr>
          <w:rFonts w:ascii="Arial" w:eastAsia="Times New Roman" w:hAnsi="Arial" w:cs="Arial"/>
          <w:bCs/>
          <w:color w:val="000000"/>
          <w:sz w:val="20"/>
          <w:szCs w:val="20"/>
          <w:lang w:eastAsia="ar-SA"/>
        </w:rPr>
        <w:tab/>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w:t>
      </w:r>
      <w:r w:rsidR="00D44C65">
        <w:rPr>
          <w:rFonts w:ascii="Arial" w:eastAsia="Times New Roman" w:hAnsi="Arial" w:cs="Arial"/>
          <w:bCs/>
          <w:color w:val="000000"/>
          <w:sz w:val="20"/>
          <w:szCs w:val="20"/>
          <w:lang w:eastAsia="ar-SA"/>
        </w:rPr>
        <w:t xml:space="preserve"> conforme o caso.</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6.14.</w:t>
      </w:r>
      <w:r w:rsidRPr="00FE2FFD">
        <w:rPr>
          <w:rFonts w:ascii="Arial" w:eastAsia="Times New Roman" w:hAnsi="Arial" w:cs="Arial"/>
          <w:bCs/>
          <w:color w:val="000000"/>
          <w:sz w:val="20"/>
          <w:szCs w:val="20"/>
          <w:lang w:eastAsia="ar-SA"/>
        </w:rPr>
        <w:tab/>
        <w:t xml:space="preserve">O gestor do contrato deverá elaborar relatório final com informações sobre a consecução dos objetivos que tenham justificado a contratação e eventuais condutas a serem adotadas para o aprimoramento das atividades da Administração. </w:t>
      </w:r>
      <w:r w:rsidR="00D44C65">
        <w:rPr>
          <w:rFonts w:ascii="Arial" w:eastAsia="Times New Roman" w:hAnsi="Arial" w:cs="Arial"/>
          <w:bCs/>
          <w:color w:val="000000"/>
          <w:sz w:val="20"/>
          <w:szCs w:val="20"/>
          <w:lang w:eastAsia="ar-SA"/>
        </w:rPr>
        <w:t xml:space="preserve"> </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6.15.</w:t>
      </w:r>
      <w:r w:rsidRPr="00FE2FFD">
        <w:rPr>
          <w:rFonts w:ascii="Arial" w:eastAsia="Times New Roman" w:hAnsi="Arial" w:cs="Arial"/>
          <w:bCs/>
          <w:color w:val="000000"/>
          <w:sz w:val="20"/>
          <w:szCs w:val="20"/>
          <w:lang w:eastAsia="ar-SA"/>
        </w:rPr>
        <w:tab/>
        <w:t>O gestor do contrato deverá enviar a documentação pertinente ao setor de contratos para a formalização dos procedimentos de liquidação e pagamento, no valor dimensionado pela fiscalização e gestão nos termos do contrato.</w:t>
      </w:r>
    </w:p>
    <w:p w:rsidR="00BD1E1B" w:rsidRPr="00FE2FFD" w:rsidRDefault="00BD1E1B" w:rsidP="00BD1E1B">
      <w:pPr>
        <w:pStyle w:val="SemEspaamento"/>
        <w:jc w:val="both"/>
        <w:rPr>
          <w:rFonts w:ascii="Arial" w:eastAsia="Times New Roman" w:hAnsi="Arial" w:cs="Arial"/>
          <w:bCs/>
          <w:color w:val="000000"/>
          <w:sz w:val="20"/>
          <w:szCs w:val="20"/>
          <w:lang w:eastAsia="ar-SA"/>
        </w:rPr>
      </w:pPr>
    </w:p>
    <w:p w:rsidR="00BD1E1B" w:rsidRPr="00FE2FFD" w:rsidRDefault="00BD1E1B" w:rsidP="00BD1E1B">
      <w:pPr>
        <w:pStyle w:val="SemEspaamento"/>
        <w:jc w:val="both"/>
        <w:rPr>
          <w:rFonts w:ascii="Arial" w:eastAsia="Times New Roman" w:hAnsi="Arial" w:cs="Arial"/>
          <w:b/>
          <w:bCs/>
          <w:color w:val="000000"/>
          <w:sz w:val="20"/>
          <w:szCs w:val="20"/>
          <w:lang w:eastAsia="ar-SA"/>
        </w:rPr>
      </w:pPr>
      <w:r w:rsidRPr="00FE2FFD">
        <w:rPr>
          <w:rFonts w:ascii="Arial" w:eastAsia="Times New Roman" w:hAnsi="Arial" w:cs="Arial"/>
          <w:b/>
          <w:bCs/>
          <w:color w:val="000000"/>
          <w:sz w:val="20"/>
          <w:szCs w:val="20"/>
          <w:lang w:eastAsia="ar-SA"/>
        </w:rPr>
        <w:t>7.</w:t>
      </w:r>
      <w:r w:rsidRPr="00FE2FFD">
        <w:rPr>
          <w:rFonts w:ascii="Arial" w:eastAsia="Times New Roman" w:hAnsi="Arial" w:cs="Arial"/>
          <w:b/>
          <w:bCs/>
          <w:color w:val="000000"/>
          <w:sz w:val="20"/>
          <w:szCs w:val="20"/>
          <w:lang w:eastAsia="ar-SA"/>
        </w:rPr>
        <w:tab/>
        <w:t>CRITÉRIOS DE RECEBIMENTO E PAGAMENTO</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7.1. Caso os serviços são sejam prestados de acordo com o estabelecido, será indicada a retenção ou glosa no pagamento, proporcional à irregularidade verificada, sem prejuízo das sanções cabíveis, caso se constate que a Contratada:</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a) não produzir os resultados acordados,</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b) deixar de executar, ou não executar com a qualidade mínima exigida as atividades contratadas; ou</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c) deixar de utilizar materiais e recursos humanos exigidos para a execução do serviço, ou utilizá-los com qualidade ou quan</w:t>
      </w:r>
      <w:r w:rsidR="00D44C65">
        <w:rPr>
          <w:rFonts w:ascii="Arial" w:eastAsia="Times New Roman" w:hAnsi="Arial" w:cs="Arial"/>
          <w:bCs/>
          <w:color w:val="000000"/>
          <w:sz w:val="20"/>
          <w:szCs w:val="20"/>
          <w:lang w:eastAsia="ar-SA"/>
        </w:rPr>
        <w:t>tidade inferior à demandada.</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7.2. Os serviços serão recebidos provisoriamente, no prazo de 02(dois) dias, pelo fiscal de contrato, mediante termos detalhados, quando verificado o cumprimento das exigências de car</w:t>
      </w:r>
      <w:r w:rsidR="00D44C65">
        <w:rPr>
          <w:rFonts w:ascii="Arial" w:eastAsia="Times New Roman" w:hAnsi="Arial" w:cs="Arial"/>
          <w:bCs/>
          <w:color w:val="000000"/>
          <w:sz w:val="20"/>
          <w:szCs w:val="20"/>
          <w:lang w:eastAsia="ar-SA"/>
        </w:rPr>
        <w:t xml:space="preserve">áter técnico e administrativo. </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7.3.</w:t>
      </w:r>
      <w:r w:rsidRPr="00FE2FFD">
        <w:rPr>
          <w:rFonts w:ascii="Arial" w:eastAsia="Times New Roman" w:hAnsi="Arial" w:cs="Arial"/>
          <w:bCs/>
          <w:color w:val="000000"/>
          <w:sz w:val="20"/>
          <w:szCs w:val="20"/>
          <w:lang w:eastAsia="ar-SA"/>
        </w:rPr>
        <w:tab/>
        <w:t>O prazo da disposição acima será contado do recebimento de comunicação de cobrança oriunda da contratada com a comprov</w:t>
      </w:r>
      <w:r w:rsidR="00D44C65">
        <w:rPr>
          <w:rFonts w:ascii="Arial" w:eastAsia="Times New Roman" w:hAnsi="Arial" w:cs="Arial"/>
          <w:bCs/>
          <w:color w:val="000000"/>
          <w:sz w:val="20"/>
          <w:szCs w:val="20"/>
          <w:lang w:eastAsia="ar-SA"/>
        </w:rPr>
        <w:t>ação da prestação dos serviços.</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7.4. Os serviços poderão ser rejeitados, no todo ou em parte, quando em desacordo com as especificações constantes no Termo de Referência e na proposta, sem prejuíz</w:t>
      </w:r>
      <w:r w:rsidR="00D44C65">
        <w:rPr>
          <w:rFonts w:ascii="Arial" w:eastAsia="Times New Roman" w:hAnsi="Arial" w:cs="Arial"/>
          <w:bCs/>
          <w:color w:val="000000"/>
          <w:sz w:val="20"/>
          <w:szCs w:val="20"/>
          <w:lang w:eastAsia="ar-SA"/>
        </w:rPr>
        <w:t>o da aplicação das penalidades.</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7.5.</w:t>
      </w:r>
      <w:r w:rsidRPr="00FE2FFD">
        <w:rPr>
          <w:rFonts w:ascii="Arial" w:eastAsia="Times New Roman" w:hAnsi="Arial" w:cs="Arial"/>
          <w:bCs/>
          <w:color w:val="000000"/>
          <w:sz w:val="20"/>
          <w:szCs w:val="20"/>
          <w:lang w:eastAsia="ar-SA"/>
        </w:rPr>
        <w:tab/>
        <w:t xml:space="preserve">O recebimento definitivo ocorrerá no prazo de 02(dois) úteis, a contar do recebimento da nota fiscal ou instrumento de cobrança equivalente pela Administração, após a verificação </w:t>
      </w:r>
      <w:proofErr w:type="gramStart"/>
      <w:r w:rsidRPr="00FE2FFD">
        <w:rPr>
          <w:rFonts w:ascii="Arial" w:eastAsia="Times New Roman" w:hAnsi="Arial" w:cs="Arial"/>
          <w:bCs/>
          <w:color w:val="000000"/>
          <w:sz w:val="20"/>
          <w:szCs w:val="20"/>
          <w:lang w:eastAsia="ar-SA"/>
        </w:rPr>
        <w:t>da condições</w:t>
      </w:r>
      <w:proofErr w:type="gramEnd"/>
      <w:r w:rsidRPr="00FE2FFD">
        <w:rPr>
          <w:rFonts w:ascii="Arial" w:eastAsia="Times New Roman" w:hAnsi="Arial" w:cs="Arial"/>
          <w:bCs/>
          <w:color w:val="000000"/>
          <w:sz w:val="20"/>
          <w:szCs w:val="20"/>
          <w:lang w:eastAsia="ar-SA"/>
        </w:rPr>
        <w:t xml:space="preserve"> de execução e consequente aceitação mediante termo detalhado.</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7.6.</w:t>
      </w:r>
      <w:r w:rsidRPr="00FE2FFD">
        <w:rPr>
          <w:rFonts w:ascii="Arial" w:eastAsia="Times New Roman" w:hAnsi="Arial" w:cs="Arial"/>
          <w:bCs/>
          <w:color w:val="000000"/>
          <w:sz w:val="20"/>
          <w:szCs w:val="20"/>
          <w:lang w:eastAsia="ar-SA"/>
        </w:rPr>
        <w:tab/>
        <w:t>O prazo para recebimento definitivo poderá ser excepcionalmente prorrogado, de forma justificada, por igual período, quando houver necessidade de diligências para a aferição do atendime</w:t>
      </w:r>
      <w:r w:rsidR="00D44C65">
        <w:rPr>
          <w:rFonts w:ascii="Arial" w:eastAsia="Times New Roman" w:hAnsi="Arial" w:cs="Arial"/>
          <w:bCs/>
          <w:color w:val="000000"/>
          <w:sz w:val="20"/>
          <w:szCs w:val="20"/>
          <w:lang w:eastAsia="ar-SA"/>
        </w:rPr>
        <w:t>nto das exigências contratuais.</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7.7.</w:t>
      </w:r>
      <w:r w:rsidRPr="00FE2FFD">
        <w:rPr>
          <w:rFonts w:ascii="Arial" w:eastAsia="Times New Roman" w:hAnsi="Arial" w:cs="Arial"/>
          <w:bCs/>
          <w:color w:val="000000"/>
          <w:sz w:val="20"/>
          <w:szCs w:val="20"/>
          <w:lang w:eastAsia="ar-SA"/>
        </w:rPr>
        <w:tab/>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FE2FFD">
        <w:rPr>
          <w:rFonts w:ascii="Arial" w:eastAsia="Times New Roman" w:hAnsi="Arial" w:cs="Arial"/>
          <w:bCs/>
          <w:color w:val="000000"/>
          <w:sz w:val="20"/>
          <w:szCs w:val="20"/>
          <w:lang w:eastAsia="ar-SA"/>
        </w:rPr>
        <w:t>pertine</w:t>
      </w:r>
      <w:proofErr w:type="spellEnd"/>
      <w:r w:rsidRPr="00FE2FFD">
        <w:rPr>
          <w:rFonts w:ascii="Arial" w:eastAsia="Times New Roman" w:hAnsi="Arial" w:cs="Arial"/>
          <w:bCs/>
          <w:color w:val="000000"/>
          <w:sz w:val="20"/>
          <w:szCs w:val="20"/>
          <w:lang w:eastAsia="ar-SA"/>
        </w:rPr>
        <w:t xml:space="preserve"> à parcela incontroversa da execução do objeto, para ef</w:t>
      </w:r>
      <w:r w:rsidR="00D44C65">
        <w:rPr>
          <w:rFonts w:ascii="Arial" w:eastAsia="Times New Roman" w:hAnsi="Arial" w:cs="Arial"/>
          <w:bCs/>
          <w:color w:val="000000"/>
          <w:sz w:val="20"/>
          <w:szCs w:val="20"/>
          <w:lang w:eastAsia="ar-SA"/>
        </w:rPr>
        <w:t>eito de liquidação e pagamento.</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7.8.</w:t>
      </w:r>
      <w:r w:rsidRPr="00FE2FFD">
        <w:rPr>
          <w:rFonts w:ascii="Arial" w:eastAsia="Times New Roman" w:hAnsi="Arial" w:cs="Arial"/>
          <w:bCs/>
          <w:color w:val="000000"/>
          <w:sz w:val="20"/>
          <w:szCs w:val="20"/>
          <w:lang w:eastAsia="ar-SA"/>
        </w:rPr>
        <w:tab/>
        <w:t xml:space="preserve">O prazo para a solução, pelo contratado, de inconsistências na execução do objeto ou de saneamento da nota fiscal ou de instrumento de cobrança equivalente, verificadas pela Administração durante a análise prévia à liquidação de despesa, não será computado para os </w:t>
      </w:r>
      <w:r w:rsidR="00D44C65">
        <w:rPr>
          <w:rFonts w:ascii="Arial" w:eastAsia="Times New Roman" w:hAnsi="Arial" w:cs="Arial"/>
          <w:bCs/>
          <w:color w:val="000000"/>
          <w:sz w:val="20"/>
          <w:szCs w:val="20"/>
          <w:lang w:eastAsia="ar-SA"/>
        </w:rPr>
        <w:t>fins do recebimento definitivo.</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7.9.</w:t>
      </w:r>
      <w:r w:rsidRPr="00FE2FFD">
        <w:rPr>
          <w:rFonts w:ascii="Arial" w:eastAsia="Times New Roman" w:hAnsi="Arial" w:cs="Arial"/>
          <w:bCs/>
          <w:color w:val="000000"/>
          <w:sz w:val="20"/>
          <w:szCs w:val="20"/>
          <w:lang w:eastAsia="ar-SA"/>
        </w:rPr>
        <w:tab/>
        <w:t>O recebimento provisório ou definitivo não excluirá a responsabilidade civil pela solidez e pela segurança dos serviços nem a responsabilidade ético-profissional pela</w:t>
      </w:r>
      <w:r w:rsidR="00D44C65">
        <w:rPr>
          <w:rFonts w:ascii="Arial" w:eastAsia="Times New Roman" w:hAnsi="Arial" w:cs="Arial"/>
          <w:bCs/>
          <w:color w:val="000000"/>
          <w:sz w:val="20"/>
          <w:szCs w:val="20"/>
          <w:lang w:eastAsia="ar-SA"/>
        </w:rPr>
        <w:t xml:space="preserve"> perfeita execução do contrato.</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7.10.</w:t>
      </w:r>
      <w:r w:rsidRPr="00FE2FFD">
        <w:rPr>
          <w:rFonts w:ascii="Arial" w:eastAsia="Times New Roman" w:hAnsi="Arial" w:cs="Arial"/>
          <w:bCs/>
          <w:color w:val="000000"/>
          <w:sz w:val="20"/>
          <w:szCs w:val="20"/>
          <w:lang w:eastAsia="ar-SA"/>
        </w:rPr>
        <w:tab/>
        <w:t>Recebida a Nota Fiscal ou documento de cobrança equivalente, correrá o prazo de cinco dias úteis para fins de liquidação, prorrogáve</w:t>
      </w:r>
      <w:r w:rsidR="00D44C65">
        <w:rPr>
          <w:rFonts w:ascii="Arial" w:eastAsia="Times New Roman" w:hAnsi="Arial" w:cs="Arial"/>
          <w:bCs/>
          <w:color w:val="000000"/>
          <w:sz w:val="20"/>
          <w:szCs w:val="20"/>
          <w:lang w:eastAsia="ar-SA"/>
        </w:rPr>
        <w:t>is por igual período.</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7.11.</w:t>
      </w:r>
      <w:r w:rsidRPr="00FE2FFD">
        <w:rPr>
          <w:rFonts w:ascii="Arial" w:eastAsia="Times New Roman" w:hAnsi="Arial" w:cs="Arial"/>
          <w:bCs/>
          <w:color w:val="000000"/>
          <w:sz w:val="20"/>
          <w:szCs w:val="20"/>
          <w:lang w:eastAsia="ar-SA"/>
        </w:rPr>
        <w:tab/>
        <w:t xml:space="preserve">Para fins de liquidação, o setor competente deverá verificar se a nota fiscal ou instrumento de cobrança equivalente apresentado expressa os elementos necessários e essenciais do documento, tais como: </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7.11.1.</w:t>
      </w:r>
      <w:r w:rsidRPr="00FE2FFD">
        <w:rPr>
          <w:rFonts w:ascii="Arial" w:eastAsia="Times New Roman" w:hAnsi="Arial" w:cs="Arial"/>
          <w:bCs/>
          <w:color w:val="000000"/>
          <w:sz w:val="20"/>
          <w:szCs w:val="20"/>
          <w:lang w:eastAsia="ar-SA"/>
        </w:rPr>
        <w:tab/>
      </w:r>
      <w:proofErr w:type="gramStart"/>
      <w:r w:rsidRPr="00FE2FFD">
        <w:rPr>
          <w:rFonts w:ascii="Arial" w:eastAsia="Times New Roman" w:hAnsi="Arial" w:cs="Arial"/>
          <w:bCs/>
          <w:color w:val="000000"/>
          <w:sz w:val="20"/>
          <w:szCs w:val="20"/>
          <w:lang w:eastAsia="ar-SA"/>
        </w:rPr>
        <w:t>o</w:t>
      </w:r>
      <w:proofErr w:type="gramEnd"/>
      <w:r w:rsidRPr="00FE2FFD">
        <w:rPr>
          <w:rFonts w:ascii="Arial" w:eastAsia="Times New Roman" w:hAnsi="Arial" w:cs="Arial"/>
          <w:bCs/>
          <w:color w:val="000000"/>
          <w:sz w:val="20"/>
          <w:szCs w:val="20"/>
          <w:lang w:eastAsia="ar-SA"/>
        </w:rPr>
        <w:t xml:space="preserve"> prazo de validade;</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lastRenderedPageBreak/>
        <w:t>7.11.2.</w:t>
      </w:r>
      <w:r w:rsidRPr="00FE2FFD">
        <w:rPr>
          <w:rFonts w:ascii="Arial" w:eastAsia="Times New Roman" w:hAnsi="Arial" w:cs="Arial"/>
          <w:bCs/>
          <w:color w:val="000000"/>
          <w:sz w:val="20"/>
          <w:szCs w:val="20"/>
          <w:lang w:eastAsia="ar-SA"/>
        </w:rPr>
        <w:tab/>
      </w:r>
      <w:proofErr w:type="gramStart"/>
      <w:r w:rsidRPr="00FE2FFD">
        <w:rPr>
          <w:rFonts w:ascii="Arial" w:eastAsia="Times New Roman" w:hAnsi="Arial" w:cs="Arial"/>
          <w:bCs/>
          <w:color w:val="000000"/>
          <w:sz w:val="20"/>
          <w:szCs w:val="20"/>
          <w:lang w:eastAsia="ar-SA"/>
        </w:rPr>
        <w:t>a</w:t>
      </w:r>
      <w:proofErr w:type="gramEnd"/>
      <w:r w:rsidRPr="00FE2FFD">
        <w:rPr>
          <w:rFonts w:ascii="Arial" w:eastAsia="Times New Roman" w:hAnsi="Arial" w:cs="Arial"/>
          <w:bCs/>
          <w:color w:val="000000"/>
          <w:sz w:val="20"/>
          <w:szCs w:val="20"/>
          <w:lang w:eastAsia="ar-SA"/>
        </w:rPr>
        <w:t xml:space="preserve"> data da emissão; </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7.11.3.</w:t>
      </w:r>
      <w:r w:rsidRPr="00FE2FFD">
        <w:rPr>
          <w:rFonts w:ascii="Arial" w:eastAsia="Times New Roman" w:hAnsi="Arial" w:cs="Arial"/>
          <w:bCs/>
          <w:color w:val="000000"/>
          <w:sz w:val="20"/>
          <w:szCs w:val="20"/>
          <w:lang w:eastAsia="ar-SA"/>
        </w:rPr>
        <w:tab/>
      </w:r>
      <w:proofErr w:type="gramStart"/>
      <w:r w:rsidRPr="00FE2FFD">
        <w:rPr>
          <w:rFonts w:ascii="Arial" w:eastAsia="Times New Roman" w:hAnsi="Arial" w:cs="Arial"/>
          <w:bCs/>
          <w:color w:val="000000"/>
          <w:sz w:val="20"/>
          <w:szCs w:val="20"/>
          <w:lang w:eastAsia="ar-SA"/>
        </w:rPr>
        <w:t>os</w:t>
      </w:r>
      <w:proofErr w:type="gramEnd"/>
      <w:r w:rsidRPr="00FE2FFD">
        <w:rPr>
          <w:rFonts w:ascii="Arial" w:eastAsia="Times New Roman" w:hAnsi="Arial" w:cs="Arial"/>
          <w:bCs/>
          <w:color w:val="000000"/>
          <w:sz w:val="20"/>
          <w:szCs w:val="20"/>
          <w:lang w:eastAsia="ar-SA"/>
        </w:rPr>
        <w:t xml:space="preserve"> dados do contrato e do Município; </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7.11.4.</w:t>
      </w:r>
      <w:r w:rsidRPr="00FE2FFD">
        <w:rPr>
          <w:rFonts w:ascii="Arial" w:eastAsia="Times New Roman" w:hAnsi="Arial" w:cs="Arial"/>
          <w:bCs/>
          <w:color w:val="000000"/>
          <w:sz w:val="20"/>
          <w:szCs w:val="20"/>
          <w:lang w:eastAsia="ar-SA"/>
        </w:rPr>
        <w:tab/>
      </w:r>
      <w:proofErr w:type="gramStart"/>
      <w:r w:rsidRPr="00FE2FFD">
        <w:rPr>
          <w:rFonts w:ascii="Arial" w:eastAsia="Times New Roman" w:hAnsi="Arial" w:cs="Arial"/>
          <w:bCs/>
          <w:color w:val="000000"/>
          <w:sz w:val="20"/>
          <w:szCs w:val="20"/>
          <w:lang w:eastAsia="ar-SA"/>
        </w:rPr>
        <w:t>o</w:t>
      </w:r>
      <w:proofErr w:type="gramEnd"/>
      <w:r w:rsidRPr="00FE2FFD">
        <w:rPr>
          <w:rFonts w:ascii="Arial" w:eastAsia="Times New Roman" w:hAnsi="Arial" w:cs="Arial"/>
          <w:bCs/>
          <w:color w:val="000000"/>
          <w:sz w:val="20"/>
          <w:szCs w:val="20"/>
          <w:lang w:eastAsia="ar-SA"/>
        </w:rPr>
        <w:t xml:space="preserve"> período respectivo de execução do contrato; </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7.11.5.</w:t>
      </w:r>
      <w:r w:rsidRPr="00FE2FFD">
        <w:rPr>
          <w:rFonts w:ascii="Arial" w:eastAsia="Times New Roman" w:hAnsi="Arial" w:cs="Arial"/>
          <w:bCs/>
          <w:color w:val="000000"/>
          <w:sz w:val="20"/>
          <w:szCs w:val="20"/>
          <w:lang w:eastAsia="ar-SA"/>
        </w:rPr>
        <w:tab/>
      </w:r>
      <w:proofErr w:type="gramStart"/>
      <w:r w:rsidRPr="00FE2FFD">
        <w:rPr>
          <w:rFonts w:ascii="Arial" w:eastAsia="Times New Roman" w:hAnsi="Arial" w:cs="Arial"/>
          <w:bCs/>
          <w:color w:val="000000"/>
          <w:sz w:val="20"/>
          <w:szCs w:val="20"/>
          <w:lang w:eastAsia="ar-SA"/>
        </w:rPr>
        <w:t>o</w:t>
      </w:r>
      <w:proofErr w:type="gramEnd"/>
      <w:r w:rsidRPr="00FE2FFD">
        <w:rPr>
          <w:rFonts w:ascii="Arial" w:eastAsia="Times New Roman" w:hAnsi="Arial" w:cs="Arial"/>
          <w:bCs/>
          <w:color w:val="000000"/>
          <w:sz w:val="20"/>
          <w:szCs w:val="20"/>
          <w:lang w:eastAsia="ar-SA"/>
        </w:rPr>
        <w:t xml:space="preserve"> valor a pagar; e </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7.11.6.</w:t>
      </w:r>
      <w:r w:rsidRPr="00FE2FFD">
        <w:rPr>
          <w:rFonts w:ascii="Arial" w:eastAsia="Times New Roman" w:hAnsi="Arial" w:cs="Arial"/>
          <w:bCs/>
          <w:color w:val="000000"/>
          <w:sz w:val="20"/>
          <w:szCs w:val="20"/>
          <w:lang w:eastAsia="ar-SA"/>
        </w:rPr>
        <w:tab/>
      </w:r>
      <w:proofErr w:type="gramStart"/>
      <w:r w:rsidRPr="00FE2FFD">
        <w:rPr>
          <w:rFonts w:ascii="Arial" w:eastAsia="Times New Roman" w:hAnsi="Arial" w:cs="Arial"/>
          <w:bCs/>
          <w:color w:val="000000"/>
          <w:sz w:val="20"/>
          <w:szCs w:val="20"/>
          <w:lang w:eastAsia="ar-SA"/>
        </w:rPr>
        <w:t>eventual</w:t>
      </w:r>
      <w:proofErr w:type="gramEnd"/>
      <w:r w:rsidRPr="00FE2FFD">
        <w:rPr>
          <w:rFonts w:ascii="Arial" w:eastAsia="Times New Roman" w:hAnsi="Arial" w:cs="Arial"/>
          <w:bCs/>
          <w:color w:val="000000"/>
          <w:sz w:val="20"/>
          <w:szCs w:val="20"/>
          <w:lang w:eastAsia="ar-SA"/>
        </w:rPr>
        <w:t xml:space="preserve"> destaque do valor de </w:t>
      </w:r>
      <w:r w:rsidR="00D44C65">
        <w:rPr>
          <w:rFonts w:ascii="Arial" w:eastAsia="Times New Roman" w:hAnsi="Arial" w:cs="Arial"/>
          <w:bCs/>
          <w:color w:val="000000"/>
          <w:sz w:val="20"/>
          <w:szCs w:val="20"/>
          <w:lang w:eastAsia="ar-SA"/>
        </w:rPr>
        <w:t>retenções tributárias cabíveis.</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7.12.</w:t>
      </w:r>
      <w:r w:rsidRPr="00FE2FFD">
        <w:rPr>
          <w:rFonts w:ascii="Arial" w:eastAsia="Times New Roman" w:hAnsi="Arial" w:cs="Arial"/>
          <w:bCs/>
          <w:color w:val="000000"/>
          <w:sz w:val="20"/>
          <w:szCs w:val="20"/>
          <w:lang w:eastAsia="ar-SA"/>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w:t>
      </w:r>
      <w:r w:rsidR="00D44C65">
        <w:rPr>
          <w:rFonts w:ascii="Arial" w:eastAsia="Times New Roman" w:hAnsi="Arial" w:cs="Arial"/>
          <w:bCs/>
          <w:color w:val="000000"/>
          <w:sz w:val="20"/>
          <w:szCs w:val="20"/>
          <w:lang w:eastAsia="ar-SA"/>
        </w:rPr>
        <w:t>ituação, sem ônus ao Município.</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7.13.</w:t>
      </w:r>
      <w:r w:rsidRPr="00FE2FFD">
        <w:rPr>
          <w:rFonts w:ascii="Arial" w:eastAsia="Times New Roman" w:hAnsi="Arial" w:cs="Arial"/>
          <w:bCs/>
          <w:color w:val="000000"/>
          <w:sz w:val="20"/>
          <w:szCs w:val="20"/>
          <w:lang w:eastAsia="ar-SA"/>
        </w:rPr>
        <w:tab/>
        <w:t xml:space="preserve"> A nota fiscal ou instrumento de cobrança equivalente deverá ser obrigatoriamente acompanhado da comprovação da reg</w:t>
      </w:r>
      <w:r w:rsidR="00D44C65">
        <w:rPr>
          <w:rFonts w:ascii="Arial" w:eastAsia="Times New Roman" w:hAnsi="Arial" w:cs="Arial"/>
          <w:bCs/>
          <w:color w:val="000000"/>
          <w:sz w:val="20"/>
          <w:szCs w:val="20"/>
          <w:lang w:eastAsia="ar-SA"/>
        </w:rPr>
        <w:t>ularidade fiscal e trabalhista.</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7.14. O pagamento será efetuado no prazo de até 10 (dez) dias úteis contados da finali</w:t>
      </w:r>
      <w:r w:rsidR="00D44C65">
        <w:rPr>
          <w:rFonts w:ascii="Arial" w:eastAsia="Times New Roman" w:hAnsi="Arial" w:cs="Arial"/>
          <w:bCs/>
          <w:color w:val="000000"/>
          <w:sz w:val="20"/>
          <w:szCs w:val="20"/>
          <w:lang w:eastAsia="ar-SA"/>
        </w:rPr>
        <w:t>zação da liquidação da despesa.</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7.15.</w:t>
      </w:r>
      <w:r w:rsidRPr="00FE2FFD">
        <w:rPr>
          <w:rFonts w:ascii="Arial" w:eastAsia="Times New Roman" w:hAnsi="Arial" w:cs="Arial"/>
          <w:bCs/>
          <w:color w:val="000000"/>
          <w:sz w:val="20"/>
          <w:szCs w:val="20"/>
          <w:lang w:eastAsia="ar-SA"/>
        </w:rPr>
        <w:tab/>
        <w:t>O pagamento será realizado por meio de ordem bancária, para crédito em banco, agência e conta corr</w:t>
      </w:r>
      <w:r w:rsidR="00D44C65">
        <w:rPr>
          <w:rFonts w:ascii="Arial" w:eastAsia="Times New Roman" w:hAnsi="Arial" w:cs="Arial"/>
          <w:bCs/>
          <w:color w:val="000000"/>
          <w:sz w:val="20"/>
          <w:szCs w:val="20"/>
          <w:lang w:eastAsia="ar-SA"/>
        </w:rPr>
        <w:t>ente indicados pelo contratado.</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7.16.</w:t>
      </w:r>
      <w:r w:rsidRPr="00FE2FFD">
        <w:rPr>
          <w:rFonts w:ascii="Arial" w:eastAsia="Times New Roman" w:hAnsi="Arial" w:cs="Arial"/>
          <w:bCs/>
          <w:color w:val="000000"/>
          <w:sz w:val="20"/>
          <w:szCs w:val="20"/>
          <w:lang w:eastAsia="ar-SA"/>
        </w:rPr>
        <w:tab/>
        <w:t>Quando do pagamento, será efetuada a retenção tributária prevista na legislação aplicável.</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7.16.1.</w:t>
      </w:r>
      <w:r w:rsidRPr="00FE2FFD">
        <w:rPr>
          <w:rFonts w:ascii="Arial" w:eastAsia="Times New Roman" w:hAnsi="Arial" w:cs="Arial"/>
          <w:bCs/>
          <w:color w:val="000000"/>
          <w:sz w:val="20"/>
          <w:szCs w:val="20"/>
          <w:lang w:eastAsia="ar-SA"/>
        </w:rPr>
        <w:tab/>
        <w:t>Independentemente do percentual de tributo inserido na planilha, quando houver, serão retidos na fonte, quando da realização do pagamento, os percentuais estab</w:t>
      </w:r>
      <w:r w:rsidR="00D44C65">
        <w:rPr>
          <w:rFonts w:ascii="Arial" w:eastAsia="Times New Roman" w:hAnsi="Arial" w:cs="Arial"/>
          <w:bCs/>
          <w:color w:val="000000"/>
          <w:sz w:val="20"/>
          <w:szCs w:val="20"/>
          <w:lang w:eastAsia="ar-SA"/>
        </w:rPr>
        <w:t>elecidos na legislação vigente.</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7.17.</w:t>
      </w:r>
      <w:r w:rsidRPr="00FE2FFD">
        <w:rPr>
          <w:rFonts w:ascii="Arial" w:eastAsia="Times New Roman" w:hAnsi="Arial" w:cs="Arial"/>
          <w:bCs/>
          <w:color w:val="000000"/>
          <w:sz w:val="20"/>
          <w:szCs w:val="20"/>
          <w:lang w:eastAsia="ar-SA"/>
        </w:rPr>
        <w:tab/>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w:t>
      </w:r>
      <w:r w:rsidR="00D44C65">
        <w:rPr>
          <w:rFonts w:ascii="Arial" w:eastAsia="Times New Roman" w:hAnsi="Arial" w:cs="Arial"/>
          <w:bCs/>
          <w:color w:val="000000"/>
          <w:sz w:val="20"/>
          <w:szCs w:val="20"/>
          <w:lang w:eastAsia="ar-SA"/>
        </w:rPr>
        <w:t>o na referida Lei Complementar.</w:t>
      </w:r>
    </w:p>
    <w:p w:rsidR="00BD1E1B" w:rsidRPr="00FE2FFD" w:rsidRDefault="00BD1E1B" w:rsidP="00BD1E1B">
      <w:pPr>
        <w:pStyle w:val="SemEspaamento"/>
        <w:jc w:val="both"/>
        <w:rPr>
          <w:rFonts w:ascii="Arial" w:eastAsia="Times New Roman" w:hAnsi="Arial" w:cs="Arial"/>
          <w:b/>
          <w:bCs/>
          <w:color w:val="000000"/>
          <w:sz w:val="20"/>
          <w:szCs w:val="20"/>
          <w:lang w:eastAsia="ar-SA"/>
        </w:rPr>
      </w:pPr>
      <w:r w:rsidRPr="00FE2FFD">
        <w:rPr>
          <w:rFonts w:ascii="Arial" w:eastAsia="Times New Roman" w:hAnsi="Arial" w:cs="Arial"/>
          <w:b/>
          <w:bCs/>
          <w:color w:val="000000"/>
          <w:sz w:val="20"/>
          <w:szCs w:val="20"/>
          <w:lang w:eastAsia="ar-SA"/>
        </w:rPr>
        <w:t>8.</w:t>
      </w:r>
      <w:r w:rsidRPr="00FE2FFD">
        <w:rPr>
          <w:rFonts w:ascii="Arial" w:eastAsia="Times New Roman" w:hAnsi="Arial" w:cs="Arial"/>
          <w:b/>
          <w:bCs/>
          <w:color w:val="000000"/>
          <w:sz w:val="20"/>
          <w:szCs w:val="20"/>
          <w:lang w:eastAsia="ar-SA"/>
        </w:rPr>
        <w:tab/>
        <w:t>FORMA E CRITÉRIOS DE SELEÇÃO DO FORNECEDOR E PRESTAÇÃO DE SERVIÇOS</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8.1.</w:t>
      </w:r>
      <w:r w:rsidRPr="00FE2FFD">
        <w:rPr>
          <w:rFonts w:ascii="Arial" w:eastAsia="Times New Roman" w:hAnsi="Arial" w:cs="Arial"/>
          <w:bCs/>
          <w:color w:val="000000"/>
          <w:sz w:val="20"/>
          <w:szCs w:val="20"/>
          <w:lang w:eastAsia="ar-SA"/>
        </w:rPr>
        <w:tab/>
        <w:t>O fornecedor será selecionado por meio da realização de procedimento de LICITAÇÃO, na modalidade PREGÃO</w:t>
      </w:r>
      <w:r w:rsidR="00BF3160">
        <w:rPr>
          <w:rFonts w:ascii="Arial" w:eastAsia="Times New Roman" w:hAnsi="Arial" w:cs="Arial"/>
          <w:bCs/>
          <w:color w:val="000000"/>
          <w:sz w:val="20"/>
          <w:szCs w:val="20"/>
          <w:lang w:eastAsia="ar-SA"/>
        </w:rPr>
        <w:t xml:space="preserve"> COM REGISTRO DE PREÇOS</w:t>
      </w:r>
      <w:r w:rsidRPr="00FE2FFD">
        <w:rPr>
          <w:rFonts w:ascii="Arial" w:eastAsia="Times New Roman" w:hAnsi="Arial" w:cs="Arial"/>
          <w:bCs/>
          <w:color w:val="000000"/>
          <w:sz w:val="20"/>
          <w:szCs w:val="20"/>
          <w:lang w:eastAsia="ar-SA"/>
        </w:rPr>
        <w:t>, sob a forma ELETRÔNICA, com adoção do critério de julgamento pelo menor preço por item.</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8.2</w:t>
      </w:r>
      <w:r w:rsidRPr="00FE2FFD">
        <w:rPr>
          <w:rFonts w:ascii="Arial" w:eastAsia="Times New Roman" w:hAnsi="Arial" w:cs="Arial"/>
          <w:bCs/>
          <w:color w:val="000000"/>
          <w:sz w:val="20"/>
          <w:szCs w:val="20"/>
          <w:lang w:eastAsia="ar-SA"/>
        </w:rPr>
        <w:tab/>
        <w:t>O fornecimento do objeto será parcelado de acordo com a necessidade da Secretaria demandante.</w:t>
      </w:r>
    </w:p>
    <w:p w:rsidR="00BD1E1B" w:rsidRPr="00FE2FFD" w:rsidRDefault="00BD1E1B" w:rsidP="00BD1E1B">
      <w:pPr>
        <w:pStyle w:val="SemEspaamento"/>
        <w:jc w:val="both"/>
        <w:rPr>
          <w:rFonts w:ascii="Arial" w:eastAsia="Times New Roman" w:hAnsi="Arial" w:cs="Arial"/>
          <w:bCs/>
          <w:color w:val="000000"/>
          <w:sz w:val="20"/>
          <w:szCs w:val="20"/>
          <w:lang w:eastAsia="ar-SA"/>
        </w:rPr>
      </w:pPr>
      <w:proofErr w:type="gramStart"/>
      <w:r w:rsidRPr="00FE2FFD">
        <w:rPr>
          <w:rFonts w:ascii="Arial" w:eastAsia="Times New Roman" w:hAnsi="Arial" w:cs="Arial"/>
          <w:bCs/>
          <w:color w:val="000000"/>
          <w:sz w:val="20"/>
          <w:szCs w:val="20"/>
          <w:lang w:eastAsia="ar-SA"/>
        </w:rPr>
        <w:t>8.3 Os</w:t>
      </w:r>
      <w:proofErr w:type="gramEnd"/>
      <w:r w:rsidRPr="00FE2FFD">
        <w:rPr>
          <w:rFonts w:ascii="Arial" w:eastAsia="Times New Roman" w:hAnsi="Arial" w:cs="Arial"/>
          <w:bCs/>
          <w:color w:val="000000"/>
          <w:sz w:val="20"/>
          <w:szCs w:val="20"/>
          <w:lang w:eastAsia="ar-SA"/>
        </w:rPr>
        <w:t xml:space="preserve"> critérios de habilitação são os elencados no Anexo I – EXIGÊNCIAS DE HABILITAÇÃO, apêndice a este Termo de Referência.</w:t>
      </w:r>
    </w:p>
    <w:p w:rsidR="00BD1E1B" w:rsidRPr="00452216" w:rsidRDefault="00021180" w:rsidP="00BD1E1B">
      <w:pPr>
        <w:pStyle w:val="SemEspaamento"/>
        <w:jc w:val="both"/>
        <w:rPr>
          <w:rFonts w:ascii="Arial" w:eastAsia="Times New Roman" w:hAnsi="Arial" w:cs="Arial"/>
          <w:bCs/>
          <w:color w:val="000000"/>
          <w:sz w:val="20"/>
          <w:szCs w:val="20"/>
          <w:highlight w:val="yellow"/>
          <w:lang w:eastAsia="ar-SA"/>
        </w:rPr>
      </w:pPr>
      <w:r>
        <w:rPr>
          <w:rFonts w:ascii="Arial" w:eastAsia="Times New Roman" w:hAnsi="Arial" w:cs="Arial"/>
          <w:bCs/>
          <w:color w:val="000000"/>
          <w:sz w:val="20"/>
          <w:szCs w:val="20"/>
          <w:lang w:eastAsia="ar-SA"/>
        </w:rPr>
        <w:t>8.4.</w:t>
      </w:r>
      <w:r w:rsidRPr="00021180">
        <w:rPr>
          <w:rFonts w:ascii="Arial" w:eastAsia="Times New Roman" w:hAnsi="Arial" w:cs="Arial"/>
          <w:bCs/>
          <w:color w:val="000000"/>
          <w:sz w:val="20"/>
          <w:szCs w:val="20"/>
          <w:lang w:eastAsia="ar-SA"/>
        </w:rPr>
        <w:t xml:space="preserve">O custo estimado total da contratação é de R$ </w:t>
      </w:r>
      <w:r w:rsidR="00452216" w:rsidRPr="00452216">
        <w:rPr>
          <w:rFonts w:ascii="Arial" w:eastAsia="Times New Roman" w:hAnsi="Arial" w:cs="Arial"/>
          <w:bCs/>
          <w:color w:val="000000"/>
          <w:sz w:val="20"/>
          <w:szCs w:val="20"/>
          <w:lang w:eastAsia="ar-SA"/>
        </w:rPr>
        <w:t xml:space="preserve">150.165,00 </w:t>
      </w:r>
      <w:r w:rsidR="00135124" w:rsidRPr="00452216">
        <w:rPr>
          <w:rFonts w:ascii="Arial" w:eastAsia="Times New Roman" w:hAnsi="Arial" w:cs="Arial"/>
          <w:bCs/>
          <w:color w:val="000000"/>
          <w:sz w:val="20"/>
          <w:szCs w:val="20"/>
          <w:lang w:eastAsia="ar-SA"/>
        </w:rPr>
        <w:t>(</w:t>
      </w:r>
      <w:r w:rsidR="00452216" w:rsidRPr="00452216">
        <w:rPr>
          <w:rFonts w:ascii="Arial" w:eastAsia="Times New Roman" w:hAnsi="Arial" w:cs="Arial"/>
          <w:bCs/>
          <w:color w:val="000000"/>
          <w:sz w:val="20"/>
          <w:szCs w:val="20"/>
          <w:lang w:eastAsia="ar-SA"/>
        </w:rPr>
        <w:t>cento e cinquenta</w:t>
      </w:r>
      <w:r w:rsidR="00135124" w:rsidRPr="00452216">
        <w:rPr>
          <w:rFonts w:ascii="Arial" w:eastAsia="Times New Roman" w:hAnsi="Arial" w:cs="Arial"/>
          <w:bCs/>
          <w:color w:val="000000"/>
          <w:sz w:val="20"/>
          <w:szCs w:val="20"/>
          <w:lang w:eastAsia="ar-SA"/>
        </w:rPr>
        <w:t xml:space="preserve"> mil </w:t>
      </w:r>
      <w:r w:rsidR="00452216" w:rsidRPr="00452216">
        <w:rPr>
          <w:rFonts w:ascii="Arial" w:eastAsia="Times New Roman" w:hAnsi="Arial" w:cs="Arial"/>
          <w:bCs/>
          <w:color w:val="000000"/>
          <w:sz w:val="20"/>
          <w:szCs w:val="20"/>
          <w:lang w:eastAsia="ar-SA"/>
        </w:rPr>
        <w:t xml:space="preserve">cento e sessenta e cinco </w:t>
      </w:r>
      <w:r w:rsidR="00135124" w:rsidRPr="00452216">
        <w:rPr>
          <w:rFonts w:ascii="Arial" w:eastAsia="Times New Roman" w:hAnsi="Arial" w:cs="Arial"/>
          <w:bCs/>
          <w:color w:val="000000"/>
          <w:sz w:val="20"/>
          <w:szCs w:val="20"/>
          <w:lang w:eastAsia="ar-SA"/>
        </w:rPr>
        <w:t>reais)</w:t>
      </w:r>
      <w:r w:rsidRPr="00452216">
        <w:rPr>
          <w:rFonts w:ascii="Arial" w:eastAsia="Times New Roman" w:hAnsi="Arial" w:cs="Arial"/>
          <w:bCs/>
          <w:color w:val="000000"/>
          <w:sz w:val="20"/>
          <w:szCs w:val="20"/>
          <w:lang w:eastAsia="ar-SA"/>
        </w:rPr>
        <w:t>,</w:t>
      </w:r>
      <w:r w:rsidRPr="00021180">
        <w:rPr>
          <w:rFonts w:ascii="Arial" w:eastAsia="Times New Roman" w:hAnsi="Arial" w:cs="Arial"/>
          <w:bCs/>
          <w:color w:val="000000"/>
          <w:sz w:val="20"/>
          <w:szCs w:val="20"/>
          <w:lang w:eastAsia="ar-SA"/>
        </w:rPr>
        <w:t xml:space="preserve"> conforme custos unitários apostos na tabela acima.</w:t>
      </w:r>
    </w:p>
    <w:p w:rsidR="00021180" w:rsidRDefault="00021180" w:rsidP="00BD1E1B">
      <w:pPr>
        <w:pStyle w:val="SemEspaamento"/>
        <w:jc w:val="both"/>
        <w:rPr>
          <w:rFonts w:ascii="Arial" w:eastAsia="Times New Roman" w:hAnsi="Arial" w:cs="Arial"/>
          <w:b/>
          <w:bCs/>
          <w:color w:val="000000"/>
          <w:sz w:val="20"/>
          <w:szCs w:val="20"/>
          <w:lang w:eastAsia="ar-SA"/>
        </w:rPr>
      </w:pPr>
    </w:p>
    <w:p w:rsidR="00BD1E1B" w:rsidRPr="00FE2FFD" w:rsidRDefault="00BD1E1B" w:rsidP="00BD1E1B">
      <w:pPr>
        <w:pStyle w:val="SemEspaamento"/>
        <w:jc w:val="both"/>
        <w:rPr>
          <w:rFonts w:ascii="Arial" w:eastAsia="Times New Roman" w:hAnsi="Arial" w:cs="Arial"/>
          <w:b/>
          <w:bCs/>
          <w:color w:val="000000"/>
          <w:sz w:val="20"/>
          <w:szCs w:val="20"/>
          <w:lang w:eastAsia="ar-SA"/>
        </w:rPr>
      </w:pPr>
      <w:r w:rsidRPr="00FE2FFD">
        <w:rPr>
          <w:rFonts w:ascii="Arial" w:eastAsia="Times New Roman" w:hAnsi="Arial" w:cs="Arial"/>
          <w:b/>
          <w:bCs/>
          <w:color w:val="000000"/>
          <w:sz w:val="20"/>
          <w:szCs w:val="20"/>
          <w:lang w:eastAsia="ar-SA"/>
        </w:rPr>
        <w:t>9.</w:t>
      </w:r>
      <w:r w:rsidRPr="00FE2FFD">
        <w:rPr>
          <w:rFonts w:ascii="Arial" w:eastAsia="Times New Roman" w:hAnsi="Arial" w:cs="Arial"/>
          <w:b/>
          <w:bCs/>
          <w:color w:val="000000"/>
          <w:sz w:val="20"/>
          <w:szCs w:val="20"/>
          <w:lang w:eastAsia="ar-SA"/>
        </w:rPr>
        <w:tab/>
        <w:t>ADEQUAÇÃO ORÇAMENTÁRIA</w:t>
      </w:r>
    </w:p>
    <w:p w:rsidR="00BD1E1B" w:rsidRPr="00FE2FFD" w:rsidRDefault="00BD1E1B" w:rsidP="00BD1E1B">
      <w:pPr>
        <w:pStyle w:val="SemEspaamento"/>
        <w:jc w:val="both"/>
        <w:rPr>
          <w:rFonts w:ascii="Arial" w:eastAsia="Times New Roman" w:hAnsi="Arial" w:cs="Arial"/>
          <w:bCs/>
          <w:color w:val="000000"/>
          <w:sz w:val="20"/>
          <w:szCs w:val="20"/>
          <w:lang w:eastAsia="ar-SA"/>
        </w:rPr>
      </w:pPr>
      <w:proofErr w:type="gramStart"/>
      <w:r w:rsidRPr="00FE2FFD">
        <w:rPr>
          <w:rFonts w:ascii="Arial" w:eastAsia="Times New Roman" w:hAnsi="Arial" w:cs="Arial"/>
          <w:bCs/>
          <w:color w:val="000000"/>
          <w:sz w:val="20"/>
          <w:szCs w:val="20"/>
          <w:lang w:eastAsia="ar-SA"/>
        </w:rPr>
        <w:t>9.1</w:t>
      </w:r>
      <w:r w:rsidRPr="00FE2FFD">
        <w:rPr>
          <w:rFonts w:ascii="Arial" w:eastAsia="Times New Roman" w:hAnsi="Arial" w:cs="Arial"/>
          <w:bCs/>
          <w:color w:val="000000"/>
          <w:sz w:val="20"/>
          <w:szCs w:val="20"/>
          <w:lang w:eastAsia="ar-SA"/>
        </w:rPr>
        <w:tab/>
        <w:t>As</w:t>
      </w:r>
      <w:proofErr w:type="gramEnd"/>
      <w:r w:rsidRPr="00FE2FFD">
        <w:rPr>
          <w:rFonts w:ascii="Arial" w:eastAsia="Times New Roman" w:hAnsi="Arial" w:cs="Arial"/>
          <w:bCs/>
          <w:color w:val="000000"/>
          <w:sz w:val="20"/>
          <w:szCs w:val="20"/>
          <w:lang w:eastAsia="ar-SA"/>
        </w:rPr>
        <w:t xml:space="preserve"> despesas decorrentes da presente contratação correrão à conta das seguintes dotações: </w:t>
      </w:r>
      <w:r w:rsidR="00D44C65" w:rsidRPr="00D44C65">
        <w:rPr>
          <w:rFonts w:ascii="Arial" w:eastAsia="Times New Roman" w:hAnsi="Arial" w:cs="Arial"/>
          <w:bCs/>
          <w:color w:val="000000"/>
          <w:sz w:val="20"/>
          <w:szCs w:val="20"/>
          <w:lang w:eastAsia="ar-SA"/>
        </w:rPr>
        <w:t>3.3.90.39.00.2.02.03.13.392.0008.2.0022</w:t>
      </w:r>
      <w:r w:rsidR="00D44C65">
        <w:rPr>
          <w:rFonts w:ascii="Arial" w:eastAsia="Times New Roman" w:hAnsi="Arial" w:cs="Arial"/>
          <w:bCs/>
          <w:color w:val="000000"/>
          <w:sz w:val="20"/>
          <w:szCs w:val="20"/>
          <w:lang w:eastAsia="ar-SA"/>
        </w:rPr>
        <w:t xml:space="preserve">, </w:t>
      </w:r>
      <w:r w:rsidR="00D44C65" w:rsidRPr="00D44C65">
        <w:rPr>
          <w:rFonts w:ascii="Arial" w:eastAsia="Times New Roman" w:hAnsi="Arial" w:cs="Arial"/>
          <w:bCs/>
          <w:color w:val="000000"/>
          <w:sz w:val="20"/>
          <w:szCs w:val="20"/>
          <w:lang w:eastAsia="ar-SA"/>
        </w:rPr>
        <w:t>3.3.90.39.00.2.05.02.20.606.0023.2.0049</w:t>
      </w:r>
    </w:p>
    <w:p w:rsidR="00BD1E1B" w:rsidRPr="00FE2FFD" w:rsidRDefault="00BD1E1B" w:rsidP="00BD1E1B">
      <w:pPr>
        <w:pStyle w:val="SemEspaamento"/>
        <w:jc w:val="both"/>
        <w:rPr>
          <w:rFonts w:ascii="Arial" w:eastAsia="Times New Roman" w:hAnsi="Arial" w:cs="Arial"/>
          <w:bCs/>
          <w:color w:val="000000"/>
          <w:sz w:val="20"/>
          <w:szCs w:val="20"/>
          <w:lang w:eastAsia="ar-SA"/>
        </w:rPr>
      </w:pPr>
    </w:p>
    <w:p w:rsidR="00BD1E1B" w:rsidRPr="00FE2FFD" w:rsidRDefault="00BD1E1B" w:rsidP="00BD1E1B">
      <w:pPr>
        <w:pStyle w:val="SemEspaamento"/>
        <w:jc w:val="both"/>
        <w:rPr>
          <w:rFonts w:ascii="Arial" w:eastAsia="Times New Roman" w:hAnsi="Arial" w:cs="Arial"/>
          <w:b/>
          <w:bCs/>
          <w:color w:val="000000"/>
          <w:sz w:val="20"/>
          <w:szCs w:val="20"/>
          <w:lang w:eastAsia="ar-SA"/>
        </w:rPr>
      </w:pPr>
      <w:r w:rsidRPr="00FE2FFD">
        <w:rPr>
          <w:rFonts w:ascii="Arial" w:eastAsia="Times New Roman" w:hAnsi="Arial" w:cs="Arial"/>
          <w:b/>
          <w:bCs/>
          <w:color w:val="000000"/>
          <w:sz w:val="20"/>
          <w:szCs w:val="20"/>
          <w:lang w:eastAsia="ar-SA"/>
        </w:rPr>
        <w:t>10 - VIGENCIA DA ATA DE REGISTRO DE PREÇOS</w:t>
      </w:r>
    </w:p>
    <w:p w:rsidR="00BD1E1B" w:rsidRPr="00FE2FFD" w:rsidRDefault="00BD1E1B" w:rsidP="00BD1E1B">
      <w:pPr>
        <w:pStyle w:val="SemEspaamento"/>
        <w:jc w:val="both"/>
        <w:rPr>
          <w:rFonts w:ascii="Arial" w:eastAsia="Times New Roman" w:hAnsi="Arial" w:cs="Arial"/>
          <w:bCs/>
          <w:color w:val="000000"/>
          <w:sz w:val="20"/>
          <w:szCs w:val="20"/>
          <w:lang w:eastAsia="ar-SA"/>
        </w:rPr>
      </w:pPr>
      <w:r w:rsidRPr="00FE2FFD">
        <w:rPr>
          <w:rFonts w:ascii="Arial" w:eastAsia="Times New Roman" w:hAnsi="Arial" w:cs="Arial"/>
          <w:bCs/>
          <w:color w:val="000000"/>
          <w:sz w:val="20"/>
          <w:szCs w:val="20"/>
          <w:lang w:eastAsia="ar-SA"/>
        </w:rPr>
        <w:t>10.1. O prazo de vigência da ata de registro de preços será de 1 (um) ano e poderá ser prorrogado, por igual período, desde que comprovado o preço vantajoso.</w:t>
      </w:r>
    </w:p>
    <w:p w:rsidR="00C362C0" w:rsidRPr="00FE2FFD" w:rsidRDefault="00C362C0" w:rsidP="00C362C0">
      <w:pPr>
        <w:pStyle w:val="SemEspaamento"/>
        <w:jc w:val="both"/>
        <w:rPr>
          <w:rFonts w:ascii="Arial" w:hAnsi="Arial" w:cs="Arial"/>
          <w:sz w:val="20"/>
          <w:szCs w:val="20"/>
        </w:rPr>
      </w:pPr>
      <w:r w:rsidRPr="00FE2FFD">
        <w:rPr>
          <w:rFonts w:ascii="Arial" w:hAnsi="Arial" w:cs="Arial"/>
          <w:sz w:val="20"/>
          <w:szCs w:val="20"/>
        </w:rPr>
        <w:t>.</w:t>
      </w:r>
    </w:p>
    <w:p w:rsidR="001D50F2" w:rsidRPr="00FE2FFD" w:rsidRDefault="001D50F2" w:rsidP="00BC0C16">
      <w:pPr>
        <w:jc w:val="center"/>
        <w:rPr>
          <w:rFonts w:ascii="Arial" w:hAnsi="Arial" w:cs="Arial"/>
          <w:sz w:val="20"/>
          <w:szCs w:val="20"/>
          <w:highlight w:val="yellow"/>
        </w:rPr>
      </w:pPr>
      <w:r w:rsidRPr="00997460">
        <w:rPr>
          <w:rFonts w:ascii="Arial" w:hAnsi="Arial" w:cs="Arial"/>
          <w:sz w:val="20"/>
          <w:szCs w:val="20"/>
        </w:rPr>
        <w:t xml:space="preserve">Senhora dos Remédios, </w:t>
      </w:r>
      <w:r w:rsidR="00452216">
        <w:rPr>
          <w:rFonts w:ascii="Arial" w:hAnsi="Arial" w:cs="Arial"/>
          <w:sz w:val="20"/>
          <w:szCs w:val="20"/>
        </w:rPr>
        <w:t>21</w:t>
      </w:r>
      <w:r w:rsidR="00F862FA" w:rsidRPr="00997460">
        <w:rPr>
          <w:rFonts w:ascii="Arial" w:hAnsi="Arial" w:cs="Arial"/>
          <w:sz w:val="20"/>
          <w:szCs w:val="20"/>
        </w:rPr>
        <w:t xml:space="preserve"> de </w:t>
      </w:r>
      <w:r w:rsidR="00C516C2">
        <w:rPr>
          <w:rFonts w:ascii="Arial" w:hAnsi="Arial" w:cs="Arial"/>
          <w:sz w:val="20"/>
          <w:szCs w:val="20"/>
        </w:rPr>
        <w:t>maio</w:t>
      </w:r>
      <w:r w:rsidRPr="00997460">
        <w:rPr>
          <w:rFonts w:ascii="Arial" w:hAnsi="Arial" w:cs="Arial"/>
          <w:sz w:val="20"/>
          <w:szCs w:val="20"/>
        </w:rPr>
        <w:t xml:space="preserve"> de 2024</w:t>
      </w:r>
      <w:r w:rsidRPr="00FE2FFD">
        <w:rPr>
          <w:rFonts w:ascii="Arial" w:hAnsi="Arial" w:cs="Arial"/>
          <w:sz w:val="20"/>
          <w:szCs w:val="20"/>
        </w:rPr>
        <w:t>.</w:t>
      </w:r>
    </w:p>
    <w:p w:rsidR="00F85667" w:rsidRPr="00FE2FFD" w:rsidRDefault="00F85667" w:rsidP="00BC0C16">
      <w:pPr>
        <w:jc w:val="center"/>
        <w:rPr>
          <w:rFonts w:ascii="Arial" w:hAnsi="Arial" w:cs="Arial"/>
          <w:sz w:val="20"/>
          <w:szCs w:val="20"/>
          <w:highlight w:val="yellow"/>
        </w:rPr>
      </w:pPr>
    </w:p>
    <w:p w:rsidR="00F85667" w:rsidRPr="00FE2FFD" w:rsidRDefault="00F85667" w:rsidP="00BC0C16">
      <w:pPr>
        <w:jc w:val="center"/>
        <w:rPr>
          <w:rFonts w:ascii="Arial" w:hAnsi="Arial" w:cs="Arial"/>
          <w:sz w:val="20"/>
          <w:szCs w:val="20"/>
          <w:highlight w:val="yellow"/>
        </w:rPr>
      </w:pPr>
    </w:p>
    <w:p w:rsidR="001D50F2" w:rsidRPr="00FE2FFD" w:rsidRDefault="001D50F2" w:rsidP="00BC0C16">
      <w:pPr>
        <w:jc w:val="center"/>
        <w:rPr>
          <w:rFonts w:ascii="Arial" w:hAnsi="Arial" w:cs="Arial"/>
          <w:sz w:val="20"/>
          <w:szCs w:val="20"/>
        </w:rPr>
      </w:pPr>
      <w:r w:rsidRPr="00FE2FFD">
        <w:rPr>
          <w:rFonts w:ascii="Arial" w:hAnsi="Arial" w:cs="Arial"/>
          <w:sz w:val="20"/>
          <w:szCs w:val="20"/>
        </w:rPr>
        <w:t>__________________________________</w:t>
      </w:r>
    </w:p>
    <w:p w:rsidR="001D50F2" w:rsidRPr="00FE2FFD" w:rsidRDefault="00452216" w:rsidP="00BC0C16">
      <w:pPr>
        <w:jc w:val="center"/>
        <w:rPr>
          <w:rFonts w:ascii="Arial" w:hAnsi="Arial" w:cs="Arial"/>
          <w:b/>
          <w:sz w:val="20"/>
          <w:szCs w:val="20"/>
        </w:rPr>
      </w:pPr>
      <w:r>
        <w:rPr>
          <w:rFonts w:ascii="Arial" w:hAnsi="Arial" w:cs="Arial"/>
          <w:b/>
          <w:sz w:val="20"/>
          <w:szCs w:val="20"/>
        </w:rPr>
        <w:t xml:space="preserve">Sônia Maria Ferreira Belo </w:t>
      </w:r>
    </w:p>
    <w:p w:rsidR="001D50F2" w:rsidRPr="00FE2FFD" w:rsidRDefault="00C362C0" w:rsidP="00BC0C16">
      <w:pPr>
        <w:jc w:val="center"/>
        <w:rPr>
          <w:rFonts w:ascii="Arial" w:hAnsi="Arial" w:cs="Arial"/>
          <w:sz w:val="20"/>
          <w:szCs w:val="20"/>
        </w:rPr>
      </w:pPr>
      <w:r w:rsidRPr="00FE2FFD">
        <w:rPr>
          <w:rFonts w:ascii="Arial" w:hAnsi="Arial" w:cs="Arial"/>
          <w:sz w:val="20"/>
          <w:szCs w:val="20"/>
        </w:rPr>
        <w:t>Secretário</w:t>
      </w:r>
      <w:r w:rsidR="001D50F2" w:rsidRPr="00FE2FFD">
        <w:rPr>
          <w:rFonts w:ascii="Arial" w:hAnsi="Arial" w:cs="Arial"/>
          <w:sz w:val="20"/>
          <w:szCs w:val="20"/>
        </w:rPr>
        <w:t xml:space="preserve"> de </w:t>
      </w:r>
      <w:r w:rsidR="00452216">
        <w:rPr>
          <w:rFonts w:ascii="Arial" w:hAnsi="Arial" w:cs="Arial"/>
          <w:sz w:val="20"/>
          <w:szCs w:val="20"/>
        </w:rPr>
        <w:t>Agricultura</w:t>
      </w:r>
    </w:p>
    <w:p w:rsidR="001D50F2" w:rsidRPr="00FE2FFD" w:rsidRDefault="001D50F2" w:rsidP="00BC0C16">
      <w:pPr>
        <w:rPr>
          <w:rFonts w:ascii="Arial" w:hAnsi="Arial" w:cs="Arial"/>
          <w:sz w:val="20"/>
          <w:szCs w:val="20"/>
        </w:rPr>
      </w:pPr>
    </w:p>
    <w:p w:rsidR="00E95550" w:rsidRDefault="00E95550" w:rsidP="00BC0C16">
      <w:pPr>
        <w:rPr>
          <w:rFonts w:ascii="Arial" w:hAnsi="Arial" w:cs="Arial"/>
          <w:sz w:val="20"/>
          <w:szCs w:val="20"/>
        </w:rPr>
      </w:pPr>
    </w:p>
    <w:p w:rsidR="00FE2FFD" w:rsidRDefault="00FE2FFD" w:rsidP="00BC0C16">
      <w:pPr>
        <w:rPr>
          <w:rFonts w:ascii="Arial" w:hAnsi="Arial" w:cs="Arial"/>
          <w:sz w:val="20"/>
          <w:szCs w:val="20"/>
        </w:rPr>
      </w:pPr>
    </w:p>
    <w:p w:rsidR="00FE2FFD" w:rsidRDefault="00FE2FFD" w:rsidP="00BC0C16">
      <w:pPr>
        <w:rPr>
          <w:rFonts w:ascii="Arial" w:hAnsi="Arial" w:cs="Arial"/>
          <w:sz w:val="20"/>
          <w:szCs w:val="20"/>
        </w:rPr>
      </w:pPr>
    </w:p>
    <w:p w:rsidR="00FE2FFD" w:rsidRDefault="00FE2FFD" w:rsidP="00BC0C16">
      <w:pPr>
        <w:rPr>
          <w:rFonts w:ascii="Arial" w:hAnsi="Arial" w:cs="Arial"/>
          <w:sz w:val="20"/>
          <w:szCs w:val="20"/>
        </w:rPr>
      </w:pPr>
    </w:p>
    <w:p w:rsidR="00FE2FFD" w:rsidRDefault="00FE2FFD" w:rsidP="00BC0C16">
      <w:pPr>
        <w:rPr>
          <w:rFonts w:ascii="Arial" w:hAnsi="Arial" w:cs="Arial"/>
          <w:sz w:val="20"/>
          <w:szCs w:val="20"/>
        </w:rPr>
      </w:pPr>
    </w:p>
    <w:p w:rsidR="00FE2FFD" w:rsidRDefault="00FE2FFD" w:rsidP="00BC0C16">
      <w:pPr>
        <w:rPr>
          <w:rFonts w:ascii="Arial" w:hAnsi="Arial" w:cs="Arial"/>
          <w:sz w:val="20"/>
          <w:szCs w:val="20"/>
        </w:rPr>
      </w:pPr>
    </w:p>
    <w:p w:rsidR="00FE2FFD" w:rsidRDefault="00FE2FFD" w:rsidP="00BC0C16">
      <w:pPr>
        <w:rPr>
          <w:rFonts w:ascii="Arial" w:hAnsi="Arial" w:cs="Arial"/>
          <w:sz w:val="20"/>
          <w:szCs w:val="20"/>
        </w:rPr>
      </w:pPr>
    </w:p>
    <w:p w:rsidR="00FE2FFD" w:rsidRPr="00FE2FFD" w:rsidRDefault="00FE2FFD" w:rsidP="00BC0C16">
      <w:pPr>
        <w:rPr>
          <w:rFonts w:ascii="Arial" w:hAnsi="Arial" w:cs="Arial"/>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E95550" w:rsidRPr="00FE2FFD" w:rsidTr="00E95550">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E95550" w:rsidRPr="00997460" w:rsidRDefault="00E95550" w:rsidP="00BC0C16">
            <w:pPr>
              <w:pStyle w:val="Ttulo1"/>
              <w:spacing w:before="120"/>
              <w:jc w:val="center"/>
              <w:rPr>
                <w:rFonts w:ascii="Arial" w:hAnsi="Arial" w:cs="Arial"/>
                <w:noProof/>
                <w:sz w:val="20"/>
                <w:szCs w:val="20"/>
              </w:rPr>
            </w:pPr>
            <w:r w:rsidRPr="00997460">
              <w:rPr>
                <w:rFonts w:ascii="Arial" w:hAnsi="Arial" w:cs="Arial"/>
                <w:noProof/>
                <w:sz w:val="20"/>
                <w:szCs w:val="20"/>
              </w:rPr>
              <w:lastRenderedPageBreak/>
              <w:t>PREFEITURA MUNICIPAL DE SENHORA DOS REMÉDIOS</w:t>
            </w:r>
          </w:p>
          <w:p w:rsidR="00D91F54" w:rsidRPr="00997460" w:rsidRDefault="00D91F54" w:rsidP="00D91F54">
            <w:pPr>
              <w:rPr>
                <w:rFonts w:ascii="Arial" w:hAnsi="Arial" w:cs="Arial"/>
                <w:sz w:val="20"/>
                <w:szCs w:val="20"/>
                <w:lang w:val="pt-PT"/>
              </w:rPr>
            </w:pPr>
          </w:p>
          <w:p w:rsidR="00E95550" w:rsidRPr="00997460" w:rsidRDefault="00452216" w:rsidP="00BC0C16">
            <w:pPr>
              <w:jc w:val="center"/>
              <w:rPr>
                <w:rFonts w:ascii="Arial" w:hAnsi="Arial" w:cs="Arial"/>
                <w:sz w:val="20"/>
                <w:szCs w:val="20"/>
              </w:rPr>
            </w:pPr>
            <w:r>
              <w:rPr>
                <w:rFonts w:ascii="Arial" w:hAnsi="Arial" w:cs="Arial"/>
                <w:b/>
                <w:sz w:val="20"/>
                <w:szCs w:val="20"/>
              </w:rPr>
              <w:t>PROCESSO ADMINISTRATIVO Nº. 62</w:t>
            </w:r>
            <w:r w:rsidR="00E95550" w:rsidRPr="00997460">
              <w:rPr>
                <w:rFonts w:ascii="Arial" w:hAnsi="Arial" w:cs="Arial"/>
                <w:b/>
                <w:sz w:val="20"/>
                <w:szCs w:val="20"/>
              </w:rPr>
              <w:t>/</w:t>
            </w:r>
            <w:r w:rsidR="00E95550" w:rsidRPr="00997460">
              <w:rPr>
                <w:rFonts w:ascii="Arial" w:hAnsi="Arial" w:cs="Arial"/>
                <w:b/>
                <w:noProof/>
                <w:sz w:val="20"/>
                <w:szCs w:val="20"/>
              </w:rPr>
              <w:t>2024</w:t>
            </w:r>
          </w:p>
        </w:tc>
      </w:tr>
      <w:tr w:rsidR="00E95550" w:rsidRPr="00FE2FFD" w:rsidTr="00E95550">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E95550" w:rsidRPr="00997460" w:rsidRDefault="00E95550" w:rsidP="00BC0C16">
            <w:pPr>
              <w:pStyle w:val="Ttulo1"/>
              <w:spacing w:before="120" w:after="120"/>
              <w:jc w:val="center"/>
              <w:rPr>
                <w:rFonts w:ascii="Arial" w:hAnsi="Arial" w:cs="Arial"/>
                <w:bCs w:val="0"/>
                <w:sz w:val="20"/>
                <w:szCs w:val="20"/>
              </w:rPr>
            </w:pPr>
            <w:r w:rsidRPr="00997460">
              <w:rPr>
                <w:rFonts w:ascii="Arial" w:hAnsi="Arial" w:cs="Arial"/>
                <w:bCs w:val="0"/>
                <w:sz w:val="20"/>
                <w:szCs w:val="20"/>
              </w:rPr>
              <w:t>PREGÃO ELETRÔNICO PARA REGISTRO DE PREÇOS N</w:t>
            </w:r>
            <w:r w:rsidRPr="00997460">
              <w:rPr>
                <w:rFonts w:ascii="Arial" w:hAnsi="Arial" w:cs="Arial"/>
                <w:bCs w:val="0"/>
                <w:sz w:val="20"/>
                <w:szCs w:val="20"/>
                <w:vertAlign w:val="superscript"/>
              </w:rPr>
              <w:t>O</w:t>
            </w:r>
            <w:r w:rsidR="00452216">
              <w:rPr>
                <w:rFonts w:ascii="Arial" w:hAnsi="Arial" w:cs="Arial"/>
                <w:bCs w:val="0"/>
                <w:sz w:val="20"/>
                <w:szCs w:val="20"/>
              </w:rPr>
              <w:t xml:space="preserve"> 28</w:t>
            </w:r>
            <w:r w:rsidRPr="00997460">
              <w:rPr>
                <w:rFonts w:ascii="Arial" w:hAnsi="Arial" w:cs="Arial"/>
                <w:bCs w:val="0"/>
                <w:sz w:val="20"/>
                <w:szCs w:val="20"/>
              </w:rPr>
              <w:t xml:space="preserve">/2024 </w:t>
            </w:r>
          </w:p>
          <w:p w:rsidR="00E95550" w:rsidRPr="00997460" w:rsidRDefault="00E95550" w:rsidP="00BC0C16">
            <w:pPr>
              <w:pStyle w:val="Ttulo1"/>
              <w:spacing w:before="120" w:after="120"/>
              <w:jc w:val="center"/>
              <w:rPr>
                <w:rFonts w:ascii="Arial" w:hAnsi="Arial" w:cs="Arial"/>
                <w:sz w:val="20"/>
                <w:szCs w:val="20"/>
              </w:rPr>
            </w:pPr>
            <w:r w:rsidRPr="00997460">
              <w:rPr>
                <w:rFonts w:ascii="Arial" w:hAnsi="Arial" w:cs="Arial"/>
                <w:bCs w:val="0"/>
                <w:sz w:val="20"/>
                <w:szCs w:val="20"/>
              </w:rPr>
              <w:t>ANEXO II – EXIGÊNCIAS DE HABILITAÇÃO</w:t>
            </w:r>
          </w:p>
        </w:tc>
      </w:tr>
    </w:tbl>
    <w:p w:rsidR="00E95550" w:rsidRPr="00FE2FFD" w:rsidRDefault="00E95550" w:rsidP="00BC0C16">
      <w:pPr>
        <w:jc w:val="center"/>
        <w:rPr>
          <w:rFonts w:ascii="Arial" w:hAnsi="Arial" w:cs="Arial"/>
          <w:b/>
          <w:sz w:val="20"/>
          <w:szCs w:val="20"/>
        </w:rPr>
      </w:pPr>
    </w:p>
    <w:p w:rsidR="00E95550" w:rsidRPr="00FE2FFD" w:rsidRDefault="00E95550" w:rsidP="00BC0C16">
      <w:pPr>
        <w:jc w:val="both"/>
        <w:rPr>
          <w:rFonts w:ascii="Arial" w:hAnsi="Arial" w:cs="Arial"/>
          <w:b/>
          <w:sz w:val="20"/>
          <w:szCs w:val="20"/>
        </w:rPr>
      </w:pPr>
      <w:r w:rsidRPr="00FE2FFD">
        <w:rPr>
          <w:rFonts w:ascii="Arial" w:hAnsi="Arial" w:cs="Arial"/>
          <w:b/>
          <w:sz w:val="20"/>
          <w:szCs w:val="20"/>
        </w:rPr>
        <w:t>1.HABILITAÇÃO JURÍDICA</w:t>
      </w:r>
    </w:p>
    <w:p w:rsidR="00E95550" w:rsidRPr="00FE2FFD" w:rsidRDefault="00E95550" w:rsidP="00BC0C16">
      <w:pPr>
        <w:spacing w:after="120"/>
        <w:jc w:val="both"/>
        <w:rPr>
          <w:rFonts w:ascii="Arial" w:hAnsi="Arial" w:cs="Arial"/>
          <w:sz w:val="20"/>
          <w:szCs w:val="20"/>
        </w:rPr>
      </w:pPr>
      <w:r w:rsidRPr="00FE2FFD">
        <w:rPr>
          <w:rFonts w:ascii="Arial" w:hAnsi="Arial" w:cs="Arial"/>
          <w:sz w:val="20"/>
          <w:szCs w:val="20"/>
        </w:rPr>
        <w:t>1.</w:t>
      </w:r>
      <w:proofErr w:type="gramStart"/>
      <w:r w:rsidRPr="00FE2FFD">
        <w:rPr>
          <w:rFonts w:ascii="Arial" w:hAnsi="Arial" w:cs="Arial"/>
          <w:sz w:val="20"/>
          <w:szCs w:val="20"/>
        </w:rPr>
        <w:t>1.Empresário</w:t>
      </w:r>
      <w:proofErr w:type="gramEnd"/>
      <w:r w:rsidRPr="00FE2FFD">
        <w:rPr>
          <w:rFonts w:ascii="Arial" w:hAnsi="Arial" w:cs="Arial"/>
          <w:sz w:val="20"/>
          <w:szCs w:val="20"/>
        </w:rPr>
        <w:t xml:space="preserve"> individual: inscrição no Registro Público de Empresas Mercantis, a cargo da Junta Comercial da respectiva sede;</w:t>
      </w:r>
    </w:p>
    <w:p w:rsidR="00E95550" w:rsidRPr="00FE2FFD" w:rsidRDefault="00E95550" w:rsidP="00BC0C16">
      <w:pPr>
        <w:spacing w:after="120"/>
        <w:jc w:val="both"/>
        <w:rPr>
          <w:rFonts w:ascii="Arial" w:hAnsi="Arial" w:cs="Arial"/>
          <w:sz w:val="20"/>
          <w:szCs w:val="20"/>
        </w:rPr>
      </w:pPr>
      <w:r w:rsidRPr="00FE2FFD">
        <w:rPr>
          <w:rFonts w:ascii="Arial" w:hAnsi="Arial" w:cs="Arial"/>
          <w:sz w:val="20"/>
          <w:szCs w:val="20"/>
        </w:rPr>
        <w:t>1.</w:t>
      </w:r>
      <w:proofErr w:type="gramStart"/>
      <w:r w:rsidRPr="00FE2FFD">
        <w:rPr>
          <w:rFonts w:ascii="Arial" w:hAnsi="Arial" w:cs="Arial"/>
          <w:sz w:val="20"/>
          <w:szCs w:val="20"/>
        </w:rPr>
        <w:t>2.Microempreendedor</w:t>
      </w:r>
      <w:proofErr w:type="gramEnd"/>
      <w:r w:rsidRPr="00FE2FFD">
        <w:rPr>
          <w:rFonts w:ascii="Arial" w:hAnsi="Arial" w:cs="Arial"/>
          <w:sz w:val="20"/>
          <w:szCs w:val="20"/>
        </w:rPr>
        <w:t xml:space="preserve"> Individual - MEI: Certificado da Condição de Microempreendedor Individual - CCMEI, cuja aceitação ficará condicionada à verificação da autenticidade no sítio https://www.gov.br/empresas-e-negocios/pt-br/empreendedor; </w:t>
      </w:r>
    </w:p>
    <w:p w:rsidR="00E95550" w:rsidRPr="00FE2FFD" w:rsidRDefault="00E95550" w:rsidP="00BC0C16">
      <w:pPr>
        <w:spacing w:after="120"/>
        <w:jc w:val="both"/>
        <w:rPr>
          <w:rFonts w:ascii="Arial" w:hAnsi="Arial" w:cs="Arial"/>
          <w:sz w:val="20"/>
          <w:szCs w:val="20"/>
        </w:rPr>
      </w:pPr>
      <w:r w:rsidRPr="00FE2FFD">
        <w:rPr>
          <w:rFonts w:ascii="Arial" w:hAnsi="Arial" w:cs="Arial"/>
          <w:sz w:val="20"/>
          <w:szCs w:val="20"/>
        </w:rPr>
        <w:t>1.3.</w:t>
      </w:r>
      <w:r w:rsidRPr="00FE2FFD">
        <w:rPr>
          <w:rFonts w:ascii="Arial" w:hAnsi="Arial" w:cs="Arial"/>
          <w:sz w:val="20"/>
          <w:szCs w:val="20"/>
        </w:rPr>
        <w:tab/>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E95550" w:rsidRPr="00FE2FFD" w:rsidRDefault="00E95550" w:rsidP="00BC0C16">
      <w:pPr>
        <w:spacing w:after="120"/>
        <w:jc w:val="both"/>
        <w:rPr>
          <w:rFonts w:ascii="Arial" w:hAnsi="Arial" w:cs="Arial"/>
          <w:sz w:val="20"/>
          <w:szCs w:val="20"/>
        </w:rPr>
      </w:pPr>
      <w:r w:rsidRPr="00FE2FFD">
        <w:rPr>
          <w:rFonts w:ascii="Arial" w:hAnsi="Arial" w:cs="Arial"/>
          <w:sz w:val="20"/>
          <w:szCs w:val="20"/>
        </w:rPr>
        <w:t>1.4.</w:t>
      </w:r>
      <w:r w:rsidRPr="00FE2FFD">
        <w:rPr>
          <w:rFonts w:ascii="Arial" w:hAnsi="Arial" w:cs="Arial"/>
          <w:sz w:val="20"/>
          <w:szCs w:val="20"/>
        </w:rPr>
        <w:tab/>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rsidR="00E95550" w:rsidRPr="00FE2FFD" w:rsidRDefault="00E95550" w:rsidP="00BC0C16">
      <w:pPr>
        <w:spacing w:after="120"/>
        <w:jc w:val="both"/>
        <w:rPr>
          <w:rFonts w:ascii="Arial" w:hAnsi="Arial" w:cs="Arial"/>
          <w:sz w:val="20"/>
          <w:szCs w:val="20"/>
        </w:rPr>
      </w:pPr>
      <w:r w:rsidRPr="00FE2FFD">
        <w:rPr>
          <w:rFonts w:ascii="Arial" w:hAnsi="Arial" w:cs="Arial"/>
          <w:sz w:val="20"/>
          <w:szCs w:val="20"/>
        </w:rPr>
        <w:t>1.5.</w:t>
      </w:r>
      <w:r w:rsidRPr="00FE2FFD">
        <w:rPr>
          <w:rFonts w:ascii="Arial" w:hAnsi="Arial" w:cs="Arial"/>
          <w:sz w:val="20"/>
          <w:szCs w:val="20"/>
        </w:rPr>
        <w:tab/>
        <w:t>Sociedade simples: inscrição do ato constitutivo no Registro Civil de Pessoas Jurídicas do local de sua sede, acompanhada de documento comprobatório de seus administradores;</w:t>
      </w:r>
    </w:p>
    <w:p w:rsidR="00E95550" w:rsidRPr="00FE2FFD" w:rsidRDefault="00E95550" w:rsidP="00BC0C16">
      <w:pPr>
        <w:spacing w:after="120"/>
        <w:jc w:val="both"/>
        <w:rPr>
          <w:rFonts w:ascii="Arial" w:hAnsi="Arial" w:cs="Arial"/>
          <w:sz w:val="20"/>
          <w:szCs w:val="20"/>
        </w:rPr>
      </w:pPr>
      <w:r w:rsidRPr="00FE2FFD">
        <w:rPr>
          <w:rFonts w:ascii="Arial" w:hAnsi="Arial" w:cs="Arial"/>
          <w:sz w:val="20"/>
          <w:szCs w:val="20"/>
        </w:rPr>
        <w:t>1.6.</w:t>
      </w:r>
      <w:r w:rsidRPr="00FE2FFD">
        <w:rPr>
          <w:rFonts w:ascii="Arial" w:hAnsi="Arial" w:cs="Arial"/>
          <w:sz w:val="20"/>
          <w:szCs w:val="20"/>
        </w:rPr>
        <w:tab/>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E95550" w:rsidRPr="00FE2FFD" w:rsidRDefault="00E95550" w:rsidP="00BC0C16">
      <w:pPr>
        <w:spacing w:after="120"/>
        <w:jc w:val="both"/>
        <w:rPr>
          <w:rFonts w:ascii="Arial" w:hAnsi="Arial" w:cs="Arial"/>
          <w:sz w:val="20"/>
          <w:szCs w:val="20"/>
        </w:rPr>
      </w:pPr>
      <w:r w:rsidRPr="00FE2FFD">
        <w:rPr>
          <w:rFonts w:ascii="Arial" w:hAnsi="Arial" w:cs="Arial"/>
          <w:sz w:val="20"/>
          <w:szCs w:val="20"/>
        </w:rPr>
        <w:t>1.7.</w:t>
      </w:r>
      <w:r w:rsidRPr="00FE2FFD">
        <w:rPr>
          <w:rFonts w:ascii="Arial" w:hAnsi="Arial" w:cs="Arial"/>
          <w:sz w:val="20"/>
          <w:szCs w:val="20"/>
        </w:rPr>
        <w:tab/>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rsidR="00E95550" w:rsidRPr="00FE2FFD" w:rsidRDefault="00E95550" w:rsidP="00BC0C16">
      <w:pPr>
        <w:spacing w:after="120"/>
        <w:jc w:val="both"/>
        <w:rPr>
          <w:rFonts w:ascii="Arial" w:hAnsi="Arial" w:cs="Arial"/>
          <w:sz w:val="20"/>
          <w:szCs w:val="20"/>
        </w:rPr>
      </w:pPr>
      <w:r w:rsidRPr="00FE2FFD">
        <w:rPr>
          <w:rFonts w:ascii="Arial" w:hAnsi="Arial" w:cs="Arial"/>
          <w:sz w:val="20"/>
          <w:szCs w:val="20"/>
        </w:rPr>
        <w:t>1.8. Sociedade anônima / SA: estatuto social em vigor, com a ata da assembleia que o aprovou, bem como a ata de eleição e posse vigente de sua diretoria, ambos devidamente arquivados na Junta Comercial ou inscrito no Registro Civil das Pessoas Jurídicas da respectiva sede.</w:t>
      </w:r>
    </w:p>
    <w:p w:rsidR="00E95550" w:rsidRPr="00FE2FFD" w:rsidRDefault="00E95550" w:rsidP="00BC0C16">
      <w:pPr>
        <w:jc w:val="both"/>
        <w:rPr>
          <w:rFonts w:ascii="Arial" w:hAnsi="Arial" w:cs="Arial"/>
          <w:sz w:val="20"/>
          <w:szCs w:val="20"/>
        </w:rPr>
      </w:pPr>
      <w:r w:rsidRPr="00FE2FFD">
        <w:rPr>
          <w:rFonts w:ascii="Arial" w:hAnsi="Arial" w:cs="Arial"/>
          <w:sz w:val="20"/>
          <w:szCs w:val="20"/>
        </w:rPr>
        <w:t>1.9. Cópia do RG e CPF ou documento equivalente de todos os representantes da licitante.</w:t>
      </w:r>
    </w:p>
    <w:p w:rsidR="00E95550" w:rsidRPr="00FE2FFD" w:rsidRDefault="00E95550" w:rsidP="00BC0C16">
      <w:pPr>
        <w:widowControl w:val="0"/>
        <w:tabs>
          <w:tab w:val="left" w:pos="0"/>
          <w:tab w:val="left" w:pos="7088"/>
        </w:tabs>
        <w:autoSpaceDE w:val="0"/>
        <w:autoSpaceDN w:val="0"/>
        <w:adjustRightInd w:val="0"/>
        <w:jc w:val="both"/>
        <w:rPr>
          <w:rFonts w:ascii="Arial" w:hAnsi="Arial" w:cs="Arial"/>
          <w:sz w:val="20"/>
          <w:szCs w:val="20"/>
          <w:lang w:val="pt-PT"/>
        </w:rPr>
      </w:pPr>
      <w:r w:rsidRPr="00FE2FFD">
        <w:rPr>
          <w:rFonts w:ascii="Arial" w:hAnsi="Arial" w:cs="Arial"/>
          <w:sz w:val="20"/>
          <w:szCs w:val="20"/>
        </w:rPr>
        <w:t xml:space="preserve">1.10. </w:t>
      </w:r>
      <w:r w:rsidRPr="00FE2FFD">
        <w:rPr>
          <w:rFonts w:ascii="Arial" w:hAnsi="Arial" w:cs="Arial"/>
          <w:sz w:val="20"/>
          <w:szCs w:val="20"/>
          <w:lang w:val="pt-PT"/>
        </w:rPr>
        <w:t>Certidão Simplificada da Junta Comercial ou Certidão expedida pelo Cartório de Registro Civil de Pessoas Jurídicas, comprov</w:t>
      </w:r>
      <w:r w:rsidR="00777F40" w:rsidRPr="00FE2FFD">
        <w:rPr>
          <w:rFonts w:ascii="Arial" w:hAnsi="Arial" w:cs="Arial"/>
          <w:sz w:val="20"/>
          <w:szCs w:val="20"/>
          <w:lang w:val="pt-PT"/>
        </w:rPr>
        <w:t>ando o enquadramento de ME, EPP, se for o caso.</w:t>
      </w:r>
    </w:p>
    <w:p w:rsidR="00E95550" w:rsidRPr="00FE2FFD" w:rsidRDefault="00E95550" w:rsidP="00BC0C16">
      <w:pPr>
        <w:jc w:val="both"/>
        <w:rPr>
          <w:rFonts w:ascii="Arial" w:hAnsi="Arial" w:cs="Arial"/>
          <w:sz w:val="20"/>
          <w:szCs w:val="20"/>
        </w:rPr>
      </w:pPr>
      <w:r w:rsidRPr="00FE2FFD">
        <w:rPr>
          <w:rFonts w:ascii="Arial" w:hAnsi="Arial" w:cs="Arial"/>
          <w:sz w:val="20"/>
          <w:szCs w:val="20"/>
          <w:lang w:val="pt-PT"/>
        </w:rPr>
        <w:t xml:space="preserve">1.10.1. </w:t>
      </w:r>
      <w:r w:rsidRPr="00FE2FFD">
        <w:rPr>
          <w:rFonts w:ascii="Arial" w:hAnsi="Arial" w:cs="Arial"/>
          <w:sz w:val="20"/>
          <w:szCs w:val="20"/>
        </w:rPr>
        <w:t>O licitante enquadrado como microempreendedor individual que pretenda auferir os benefícios do tratamento diferenciado previstos na Lei Complementar n. 123, de 2006, estará dispensado da Certidão Simplificada da Junta Comercial.</w:t>
      </w:r>
    </w:p>
    <w:p w:rsidR="00E95550" w:rsidRPr="00FE2FFD" w:rsidRDefault="00E95550" w:rsidP="00BC0C16">
      <w:pPr>
        <w:spacing w:after="120"/>
        <w:jc w:val="both"/>
        <w:rPr>
          <w:rFonts w:ascii="Arial" w:hAnsi="Arial" w:cs="Arial"/>
          <w:sz w:val="20"/>
          <w:szCs w:val="20"/>
        </w:rPr>
      </w:pPr>
      <w:r w:rsidRPr="00FE2FFD">
        <w:rPr>
          <w:rFonts w:ascii="Arial" w:hAnsi="Arial" w:cs="Arial"/>
          <w:sz w:val="20"/>
          <w:szCs w:val="20"/>
        </w:rPr>
        <w:t>1.11. Os documentos acima deverão estar acompanhados de todas as alterações ou poderão ser substituídos pela alteração consolidada;</w:t>
      </w:r>
    </w:p>
    <w:p w:rsidR="00E95550" w:rsidRPr="00FE2FFD" w:rsidRDefault="00E95550" w:rsidP="00BC0C16">
      <w:pPr>
        <w:jc w:val="both"/>
        <w:rPr>
          <w:rFonts w:ascii="Arial" w:hAnsi="Arial" w:cs="Arial"/>
          <w:b/>
          <w:sz w:val="20"/>
          <w:szCs w:val="20"/>
        </w:rPr>
      </w:pPr>
      <w:r w:rsidRPr="00FE2FFD">
        <w:rPr>
          <w:rFonts w:ascii="Arial" w:hAnsi="Arial" w:cs="Arial"/>
          <w:b/>
          <w:sz w:val="20"/>
          <w:szCs w:val="20"/>
        </w:rPr>
        <w:t>2. HABILITAÇÃO REGULARIDADE FISCAL E TRABALHISTA</w:t>
      </w:r>
    </w:p>
    <w:p w:rsidR="00E95550" w:rsidRPr="00FE2FFD" w:rsidRDefault="00E95550" w:rsidP="00BC0C16">
      <w:pPr>
        <w:jc w:val="both"/>
        <w:rPr>
          <w:rFonts w:ascii="Arial" w:hAnsi="Arial" w:cs="Arial"/>
          <w:b/>
          <w:sz w:val="20"/>
          <w:szCs w:val="20"/>
        </w:rPr>
      </w:pPr>
      <w:r w:rsidRPr="00FE2FFD">
        <w:rPr>
          <w:rFonts w:ascii="Arial" w:hAnsi="Arial" w:cs="Arial"/>
          <w:sz w:val="20"/>
          <w:szCs w:val="20"/>
        </w:rPr>
        <w:t xml:space="preserve">2.1 - Prova de inscrição no Cadastro Nacional de Pessoas Jurídicas do Ministério da Fazenda </w:t>
      </w:r>
      <w:r w:rsidRPr="00FE2FFD">
        <w:rPr>
          <w:rFonts w:ascii="Arial" w:hAnsi="Arial" w:cs="Arial"/>
          <w:b/>
          <w:sz w:val="20"/>
          <w:szCs w:val="20"/>
        </w:rPr>
        <w:t>(CNPJ);</w:t>
      </w:r>
    </w:p>
    <w:p w:rsidR="00E95550" w:rsidRPr="00FE2FFD" w:rsidRDefault="00E95550" w:rsidP="00BC0C16">
      <w:pPr>
        <w:jc w:val="both"/>
        <w:rPr>
          <w:rFonts w:ascii="Arial" w:hAnsi="Arial" w:cs="Arial"/>
          <w:sz w:val="20"/>
          <w:szCs w:val="20"/>
        </w:rPr>
      </w:pPr>
      <w:r w:rsidRPr="00FE2FFD">
        <w:rPr>
          <w:rFonts w:ascii="Arial" w:hAnsi="Arial" w:cs="Arial"/>
          <w:sz w:val="20"/>
          <w:szCs w:val="20"/>
        </w:rPr>
        <w:t xml:space="preserve">2.2. Prova de regularidade fiscal perante a </w:t>
      </w:r>
      <w:r w:rsidRPr="00FE2FFD">
        <w:rPr>
          <w:rFonts w:ascii="Arial" w:hAnsi="Arial" w:cs="Arial"/>
          <w:b/>
          <w:sz w:val="20"/>
          <w:szCs w:val="20"/>
        </w:rPr>
        <w:t>Fazenda Nacional</w:t>
      </w:r>
      <w:r w:rsidRPr="00FE2FFD">
        <w:rPr>
          <w:rFonts w:ascii="Arial" w:hAnsi="Arial" w:cs="Arial"/>
          <w:sz w:val="20"/>
          <w:szCs w:val="20"/>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E95550" w:rsidRPr="00FE2FFD" w:rsidRDefault="00E95550" w:rsidP="00BC0C16">
      <w:pPr>
        <w:jc w:val="both"/>
        <w:rPr>
          <w:rFonts w:ascii="Arial" w:hAnsi="Arial" w:cs="Arial"/>
          <w:sz w:val="20"/>
          <w:szCs w:val="20"/>
        </w:rPr>
      </w:pPr>
      <w:r w:rsidRPr="00FE2FFD">
        <w:rPr>
          <w:rFonts w:ascii="Arial" w:hAnsi="Arial" w:cs="Arial"/>
          <w:sz w:val="20"/>
          <w:szCs w:val="20"/>
        </w:rPr>
        <w:t>2.3.</w:t>
      </w:r>
      <w:r w:rsidRPr="00FE2FFD">
        <w:rPr>
          <w:rFonts w:ascii="Arial" w:hAnsi="Arial" w:cs="Arial"/>
          <w:sz w:val="20"/>
          <w:szCs w:val="20"/>
        </w:rPr>
        <w:tab/>
        <w:t xml:space="preserve">Prova de regularidade com o </w:t>
      </w:r>
      <w:r w:rsidRPr="00FE2FFD">
        <w:rPr>
          <w:rFonts w:ascii="Arial" w:hAnsi="Arial" w:cs="Arial"/>
          <w:b/>
          <w:sz w:val="20"/>
          <w:szCs w:val="20"/>
        </w:rPr>
        <w:t>Fundo de Garantia do Tempo de Serviço (FGTS)</w:t>
      </w:r>
      <w:r w:rsidRPr="00FE2FFD">
        <w:rPr>
          <w:rFonts w:ascii="Arial" w:hAnsi="Arial" w:cs="Arial"/>
          <w:sz w:val="20"/>
          <w:szCs w:val="20"/>
        </w:rPr>
        <w:t>, mediante apresentação do CRF-FGTS.</w:t>
      </w:r>
    </w:p>
    <w:p w:rsidR="00E95550" w:rsidRPr="00FE2FFD" w:rsidRDefault="00E95550" w:rsidP="00BC0C16">
      <w:pPr>
        <w:jc w:val="both"/>
        <w:rPr>
          <w:rFonts w:ascii="Arial" w:hAnsi="Arial" w:cs="Arial"/>
          <w:sz w:val="20"/>
          <w:szCs w:val="20"/>
        </w:rPr>
      </w:pPr>
      <w:r w:rsidRPr="00FE2FFD">
        <w:rPr>
          <w:rFonts w:ascii="Arial" w:hAnsi="Arial" w:cs="Arial"/>
          <w:sz w:val="20"/>
          <w:szCs w:val="20"/>
        </w:rPr>
        <w:lastRenderedPageBreak/>
        <w:t>2.4.</w:t>
      </w:r>
      <w:r w:rsidRPr="00FE2FFD">
        <w:rPr>
          <w:rFonts w:ascii="Arial" w:hAnsi="Arial" w:cs="Arial"/>
          <w:sz w:val="20"/>
          <w:szCs w:val="20"/>
        </w:rPr>
        <w:tab/>
        <w:t xml:space="preserve">Prova de inexistência de débitos inadimplidos perante a </w:t>
      </w:r>
      <w:r w:rsidRPr="00FE2FFD">
        <w:rPr>
          <w:rFonts w:ascii="Arial" w:hAnsi="Arial" w:cs="Arial"/>
          <w:b/>
          <w:sz w:val="20"/>
          <w:szCs w:val="20"/>
        </w:rPr>
        <w:t>Justiça do Trabalho</w:t>
      </w:r>
      <w:r w:rsidRPr="00FE2FFD">
        <w:rPr>
          <w:rFonts w:ascii="Arial" w:hAnsi="Arial" w:cs="Arial"/>
          <w:sz w:val="20"/>
          <w:szCs w:val="20"/>
        </w:rPr>
        <w:t>, mediante a apresentação de certidão negativa ou positiva com efeito de negativa, nos termos do Título VII-A da Consolidação das Leis do Trabalho, aprovada pelo Decreto-Lei nº 5.452, de 1º de maio de 1943.</w:t>
      </w:r>
    </w:p>
    <w:p w:rsidR="00E95550" w:rsidRPr="00FE2FFD" w:rsidRDefault="00E95550" w:rsidP="00BC0C16">
      <w:pPr>
        <w:jc w:val="both"/>
        <w:rPr>
          <w:rFonts w:ascii="Arial" w:hAnsi="Arial" w:cs="Arial"/>
          <w:sz w:val="20"/>
          <w:szCs w:val="20"/>
        </w:rPr>
      </w:pPr>
      <w:r w:rsidRPr="00FE2FFD">
        <w:rPr>
          <w:rFonts w:ascii="Arial" w:hAnsi="Arial" w:cs="Arial"/>
          <w:sz w:val="20"/>
          <w:szCs w:val="20"/>
        </w:rPr>
        <w:t>2.5.</w:t>
      </w:r>
      <w:r w:rsidRPr="00FE2FFD">
        <w:rPr>
          <w:rFonts w:ascii="Arial" w:hAnsi="Arial" w:cs="Arial"/>
          <w:sz w:val="20"/>
          <w:szCs w:val="20"/>
        </w:rPr>
        <w:tab/>
        <w:t xml:space="preserve">Prova de inscrição no cadastro de contribuintes estadual ou municipal relativo a sede do licitante, pertinente ao seu ramo de atividade e compatível com o objeto contratual; </w:t>
      </w:r>
    </w:p>
    <w:p w:rsidR="00E95550" w:rsidRPr="00FE2FFD" w:rsidRDefault="00E95550" w:rsidP="00BC0C16">
      <w:pPr>
        <w:jc w:val="both"/>
        <w:rPr>
          <w:rFonts w:ascii="Arial" w:hAnsi="Arial" w:cs="Arial"/>
          <w:sz w:val="20"/>
          <w:szCs w:val="20"/>
        </w:rPr>
      </w:pPr>
      <w:r w:rsidRPr="00FE2FFD">
        <w:rPr>
          <w:rFonts w:ascii="Arial" w:hAnsi="Arial" w:cs="Arial"/>
          <w:sz w:val="20"/>
          <w:szCs w:val="20"/>
        </w:rPr>
        <w:t>2.6.</w:t>
      </w:r>
      <w:r w:rsidRPr="00FE2FFD">
        <w:rPr>
          <w:rFonts w:ascii="Arial" w:hAnsi="Arial" w:cs="Arial"/>
          <w:sz w:val="20"/>
          <w:szCs w:val="20"/>
        </w:rPr>
        <w:tab/>
        <w:t xml:space="preserve">Prova de regularidade com a </w:t>
      </w:r>
      <w:r w:rsidRPr="00FE2FFD">
        <w:rPr>
          <w:rFonts w:ascii="Arial" w:hAnsi="Arial" w:cs="Arial"/>
          <w:b/>
          <w:sz w:val="20"/>
          <w:szCs w:val="20"/>
        </w:rPr>
        <w:t>Fazenda Municipal</w:t>
      </w:r>
      <w:r w:rsidRPr="00FE2FFD">
        <w:rPr>
          <w:rFonts w:ascii="Arial" w:hAnsi="Arial" w:cs="Arial"/>
          <w:sz w:val="20"/>
          <w:szCs w:val="20"/>
        </w:rPr>
        <w:t xml:space="preserve"> da sede do licitante, mediante a apresentação de certidão negativa ou positiva com efeito de negativa, relativa à atividade em cujo exercício contrata ou concorre;</w:t>
      </w:r>
    </w:p>
    <w:p w:rsidR="00E95550" w:rsidRPr="00FE2FFD" w:rsidRDefault="00E95550" w:rsidP="00BC0C16">
      <w:pPr>
        <w:jc w:val="both"/>
        <w:rPr>
          <w:rFonts w:ascii="Arial" w:hAnsi="Arial" w:cs="Arial"/>
          <w:sz w:val="20"/>
          <w:szCs w:val="20"/>
        </w:rPr>
      </w:pPr>
      <w:r w:rsidRPr="00FE2FFD">
        <w:rPr>
          <w:rFonts w:ascii="Arial" w:hAnsi="Arial" w:cs="Arial"/>
          <w:sz w:val="20"/>
          <w:szCs w:val="20"/>
        </w:rPr>
        <w:t>2.7.</w:t>
      </w:r>
      <w:r w:rsidRPr="00FE2FFD">
        <w:rPr>
          <w:rFonts w:ascii="Arial" w:hAnsi="Arial" w:cs="Arial"/>
          <w:sz w:val="20"/>
          <w:szCs w:val="20"/>
        </w:rPr>
        <w:tab/>
        <w:t xml:space="preserve">Prova de regularidade com a </w:t>
      </w:r>
      <w:r w:rsidRPr="00FE2FFD">
        <w:rPr>
          <w:rFonts w:ascii="Arial" w:hAnsi="Arial" w:cs="Arial"/>
          <w:b/>
          <w:sz w:val="20"/>
          <w:szCs w:val="20"/>
        </w:rPr>
        <w:t>Fazenda Estadual</w:t>
      </w:r>
      <w:r w:rsidRPr="00FE2FFD">
        <w:rPr>
          <w:rFonts w:ascii="Arial" w:hAnsi="Arial" w:cs="Arial"/>
          <w:sz w:val="20"/>
          <w:szCs w:val="20"/>
        </w:rPr>
        <w:t xml:space="preserve"> da sede do licitante, mediante a apresentação de certidão negativa ou positiva com efeito de negativa, relativa à atividade em cujo exercício contrata ou concorre;</w:t>
      </w:r>
    </w:p>
    <w:p w:rsidR="00E95550" w:rsidRPr="00FE2FFD" w:rsidRDefault="00E95550" w:rsidP="00BC0C16">
      <w:pPr>
        <w:jc w:val="both"/>
        <w:rPr>
          <w:rFonts w:ascii="Arial" w:hAnsi="Arial" w:cs="Arial"/>
          <w:sz w:val="20"/>
          <w:szCs w:val="20"/>
        </w:rPr>
      </w:pPr>
      <w:r w:rsidRPr="00FE2FFD">
        <w:rPr>
          <w:rFonts w:ascii="Arial" w:hAnsi="Arial" w:cs="Arial"/>
          <w:sz w:val="20"/>
          <w:szCs w:val="20"/>
        </w:rPr>
        <w:t>2.8. Caso o licitante seja considerado isento dos tributos estadual ou municipal relacionados ao objeto contratual, deverá comprovar tal condição mediante a apresentação de declaração da Fazenda respectiva da sua sede, ou outra equivalente, na forma da lei.</w:t>
      </w:r>
    </w:p>
    <w:p w:rsidR="00E95550" w:rsidRPr="00FE2FFD" w:rsidRDefault="00E95550" w:rsidP="00BC0C16">
      <w:pPr>
        <w:jc w:val="both"/>
        <w:rPr>
          <w:rFonts w:ascii="Arial" w:hAnsi="Arial" w:cs="Arial"/>
          <w:sz w:val="20"/>
          <w:szCs w:val="20"/>
        </w:rPr>
      </w:pPr>
      <w:r w:rsidRPr="00FE2FFD">
        <w:rPr>
          <w:rFonts w:ascii="Arial" w:hAnsi="Arial" w:cs="Arial"/>
          <w:sz w:val="20"/>
          <w:szCs w:val="20"/>
        </w:rPr>
        <w:t>2.9.</w:t>
      </w:r>
      <w:r w:rsidRPr="00FE2FFD">
        <w:rPr>
          <w:rFonts w:ascii="Arial" w:hAnsi="Arial" w:cs="Arial"/>
          <w:sz w:val="20"/>
          <w:szCs w:val="20"/>
        </w:rPr>
        <w:tab/>
        <w:t>O licitante enquadrado como microempreendedor individual que pretenda auferir os benefícios do tratamento diferenciado previstos na Lei Complementar n. 123, de 2006, estará dispensado da prova de inscrição nos cadastros de contribuintes estadual e municipal.</w:t>
      </w:r>
    </w:p>
    <w:p w:rsidR="00BC0D9F" w:rsidRPr="00FE2FFD" w:rsidRDefault="00BC0D9F" w:rsidP="00BC0C16">
      <w:pPr>
        <w:jc w:val="both"/>
        <w:rPr>
          <w:rFonts w:ascii="Arial" w:hAnsi="Arial" w:cs="Arial"/>
          <w:sz w:val="20"/>
          <w:szCs w:val="20"/>
        </w:rPr>
      </w:pPr>
    </w:p>
    <w:p w:rsidR="00E95550" w:rsidRPr="00FE2FFD" w:rsidRDefault="00E95550" w:rsidP="00BC0C16">
      <w:pPr>
        <w:jc w:val="both"/>
        <w:rPr>
          <w:rFonts w:ascii="Arial" w:hAnsi="Arial" w:cs="Arial"/>
          <w:b/>
          <w:sz w:val="20"/>
          <w:szCs w:val="20"/>
          <w:lang w:val="pt-PT"/>
        </w:rPr>
      </w:pPr>
      <w:r w:rsidRPr="00FE2FFD">
        <w:rPr>
          <w:rFonts w:ascii="Arial" w:hAnsi="Arial" w:cs="Arial"/>
          <w:b/>
          <w:sz w:val="20"/>
          <w:szCs w:val="20"/>
        </w:rPr>
        <w:t>3.</w:t>
      </w:r>
      <w:r w:rsidRPr="00FE2FFD">
        <w:rPr>
          <w:rFonts w:ascii="Arial" w:hAnsi="Arial" w:cs="Arial"/>
          <w:b/>
          <w:sz w:val="20"/>
          <w:szCs w:val="20"/>
          <w:lang w:val="pt-PT"/>
        </w:rPr>
        <w:t xml:space="preserve"> HABILITAÇÃO ECONÔMICO - FINANCEIRA:</w:t>
      </w:r>
    </w:p>
    <w:p w:rsidR="00E95550" w:rsidRPr="00FE2FFD" w:rsidRDefault="00E95550" w:rsidP="00BC0C16">
      <w:pPr>
        <w:jc w:val="both"/>
        <w:rPr>
          <w:rFonts w:ascii="Arial" w:hAnsi="Arial" w:cs="Arial"/>
          <w:sz w:val="20"/>
          <w:szCs w:val="20"/>
        </w:rPr>
      </w:pPr>
      <w:r w:rsidRPr="00FE2FFD">
        <w:rPr>
          <w:rFonts w:ascii="Arial" w:hAnsi="Arial" w:cs="Arial"/>
          <w:sz w:val="20"/>
          <w:szCs w:val="20"/>
        </w:rPr>
        <w:t>3.</w:t>
      </w:r>
      <w:proofErr w:type="gramStart"/>
      <w:r w:rsidRPr="00FE2FFD">
        <w:rPr>
          <w:rFonts w:ascii="Arial" w:hAnsi="Arial" w:cs="Arial"/>
          <w:sz w:val="20"/>
          <w:szCs w:val="20"/>
        </w:rPr>
        <w:t>1.Certidão</w:t>
      </w:r>
      <w:proofErr w:type="gramEnd"/>
      <w:r w:rsidRPr="00FE2FFD">
        <w:rPr>
          <w:rFonts w:ascii="Arial" w:hAnsi="Arial" w:cs="Arial"/>
          <w:sz w:val="20"/>
          <w:szCs w:val="20"/>
        </w:rPr>
        <w:t xml:space="preserve"> negativa de </w:t>
      </w:r>
      <w:r w:rsidRPr="00FE2FFD">
        <w:rPr>
          <w:rFonts w:ascii="Arial" w:hAnsi="Arial" w:cs="Arial"/>
          <w:b/>
          <w:sz w:val="20"/>
          <w:szCs w:val="20"/>
        </w:rPr>
        <w:t>falência ou concordata</w:t>
      </w:r>
      <w:r w:rsidRPr="00FE2FFD">
        <w:rPr>
          <w:rFonts w:ascii="Arial" w:hAnsi="Arial" w:cs="Arial"/>
          <w:sz w:val="20"/>
          <w:szCs w:val="20"/>
        </w:rPr>
        <w:t xml:space="preserve"> expedida pelo distribuidor da sede da pessoa jurídica, cuja pesquisa tenha sido realizada com antecedência não superior a 90 (noventa) dias da data prevista realização da sessão do pregão.</w:t>
      </w:r>
    </w:p>
    <w:p w:rsidR="00BC0D9F" w:rsidRPr="00FE2FFD" w:rsidRDefault="00BC0D9F" w:rsidP="00BC0C16">
      <w:pPr>
        <w:jc w:val="both"/>
        <w:rPr>
          <w:rFonts w:ascii="Arial" w:hAnsi="Arial" w:cs="Arial"/>
          <w:sz w:val="20"/>
          <w:szCs w:val="20"/>
        </w:rPr>
      </w:pPr>
    </w:p>
    <w:p w:rsidR="00E95550" w:rsidRDefault="00E95550" w:rsidP="00BC0C16">
      <w:pPr>
        <w:pStyle w:val="Default"/>
        <w:tabs>
          <w:tab w:val="left" w:pos="0"/>
        </w:tabs>
        <w:jc w:val="both"/>
        <w:rPr>
          <w:rFonts w:ascii="Arial" w:hAnsi="Arial" w:cs="Arial"/>
          <w:b/>
          <w:color w:val="auto"/>
          <w:sz w:val="20"/>
          <w:szCs w:val="20"/>
        </w:rPr>
      </w:pPr>
      <w:r w:rsidRPr="00FE2FFD">
        <w:rPr>
          <w:rFonts w:ascii="Arial" w:hAnsi="Arial" w:cs="Arial"/>
          <w:b/>
          <w:color w:val="auto"/>
          <w:sz w:val="20"/>
          <w:szCs w:val="20"/>
        </w:rPr>
        <w:t>4. HABILITAÇÃO TÉCNICA:</w:t>
      </w:r>
    </w:p>
    <w:p w:rsidR="00885BD7" w:rsidRDefault="00885BD7" w:rsidP="00885BD7">
      <w:pPr>
        <w:jc w:val="both"/>
        <w:rPr>
          <w:rFonts w:ascii="Arial" w:hAnsi="Arial" w:cs="Arial"/>
          <w:sz w:val="20"/>
          <w:szCs w:val="20"/>
        </w:rPr>
      </w:pPr>
      <w:r w:rsidRPr="008C5300">
        <w:rPr>
          <w:rFonts w:ascii="Arial" w:hAnsi="Arial" w:cs="Arial"/>
          <w:sz w:val="20"/>
          <w:szCs w:val="20"/>
        </w:rPr>
        <w:t>4.</w:t>
      </w:r>
      <w:r>
        <w:rPr>
          <w:rFonts w:ascii="Arial" w:hAnsi="Arial" w:cs="Arial"/>
          <w:sz w:val="20"/>
          <w:szCs w:val="20"/>
        </w:rPr>
        <w:t>1</w:t>
      </w:r>
      <w:r w:rsidRPr="008C5300">
        <w:rPr>
          <w:rFonts w:ascii="Arial" w:hAnsi="Arial" w:cs="Arial"/>
          <w:sz w:val="20"/>
          <w:szCs w:val="20"/>
        </w:rPr>
        <w:t>. Apresentação de no mínimo um atestado de capacidade técnica, emitido (s) por pessoa jurídica de direito público ou privado que comprove a aptidão do licitante para prestação de serviços compatív</w:t>
      </w:r>
      <w:r>
        <w:rPr>
          <w:rFonts w:ascii="Arial" w:hAnsi="Arial" w:cs="Arial"/>
          <w:sz w:val="20"/>
          <w:szCs w:val="20"/>
        </w:rPr>
        <w:t>el com o objeto deste pregão</w:t>
      </w:r>
      <w:r w:rsidRPr="008C5300">
        <w:rPr>
          <w:rFonts w:ascii="Arial" w:hAnsi="Arial" w:cs="Arial"/>
          <w:sz w:val="20"/>
          <w:szCs w:val="20"/>
        </w:rPr>
        <w:t>.</w:t>
      </w:r>
    </w:p>
    <w:p w:rsidR="00452216" w:rsidRPr="008C5300" w:rsidRDefault="00452216" w:rsidP="00885BD7">
      <w:pPr>
        <w:jc w:val="both"/>
        <w:rPr>
          <w:rFonts w:ascii="Arial" w:hAnsi="Arial" w:cs="Arial"/>
          <w:sz w:val="20"/>
          <w:szCs w:val="20"/>
        </w:rPr>
      </w:pPr>
      <w:r>
        <w:rPr>
          <w:rFonts w:ascii="Arial" w:hAnsi="Arial" w:cs="Arial"/>
          <w:sz w:val="20"/>
          <w:szCs w:val="20"/>
        </w:rPr>
        <w:t xml:space="preserve">4.2. </w:t>
      </w:r>
      <w:r w:rsidRPr="00452216">
        <w:rPr>
          <w:rFonts w:ascii="Arial" w:hAnsi="Arial" w:cs="Arial"/>
          <w:sz w:val="20"/>
          <w:szCs w:val="20"/>
        </w:rPr>
        <w:t>Certificado de curso de formação de brigadista e identidade dos profissionais que irão atuar no evento (no mínimo 15 profissionais diferentes), para os licitantes que participarão do item 01 (um) do termo de referência.</w:t>
      </w:r>
    </w:p>
    <w:p w:rsidR="00647178" w:rsidRPr="00FE2FFD" w:rsidRDefault="00452216" w:rsidP="00647178">
      <w:pPr>
        <w:jc w:val="both"/>
        <w:rPr>
          <w:rFonts w:ascii="Arial" w:hAnsi="Arial" w:cs="Arial"/>
          <w:sz w:val="20"/>
          <w:szCs w:val="20"/>
        </w:rPr>
      </w:pPr>
      <w:r>
        <w:rPr>
          <w:rFonts w:ascii="Arial" w:hAnsi="Arial" w:cs="Arial"/>
          <w:sz w:val="20"/>
          <w:szCs w:val="20"/>
        </w:rPr>
        <w:t>4.3</w:t>
      </w:r>
      <w:r w:rsidR="00647178" w:rsidRPr="00FE2FFD">
        <w:rPr>
          <w:rFonts w:ascii="Arial" w:hAnsi="Arial" w:cs="Arial"/>
          <w:sz w:val="20"/>
          <w:szCs w:val="20"/>
        </w:rPr>
        <w:t xml:space="preserve">. Declaração de que o fornecedor tomou conhecimento de todas as informações e das condições locais para o cumprimento das obrigações objeto da contratação direta, conforme ANEXO </w:t>
      </w:r>
      <w:r w:rsidR="007811A7" w:rsidRPr="00FE2FFD">
        <w:rPr>
          <w:rFonts w:ascii="Arial" w:hAnsi="Arial" w:cs="Arial"/>
          <w:sz w:val="20"/>
          <w:szCs w:val="20"/>
        </w:rPr>
        <w:t>XI</w:t>
      </w:r>
      <w:r w:rsidR="00647178" w:rsidRPr="00FE2FFD">
        <w:rPr>
          <w:rFonts w:ascii="Arial" w:hAnsi="Arial" w:cs="Arial"/>
          <w:sz w:val="20"/>
          <w:szCs w:val="20"/>
        </w:rPr>
        <w:t>.</w:t>
      </w:r>
    </w:p>
    <w:p w:rsidR="00BC0D9F" w:rsidRPr="00FE2FFD" w:rsidRDefault="00BC0D9F" w:rsidP="00647178">
      <w:pPr>
        <w:jc w:val="both"/>
        <w:rPr>
          <w:rFonts w:ascii="Arial" w:hAnsi="Arial" w:cs="Arial"/>
          <w:sz w:val="20"/>
          <w:szCs w:val="20"/>
          <w:lang w:eastAsia="pt-BR"/>
        </w:rPr>
      </w:pPr>
    </w:p>
    <w:p w:rsidR="00E95550" w:rsidRPr="00FE2FFD" w:rsidRDefault="00E95550" w:rsidP="00BC0C16">
      <w:pPr>
        <w:jc w:val="both"/>
        <w:rPr>
          <w:rFonts w:ascii="Arial" w:hAnsi="Arial" w:cs="Arial"/>
          <w:b/>
          <w:sz w:val="20"/>
          <w:szCs w:val="20"/>
        </w:rPr>
      </w:pPr>
      <w:r w:rsidRPr="00FE2FFD">
        <w:rPr>
          <w:rFonts w:ascii="Arial" w:hAnsi="Arial" w:cs="Arial"/>
          <w:b/>
          <w:sz w:val="20"/>
          <w:szCs w:val="20"/>
        </w:rPr>
        <w:t>5. DEMAIS DOCUMENTOS:</w:t>
      </w:r>
    </w:p>
    <w:p w:rsidR="00E95550" w:rsidRPr="00FE2FFD" w:rsidRDefault="00E95550" w:rsidP="00BC0C16">
      <w:pPr>
        <w:jc w:val="both"/>
        <w:rPr>
          <w:rFonts w:ascii="Arial" w:hAnsi="Arial" w:cs="Arial"/>
          <w:sz w:val="20"/>
          <w:szCs w:val="20"/>
        </w:rPr>
      </w:pPr>
      <w:r w:rsidRPr="00FE2FFD">
        <w:rPr>
          <w:rFonts w:ascii="Arial" w:hAnsi="Arial" w:cs="Arial"/>
          <w:sz w:val="20"/>
          <w:szCs w:val="20"/>
        </w:rPr>
        <w:t>5.1. Declaração que não emprega menor de 18 anos em trabalho noturno, perigoso ou insalubre e não emprega menor de 16 anos, salvo menor, a partir de 14 anos, na condição de aprendiz, nos termos do artigo 7°, XXXIII, da Constituição.</w:t>
      </w:r>
    </w:p>
    <w:p w:rsidR="00E95550" w:rsidRPr="00FE2FFD" w:rsidRDefault="00E95550" w:rsidP="00BC0C16">
      <w:pPr>
        <w:jc w:val="both"/>
        <w:rPr>
          <w:rFonts w:ascii="Arial" w:hAnsi="Arial" w:cs="Arial"/>
          <w:sz w:val="20"/>
          <w:szCs w:val="20"/>
        </w:rPr>
      </w:pPr>
      <w:r w:rsidRPr="00FE2FFD">
        <w:rPr>
          <w:rFonts w:ascii="Arial" w:hAnsi="Arial" w:cs="Arial"/>
          <w:sz w:val="20"/>
          <w:szCs w:val="20"/>
        </w:rPr>
        <w:t>5.2. Declaração que cumpre os requisitos de habilitação.</w:t>
      </w:r>
    </w:p>
    <w:p w:rsidR="00E95550" w:rsidRPr="00FE2FFD" w:rsidRDefault="00E95550" w:rsidP="00BC0C16">
      <w:pPr>
        <w:jc w:val="both"/>
        <w:rPr>
          <w:rFonts w:ascii="Arial" w:hAnsi="Arial" w:cs="Arial"/>
          <w:sz w:val="20"/>
          <w:szCs w:val="20"/>
        </w:rPr>
      </w:pPr>
      <w:r w:rsidRPr="00FE2FFD">
        <w:rPr>
          <w:rFonts w:ascii="Arial" w:hAnsi="Arial" w:cs="Arial"/>
          <w:sz w:val="20"/>
          <w:szCs w:val="20"/>
        </w:rPr>
        <w:t>5.3. Declaração de inexistência de impedimentos legais.</w:t>
      </w:r>
    </w:p>
    <w:p w:rsidR="00E95550" w:rsidRPr="00FE2FFD" w:rsidRDefault="00E95550" w:rsidP="00BC0C16">
      <w:pPr>
        <w:jc w:val="both"/>
        <w:rPr>
          <w:rFonts w:ascii="Arial" w:hAnsi="Arial" w:cs="Arial"/>
          <w:sz w:val="20"/>
          <w:szCs w:val="20"/>
        </w:rPr>
      </w:pPr>
      <w:r w:rsidRPr="00FE2FFD">
        <w:rPr>
          <w:rFonts w:ascii="Arial" w:hAnsi="Arial" w:cs="Arial"/>
          <w:sz w:val="20"/>
          <w:szCs w:val="20"/>
        </w:rPr>
        <w:t>5.4. Declaração que cumpre as exigências de reserva de cargos para pessoa com deficiência e para reabilitado da Previdência Social, previstas em lei e em outras normas específicas.</w:t>
      </w:r>
    </w:p>
    <w:p w:rsidR="00E95550" w:rsidRPr="00FE2FFD" w:rsidRDefault="00E95550" w:rsidP="00BC0C16">
      <w:pPr>
        <w:widowControl w:val="0"/>
        <w:tabs>
          <w:tab w:val="left" w:pos="0"/>
          <w:tab w:val="left" w:pos="7088"/>
        </w:tabs>
        <w:autoSpaceDE w:val="0"/>
        <w:autoSpaceDN w:val="0"/>
        <w:adjustRightInd w:val="0"/>
        <w:jc w:val="both"/>
        <w:rPr>
          <w:rFonts w:ascii="Arial" w:hAnsi="Arial" w:cs="Arial"/>
          <w:sz w:val="20"/>
          <w:szCs w:val="20"/>
        </w:rPr>
      </w:pPr>
      <w:r w:rsidRPr="00FE2FFD">
        <w:rPr>
          <w:rFonts w:ascii="Arial" w:hAnsi="Arial" w:cs="Arial"/>
          <w:sz w:val="20"/>
          <w:szCs w:val="20"/>
        </w:rPr>
        <w:t xml:space="preserve">5.5. Declaração de Microempresa, Empresa de Pequeno Porte </w:t>
      </w:r>
      <w:r w:rsidR="00777F40" w:rsidRPr="00FE2FFD">
        <w:rPr>
          <w:rFonts w:ascii="Arial" w:hAnsi="Arial" w:cs="Arial"/>
          <w:sz w:val="20"/>
          <w:szCs w:val="20"/>
        </w:rPr>
        <w:t>ou Microempreendedor Individual, se for o caso.</w:t>
      </w:r>
    </w:p>
    <w:p w:rsidR="00E95550" w:rsidRPr="00FE2FFD" w:rsidRDefault="00E95550" w:rsidP="00BC0C16">
      <w:pPr>
        <w:jc w:val="both"/>
        <w:rPr>
          <w:rFonts w:ascii="Arial" w:hAnsi="Arial" w:cs="Arial"/>
          <w:sz w:val="20"/>
          <w:szCs w:val="20"/>
        </w:rPr>
      </w:pPr>
      <w:r w:rsidRPr="00FE2FFD">
        <w:rPr>
          <w:rFonts w:ascii="Arial" w:hAnsi="Arial" w:cs="Arial"/>
          <w:sz w:val="20"/>
          <w:szCs w:val="20"/>
        </w:rPr>
        <w:t>5.6. Certidão</w:t>
      </w:r>
      <w:r w:rsidRPr="00FE2FFD">
        <w:rPr>
          <w:rFonts w:ascii="Arial" w:hAnsi="Arial" w:cs="Arial"/>
          <w:spacing w:val="-8"/>
          <w:sz w:val="20"/>
          <w:szCs w:val="20"/>
        </w:rPr>
        <w:t xml:space="preserve"> </w:t>
      </w:r>
      <w:r w:rsidRPr="00FE2FFD">
        <w:rPr>
          <w:rFonts w:ascii="Arial" w:hAnsi="Arial" w:cs="Arial"/>
          <w:sz w:val="20"/>
          <w:szCs w:val="20"/>
        </w:rPr>
        <w:t>de</w:t>
      </w:r>
      <w:r w:rsidRPr="00FE2FFD">
        <w:rPr>
          <w:rFonts w:ascii="Arial" w:hAnsi="Arial" w:cs="Arial"/>
          <w:spacing w:val="-8"/>
          <w:sz w:val="20"/>
          <w:szCs w:val="20"/>
        </w:rPr>
        <w:t xml:space="preserve"> </w:t>
      </w:r>
      <w:r w:rsidRPr="00FE2FFD">
        <w:rPr>
          <w:rFonts w:ascii="Arial" w:hAnsi="Arial" w:cs="Arial"/>
          <w:sz w:val="20"/>
          <w:szCs w:val="20"/>
        </w:rPr>
        <w:t>Consulta</w:t>
      </w:r>
      <w:r w:rsidRPr="00FE2FFD">
        <w:rPr>
          <w:rFonts w:ascii="Arial" w:hAnsi="Arial" w:cs="Arial"/>
          <w:spacing w:val="-7"/>
          <w:sz w:val="20"/>
          <w:szCs w:val="20"/>
        </w:rPr>
        <w:t xml:space="preserve"> </w:t>
      </w:r>
      <w:r w:rsidRPr="00FE2FFD">
        <w:rPr>
          <w:rFonts w:ascii="Arial" w:hAnsi="Arial" w:cs="Arial"/>
          <w:sz w:val="20"/>
          <w:szCs w:val="20"/>
        </w:rPr>
        <w:t>Consolidada</w:t>
      </w:r>
      <w:r w:rsidRPr="00FE2FFD">
        <w:rPr>
          <w:rFonts w:ascii="Arial" w:hAnsi="Arial" w:cs="Arial"/>
          <w:spacing w:val="-7"/>
          <w:sz w:val="20"/>
          <w:szCs w:val="20"/>
        </w:rPr>
        <w:t xml:space="preserve"> </w:t>
      </w:r>
      <w:r w:rsidRPr="00FE2FFD">
        <w:rPr>
          <w:rFonts w:ascii="Arial" w:hAnsi="Arial" w:cs="Arial"/>
          <w:sz w:val="20"/>
          <w:szCs w:val="20"/>
        </w:rPr>
        <w:t>emitida</w:t>
      </w:r>
      <w:r w:rsidRPr="00FE2FFD">
        <w:rPr>
          <w:rFonts w:ascii="Arial" w:hAnsi="Arial" w:cs="Arial"/>
          <w:spacing w:val="-7"/>
          <w:sz w:val="20"/>
          <w:szCs w:val="20"/>
        </w:rPr>
        <w:t xml:space="preserve"> </w:t>
      </w:r>
      <w:r w:rsidRPr="00FE2FFD">
        <w:rPr>
          <w:rFonts w:ascii="Arial" w:hAnsi="Arial" w:cs="Arial"/>
          <w:sz w:val="20"/>
          <w:szCs w:val="20"/>
        </w:rPr>
        <w:t>em</w:t>
      </w:r>
      <w:r w:rsidRPr="00FE2FFD">
        <w:rPr>
          <w:rFonts w:ascii="Arial" w:hAnsi="Arial" w:cs="Arial"/>
          <w:spacing w:val="-8"/>
          <w:sz w:val="20"/>
          <w:szCs w:val="20"/>
        </w:rPr>
        <w:t xml:space="preserve"> </w:t>
      </w:r>
      <w:r w:rsidRPr="00FE2FFD">
        <w:rPr>
          <w:rFonts w:ascii="Arial" w:hAnsi="Arial" w:cs="Arial"/>
          <w:sz w:val="20"/>
          <w:szCs w:val="20"/>
        </w:rPr>
        <w:t>até</w:t>
      </w:r>
      <w:r w:rsidRPr="00FE2FFD">
        <w:rPr>
          <w:rFonts w:ascii="Arial" w:hAnsi="Arial" w:cs="Arial"/>
          <w:spacing w:val="-7"/>
          <w:sz w:val="20"/>
          <w:szCs w:val="20"/>
        </w:rPr>
        <w:t xml:space="preserve"> </w:t>
      </w:r>
      <w:r w:rsidRPr="00FE2FFD">
        <w:rPr>
          <w:rFonts w:ascii="Arial" w:hAnsi="Arial" w:cs="Arial"/>
          <w:sz w:val="20"/>
          <w:szCs w:val="20"/>
        </w:rPr>
        <w:t>30</w:t>
      </w:r>
      <w:r w:rsidRPr="00FE2FFD">
        <w:rPr>
          <w:rFonts w:ascii="Arial" w:hAnsi="Arial" w:cs="Arial"/>
          <w:spacing w:val="-6"/>
          <w:sz w:val="20"/>
          <w:szCs w:val="20"/>
        </w:rPr>
        <w:t xml:space="preserve"> </w:t>
      </w:r>
      <w:r w:rsidRPr="00FE2FFD">
        <w:rPr>
          <w:rFonts w:ascii="Arial" w:hAnsi="Arial" w:cs="Arial"/>
          <w:sz w:val="20"/>
          <w:szCs w:val="20"/>
        </w:rPr>
        <w:t>(trinta)</w:t>
      </w:r>
      <w:r w:rsidRPr="00FE2FFD">
        <w:rPr>
          <w:rFonts w:ascii="Arial" w:hAnsi="Arial" w:cs="Arial"/>
          <w:spacing w:val="-8"/>
          <w:sz w:val="20"/>
          <w:szCs w:val="20"/>
        </w:rPr>
        <w:t xml:space="preserve"> </w:t>
      </w:r>
      <w:r w:rsidRPr="00FE2FFD">
        <w:rPr>
          <w:rFonts w:ascii="Arial" w:hAnsi="Arial" w:cs="Arial"/>
          <w:sz w:val="20"/>
          <w:szCs w:val="20"/>
        </w:rPr>
        <w:t>dias</w:t>
      </w:r>
      <w:r w:rsidRPr="00FE2FFD">
        <w:rPr>
          <w:rFonts w:ascii="Arial" w:hAnsi="Arial" w:cs="Arial"/>
          <w:spacing w:val="-7"/>
          <w:sz w:val="20"/>
          <w:szCs w:val="20"/>
        </w:rPr>
        <w:t xml:space="preserve"> </w:t>
      </w:r>
      <w:r w:rsidRPr="00FE2FFD">
        <w:rPr>
          <w:rFonts w:ascii="Arial" w:hAnsi="Arial" w:cs="Arial"/>
          <w:sz w:val="20"/>
          <w:szCs w:val="20"/>
        </w:rPr>
        <w:t>da</w:t>
      </w:r>
      <w:r w:rsidRPr="00FE2FFD">
        <w:rPr>
          <w:rFonts w:ascii="Arial" w:hAnsi="Arial" w:cs="Arial"/>
          <w:spacing w:val="-8"/>
          <w:sz w:val="20"/>
          <w:szCs w:val="20"/>
        </w:rPr>
        <w:t xml:space="preserve"> </w:t>
      </w:r>
      <w:r w:rsidRPr="00FE2FFD">
        <w:rPr>
          <w:rFonts w:ascii="Arial" w:hAnsi="Arial" w:cs="Arial"/>
          <w:sz w:val="20"/>
          <w:szCs w:val="20"/>
        </w:rPr>
        <w:t>abertura</w:t>
      </w:r>
      <w:r w:rsidRPr="00FE2FFD">
        <w:rPr>
          <w:rFonts w:ascii="Arial" w:hAnsi="Arial" w:cs="Arial"/>
          <w:spacing w:val="-7"/>
          <w:sz w:val="20"/>
          <w:szCs w:val="20"/>
        </w:rPr>
        <w:t xml:space="preserve"> </w:t>
      </w:r>
      <w:r w:rsidRPr="00FE2FFD">
        <w:rPr>
          <w:rFonts w:ascii="Arial" w:hAnsi="Arial" w:cs="Arial"/>
          <w:sz w:val="20"/>
          <w:szCs w:val="20"/>
        </w:rPr>
        <w:t>da</w:t>
      </w:r>
      <w:r w:rsidRPr="00FE2FFD">
        <w:rPr>
          <w:rFonts w:ascii="Arial" w:hAnsi="Arial" w:cs="Arial"/>
          <w:b/>
          <w:spacing w:val="-6"/>
          <w:sz w:val="20"/>
          <w:szCs w:val="20"/>
        </w:rPr>
        <w:t xml:space="preserve"> </w:t>
      </w:r>
      <w:r w:rsidRPr="00FE2FFD">
        <w:rPr>
          <w:rFonts w:ascii="Arial" w:hAnsi="Arial" w:cs="Arial"/>
          <w:sz w:val="20"/>
          <w:szCs w:val="20"/>
        </w:rPr>
        <w:t>licitação,</w:t>
      </w:r>
      <w:r w:rsidRPr="00FE2FFD">
        <w:rPr>
          <w:rFonts w:ascii="Arial" w:hAnsi="Arial" w:cs="Arial"/>
          <w:spacing w:val="-5"/>
          <w:sz w:val="20"/>
          <w:szCs w:val="20"/>
        </w:rPr>
        <w:t xml:space="preserve"> </w:t>
      </w:r>
      <w:r w:rsidRPr="00FE2FFD">
        <w:rPr>
          <w:rFonts w:ascii="Arial" w:hAnsi="Arial" w:cs="Arial"/>
          <w:sz w:val="20"/>
          <w:szCs w:val="20"/>
        </w:rPr>
        <w:t>para verificação,</w:t>
      </w:r>
      <w:r w:rsidRPr="00FE2FFD">
        <w:rPr>
          <w:rFonts w:ascii="Arial" w:hAnsi="Arial" w:cs="Arial"/>
          <w:spacing w:val="-7"/>
          <w:sz w:val="20"/>
          <w:szCs w:val="20"/>
        </w:rPr>
        <w:t xml:space="preserve"> </w:t>
      </w:r>
      <w:r w:rsidRPr="00FE2FFD">
        <w:rPr>
          <w:rFonts w:ascii="Arial" w:hAnsi="Arial" w:cs="Arial"/>
          <w:sz w:val="20"/>
          <w:szCs w:val="20"/>
        </w:rPr>
        <w:t>como</w:t>
      </w:r>
      <w:r w:rsidRPr="00FE2FFD">
        <w:rPr>
          <w:rFonts w:ascii="Arial" w:hAnsi="Arial" w:cs="Arial"/>
          <w:spacing w:val="-8"/>
          <w:sz w:val="20"/>
          <w:szCs w:val="20"/>
        </w:rPr>
        <w:t xml:space="preserve"> </w:t>
      </w:r>
      <w:r w:rsidRPr="00FE2FFD">
        <w:rPr>
          <w:rFonts w:ascii="Arial" w:hAnsi="Arial" w:cs="Arial"/>
          <w:sz w:val="20"/>
          <w:szCs w:val="20"/>
        </w:rPr>
        <w:t>condição</w:t>
      </w:r>
      <w:r w:rsidRPr="00FE2FFD">
        <w:rPr>
          <w:rFonts w:ascii="Arial" w:hAnsi="Arial" w:cs="Arial"/>
          <w:spacing w:val="-8"/>
          <w:sz w:val="20"/>
          <w:szCs w:val="20"/>
        </w:rPr>
        <w:t xml:space="preserve"> </w:t>
      </w:r>
      <w:r w:rsidRPr="00FE2FFD">
        <w:rPr>
          <w:rFonts w:ascii="Arial" w:hAnsi="Arial" w:cs="Arial"/>
          <w:sz w:val="20"/>
          <w:szCs w:val="20"/>
        </w:rPr>
        <w:t>prévia</w:t>
      </w:r>
      <w:r w:rsidRPr="00FE2FFD">
        <w:rPr>
          <w:rFonts w:ascii="Arial" w:hAnsi="Arial" w:cs="Arial"/>
          <w:spacing w:val="-7"/>
          <w:sz w:val="20"/>
          <w:szCs w:val="20"/>
        </w:rPr>
        <w:t xml:space="preserve"> </w:t>
      </w:r>
      <w:r w:rsidRPr="00FE2FFD">
        <w:rPr>
          <w:rFonts w:ascii="Arial" w:hAnsi="Arial" w:cs="Arial"/>
          <w:sz w:val="20"/>
          <w:szCs w:val="20"/>
        </w:rPr>
        <w:t>para</w:t>
      </w:r>
      <w:r w:rsidRPr="00FE2FFD">
        <w:rPr>
          <w:rFonts w:ascii="Arial" w:hAnsi="Arial" w:cs="Arial"/>
          <w:spacing w:val="-8"/>
          <w:sz w:val="20"/>
          <w:szCs w:val="20"/>
        </w:rPr>
        <w:t xml:space="preserve"> </w:t>
      </w:r>
      <w:r w:rsidRPr="00FE2FFD">
        <w:rPr>
          <w:rFonts w:ascii="Arial" w:hAnsi="Arial" w:cs="Arial"/>
          <w:sz w:val="20"/>
          <w:szCs w:val="20"/>
        </w:rPr>
        <w:t>deferimento</w:t>
      </w:r>
      <w:r w:rsidRPr="00FE2FFD">
        <w:rPr>
          <w:rFonts w:ascii="Arial" w:hAnsi="Arial" w:cs="Arial"/>
          <w:spacing w:val="-9"/>
          <w:sz w:val="20"/>
          <w:szCs w:val="20"/>
        </w:rPr>
        <w:t xml:space="preserve"> </w:t>
      </w:r>
      <w:r w:rsidRPr="00FE2FFD">
        <w:rPr>
          <w:rFonts w:ascii="Arial" w:hAnsi="Arial" w:cs="Arial"/>
          <w:sz w:val="20"/>
          <w:szCs w:val="20"/>
        </w:rPr>
        <w:t>da</w:t>
      </w:r>
      <w:r w:rsidRPr="00FE2FFD">
        <w:rPr>
          <w:rFonts w:ascii="Arial" w:hAnsi="Arial" w:cs="Arial"/>
          <w:spacing w:val="-7"/>
          <w:sz w:val="20"/>
          <w:szCs w:val="20"/>
        </w:rPr>
        <w:t xml:space="preserve"> </w:t>
      </w:r>
      <w:r w:rsidRPr="00FE2FFD">
        <w:rPr>
          <w:rFonts w:ascii="Arial" w:hAnsi="Arial" w:cs="Arial"/>
          <w:sz w:val="20"/>
          <w:szCs w:val="20"/>
        </w:rPr>
        <w:t>habilitação,</w:t>
      </w:r>
      <w:r w:rsidRPr="00FE2FFD">
        <w:rPr>
          <w:rFonts w:ascii="Arial" w:hAnsi="Arial" w:cs="Arial"/>
          <w:spacing w:val="-7"/>
          <w:sz w:val="20"/>
          <w:szCs w:val="20"/>
        </w:rPr>
        <w:t xml:space="preserve"> </w:t>
      </w:r>
      <w:r w:rsidRPr="00FE2FFD">
        <w:rPr>
          <w:rFonts w:ascii="Arial" w:hAnsi="Arial" w:cs="Arial"/>
          <w:sz w:val="20"/>
          <w:szCs w:val="20"/>
        </w:rPr>
        <w:t>quanto</w:t>
      </w:r>
      <w:r w:rsidRPr="00FE2FFD">
        <w:rPr>
          <w:rFonts w:ascii="Arial" w:hAnsi="Arial" w:cs="Arial"/>
          <w:spacing w:val="-10"/>
          <w:sz w:val="20"/>
          <w:szCs w:val="20"/>
        </w:rPr>
        <w:t xml:space="preserve"> </w:t>
      </w:r>
      <w:r w:rsidRPr="00FE2FFD">
        <w:rPr>
          <w:rFonts w:ascii="Arial" w:hAnsi="Arial" w:cs="Arial"/>
          <w:sz w:val="20"/>
          <w:szCs w:val="20"/>
        </w:rPr>
        <w:t>ao</w:t>
      </w:r>
      <w:r w:rsidRPr="00FE2FFD">
        <w:rPr>
          <w:rFonts w:ascii="Arial" w:hAnsi="Arial" w:cs="Arial"/>
          <w:spacing w:val="-9"/>
          <w:sz w:val="20"/>
          <w:szCs w:val="20"/>
        </w:rPr>
        <w:t xml:space="preserve"> </w:t>
      </w:r>
      <w:r w:rsidRPr="00FE2FFD">
        <w:rPr>
          <w:rFonts w:ascii="Arial" w:hAnsi="Arial" w:cs="Arial"/>
          <w:sz w:val="20"/>
          <w:szCs w:val="20"/>
        </w:rPr>
        <w:t>eventual</w:t>
      </w:r>
      <w:r w:rsidRPr="00FE2FFD">
        <w:rPr>
          <w:rFonts w:ascii="Arial" w:hAnsi="Arial" w:cs="Arial"/>
          <w:spacing w:val="-7"/>
          <w:sz w:val="20"/>
          <w:szCs w:val="20"/>
        </w:rPr>
        <w:t xml:space="preserve"> </w:t>
      </w:r>
      <w:r w:rsidRPr="00FE2FFD">
        <w:rPr>
          <w:rFonts w:ascii="Arial" w:hAnsi="Arial" w:cs="Arial"/>
          <w:sz w:val="20"/>
          <w:szCs w:val="20"/>
        </w:rPr>
        <w:t>descumprimento das</w:t>
      </w:r>
      <w:r w:rsidRPr="00FE2FFD">
        <w:rPr>
          <w:rFonts w:ascii="Arial" w:hAnsi="Arial" w:cs="Arial"/>
          <w:spacing w:val="-15"/>
          <w:sz w:val="20"/>
          <w:szCs w:val="20"/>
        </w:rPr>
        <w:t xml:space="preserve"> </w:t>
      </w:r>
      <w:r w:rsidRPr="00FE2FFD">
        <w:rPr>
          <w:rFonts w:ascii="Arial" w:hAnsi="Arial" w:cs="Arial"/>
          <w:sz w:val="20"/>
          <w:szCs w:val="20"/>
        </w:rPr>
        <w:t>condições</w:t>
      </w:r>
      <w:r w:rsidRPr="00FE2FFD">
        <w:rPr>
          <w:rFonts w:ascii="Arial" w:hAnsi="Arial" w:cs="Arial"/>
          <w:spacing w:val="-14"/>
          <w:sz w:val="20"/>
          <w:szCs w:val="20"/>
        </w:rPr>
        <w:t xml:space="preserve"> </w:t>
      </w:r>
      <w:r w:rsidRPr="00FE2FFD">
        <w:rPr>
          <w:rFonts w:ascii="Arial" w:hAnsi="Arial" w:cs="Arial"/>
          <w:sz w:val="20"/>
          <w:szCs w:val="20"/>
        </w:rPr>
        <w:t>de</w:t>
      </w:r>
      <w:r w:rsidRPr="00FE2FFD">
        <w:rPr>
          <w:rFonts w:ascii="Arial" w:hAnsi="Arial" w:cs="Arial"/>
          <w:spacing w:val="-14"/>
          <w:sz w:val="20"/>
          <w:szCs w:val="20"/>
        </w:rPr>
        <w:t xml:space="preserve"> </w:t>
      </w:r>
      <w:r w:rsidRPr="00FE2FFD">
        <w:rPr>
          <w:rFonts w:ascii="Arial" w:hAnsi="Arial" w:cs="Arial"/>
          <w:sz w:val="20"/>
          <w:szCs w:val="20"/>
        </w:rPr>
        <w:t>participação,</w:t>
      </w:r>
      <w:r w:rsidRPr="00FE2FFD">
        <w:rPr>
          <w:rFonts w:ascii="Arial" w:hAnsi="Arial" w:cs="Arial"/>
          <w:spacing w:val="-13"/>
          <w:sz w:val="20"/>
          <w:szCs w:val="20"/>
        </w:rPr>
        <w:t xml:space="preserve"> </w:t>
      </w:r>
      <w:r w:rsidRPr="00FE2FFD">
        <w:rPr>
          <w:rFonts w:ascii="Arial" w:hAnsi="Arial" w:cs="Arial"/>
          <w:sz w:val="20"/>
          <w:szCs w:val="20"/>
        </w:rPr>
        <w:t>especialmente</w:t>
      </w:r>
      <w:r w:rsidRPr="00FE2FFD">
        <w:rPr>
          <w:rFonts w:ascii="Arial" w:hAnsi="Arial" w:cs="Arial"/>
          <w:spacing w:val="-14"/>
          <w:sz w:val="20"/>
          <w:szCs w:val="20"/>
        </w:rPr>
        <w:t xml:space="preserve"> </w:t>
      </w:r>
      <w:r w:rsidRPr="00FE2FFD">
        <w:rPr>
          <w:rFonts w:ascii="Arial" w:hAnsi="Arial" w:cs="Arial"/>
          <w:sz w:val="20"/>
          <w:szCs w:val="20"/>
        </w:rPr>
        <w:t>quanto</w:t>
      </w:r>
      <w:r w:rsidRPr="00FE2FFD">
        <w:rPr>
          <w:rFonts w:ascii="Arial" w:hAnsi="Arial" w:cs="Arial"/>
          <w:spacing w:val="-14"/>
          <w:sz w:val="20"/>
          <w:szCs w:val="20"/>
        </w:rPr>
        <w:t xml:space="preserve"> </w:t>
      </w:r>
      <w:r w:rsidRPr="00FE2FFD">
        <w:rPr>
          <w:rFonts w:ascii="Arial" w:hAnsi="Arial" w:cs="Arial"/>
          <w:sz w:val="20"/>
          <w:szCs w:val="20"/>
        </w:rPr>
        <w:t>à</w:t>
      </w:r>
      <w:r w:rsidRPr="00FE2FFD">
        <w:rPr>
          <w:rFonts w:ascii="Arial" w:hAnsi="Arial" w:cs="Arial"/>
          <w:spacing w:val="-13"/>
          <w:sz w:val="20"/>
          <w:szCs w:val="20"/>
        </w:rPr>
        <w:t xml:space="preserve"> </w:t>
      </w:r>
      <w:r w:rsidRPr="00FE2FFD">
        <w:rPr>
          <w:rFonts w:ascii="Arial" w:hAnsi="Arial" w:cs="Arial"/>
          <w:sz w:val="20"/>
          <w:szCs w:val="20"/>
        </w:rPr>
        <w:t>existência</w:t>
      </w:r>
      <w:r w:rsidRPr="00FE2FFD">
        <w:rPr>
          <w:rFonts w:ascii="Arial" w:hAnsi="Arial" w:cs="Arial"/>
          <w:spacing w:val="-13"/>
          <w:sz w:val="20"/>
          <w:szCs w:val="20"/>
        </w:rPr>
        <w:t xml:space="preserve"> </w:t>
      </w:r>
      <w:r w:rsidRPr="00FE2FFD">
        <w:rPr>
          <w:rFonts w:ascii="Arial" w:hAnsi="Arial" w:cs="Arial"/>
          <w:sz w:val="20"/>
          <w:szCs w:val="20"/>
        </w:rPr>
        <w:t>de</w:t>
      </w:r>
      <w:r w:rsidRPr="00FE2FFD">
        <w:rPr>
          <w:rFonts w:ascii="Arial" w:hAnsi="Arial" w:cs="Arial"/>
          <w:spacing w:val="-14"/>
          <w:sz w:val="20"/>
          <w:szCs w:val="20"/>
        </w:rPr>
        <w:t xml:space="preserve"> </w:t>
      </w:r>
      <w:r w:rsidRPr="00FE2FFD">
        <w:rPr>
          <w:rFonts w:ascii="Arial" w:hAnsi="Arial" w:cs="Arial"/>
          <w:sz w:val="20"/>
          <w:szCs w:val="20"/>
        </w:rPr>
        <w:t>sanção</w:t>
      </w:r>
      <w:r w:rsidRPr="00FE2FFD">
        <w:rPr>
          <w:rFonts w:ascii="Arial" w:hAnsi="Arial" w:cs="Arial"/>
          <w:spacing w:val="-14"/>
          <w:sz w:val="20"/>
          <w:szCs w:val="20"/>
        </w:rPr>
        <w:t xml:space="preserve"> </w:t>
      </w:r>
      <w:r w:rsidRPr="00FE2FFD">
        <w:rPr>
          <w:rFonts w:ascii="Arial" w:hAnsi="Arial" w:cs="Arial"/>
          <w:sz w:val="20"/>
          <w:szCs w:val="20"/>
        </w:rPr>
        <w:t>que</w:t>
      </w:r>
      <w:r w:rsidRPr="00FE2FFD">
        <w:rPr>
          <w:rFonts w:ascii="Arial" w:hAnsi="Arial" w:cs="Arial"/>
          <w:spacing w:val="-13"/>
          <w:sz w:val="20"/>
          <w:szCs w:val="20"/>
        </w:rPr>
        <w:t xml:space="preserve"> </w:t>
      </w:r>
      <w:r w:rsidRPr="00FE2FFD">
        <w:rPr>
          <w:rFonts w:ascii="Arial" w:hAnsi="Arial" w:cs="Arial"/>
          <w:sz w:val="20"/>
          <w:szCs w:val="20"/>
        </w:rPr>
        <w:t>impeça</w:t>
      </w:r>
      <w:r w:rsidRPr="00FE2FFD">
        <w:rPr>
          <w:rFonts w:ascii="Arial" w:hAnsi="Arial" w:cs="Arial"/>
          <w:spacing w:val="-13"/>
          <w:sz w:val="20"/>
          <w:szCs w:val="20"/>
        </w:rPr>
        <w:t xml:space="preserve"> </w:t>
      </w:r>
      <w:r w:rsidRPr="00FE2FFD">
        <w:rPr>
          <w:rFonts w:ascii="Arial" w:hAnsi="Arial" w:cs="Arial"/>
          <w:sz w:val="20"/>
          <w:szCs w:val="20"/>
        </w:rPr>
        <w:t>a</w:t>
      </w:r>
      <w:r w:rsidRPr="00FE2FFD">
        <w:rPr>
          <w:rFonts w:ascii="Arial" w:hAnsi="Arial" w:cs="Arial"/>
          <w:spacing w:val="-14"/>
          <w:sz w:val="20"/>
          <w:szCs w:val="20"/>
        </w:rPr>
        <w:t xml:space="preserve"> </w:t>
      </w:r>
      <w:r w:rsidRPr="00FE2FFD">
        <w:rPr>
          <w:rFonts w:ascii="Arial" w:hAnsi="Arial" w:cs="Arial"/>
          <w:sz w:val="20"/>
          <w:szCs w:val="20"/>
        </w:rPr>
        <w:t>participação</w:t>
      </w:r>
      <w:r w:rsidRPr="00FE2FFD">
        <w:rPr>
          <w:rFonts w:ascii="Arial" w:hAnsi="Arial" w:cs="Arial"/>
          <w:spacing w:val="-16"/>
          <w:sz w:val="20"/>
          <w:szCs w:val="20"/>
        </w:rPr>
        <w:t xml:space="preserve"> </w:t>
      </w:r>
      <w:r w:rsidRPr="00FE2FFD">
        <w:rPr>
          <w:rFonts w:ascii="Arial" w:hAnsi="Arial" w:cs="Arial"/>
          <w:sz w:val="20"/>
          <w:szCs w:val="20"/>
        </w:rPr>
        <w:t xml:space="preserve">no certame ou a futura contratação, mediante a consulta Consolidada de Pessoa Jurídica realizada por intermédio do Tribunal de Contas da União através da URL </w:t>
      </w:r>
      <w:hyperlink r:id="rId13">
        <w:r w:rsidRPr="00FE2FFD">
          <w:rPr>
            <w:rFonts w:ascii="Arial" w:hAnsi="Arial" w:cs="Arial"/>
            <w:sz w:val="20"/>
            <w:szCs w:val="20"/>
            <w:u w:val="single" w:color="0000FF"/>
          </w:rPr>
          <w:t>https://certidoes-apf.apps.tcu.gov.br/</w:t>
        </w:r>
        <w:r w:rsidRPr="00FE2FFD">
          <w:rPr>
            <w:rFonts w:ascii="Arial" w:hAnsi="Arial" w:cs="Arial"/>
            <w:sz w:val="20"/>
            <w:szCs w:val="20"/>
          </w:rPr>
          <w:t>,</w:t>
        </w:r>
      </w:hyperlink>
      <w:r w:rsidRPr="00FE2FFD">
        <w:rPr>
          <w:rFonts w:ascii="Arial" w:hAnsi="Arial" w:cs="Arial"/>
          <w:sz w:val="20"/>
          <w:szCs w:val="20"/>
        </w:rPr>
        <w:t xml:space="preserve"> (Licitantes Inidôneos/TCU; Cadastro Nacional de Condenações Cíveis por Ato de Improbidade Administrativa e Inelegibilidade/CNJ; Cadastro Nacional de Empresas Inidôneas e Suspensas/CGU- União; Cadastro Nacional de Empresas</w:t>
      </w:r>
      <w:r w:rsidRPr="00FE2FFD">
        <w:rPr>
          <w:rFonts w:ascii="Arial" w:hAnsi="Arial" w:cs="Arial"/>
          <w:spacing w:val="-15"/>
          <w:sz w:val="20"/>
          <w:szCs w:val="20"/>
        </w:rPr>
        <w:t xml:space="preserve"> </w:t>
      </w:r>
      <w:r w:rsidRPr="00FE2FFD">
        <w:rPr>
          <w:rFonts w:ascii="Arial" w:hAnsi="Arial" w:cs="Arial"/>
          <w:sz w:val="20"/>
          <w:szCs w:val="20"/>
        </w:rPr>
        <w:t>Punidas/CGU-União.</w:t>
      </w:r>
    </w:p>
    <w:p w:rsidR="00E95550" w:rsidRPr="00FE2FFD" w:rsidRDefault="00E95550" w:rsidP="00BC0C16">
      <w:pPr>
        <w:jc w:val="both"/>
        <w:rPr>
          <w:rFonts w:ascii="Arial" w:hAnsi="Arial" w:cs="Arial"/>
          <w:sz w:val="20"/>
          <w:szCs w:val="20"/>
        </w:rPr>
      </w:pPr>
      <w:r w:rsidRPr="00FE2FFD">
        <w:rPr>
          <w:rFonts w:ascii="Arial" w:hAnsi="Arial" w:cs="Arial"/>
          <w:sz w:val="20"/>
          <w:szCs w:val="20"/>
        </w:rPr>
        <w:t xml:space="preserve">6. Em caso de licitante enquadrado como </w:t>
      </w:r>
      <w:proofErr w:type="gramStart"/>
      <w:r w:rsidRPr="00FE2FFD">
        <w:rPr>
          <w:rFonts w:ascii="Arial" w:hAnsi="Arial" w:cs="Arial"/>
          <w:sz w:val="20"/>
          <w:szCs w:val="20"/>
        </w:rPr>
        <w:t>cooperativa,  deverá</w:t>
      </w:r>
      <w:proofErr w:type="gramEnd"/>
      <w:r w:rsidRPr="00FE2FFD">
        <w:rPr>
          <w:rFonts w:ascii="Arial" w:hAnsi="Arial" w:cs="Arial"/>
          <w:sz w:val="20"/>
          <w:szCs w:val="20"/>
        </w:rPr>
        <w:t xml:space="preserve"> apresentar a seguinte documentação complementar:</w:t>
      </w:r>
    </w:p>
    <w:p w:rsidR="00E95550" w:rsidRPr="00FE2FFD" w:rsidRDefault="00E95550" w:rsidP="00BC0C16">
      <w:pPr>
        <w:jc w:val="both"/>
        <w:rPr>
          <w:rFonts w:ascii="Arial" w:hAnsi="Arial" w:cs="Arial"/>
          <w:sz w:val="20"/>
          <w:szCs w:val="20"/>
        </w:rPr>
      </w:pPr>
      <w:r w:rsidRPr="00FE2FFD">
        <w:rPr>
          <w:rFonts w:ascii="Arial" w:hAnsi="Arial" w:cs="Arial"/>
          <w:sz w:val="20"/>
          <w:szCs w:val="20"/>
        </w:rPr>
        <w:t xml:space="preserve">6.1.A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14" w:anchor="art4">
        <w:proofErr w:type="spellStart"/>
        <w:r w:rsidRPr="00FE2FFD">
          <w:rPr>
            <w:rStyle w:val="Hyperlink"/>
            <w:rFonts w:ascii="Arial" w:hAnsi="Arial" w:cs="Arial"/>
            <w:sz w:val="20"/>
            <w:szCs w:val="20"/>
          </w:rPr>
          <w:t>arts</w:t>
        </w:r>
        <w:proofErr w:type="spellEnd"/>
        <w:r w:rsidRPr="00FE2FFD">
          <w:rPr>
            <w:rStyle w:val="Hyperlink"/>
            <w:rFonts w:ascii="Arial" w:hAnsi="Arial" w:cs="Arial"/>
            <w:sz w:val="20"/>
            <w:szCs w:val="20"/>
          </w:rPr>
          <w:t>. 4º, inciso XI, 21, inciso I</w:t>
        </w:r>
      </w:hyperlink>
      <w:r w:rsidRPr="00FE2FFD">
        <w:rPr>
          <w:rFonts w:ascii="Arial" w:hAnsi="Arial" w:cs="Arial"/>
          <w:sz w:val="20"/>
          <w:szCs w:val="20"/>
        </w:rPr>
        <w:t xml:space="preserve"> e </w:t>
      </w:r>
      <w:hyperlink r:id="rId15" w:anchor="art42">
        <w:r w:rsidRPr="00FE2FFD">
          <w:rPr>
            <w:rStyle w:val="Hyperlink"/>
            <w:rFonts w:ascii="Arial" w:hAnsi="Arial" w:cs="Arial"/>
            <w:sz w:val="20"/>
            <w:szCs w:val="20"/>
          </w:rPr>
          <w:t>42, §§2º a 6º da Lei n. 5.764, de 1971</w:t>
        </w:r>
      </w:hyperlink>
      <w:r w:rsidRPr="00FE2FFD">
        <w:rPr>
          <w:rFonts w:ascii="Arial" w:hAnsi="Arial" w:cs="Arial"/>
          <w:sz w:val="20"/>
          <w:szCs w:val="20"/>
        </w:rPr>
        <w:t>;</w:t>
      </w:r>
    </w:p>
    <w:p w:rsidR="00E95550" w:rsidRPr="00FE2FFD" w:rsidRDefault="00E95550" w:rsidP="00BC0C16">
      <w:pPr>
        <w:jc w:val="both"/>
        <w:rPr>
          <w:rFonts w:ascii="Arial" w:hAnsi="Arial" w:cs="Arial"/>
          <w:sz w:val="20"/>
          <w:szCs w:val="20"/>
        </w:rPr>
      </w:pPr>
      <w:r w:rsidRPr="00FE2FFD">
        <w:rPr>
          <w:rFonts w:ascii="Arial" w:hAnsi="Arial" w:cs="Arial"/>
          <w:sz w:val="20"/>
          <w:szCs w:val="20"/>
        </w:rPr>
        <w:lastRenderedPageBreak/>
        <w:t>6.2. A declaração de regularidade de situação do contribuinte individual – DRSCI, para cada um dos cooperados indicados;</w:t>
      </w:r>
    </w:p>
    <w:p w:rsidR="00E95550" w:rsidRPr="00FE2FFD" w:rsidRDefault="00E95550" w:rsidP="00BC0C16">
      <w:pPr>
        <w:jc w:val="both"/>
        <w:rPr>
          <w:rFonts w:ascii="Arial" w:hAnsi="Arial" w:cs="Arial"/>
          <w:sz w:val="20"/>
          <w:szCs w:val="20"/>
        </w:rPr>
      </w:pPr>
      <w:r w:rsidRPr="00FE2FFD">
        <w:rPr>
          <w:rFonts w:ascii="Arial" w:hAnsi="Arial" w:cs="Arial"/>
          <w:sz w:val="20"/>
          <w:szCs w:val="20"/>
        </w:rPr>
        <w:t xml:space="preserve">6.3. A comprovação do capital social proporcional ao número de cooperados necessários à execução contratual; </w:t>
      </w:r>
    </w:p>
    <w:p w:rsidR="00E95550" w:rsidRPr="00FE2FFD" w:rsidRDefault="00E95550" w:rsidP="00BC0C16">
      <w:pPr>
        <w:jc w:val="both"/>
        <w:rPr>
          <w:rFonts w:ascii="Arial" w:hAnsi="Arial" w:cs="Arial"/>
          <w:sz w:val="20"/>
          <w:szCs w:val="20"/>
        </w:rPr>
      </w:pPr>
      <w:r w:rsidRPr="00FE2FFD">
        <w:rPr>
          <w:rFonts w:ascii="Arial" w:hAnsi="Arial" w:cs="Arial"/>
          <w:sz w:val="20"/>
          <w:szCs w:val="20"/>
        </w:rPr>
        <w:t xml:space="preserve">6.4. O registro previsto na </w:t>
      </w:r>
      <w:hyperlink r:id="rId16" w:anchor="art107">
        <w:r w:rsidRPr="00FE2FFD">
          <w:rPr>
            <w:rStyle w:val="Hyperlink"/>
            <w:rFonts w:ascii="Arial" w:hAnsi="Arial" w:cs="Arial"/>
            <w:sz w:val="20"/>
            <w:szCs w:val="20"/>
          </w:rPr>
          <w:t>Lei n. 5.764, de 1971, art. 107</w:t>
        </w:r>
      </w:hyperlink>
      <w:r w:rsidRPr="00FE2FFD">
        <w:rPr>
          <w:rFonts w:ascii="Arial" w:hAnsi="Arial" w:cs="Arial"/>
          <w:sz w:val="20"/>
          <w:szCs w:val="20"/>
        </w:rPr>
        <w:t>;</w:t>
      </w:r>
    </w:p>
    <w:p w:rsidR="00E95550" w:rsidRPr="00FE2FFD" w:rsidRDefault="00E95550" w:rsidP="00BC0C16">
      <w:pPr>
        <w:jc w:val="both"/>
        <w:rPr>
          <w:rFonts w:ascii="Arial" w:hAnsi="Arial" w:cs="Arial"/>
          <w:sz w:val="20"/>
          <w:szCs w:val="20"/>
        </w:rPr>
      </w:pPr>
      <w:r w:rsidRPr="00FE2FFD">
        <w:rPr>
          <w:rFonts w:ascii="Arial" w:hAnsi="Arial" w:cs="Arial"/>
          <w:sz w:val="20"/>
          <w:szCs w:val="20"/>
        </w:rPr>
        <w:t xml:space="preserve">6.5. A comprovação de integração das respectivas quotas-partes por parte dos cooperados que executarão o contrato; </w:t>
      </w:r>
    </w:p>
    <w:p w:rsidR="00E95550" w:rsidRPr="00FE2FFD" w:rsidRDefault="00E95550" w:rsidP="00BC0C16">
      <w:pPr>
        <w:jc w:val="both"/>
        <w:rPr>
          <w:rFonts w:ascii="Arial" w:hAnsi="Arial" w:cs="Arial"/>
          <w:sz w:val="20"/>
          <w:szCs w:val="20"/>
        </w:rPr>
      </w:pPr>
      <w:r w:rsidRPr="00FE2FFD">
        <w:rPr>
          <w:rFonts w:ascii="Arial" w:hAnsi="Arial" w:cs="Arial"/>
          <w:sz w:val="20"/>
          <w:szCs w:val="20"/>
        </w:rPr>
        <w:t>6.6.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E95550" w:rsidRPr="00FE2FFD" w:rsidRDefault="00E95550" w:rsidP="00BC0C16">
      <w:pPr>
        <w:jc w:val="both"/>
        <w:rPr>
          <w:rFonts w:ascii="Arial" w:hAnsi="Arial" w:cs="Arial"/>
          <w:sz w:val="20"/>
          <w:szCs w:val="20"/>
        </w:rPr>
      </w:pPr>
      <w:r w:rsidRPr="00FE2FFD">
        <w:rPr>
          <w:rFonts w:ascii="Arial" w:hAnsi="Arial" w:cs="Arial"/>
          <w:sz w:val="20"/>
          <w:szCs w:val="20"/>
        </w:rPr>
        <w:t xml:space="preserve">6.7. A última auditoria contábil-financeira da cooperativa, conforme dispõe o </w:t>
      </w:r>
      <w:hyperlink r:id="rId17" w:anchor="art112">
        <w:r w:rsidRPr="00FE2FFD">
          <w:rPr>
            <w:rStyle w:val="Hyperlink"/>
            <w:rFonts w:ascii="Arial" w:hAnsi="Arial" w:cs="Arial"/>
            <w:sz w:val="20"/>
            <w:szCs w:val="20"/>
          </w:rPr>
          <w:t>art. 112 da Lei n. 5.764, de 1971</w:t>
        </w:r>
      </w:hyperlink>
      <w:r w:rsidRPr="00FE2FFD">
        <w:rPr>
          <w:rFonts w:ascii="Arial" w:hAnsi="Arial" w:cs="Arial"/>
          <w:sz w:val="20"/>
          <w:szCs w:val="20"/>
        </w:rPr>
        <w:t>, ou uma declaração, sob as penas da lei, de que tal auditoria não foi exigida pelo órgão fiscalizador.</w:t>
      </w: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D91F54" w:rsidRPr="00FE2FFD" w:rsidRDefault="00D91F54"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p w:rsidR="00BC0D9F" w:rsidRPr="00FE2FFD" w:rsidRDefault="00BC0D9F" w:rsidP="00BC0C16">
      <w:pPr>
        <w:jc w:val="both"/>
        <w:rPr>
          <w:rFonts w:ascii="Arial" w:hAnsi="Arial" w:cs="Arial"/>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E95550" w:rsidRPr="00FE2FFD" w:rsidTr="00E95550">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E95550" w:rsidRPr="00997460" w:rsidRDefault="00E95550" w:rsidP="00BC0C16">
            <w:pPr>
              <w:pStyle w:val="Ttulo1"/>
              <w:spacing w:before="120"/>
              <w:jc w:val="center"/>
              <w:rPr>
                <w:rFonts w:ascii="Arial" w:hAnsi="Arial" w:cs="Arial"/>
                <w:noProof/>
                <w:sz w:val="20"/>
                <w:szCs w:val="20"/>
              </w:rPr>
            </w:pPr>
            <w:r w:rsidRPr="00997460">
              <w:rPr>
                <w:rFonts w:ascii="Arial" w:hAnsi="Arial" w:cs="Arial"/>
                <w:noProof/>
                <w:sz w:val="20"/>
                <w:szCs w:val="20"/>
              </w:rPr>
              <w:lastRenderedPageBreak/>
              <w:t>PREFEITURA MUNICIPAL DE SENHORA DOS REMÉDIOS</w:t>
            </w:r>
          </w:p>
          <w:p w:rsidR="00D91F54" w:rsidRPr="00997460" w:rsidRDefault="00D91F54" w:rsidP="00D91F54">
            <w:pPr>
              <w:rPr>
                <w:rFonts w:ascii="Arial" w:hAnsi="Arial" w:cs="Arial"/>
                <w:sz w:val="20"/>
                <w:szCs w:val="20"/>
                <w:lang w:val="pt-PT"/>
              </w:rPr>
            </w:pPr>
          </w:p>
          <w:p w:rsidR="00E95550" w:rsidRPr="00997460" w:rsidRDefault="00D63693" w:rsidP="00BC0C16">
            <w:pPr>
              <w:jc w:val="center"/>
              <w:rPr>
                <w:rFonts w:ascii="Arial" w:hAnsi="Arial" w:cs="Arial"/>
                <w:sz w:val="20"/>
                <w:szCs w:val="20"/>
              </w:rPr>
            </w:pPr>
            <w:r w:rsidRPr="00997460">
              <w:rPr>
                <w:rFonts w:ascii="Arial" w:hAnsi="Arial" w:cs="Arial"/>
                <w:b/>
                <w:sz w:val="20"/>
                <w:szCs w:val="20"/>
              </w:rPr>
              <w:t xml:space="preserve">PROCESSO </w:t>
            </w:r>
            <w:r w:rsidR="00452216">
              <w:rPr>
                <w:rFonts w:ascii="Arial" w:hAnsi="Arial" w:cs="Arial"/>
                <w:b/>
                <w:sz w:val="20"/>
                <w:szCs w:val="20"/>
              </w:rPr>
              <w:t>ADMINISTRATIVO Nº. 62</w:t>
            </w:r>
            <w:r w:rsidR="00E95550" w:rsidRPr="00997460">
              <w:rPr>
                <w:rFonts w:ascii="Arial" w:hAnsi="Arial" w:cs="Arial"/>
                <w:b/>
                <w:sz w:val="20"/>
                <w:szCs w:val="20"/>
              </w:rPr>
              <w:t>/</w:t>
            </w:r>
            <w:r w:rsidR="00E95550" w:rsidRPr="00997460">
              <w:rPr>
                <w:rFonts w:ascii="Arial" w:hAnsi="Arial" w:cs="Arial"/>
                <w:b/>
                <w:noProof/>
                <w:sz w:val="20"/>
                <w:szCs w:val="20"/>
              </w:rPr>
              <w:t>2024</w:t>
            </w:r>
          </w:p>
        </w:tc>
      </w:tr>
      <w:tr w:rsidR="00E95550" w:rsidRPr="00FE2FFD" w:rsidTr="00E95550">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E95550" w:rsidRPr="00997460" w:rsidRDefault="00E95550" w:rsidP="00BC0C16">
            <w:pPr>
              <w:pStyle w:val="Ttulo1"/>
              <w:spacing w:before="120" w:after="120"/>
              <w:jc w:val="center"/>
              <w:rPr>
                <w:rFonts w:ascii="Arial" w:hAnsi="Arial" w:cs="Arial"/>
                <w:bCs w:val="0"/>
                <w:sz w:val="20"/>
                <w:szCs w:val="20"/>
              </w:rPr>
            </w:pPr>
            <w:r w:rsidRPr="00997460">
              <w:rPr>
                <w:rFonts w:ascii="Arial" w:hAnsi="Arial" w:cs="Arial"/>
                <w:bCs w:val="0"/>
                <w:sz w:val="20"/>
                <w:szCs w:val="20"/>
              </w:rPr>
              <w:t>PREGÃO ELETRÔNICO PARA REGISTRO DE PREÇOS N</w:t>
            </w:r>
            <w:r w:rsidRPr="00997460">
              <w:rPr>
                <w:rFonts w:ascii="Arial" w:hAnsi="Arial" w:cs="Arial"/>
                <w:bCs w:val="0"/>
                <w:sz w:val="20"/>
                <w:szCs w:val="20"/>
                <w:vertAlign w:val="superscript"/>
              </w:rPr>
              <w:t>O</w:t>
            </w:r>
            <w:r w:rsidR="00452216">
              <w:rPr>
                <w:rFonts w:ascii="Arial" w:hAnsi="Arial" w:cs="Arial"/>
                <w:bCs w:val="0"/>
                <w:sz w:val="20"/>
                <w:szCs w:val="20"/>
              </w:rPr>
              <w:t xml:space="preserve"> 28</w:t>
            </w:r>
            <w:r w:rsidRPr="00997460">
              <w:rPr>
                <w:rFonts w:ascii="Arial" w:hAnsi="Arial" w:cs="Arial"/>
                <w:bCs w:val="0"/>
                <w:sz w:val="20"/>
                <w:szCs w:val="20"/>
              </w:rPr>
              <w:t xml:space="preserve">/2024 </w:t>
            </w:r>
          </w:p>
          <w:p w:rsidR="00E95550" w:rsidRPr="00997460" w:rsidRDefault="00E95550" w:rsidP="00BC0C16">
            <w:pPr>
              <w:pStyle w:val="Ttulo1"/>
              <w:spacing w:before="120" w:after="120"/>
              <w:jc w:val="center"/>
              <w:rPr>
                <w:rFonts w:ascii="Arial" w:hAnsi="Arial" w:cs="Arial"/>
                <w:sz w:val="20"/>
                <w:szCs w:val="20"/>
              </w:rPr>
            </w:pPr>
            <w:r w:rsidRPr="00997460">
              <w:rPr>
                <w:rFonts w:ascii="Arial" w:hAnsi="Arial" w:cs="Arial"/>
                <w:bCs w:val="0"/>
                <w:sz w:val="20"/>
                <w:szCs w:val="20"/>
              </w:rPr>
              <w:t>ANEXO III – MINUTA DE TERMO DE CONTRATO</w:t>
            </w:r>
          </w:p>
        </w:tc>
      </w:tr>
    </w:tbl>
    <w:p w:rsidR="00E95550" w:rsidRPr="00FE2FFD" w:rsidRDefault="00E95550" w:rsidP="00BC0C16">
      <w:pPr>
        <w:widowControl w:val="0"/>
        <w:tabs>
          <w:tab w:val="left" w:pos="180"/>
          <w:tab w:val="left" w:pos="493"/>
        </w:tabs>
        <w:autoSpaceDE w:val="0"/>
        <w:autoSpaceDN w:val="0"/>
        <w:adjustRightInd w:val="0"/>
        <w:ind w:left="-142"/>
        <w:jc w:val="right"/>
        <w:rPr>
          <w:rFonts w:ascii="Arial" w:hAnsi="Arial" w:cs="Arial"/>
          <w:sz w:val="20"/>
          <w:szCs w:val="20"/>
          <w:lang w:val="pt-PT"/>
        </w:rPr>
      </w:pPr>
    </w:p>
    <w:p w:rsidR="00E95550" w:rsidRPr="00FE2FFD" w:rsidRDefault="00E95550" w:rsidP="00BC0C16">
      <w:pPr>
        <w:rPr>
          <w:rFonts w:ascii="Arial" w:hAnsi="Arial" w:cs="Arial"/>
          <w:b/>
          <w:sz w:val="20"/>
          <w:szCs w:val="20"/>
        </w:rPr>
      </w:pPr>
      <w:r w:rsidRPr="00FE2FFD">
        <w:rPr>
          <w:rFonts w:ascii="Arial" w:hAnsi="Arial" w:cs="Arial"/>
          <w:b/>
          <w:sz w:val="20"/>
          <w:szCs w:val="20"/>
        </w:rPr>
        <w:t xml:space="preserve">TERMO DE CONTRATO </w:t>
      </w:r>
      <w:proofErr w:type="gramStart"/>
      <w:r w:rsidRPr="00FE2FFD">
        <w:rPr>
          <w:rFonts w:ascii="Arial" w:hAnsi="Arial" w:cs="Arial"/>
          <w:b/>
          <w:sz w:val="20"/>
          <w:szCs w:val="20"/>
        </w:rPr>
        <w:t>N</w:t>
      </w:r>
      <w:r w:rsidRPr="00FE2FFD">
        <w:rPr>
          <w:rFonts w:ascii="Arial" w:hAnsi="Arial" w:cs="Arial"/>
          <w:b/>
          <w:sz w:val="20"/>
          <w:szCs w:val="20"/>
          <w:vertAlign w:val="superscript"/>
        </w:rPr>
        <w:t xml:space="preserve">O  </w:t>
      </w:r>
      <w:r w:rsidRPr="00FE2FFD">
        <w:rPr>
          <w:rFonts w:ascii="Arial" w:hAnsi="Arial" w:cs="Arial"/>
          <w:b/>
          <w:sz w:val="20"/>
          <w:szCs w:val="20"/>
        </w:rPr>
        <w:t>/</w:t>
      </w:r>
      <w:proofErr w:type="gramEnd"/>
      <w:r w:rsidRPr="00FE2FFD">
        <w:rPr>
          <w:rFonts w:ascii="Arial" w:hAnsi="Arial" w:cs="Arial"/>
          <w:b/>
          <w:sz w:val="20"/>
          <w:szCs w:val="20"/>
        </w:rPr>
        <w:t>2024</w:t>
      </w:r>
    </w:p>
    <w:p w:rsidR="00E95550" w:rsidRPr="00FE2FFD" w:rsidRDefault="00BC0C16" w:rsidP="005303B4">
      <w:pPr>
        <w:jc w:val="both"/>
        <w:rPr>
          <w:rFonts w:ascii="Arial" w:hAnsi="Arial" w:cs="Arial"/>
          <w:b/>
          <w:sz w:val="20"/>
          <w:szCs w:val="20"/>
        </w:rPr>
      </w:pPr>
      <w:r w:rsidRPr="00FE2FFD">
        <w:rPr>
          <w:rFonts w:ascii="Arial" w:hAnsi="Arial" w:cs="Arial"/>
          <w:b/>
          <w:sz w:val="20"/>
          <w:szCs w:val="20"/>
        </w:rPr>
        <w:t xml:space="preserve">CONTRATO DE </w:t>
      </w:r>
      <w:r w:rsidR="00452216" w:rsidRPr="00FE2FFD">
        <w:rPr>
          <w:rFonts w:ascii="Arial" w:hAnsi="Arial" w:cs="Arial"/>
          <w:b/>
          <w:sz w:val="20"/>
          <w:szCs w:val="20"/>
        </w:rPr>
        <w:t xml:space="preserve">PARA </w:t>
      </w:r>
      <w:r w:rsidR="00452216" w:rsidRPr="00452216">
        <w:rPr>
          <w:rFonts w:ascii="Arial" w:hAnsi="Arial" w:cs="Arial"/>
          <w:b/>
          <w:sz w:val="20"/>
          <w:szCs w:val="20"/>
        </w:rPr>
        <w:t>PRESTAÇÃO DE SERVIÇOS DE EQUIPE DE APOIO E BRIGADISTAS PARA EVENTOS QUE SERÃO REALIZADOS NO MUNICIPIO DE SENHORA DOS REMÉDIOS</w:t>
      </w:r>
      <w:r w:rsidR="00BD1E1B" w:rsidRPr="00FE2FFD">
        <w:rPr>
          <w:rFonts w:ascii="Arial" w:hAnsi="Arial" w:cs="Arial"/>
          <w:b/>
          <w:sz w:val="20"/>
          <w:szCs w:val="20"/>
        </w:rPr>
        <w:t>.</w:t>
      </w:r>
    </w:p>
    <w:p w:rsidR="009F2897" w:rsidRPr="00FE2FFD" w:rsidRDefault="009F2897" w:rsidP="009F2897">
      <w:pPr>
        <w:rPr>
          <w:rFonts w:ascii="Arial" w:hAnsi="Arial" w:cs="Arial"/>
          <w:sz w:val="20"/>
          <w:szCs w:val="20"/>
        </w:rPr>
      </w:pPr>
    </w:p>
    <w:p w:rsidR="00E95550" w:rsidRPr="00FE2FFD" w:rsidRDefault="00AD69F4" w:rsidP="00BC0C16">
      <w:pPr>
        <w:jc w:val="both"/>
        <w:rPr>
          <w:rFonts w:ascii="Arial" w:hAnsi="Arial" w:cs="Arial"/>
          <w:sz w:val="20"/>
          <w:szCs w:val="20"/>
        </w:rPr>
      </w:pPr>
      <w:r w:rsidRPr="00FE2FFD">
        <w:rPr>
          <w:rFonts w:ascii="Arial" w:hAnsi="Arial" w:cs="Arial"/>
          <w:sz w:val="20"/>
          <w:szCs w:val="20"/>
        </w:rPr>
        <w:t>CONTRATO ADMINISTRATIVO</w:t>
      </w:r>
      <w:r w:rsidR="00E95550" w:rsidRPr="00FE2FFD">
        <w:rPr>
          <w:rFonts w:ascii="Arial" w:hAnsi="Arial" w:cs="Arial"/>
          <w:sz w:val="20"/>
          <w:szCs w:val="20"/>
        </w:rPr>
        <w:t xml:space="preserve">, que fazem entre si o </w:t>
      </w:r>
      <w:r w:rsidR="00E95550" w:rsidRPr="00FE2FFD">
        <w:rPr>
          <w:rFonts w:ascii="Arial" w:hAnsi="Arial" w:cs="Arial"/>
          <w:b/>
          <w:sz w:val="20"/>
          <w:szCs w:val="20"/>
        </w:rPr>
        <w:t xml:space="preserve">Município de </w:t>
      </w:r>
      <w:r w:rsidR="00E95550" w:rsidRPr="00FE2FFD">
        <w:rPr>
          <w:rFonts w:ascii="Arial" w:hAnsi="Arial" w:cs="Arial"/>
          <w:b/>
          <w:bCs/>
          <w:sz w:val="20"/>
          <w:szCs w:val="20"/>
        </w:rPr>
        <w:t xml:space="preserve">Senhora dos Remédios </w:t>
      </w:r>
      <w:r w:rsidR="00E95550" w:rsidRPr="00FE2FFD">
        <w:rPr>
          <w:rFonts w:ascii="Arial" w:hAnsi="Arial" w:cs="Arial"/>
          <w:b/>
          <w:sz w:val="20"/>
          <w:szCs w:val="20"/>
        </w:rPr>
        <w:t>– MG</w:t>
      </w:r>
      <w:r w:rsidR="00E95550" w:rsidRPr="00FE2FFD">
        <w:rPr>
          <w:rFonts w:ascii="Arial" w:hAnsi="Arial" w:cs="Arial"/>
          <w:sz w:val="20"/>
          <w:szCs w:val="20"/>
        </w:rPr>
        <w:t xml:space="preserve">, situado a Rua Coronel Ferrão nº. 259, inscrito no CNPJ sob o nº. 18.094.870/0001-32, neste ato representado pelo Prefeito Municipal, Sr. Willian Nunes Dornelas, casado, trabalhador rural, portador do CPF n°. 069.216.926-12, RG n°. MG - 13.969.706 residente a Rua Padre Jose Rocha nº. 69, Centro, na cidade de Senhora dos Remédios, doravante denominado CONTRATANTE, a empresa -----, inscrito(a) no CNPJ/MF sob o nº -----------, sediado(a) na ------------, doravante designado CONTRATADA, neste ato representado(a) por ---------------, conforme procuração apresentada nos autos ou ato constitutivo  em observância às disposições da Lei nº 14.133, de 1º de abril de 2021, e demais legislação aplicável, resolvem celebrar o presente Termo de Contrato, decorrente do Pregão Eletrônico para </w:t>
      </w:r>
      <w:r w:rsidR="00885BD7">
        <w:rPr>
          <w:rFonts w:ascii="Arial" w:hAnsi="Arial" w:cs="Arial"/>
          <w:sz w:val="20"/>
          <w:szCs w:val="20"/>
        </w:rPr>
        <w:t xml:space="preserve">Registro de Preços </w:t>
      </w:r>
      <w:r w:rsidR="00E95550" w:rsidRPr="00997460">
        <w:rPr>
          <w:rFonts w:ascii="Arial" w:hAnsi="Arial" w:cs="Arial"/>
          <w:sz w:val="20"/>
          <w:szCs w:val="20"/>
        </w:rPr>
        <w:t>n</w:t>
      </w:r>
      <w:r w:rsidR="00E95550" w:rsidRPr="00FF62A1">
        <w:rPr>
          <w:rFonts w:ascii="Arial" w:hAnsi="Arial" w:cs="Arial"/>
          <w:sz w:val="20"/>
          <w:szCs w:val="20"/>
        </w:rPr>
        <w:t xml:space="preserve">° </w:t>
      </w:r>
      <w:r w:rsidR="00452216">
        <w:rPr>
          <w:rFonts w:ascii="Arial" w:hAnsi="Arial" w:cs="Arial"/>
          <w:sz w:val="20"/>
          <w:szCs w:val="20"/>
        </w:rPr>
        <w:t>28</w:t>
      </w:r>
      <w:r w:rsidR="00E95550" w:rsidRPr="00FF62A1">
        <w:rPr>
          <w:rFonts w:ascii="Arial" w:hAnsi="Arial" w:cs="Arial"/>
          <w:sz w:val="20"/>
          <w:szCs w:val="20"/>
        </w:rPr>
        <w:t>/2024, Processo Administrativo n</w:t>
      </w:r>
      <w:r w:rsidR="00E95550" w:rsidRPr="00FF62A1">
        <w:rPr>
          <w:rFonts w:ascii="Arial" w:hAnsi="Arial" w:cs="Arial"/>
          <w:sz w:val="20"/>
          <w:szCs w:val="20"/>
          <w:vertAlign w:val="superscript"/>
        </w:rPr>
        <w:t xml:space="preserve">o  </w:t>
      </w:r>
      <w:r w:rsidR="00452216">
        <w:rPr>
          <w:rFonts w:ascii="Arial" w:hAnsi="Arial" w:cs="Arial"/>
          <w:sz w:val="20"/>
          <w:szCs w:val="20"/>
        </w:rPr>
        <w:t>62</w:t>
      </w:r>
      <w:r w:rsidR="00E95550" w:rsidRPr="00FF62A1">
        <w:rPr>
          <w:rFonts w:ascii="Arial" w:hAnsi="Arial" w:cs="Arial"/>
          <w:sz w:val="20"/>
          <w:szCs w:val="20"/>
        </w:rPr>
        <w:t>/2024</w:t>
      </w:r>
      <w:r w:rsidR="00E95550" w:rsidRPr="00FE2FFD">
        <w:rPr>
          <w:rFonts w:ascii="Arial" w:hAnsi="Arial" w:cs="Arial"/>
          <w:sz w:val="20"/>
          <w:szCs w:val="20"/>
        </w:rPr>
        <w:t>, mediante as cláusulas e condições a seguir enunciadas.</w:t>
      </w:r>
    </w:p>
    <w:p w:rsidR="00BC0D9F" w:rsidRPr="00FE2FFD" w:rsidRDefault="00BC0D9F" w:rsidP="00BC0C16">
      <w:pPr>
        <w:jc w:val="both"/>
        <w:rPr>
          <w:rFonts w:ascii="Arial" w:hAnsi="Arial" w:cs="Arial"/>
          <w:sz w:val="20"/>
          <w:szCs w:val="20"/>
        </w:rPr>
      </w:pPr>
    </w:p>
    <w:p w:rsidR="00E95550" w:rsidRPr="00FE2FFD" w:rsidRDefault="00E95550" w:rsidP="00BC0C16">
      <w:pPr>
        <w:jc w:val="both"/>
        <w:rPr>
          <w:rFonts w:ascii="Arial" w:hAnsi="Arial" w:cs="Arial"/>
          <w:b/>
          <w:sz w:val="20"/>
          <w:szCs w:val="20"/>
        </w:rPr>
      </w:pPr>
      <w:r w:rsidRPr="00FE2FFD">
        <w:rPr>
          <w:rFonts w:ascii="Arial" w:hAnsi="Arial" w:cs="Arial"/>
          <w:b/>
          <w:sz w:val="20"/>
          <w:szCs w:val="20"/>
        </w:rPr>
        <w:t>1.</w:t>
      </w:r>
      <w:r w:rsidRPr="00FE2FFD">
        <w:rPr>
          <w:rFonts w:ascii="Arial" w:hAnsi="Arial" w:cs="Arial"/>
          <w:b/>
          <w:sz w:val="20"/>
          <w:szCs w:val="20"/>
        </w:rPr>
        <w:tab/>
        <w:t xml:space="preserve">CLÁUSULA PRIMEIRA – OBJETO </w:t>
      </w:r>
    </w:p>
    <w:p w:rsidR="00E95550" w:rsidRPr="00FE2FFD" w:rsidRDefault="00E95550" w:rsidP="00452216">
      <w:pPr>
        <w:pStyle w:val="Corpodetexto"/>
        <w:numPr>
          <w:ilvl w:val="1"/>
          <w:numId w:val="3"/>
        </w:numPr>
        <w:tabs>
          <w:tab w:val="left" w:pos="426"/>
        </w:tabs>
        <w:suppressAutoHyphens w:val="0"/>
        <w:rPr>
          <w:rFonts w:ascii="Arial" w:hAnsi="Arial" w:cs="Arial"/>
          <w:sz w:val="20"/>
          <w:szCs w:val="20"/>
        </w:rPr>
      </w:pPr>
      <w:r w:rsidRPr="00FE2FFD">
        <w:rPr>
          <w:rFonts w:ascii="Arial" w:hAnsi="Arial" w:cs="Arial"/>
          <w:sz w:val="20"/>
          <w:szCs w:val="20"/>
        </w:rPr>
        <w:tab/>
        <w:t xml:space="preserve">O objeto do presente instrumento é </w:t>
      </w:r>
      <w:r w:rsidR="00452216" w:rsidRPr="00452216">
        <w:rPr>
          <w:rFonts w:ascii="Arial" w:hAnsi="Arial" w:cs="Arial"/>
          <w:sz w:val="20"/>
          <w:szCs w:val="20"/>
        </w:rPr>
        <w:t>Registro de preço para contratação de empresa para prestação de serviços de Equipe de Apoio e Brigadistas para eventos que serão realizados no município</w:t>
      </w:r>
      <w:r w:rsidR="00A868BA">
        <w:rPr>
          <w:rFonts w:ascii="Arial" w:hAnsi="Arial" w:cs="Arial"/>
          <w:sz w:val="20"/>
          <w:szCs w:val="20"/>
        </w:rPr>
        <w:t xml:space="preserve"> de Senhora dos Remédios</w:t>
      </w:r>
      <w:r w:rsidRPr="00452216">
        <w:rPr>
          <w:rFonts w:ascii="Arial" w:hAnsi="Arial" w:cs="Arial"/>
          <w:sz w:val="20"/>
          <w:szCs w:val="20"/>
        </w:rPr>
        <w:t>,</w:t>
      </w:r>
      <w:r w:rsidRPr="00FE2FFD">
        <w:rPr>
          <w:rFonts w:ascii="Arial" w:hAnsi="Arial" w:cs="Arial"/>
          <w:sz w:val="20"/>
          <w:szCs w:val="20"/>
        </w:rPr>
        <w:t xml:space="preserve"> conforme abaixo:</w:t>
      </w:r>
    </w:p>
    <w:p w:rsidR="00E95550" w:rsidRPr="00FE2FFD" w:rsidRDefault="00E95550" w:rsidP="00BC0C16">
      <w:pPr>
        <w:pStyle w:val="Corpodetexto"/>
        <w:tabs>
          <w:tab w:val="left" w:pos="426"/>
        </w:tabs>
        <w:suppressAutoHyphens w:val="0"/>
        <w:ind w:left="375"/>
        <w:rPr>
          <w:rFonts w:ascii="Arial" w:hAnsi="Arial" w:cs="Arial"/>
          <w:sz w:val="20"/>
          <w:szCs w:val="20"/>
        </w:rPr>
      </w:pPr>
      <w:r w:rsidRPr="00FE2FFD">
        <w:rPr>
          <w:rFonts w:ascii="Arial" w:hAnsi="Arial" w:cs="Arial"/>
          <w:sz w:val="20"/>
          <w:szCs w:val="20"/>
        </w:rPr>
        <w:t>(</w:t>
      </w:r>
      <w:proofErr w:type="gramStart"/>
      <w:r w:rsidRPr="00FE2FFD">
        <w:rPr>
          <w:rFonts w:ascii="Arial" w:hAnsi="Arial" w:cs="Arial"/>
          <w:sz w:val="20"/>
          <w:szCs w:val="20"/>
        </w:rPr>
        <w:t>inserir</w:t>
      </w:r>
      <w:proofErr w:type="gramEnd"/>
      <w:r w:rsidRPr="00FE2FFD">
        <w:rPr>
          <w:rFonts w:ascii="Arial" w:hAnsi="Arial" w:cs="Arial"/>
          <w:sz w:val="20"/>
          <w:szCs w:val="20"/>
        </w:rPr>
        <w:t xml:space="preserve"> itens após resultado)</w:t>
      </w:r>
    </w:p>
    <w:p w:rsidR="00E95550" w:rsidRPr="00FE2FFD" w:rsidRDefault="00E95550" w:rsidP="00FF0F32">
      <w:pPr>
        <w:pStyle w:val="Corpodetexto"/>
        <w:numPr>
          <w:ilvl w:val="1"/>
          <w:numId w:val="3"/>
        </w:numPr>
        <w:tabs>
          <w:tab w:val="left" w:pos="426"/>
        </w:tabs>
        <w:suppressAutoHyphens w:val="0"/>
        <w:ind w:left="0" w:firstLine="0"/>
        <w:rPr>
          <w:rFonts w:ascii="Arial" w:hAnsi="Arial" w:cs="Arial"/>
          <w:sz w:val="20"/>
          <w:szCs w:val="20"/>
        </w:rPr>
      </w:pPr>
      <w:r w:rsidRPr="00FE2FFD">
        <w:rPr>
          <w:rFonts w:ascii="Arial" w:hAnsi="Arial" w:cs="Arial"/>
          <w:sz w:val="20"/>
          <w:szCs w:val="20"/>
        </w:rPr>
        <w:t>Vinculam esta contratação, independentemente de transcrição:</w:t>
      </w:r>
    </w:p>
    <w:p w:rsidR="00E95550" w:rsidRPr="00FE2FFD" w:rsidRDefault="00E95550" w:rsidP="00BC0C16">
      <w:pPr>
        <w:jc w:val="both"/>
        <w:rPr>
          <w:rFonts w:ascii="Arial" w:hAnsi="Arial" w:cs="Arial"/>
          <w:sz w:val="20"/>
          <w:szCs w:val="20"/>
        </w:rPr>
      </w:pPr>
      <w:r w:rsidRPr="00FE2FFD">
        <w:rPr>
          <w:rFonts w:ascii="Arial" w:hAnsi="Arial" w:cs="Arial"/>
          <w:sz w:val="20"/>
          <w:szCs w:val="20"/>
        </w:rPr>
        <w:t>1.2.1.</w:t>
      </w:r>
      <w:r w:rsidRPr="00FE2FFD">
        <w:rPr>
          <w:rFonts w:ascii="Arial" w:hAnsi="Arial" w:cs="Arial"/>
          <w:sz w:val="20"/>
          <w:szCs w:val="20"/>
        </w:rPr>
        <w:tab/>
        <w:t>O Termo de Referência;</w:t>
      </w:r>
    </w:p>
    <w:p w:rsidR="00E95550" w:rsidRPr="00FE2FFD" w:rsidRDefault="00E95550" w:rsidP="00BC0C16">
      <w:pPr>
        <w:jc w:val="both"/>
        <w:rPr>
          <w:rFonts w:ascii="Arial" w:hAnsi="Arial" w:cs="Arial"/>
          <w:sz w:val="20"/>
          <w:szCs w:val="20"/>
        </w:rPr>
      </w:pPr>
      <w:r w:rsidRPr="00FE2FFD">
        <w:rPr>
          <w:rFonts w:ascii="Arial" w:hAnsi="Arial" w:cs="Arial"/>
          <w:sz w:val="20"/>
          <w:szCs w:val="20"/>
        </w:rPr>
        <w:t>1.2.2.</w:t>
      </w:r>
      <w:r w:rsidRPr="00FE2FFD">
        <w:rPr>
          <w:rFonts w:ascii="Arial" w:hAnsi="Arial" w:cs="Arial"/>
          <w:sz w:val="20"/>
          <w:szCs w:val="20"/>
        </w:rPr>
        <w:tab/>
        <w:t>A Proposta da contratada; e</w:t>
      </w:r>
    </w:p>
    <w:p w:rsidR="00E95550" w:rsidRPr="00FE2FFD" w:rsidRDefault="00E95550" w:rsidP="00BC0C16">
      <w:pPr>
        <w:jc w:val="both"/>
        <w:rPr>
          <w:rFonts w:ascii="Arial" w:hAnsi="Arial" w:cs="Arial"/>
          <w:sz w:val="20"/>
          <w:szCs w:val="20"/>
        </w:rPr>
      </w:pPr>
      <w:r w:rsidRPr="00FE2FFD">
        <w:rPr>
          <w:rFonts w:ascii="Arial" w:hAnsi="Arial" w:cs="Arial"/>
          <w:sz w:val="20"/>
          <w:szCs w:val="20"/>
        </w:rPr>
        <w:t>1.2.3.</w:t>
      </w:r>
      <w:r w:rsidRPr="00FE2FFD">
        <w:rPr>
          <w:rFonts w:ascii="Arial" w:hAnsi="Arial" w:cs="Arial"/>
          <w:sz w:val="20"/>
          <w:szCs w:val="20"/>
        </w:rPr>
        <w:tab/>
        <w:t>Eventuais anexos dos documentos supracitados.</w:t>
      </w:r>
    </w:p>
    <w:p w:rsidR="00BC0D9F" w:rsidRPr="00FE2FFD" w:rsidRDefault="00BC0D9F" w:rsidP="00BC0C16">
      <w:pPr>
        <w:jc w:val="both"/>
        <w:rPr>
          <w:rFonts w:ascii="Arial" w:hAnsi="Arial" w:cs="Arial"/>
          <w:sz w:val="20"/>
          <w:szCs w:val="20"/>
        </w:rPr>
      </w:pPr>
    </w:p>
    <w:p w:rsidR="00E95550" w:rsidRPr="00FE2FFD" w:rsidRDefault="00E95550" w:rsidP="00BC0C16">
      <w:pPr>
        <w:jc w:val="both"/>
        <w:rPr>
          <w:rFonts w:ascii="Arial" w:hAnsi="Arial" w:cs="Arial"/>
          <w:b/>
          <w:sz w:val="20"/>
          <w:szCs w:val="20"/>
        </w:rPr>
      </w:pPr>
      <w:r w:rsidRPr="00FE2FFD">
        <w:rPr>
          <w:rFonts w:ascii="Arial" w:hAnsi="Arial" w:cs="Arial"/>
          <w:b/>
          <w:sz w:val="20"/>
          <w:szCs w:val="20"/>
        </w:rPr>
        <w:t>2.</w:t>
      </w:r>
      <w:r w:rsidRPr="00FE2FFD">
        <w:rPr>
          <w:rFonts w:ascii="Arial" w:hAnsi="Arial" w:cs="Arial"/>
          <w:b/>
          <w:sz w:val="20"/>
          <w:szCs w:val="20"/>
        </w:rPr>
        <w:tab/>
        <w:t>CLÁUSULA SEGUNDA – VIGÊNCIA E PRORROGAÇÃO</w:t>
      </w:r>
    </w:p>
    <w:p w:rsidR="00E95550" w:rsidRPr="00FE2FFD" w:rsidRDefault="00E95550" w:rsidP="00BC0C16">
      <w:pPr>
        <w:jc w:val="both"/>
        <w:rPr>
          <w:rFonts w:ascii="Arial" w:hAnsi="Arial" w:cs="Arial"/>
          <w:sz w:val="20"/>
          <w:szCs w:val="20"/>
        </w:rPr>
      </w:pPr>
      <w:r w:rsidRPr="00FE2FFD">
        <w:rPr>
          <w:rFonts w:ascii="Arial" w:hAnsi="Arial" w:cs="Arial"/>
          <w:sz w:val="20"/>
          <w:szCs w:val="20"/>
        </w:rPr>
        <w:t>2.1.</w:t>
      </w:r>
      <w:r w:rsidRPr="00FE2FFD">
        <w:rPr>
          <w:rFonts w:ascii="Arial" w:hAnsi="Arial" w:cs="Arial"/>
          <w:sz w:val="20"/>
          <w:szCs w:val="20"/>
        </w:rPr>
        <w:tab/>
        <w:t>O prazo de vigência da contratação é até 31/12/2024, contado da assinatura, podendo ser prorrogado sucessivamente até o limite do art.107 da Lei n° 14.133, de 2021.</w:t>
      </w:r>
    </w:p>
    <w:p w:rsidR="00BC0D9F" w:rsidRPr="00FE2FFD" w:rsidRDefault="00BC0D9F" w:rsidP="00BC0C16">
      <w:pPr>
        <w:jc w:val="both"/>
        <w:rPr>
          <w:rFonts w:ascii="Arial" w:hAnsi="Arial" w:cs="Arial"/>
          <w:sz w:val="20"/>
          <w:szCs w:val="20"/>
        </w:rPr>
      </w:pPr>
    </w:p>
    <w:p w:rsidR="00E95550" w:rsidRPr="00FE2FFD" w:rsidRDefault="00E95550" w:rsidP="00BC0C16">
      <w:pPr>
        <w:jc w:val="both"/>
        <w:rPr>
          <w:rFonts w:ascii="Arial" w:hAnsi="Arial" w:cs="Arial"/>
          <w:b/>
          <w:sz w:val="20"/>
          <w:szCs w:val="20"/>
        </w:rPr>
      </w:pPr>
      <w:r w:rsidRPr="00FE2FFD">
        <w:rPr>
          <w:rFonts w:ascii="Arial" w:hAnsi="Arial" w:cs="Arial"/>
          <w:b/>
          <w:sz w:val="20"/>
          <w:szCs w:val="20"/>
        </w:rPr>
        <w:t>3.</w:t>
      </w:r>
      <w:r w:rsidRPr="00FE2FFD">
        <w:rPr>
          <w:rFonts w:ascii="Arial" w:hAnsi="Arial" w:cs="Arial"/>
          <w:b/>
          <w:sz w:val="20"/>
          <w:szCs w:val="20"/>
        </w:rPr>
        <w:tab/>
        <w:t>CLÁUSULA TERCEIRA – EXECUÇÃO E GESTÃO CONTRATUAL</w:t>
      </w:r>
    </w:p>
    <w:p w:rsidR="00F12D59" w:rsidRPr="005A75EF"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w:t>
      </w:r>
      <w:r w:rsidRPr="005A75EF">
        <w:rPr>
          <w:rFonts w:ascii="Arial" w:eastAsia="Times New Roman" w:hAnsi="Arial" w:cs="Arial"/>
          <w:bCs/>
          <w:color w:val="000000"/>
          <w:sz w:val="20"/>
          <w:szCs w:val="20"/>
          <w:lang w:eastAsia="ar-SA"/>
        </w:rPr>
        <w:t>.</w:t>
      </w:r>
      <w:proofErr w:type="gramStart"/>
      <w:r w:rsidRPr="005A75EF">
        <w:rPr>
          <w:rFonts w:ascii="Arial" w:eastAsia="Times New Roman" w:hAnsi="Arial" w:cs="Arial"/>
          <w:bCs/>
          <w:color w:val="000000"/>
          <w:sz w:val="20"/>
          <w:szCs w:val="20"/>
          <w:lang w:eastAsia="ar-SA"/>
        </w:rPr>
        <w:t>1.Não</w:t>
      </w:r>
      <w:proofErr w:type="gramEnd"/>
      <w:r w:rsidRPr="005A75EF">
        <w:rPr>
          <w:rFonts w:ascii="Arial" w:eastAsia="Times New Roman" w:hAnsi="Arial" w:cs="Arial"/>
          <w:bCs/>
          <w:color w:val="000000"/>
          <w:sz w:val="20"/>
          <w:szCs w:val="20"/>
          <w:lang w:eastAsia="ar-SA"/>
        </w:rPr>
        <w:t xml:space="preserve"> serão aceitos serviços em desacordo com as especificações constantes do presente Termo de Referência.</w:t>
      </w:r>
    </w:p>
    <w:p w:rsidR="00F12D59" w:rsidRPr="005A75EF"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w:t>
      </w:r>
      <w:r w:rsidRPr="005A75EF">
        <w:rPr>
          <w:rFonts w:ascii="Arial" w:eastAsia="Times New Roman" w:hAnsi="Arial" w:cs="Arial"/>
          <w:bCs/>
          <w:color w:val="000000"/>
          <w:sz w:val="20"/>
          <w:szCs w:val="20"/>
          <w:lang w:eastAsia="ar-SA"/>
        </w:rPr>
        <w:t>.2. Nos preços cotados deverão estar inclusos todos os insumos que o compõem, tais como as despesas com impostos, transporte, e</w:t>
      </w:r>
      <w:r>
        <w:rPr>
          <w:rFonts w:ascii="Arial" w:eastAsia="Times New Roman" w:hAnsi="Arial" w:cs="Arial"/>
          <w:bCs/>
          <w:color w:val="000000"/>
          <w:sz w:val="20"/>
          <w:szCs w:val="20"/>
          <w:lang w:eastAsia="ar-SA"/>
        </w:rPr>
        <w:t>mbalagens, seguros e quaisquer 3</w:t>
      </w:r>
      <w:r w:rsidRPr="005A75EF">
        <w:rPr>
          <w:rFonts w:ascii="Arial" w:eastAsia="Times New Roman" w:hAnsi="Arial" w:cs="Arial"/>
          <w:bCs/>
          <w:color w:val="000000"/>
          <w:sz w:val="20"/>
          <w:szCs w:val="20"/>
          <w:lang w:eastAsia="ar-SA"/>
        </w:rPr>
        <w:t xml:space="preserve">utros que incidam direta ou indiretamente na prestação dos serviços. </w:t>
      </w:r>
    </w:p>
    <w:p w:rsidR="00F12D59" w:rsidRPr="005A75EF"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w:t>
      </w:r>
      <w:r w:rsidRPr="005A75EF">
        <w:rPr>
          <w:rFonts w:ascii="Arial" w:eastAsia="Times New Roman" w:hAnsi="Arial" w:cs="Arial"/>
          <w:bCs/>
          <w:color w:val="000000"/>
          <w:sz w:val="20"/>
          <w:szCs w:val="20"/>
          <w:lang w:eastAsia="ar-SA"/>
        </w:rPr>
        <w:t>.3. O pessoal (mão de obra), necessário para a prestação dos serviços será de responsabilidade da empresa contratada.</w:t>
      </w:r>
    </w:p>
    <w:p w:rsidR="00F12D59" w:rsidRPr="005A75EF"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w:t>
      </w:r>
      <w:r w:rsidRPr="005A75EF">
        <w:rPr>
          <w:rFonts w:ascii="Arial" w:eastAsia="Times New Roman" w:hAnsi="Arial" w:cs="Arial"/>
          <w:bCs/>
          <w:color w:val="000000"/>
          <w:sz w:val="20"/>
          <w:szCs w:val="20"/>
          <w:lang w:eastAsia="ar-SA"/>
        </w:rPr>
        <w:t xml:space="preserve">.4. O transporte até as localidades também é de responsabilidade da empresa contratada. </w:t>
      </w:r>
    </w:p>
    <w:p w:rsidR="00F12D59" w:rsidRPr="005A75EF"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w:t>
      </w:r>
      <w:r w:rsidRPr="005A75EF">
        <w:rPr>
          <w:rFonts w:ascii="Arial" w:eastAsia="Times New Roman" w:hAnsi="Arial" w:cs="Arial"/>
          <w:bCs/>
          <w:color w:val="000000"/>
          <w:sz w:val="20"/>
          <w:szCs w:val="20"/>
          <w:lang w:eastAsia="ar-SA"/>
        </w:rPr>
        <w:t xml:space="preserve">.5. Os materiais necessários </w:t>
      </w:r>
      <w:proofErr w:type="gramStart"/>
      <w:r w:rsidRPr="005A75EF">
        <w:rPr>
          <w:rFonts w:ascii="Arial" w:eastAsia="Times New Roman" w:hAnsi="Arial" w:cs="Arial"/>
          <w:bCs/>
          <w:color w:val="000000"/>
          <w:sz w:val="20"/>
          <w:szCs w:val="20"/>
          <w:lang w:eastAsia="ar-SA"/>
        </w:rPr>
        <w:t>a execução do serviço também serão</w:t>
      </w:r>
      <w:proofErr w:type="gramEnd"/>
      <w:r w:rsidRPr="005A75EF">
        <w:rPr>
          <w:rFonts w:ascii="Arial" w:eastAsia="Times New Roman" w:hAnsi="Arial" w:cs="Arial"/>
          <w:bCs/>
          <w:color w:val="000000"/>
          <w:sz w:val="20"/>
          <w:szCs w:val="20"/>
          <w:lang w:eastAsia="ar-SA"/>
        </w:rPr>
        <w:t xml:space="preserve"> de responsabilidade da empresa contratada.</w:t>
      </w:r>
    </w:p>
    <w:p w:rsidR="00F12D59" w:rsidRPr="005A75EF"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3.5</w:t>
      </w:r>
      <w:r w:rsidRPr="005A75EF">
        <w:rPr>
          <w:rFonts w:ascii="Arial" w:eastAsia="Times New Roman" w:hAnsi="Arial" w:cs="Arial"/>
          <w:bCs/>
          <w:color w:val="000000"/>
          <w:sz w:val="20"/>
          <w:szCs w:val="20"/>
          <w:lang w:eastAsia="ar-SA"/>
        </w:rPr>
        <w:t xml:space="preserve"> – Todas as atividades propostas deverão ser desenvolvidas conforme as praxes legais exigidas, com equipamentos e objetos de uso pessoal próprios, sendo estes necessários à prestação dos serviços. O contratado (a) deverá ficar disponível para esclarecer quaisquer dúvidas do Município com relação aos serviços prestados.</w:t>
      </w:r>
    </w:p>
    <w:p w:rsidR="00F12D59" w:rsidRPr="005A75EF"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3.6</w:t>
      </w:r>
      <w:r w:rsidRPr="005A75EF">
        <w:rPr>
          <w:rFonts w:ascii="Arial" w:eastAsia="Times New Roman" w:hAnsi="Arial" w:cs="Arial"/>
          <w:bCs/>
          <w:color w:val="000000"/>
          <w:sz w:val="20"/>
          <w:szCs w:val="20"/>
          <w:lang w:eastAsia="ar-SA"/>
        </w:rPr>
        <w:t xml:space="preserve"> – A empresa a ser contratada deverá apresentar a documentação especificada no edital, bem como, ainda, manter sua regularidade durante o prazo de vigência do contrato. </w:t>
      </w:r>
    </w:p>
    <w:p w:rsidR="00F12D59"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lastRenderedPageBreak/>
        <w:t>3.7</w:t>
      </w:r>
      <w:r w:rsidRPr="005A75EF">
        <w:rPr>
          <w:rFonts w:ascii="Arial" w:eastAsia="Times New Roman" w:hAnsi="Arial" w:cs="Arial"/>
          <w:bCs/>
          <w:color w:val="000000"/>
          <w:sz w:val="20"/>
          <w:szCs w:val="20"/>
          <w:lang w:eastAsia="ar-SA"/>
        </w:rPr>
        <w:t xml:space="preserve"> - Nos preços indicados na proposta deverão estar computados todas as despesas com transporte, alimentação, hospedagem entre outras despesas, inclusive os encargos trabalhistas, previdenciários, fiscais e comerciais, que forem devidos a sua equipe de trabalho no desempenho do serviço relativo ao presente, não transferindo à CONTRATANTE, em hipótese alguma, esses encargos.</w:t>
      </w:r>
    </w:p>
    <w:p w:rsidR="00F12D59"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 xml:space="preserve">3.8. </w:t>
      </w:r>
      <w:r w:rsidRPr="005A75EF">
        <w:rPr>
          <w:rFonts w:ascii="Arial" w:eastAsia="Times New Roman" w:hAnsi="Arial" w:cs="Arial"/>
          <w:bCs/>
          <w:color w:val="000000"/>
          <w:sz w:val="20"/>
          <w:szCs w:val="20"/>
          <w:lang w:eastAsia="ar-SA"/>
        </w:rPr>
        <w:t xml:space="preserve">A equipe de brigadistas deve monitorar continuamente as áreas designadas, estando sempre preparada para intervir em situações de emergência. </w:t>
      </w:r>
    </w:p>
    <w:p w:rsidR="00F12D59"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 xml:space="preserve">3.9. </w:t>
      </w:r>
      <w:r w:rsidRPr="005A75EF">
        <w:rPr>
          <w:rFonts w:ascii="Arial" w:eastAsia="Times New Roman" w:hAnsi="Arial" w:cs="Arial"/>
          <w:bCs/>
          <w:color w:val="000000"/>
          <w:sz w:val="20"/>
          <w:szCs w:val="20"/>
          <w:lang w:eastAsia="ar-SA"/>
        </w:rPr>
        <w:t>A equipe de apoio deve estar disponível para orientar e auxiliar o público, resolver problemas logísticos e garantir o bom andamento do evento.</w:t>
      </w:r>
    </w:p>
    <w:p w:rsidR="00F12D59"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 xml:space="preserve">3.10. </w:t>
      </w:r>
      <w:r w:rsidRPr="005A75EF">
        <w:rPr>
          <w:rFonts w:ascii="Arial" w:eastAsia="Times New Roman" w:hAnsi="Arial" w:cs="Arial"/>
          <w:bCs/>
          <w:color w:val="000000"/>
          <w:sz w:val="20"/>
          <w:szCs w:val="20"/>
          <w:lang w:eastAsia="ar-SA"/>
        </w:rPr>
        <w:t>Utilizar sistemas de comunicação (rádios, telefones) para manter todos os membros da equipe conectados e prontos para coordenar ações rapidamente.</w:t>
      </w:r>
    </w:p>
    <w:p w:rsidR="00F12D59"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3.11. A secretaria requisitante no momento da solicitação indicará o horário para início da prestação de serviço.</w:t>
      </w:r>
    </w:p>
    <w:p w:rsidR="00F12D59" w:rsidRPr="00F12D59"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 xml:space="preserve">3.12. Será considerado a diária com 08 horas. </w:t>
      </w:r>
    </w:p>
    <w:p w:rsidR="00F12D59" w:rsidRPr="00FE2FFD"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w:t>
      </w:r>
      <w:r w:rsidRPr="00FE2FFD">
        <w:rPr>
          <w:rFonts w:ascii="Arial" w:eastAsia="Times New Roman" w:hAnsi="Arial" w:cs="Arial"/>
          <w:bCs/>
          <w:color w:val="000000"/>
          <w:sz w:val="20"/>
          <w:szCs w:val="20"/>
          <w:lang w:eastAsia="ar-SA"/>
        </w:rPr>
        <w:t>.</w:t>
      </w:r>
      <w:r>
        <w:rPr>
          <w:rFonts w:ascii="Arial" w:eastAsia="Times New Roman" w:hAnsi="Arial" w:cs="Arial"/>
          <w:bCs/>
          <w:color w:val="000000"/>
          <w:sz w:val="20"/>
          <w:szCs w:val="20"/>
          <w:lang w:eastAsia="ar-SA"/>
        </w:rPr>
        <w:t>13</w:t>
      </w:r>
      <w:r w:rsidRPr="00FE2FFD">
        <w:rPr>
          <w:rFonts w:ascii="Arial" w:eastAsia="Times New Roman" w:hAnsi="Arial" w:cs="Arial"/>
          <w:bCs/>
          <w:color w:val="000000"/>
          <w:sz w:val="20"/>
          <w:szCs w:val="20"/>
          <w:lang w:eastAsia="ar-SA"/>
        </w:rPr>
        <w:t>.</w:t>
      </w:r>
      <w:r w:rsidRPr="00FE2FFD">
        <w:rPr>
          <w:rFonts w:ascii="Arial" w:eastAsia="Times New Roman" w:hAnsi="Arial" w:cs="Arial"/>
          <w:bCs/>
          <w:color w:val="000000"/>
          <w:sz w:val="20"/>
          <w:szCs w:val="20"/>
          <w:lang w:eastAsia="ar-SA"/>
        </w:rPr>
        <w:tab/>
        <w:t>As comunicações entre o Município e a contratada devem ser realizadas por escrito sempre que o ato exigir tal formalidade, admitindo-se o uso de men</w:t>
      </w:r>
      <w:r>
        <w:rPr>
          <w:rFonts w:ascii="Arial" w:eastAsia="Times New Roman" w:hAnsi="Arial" w:cs="Arial"/>
          <w:bCs/>
          <w:color w:val="000000"/>
          <w:sz w:val="20"/>
          <w:szCs w:val="20"/>
          <w:lang w:eastAsia="ar-SA"/>
        </w:rPr>
        <w:t>sagem eletrônica para esse fim.</w:t>
      </w:r>
    </w:p>
    <w:p w:rsidR="00F12D59" w:rsidRPr="00FE2FFD"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3.14.</w:t>
      </w:r>
      <w:r w:rsidRPr="00FE2FFD">
        <w:rPr>
          <w:rFonts w:ascii="Arial" w:eastAsia="Times New Roman" w:hAnsi="Arial" w:cs="Arial"/>
          <w:bCs/>
          <w:color w:val="000000"/>
          <w:sz w:val="20"/>
          <w:szCs w:val="20"/>
          <w:lang w:eastAsia="ar-SA"/>
        </w:rPr>
        <w:tab/>
        <w:t>O Município poderá convocar representante da empresa para adoção de providências que d</w:t>
      </w:r>
      <w:r>
        <w:rPr>
          <w:rFonts w:ascii="Arial" w:eastAsia="Times New Roman" w:hAnsi="Arial" w:cs="Arial"/>
          <w:bCs/>
          <w:color w:val="000000"/>
          <w:sz w:val="20"/>
          <w:szCs w:val="20"/>
          <w:lang w:eastAsia="ar-SA"/>
        </w:rPr>
        <w:t>evam ser cumpridas de imediato.</w:t>
      </w:r>
    </w:p>
    <w:p w:rsidR="00F12D59" w:rsidRPr="00FE2FFD"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3.15</w:t>
      </w:r>
      <w:r w:rsidRPr="00FE2FFD">
        <w:rPr>
          <w:rFonts w:ascii="Arial" w:eastAsia="Times New Roman" w:hAnsi="Arial" w:cs="Arial"/>
          <w:bCs/>
          <w:color w:val="000000"/>
          <w:sz w:val="20"/>
          <w:szCs w:val="20"/>
          <w:lang w:eastAsia="ar-SA"/>
        </w:rPr>
        <w:t>. São obrigações do licitante:</w:t>
      </w:r>
    </w:p>
    <w:p w:rsidR="00F12D59" w:rsidRPr="00FE2FFD" w:rsidRDefault="00F12D59" w:rsidP="00F12D59">
      <w:pPr>
        <w:pStyle w:val="SemEspaamento"/>
        <w:jc w:val="both"/>
        <w:rPr>
          <w:rFonts w:ascii="Arial" w:eastAsia="Times New Roman" w:hAnsi="Arial" w:cs="Arial"/>
          <w:bCs/>
          <w:color w:val="000000"/>
          <w:sz w:val="20"/>
          <w:szCs w:val="20"/>
          <w:lang w:eastAsia="ar-SA"/>
        </w:rPr>
      </w:pPr>
      <w:proofErr w:type="gramStart"/>
      <w:r>
        <w:rPr>
          <w:rFonts w:ascii="Arial" w:eastAsia="Times New Roman" w:hAnsi="Arial" w:cs="Arial"/>
          <w:bCs/>
          <w:color w:val="000000"/>
          <w:sz w:val="20"/>
          <w:szCs w:val="20"/>
          <w:lang w:eastAsia="ar-SA"/>
        </w:rPr>
        <w:t>3.15</w:t>
      </w:r>
      <w:r w:rsidRPr="00FE2FFD">
        <w:rPr>
          <w:rFonts w:ascii="Arial" w:eastAsia="Times New Roman" w:hAnsi="Arial" w:cs="Arial"/>
          <w:bCs/>
          <w:color w:val="000000"/>
          <w:sz w:val="20"/>
          <w:szCs w:val="20"/>
          <w:lang w:eastAsia="ar-SA"/>
        </w:rPr>
        <w:t>.1 Prestar</w:t>
      </w:r>
      <w:proofErr w:type="gramEnd"/>
      <w:r w:rsidRPr="00FE2FFD">
        <w:rPr>
          <w:rFonts w:ascii="Arial" w:eastAsia="Times New Roman" w:hAnsi="Arial" w:cs="Arial"/>
          <w:bCs/>
          <w:color w:val="000000"/>
          <w:sz w:val="20"/>
          <w:szCs w:val="20"/>
          <w:lang w:eastAsia="ar-SA"/>
        </w:rPr>
        <w:t xml:space="preserve"> todos os serviços de acordo com o edital e proposta.</w:t>
      </w:r>
    </w:p>
    <w:p w:rsidR="00F12D59" w:rsidRPr="00FE2FFD"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3.15</w:t>
      </w:r>
      <w:r w:rsidRPr="00FE2FFD">
        <w:rPr>
          <w:rFonts w:ascii="Arial" w:eastAsia="Times New Roman" w:hAnsi="Arial" w:cs="Arial"/>
          <w:bCs/>
          <w:color w:val="000000"/>
          <w:sz w:val="20"/>
          <w:szCs w:val="20"/>
          <w:lang w:eastAsia="ar-SA"/>
        </w:rPr>
        <w:t>.2. Manter durante todo o período de vigência do contrato as mesmas condições exigidas para habilitação.</w:t>
      </w:r>
    </w:p>
    <w:p w:rsidR="00F12D59" w:rsidRPr="00FE2FFD"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3.15.</w:t>
      </w:r>
      <w:r w:rsidRPr="00FE2FFD">
        <w:rPr>
          <w:rFonts w:ascii="Arial" w:eastAsia="Times New Roman" w:hAnsi="Arial" w:cs="Arial"/>
          <w:bCs/>
          <w:color w:val="000000"/>
          <w:sz w:val="20"/>
          <w:szCs w:val="20"/>
          <w:lang w:eastAsia="ar-SA"/>
        </w:rPr>
        <w:t>3. Responder pelos prejuízos materiais ou pessoais causados por eventuais danos causados por negligência, imprudência, imperícia ou dolo próprio ou de funcionário da Contratada.</w:t>
      </w:r>
    </w:p>
    <w:p w:rsidR="00F12D59" w:rsidRPr="00FE2FFD"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3.16.</w:t>
      </w:r>
      <w:r w:rsidRPr="00FE2FFD">
        <w:rPr>
          <w:rFonts w:ascii="Arial" w:eastAsia="Times New Roman" w:hAnsi="Arial" w:cs="Arial"/>
          <w:bCs/>
          <w:color w:val="000000"/>
          <w:sz w:val="20"/>
          <w:szCs w:val="20"/>
          <w:lang w:eastAsia="ar-SA"/>
        </w:rPr>
        <w:t>4. Arcar com os tributos federais, estaduais ou municipais, que por ventura incidam ou venham a incidir sobre o respectivo termo de contrato, bem como os encargos sociais, trabalhi</w:t>
      </w:r>
      <w:r>
        <w:rPr>
          <w:rFonts w:ascii="Arial" w:eastAsia="Times New Roman" w:hAnsi="Arial" w:cs="Arial"/>
          <w:bCs/>
          <w:color w:val="000000"/>
          <w:sz w:val="20"/>
          <w:szCs w:val="20"/>
          <w:lang w:eastAsia="ar-SA"/>
        </w:rPr>
        <w:t>sta e previdenciários do mesmo.</w:t>
      </w:r>
    </w:p>
    <w:p w:rsidR="00F12D59" w:rsidRPr="00FE2FFD"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 xml:space="preserve">3.17. </w:t>
      </w:r>
      <w:r w:rsidRPr="00FE2FFD">
        <w:rPr>
          <w:rFonts w:ascii="Arial" w:eastAsia="Times New Roman" w:hAnsi="Arial" w:cs="Arial"/>
          <w:bCs/>
          <w:color w:val="000000"/>
          <w:sz w:val="20"/>
          <w:szCs w:val="20"/>
          <w:lang w:eastAsia="ar-SA"/>
        </w:rPr>
        <w:t>São obrigações do Município:</w:t>
      </w:r>
    </w:p>
    <w:p w:rsidR="00F12D59" w:rsidRPr="00FE2FFD"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3.17</w:t>
      </w:r>
      <w:r w:rsidRPr="00FE2FFD">
        <w:rPr>
          <w:rFonts w:ascii="Arial" w:eastAsia="Times New Roman" w:hAnsi="Arial" w:cs="Arial"/>
          <w:bCs/>
          <w:color w:val="000000"/>
          <w:sz w:val="20"/>
          <w:szCs w:val="20"/>
          <w:lang w:eastAsia="ar-SA"/>
        </w:rPr>
        <w:t>.1. Efetuar os pagamentos na forma estabelecida neste Termo de Referência.</w:t>
      </w:r>
    </w:p>
    <w:p w:rsidR="00F12D59" w:rsidRPr="00FE2FFD"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3.17</w:t>
      </w:r>
      <w:r w:rsidRPr="00FE2FFD">
        <w:rPr>
          <w:rFonts w:ascii="Arial" w:eastAsia="Times New Roman" w:hAnsi="Arial" w:cs="Arial"/>
          <w:bCs/>
          <w:color w:val="000000"/>
          <w:sz w:val="20"/>
          <w:szCs w:val="20"/>
          <w:lang w:eastAsia="ar-SA"/>
        </w:rPr>
        <w:t>.2. Modificar unilateralmente o termo de contrato para melhor adequação às finalidades de interesse público, respeitados os direitos do fornecedor.</w:t>
      </w:r>
    </w:p>
    <w:p w:rsidR="00F12D59" w:rsidRPr="00FE2FFD"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3.17</w:t>
      </w:r>
      <w:r w:rsidRPr="00FE2FFD">
        <w:rPr>
          <w:rFonts w:ascii="Arial" w:eastAsia="Times New Roman" w:hAnsi="Arial" w:cs="Arial"/>
          <w:bCs/>
          <w:color w:val="000000"/>
          <w:sz w:val="20"/>
          <w:szCs w:val="20"/>
          <w:lang w:eastAsia="ar-SA"/>
        </w:rPr>
        <w:t>.3. Aplicar sanções motivadas pela inexecuçã</w:t>
      </w:r>
      <w:r>
        <w:rPr>
          <w:rFonts w:ascii="Arial" w:eastAsia="Times New Roman" w:hAnsi="Arial" w:cs="Arial"/>
          <w:bCs/>
          <w:color w:val="000000"/>
          <w:sz w:val="20"/>
          <w:szCs w:val="20"/>
          <w:lang w:eastAsia="ar-SA"/>
        </w:rPr>
        <w:t>o total ou parcial do contrato.</w:t>
      </w:r>
    </w:p>
    <w:p w:rsidR="00F12D59" w:rsidRPr="00FE2FFD"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3.18</w:t>
      </w:r>
      <w:r w:rsidRPr="00FE2FFD">
        <w:rPr>
          <w:rFonts w:ascii="Arial" w:eastAsia="Times New Roman" w:hAnsi="Arial" w:cs="Arial"/>
          <w:bCs/>
          <w:color w:val="000000"/>
          <w:sz w:val="20"/>
          <w:szCs w:val="20"/>
          <w:lang w:eastAsia="ar-SA"/>
        </w:rPr>
        <w:tab/>
        <w:t>A execução do contrato será acompanhada, fiscalizada e gerida conforme segue:</w:t>
      </w:r>
    </w:p>
    <w:p w:rsidR="00F12D59"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3.18</w:t>
      </w:r>
      <w:r w:rsidRPr="00D44C65">
        <w:rPr>
          <w:rFonts w:ascii="Arial" w:eastAsia="Times New Roman" w:hAnsi="Arial" w:cs="Arial"/>
          <w:bCs/>
          <w:color w:val="000000"/>
          <w:sz w:val="20"/>
          <w:szCs w:val="20"/>
          <w:lang w:eastAsia="ar-SA"/>
        </w:rPr>
        <w:t>.1 Pela Secretaria Municipal de Educação:</w:t>
      </w:r>
    </w:p>
    <w:p w:rsidR="00F12D59" w:rsidRPr="00D44C65" w:rsidRDefault="00F12D59" w:rsidP="00F12D59">
      <w:pPr>
        <w:pStyle w:val="SemEspaamento"/>
        <w:jc w:val="both"/>
        <w:rPr>
          <w:rFonts w:ascii="Arial" w:eastAsia="Times New Roman" w:hAnsi="Arial" w:cs="Arial"/>
          <w:bCs/>
          <w:color w:val="000000"/>
          <w:sz w:val="20"/>
          <w:szCs w:val="20"/>
          <w:lang w:eastAsia="ar-SA"/>
        </w:rPr>
      </w:pPr>
      <w:r w:rsidRPr="00D44C65">
        <w:rPr>
          <w:rFonts w:ascii="Arial" w:eastAsia="Times New Roman" w:hAnsi="Arial" w:cs="Arial"/>
          <w:bCs/>
          <w:color w:val="000000"/>
          <w:sz w:val="20"/>
          <w:szCs w:val="20"/>
          <w:lang w:eastAsia="ar-SA"/>
        </w:rPr>
        <w:t xml:space="preserve">Fiscal de contrato: Carmem Lúcia de Souza Rezende </w:t>
      </w:r>
    </w:p>
    <w:p w:rsidR="00F12D59" w:rsidRDefault="00F12D59" w:rsidP="00F12D59">
      <w:pPr>
        <w:pStyle w:val="SemEspaamento"/>
        <w:jc w:val="both"/>
        <w:rPr>
          <w:rFonts w:ascii="Arial" w:eastAsia="Times New Roman" w:hAnsi="Arial" w:cs="Arial"/>
          <w:bCs/>
          <w:color w:val="000000"/>
          <w:sz w:val="20"/>
          <w:szCs w:val="20"/>
          <w:lang w:eastAsia="ar-SA"/>
        </w:rPr>
      </w:pPr>
      <w:r w:rsidRPr="00D44C65">
        <w:rPr>
          <w:rFonts w:ascii="Arial" w:eastAsia="Times New Roman" w:hAnsi="Arial" w:cs="Arial"/>
          <w:bCs/>
          <w:color w:val="000000"/>
          <w:sz w:val="20"/>
          <w:szCs w:val="20"/>
          <w:lang w:eastAsia="ar-SA"/>
        </w:rPr>
        <w:t xml:space="preserve">Gestor do gerenciador: </w:t>
      </w:r>
      <w:proofErr w:type="spellStart"/>
      <w:r>
        <w:rPr>
          <w:rFonts w:ascii="Arial" w:eastAsia="Times New Roman" w:hAnsi="Arial" w:cs="Arial"/>
          <w:bCs/>
          <w:color w:val="000000"/>
          <w:sz w:val="20"/>
          <w:szCs w:val="20"/>
          <w:lang w:eastAsia="ar-SA"/>
        </w:rPr>
        <w:t>Daianny</w:t>
      </w:r>
      <w:proofErr w:type="spellEnd"/>
      <w:r>
        <w:rPr>
          <w:rFonts w:ascii="Arial" w:eastAsia="Times New Roman" w:hAnsi="Arial" w:cs="Arial"/>
          <w:bCs/>
          <w:color w:val="000000"/>
          <w:sz w:val="20"/>
          <w:szCs w:val="20"/>
          <w:lang w:eastAsia="ar-SA"/>
        </w:rPr>
        <w:t xml:space="preserve"> Guedes de Assis</w:t>
      </w:r>
    </w:p>
    <w:p w:rsidR="00F12D59"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3.18.2</w:t>
      </w:r>
      <w:r w:rsidRPr="00D44C65">
        <w:rPr>
          <w:rFonts w:ascii="Arial" w:eastAsia="Times New Roman" w:hAnsi="Arial" w:cs="Arial"/>
          <w:bCs/>
          <w:color w:val="000000"/>
          <w:sz w:val="20"/>
          <w:szCs w:val="20"/>
          <w:lang w:eastAsia="ar-SA"/>
        </w:rPr>
        <w:t xml:space="preserve"> Pela Secretaria Municipal de </w:t>
      </w:r>
      <w:r>
        <w:rPr>
          <w:rFonts w:ascii="Arial" w:eastAsia="Times New Roman" w:hAnsi="Arial" w:cs="Arial"/>
          <w:bCs/>
          <w:color w:val="000000"/>
          <w:sz w:val="20"/>
          <w:szCs w:val="20"/>
          <w:lang w:eastAsia="ar-SA"/>
        </w:rPr>
        <w:t>Agricultura</w:t>
      </w:r>
      <w:r w:rsidRPr="00D44C65">
        <w:rPr>
          <w:rFonts w:ascii="Arial" w:eastAsia="Times New Roman" w:hAnsi="Arial" w:cs="Arial"/>
          <w:bCs/>
          <w:color w:val="000000"/>
          <w:sz w:val="20"/>
          <w:szCs w:val="20"/>
          <w:lang w:eastAsia="ar-SA"/>
        </w:rPr>
        <w:t>:</w:t>
      </w:r>
    </w:p>
    <w:p w:rsidR="00F12D59" w:rsidRPr="00F267D8" w:rsidRDefault="00F12D59" w:rsidP="00F12D59">
      <w:pPr>
        <w:jc w:val="both"/>
        <w:rPr>
          <w:rFonts w:ascii="Arial" w:hAnsi="Arial" w:cs="Arial"/>
          <w:sz w:val="20"/>
          <w:szCs w:val="20"/>
          <w:lang w:val="pt-PT"/>
        </w:rPr>
      </w:pPr>
      <w:r w:rsidRPr="00F267D8">
        <w:rPr>
          <w:rFonts w:ascii="Arial" w:hAnsi="Arial" w:cs="Arial"/>
          <w:sz w:val="20"/>
          <w:szCs w:val="20"/>
          <w:lang w:val="pt-PT"/>
        </w:rPr>
        <w:t>Fiscal do</w:t>
      </w:r>
      <w:r>
        <w:rPr>
          <w:rFonts w:ascii="Arial" w:hAnsi="Arial" w:cs="Arial"/>
          <w:sz w:val="20"/>
          <w:szCs w:val="20"/>
          <w:lang w:val="pt-PT"/>
        </w:rPr>
        <w:t xml:space="preserve"> contrato: Adriani Belo Damasceno</w:t>
      </w:r>
    </w:p>
    <w:p w:rsidR="00F12D59" w:rsidRPr="00F267D8" w:rsidRDefault="00F12D59" w:rsidP="00F12D59">
      <w:pPr>
        <w:jc w:val="both"/>
        <w:rPr>
          <w:rFonts w:ascii="Arial" w:hAnsi="Arial" w:cs="Arial"/>
          <w:sz w:val="20"/>
          <w:szCs w:val="20"/>
          <w:lang w:val="pt-PT"/>
        </w:rPr>
      </w:pPr>
      <w:r w:rsidRPr="00F267D8">
        <w:rPr>
          <w:rFonts w:ascii="Arial" w:hAnsi="Arial" w:cs="Arial"/>
          <w:sz w:val="20"/>
          <w:szCs w:val="20"/>
          <w:lang w:val="pt-PT"/>
        </w:rPr>
        <w:t>Gestor do co</w:t>
      </w:r>
      <w:r>
        <w:rPr>
          <w:rFonts w:ascii="Arial" w:hAnsi="Arial" w:cs="Arial"/>
          <w:sz w:val="20"/>
          <w:szCs w:val="20"/>
          <w:lang w:val="pt-PT"/>
        </w:rPr>
        <w:t xml:space="preserve">ntrato: </w:t>
      </w:r>
      <w:r w:rsidRPr="00F267D8">
        <w:rPr>
          <w:rFonts w:ascii="Arial" w:hAnsi="Arial" w:cs="Arial"/>
          <w:sz w:val="20"/>
          <w:szCs w:val="20"/>
          <w:lang w:val="pt-PT"/>
        </w:rPr>
        <w:t xml:space="preserve"> </w:t>
      </w:r>
      <w:r>
        <w:rPr>
          <w:rFonts w:ascii="Arial" w:hAnsi="Arial" w:cs="Arial"/>
          <w:sz w:val="20"/>
          <w:szCs w:val="20"/>
          <w:lang w:val="pt-PT"/>
        </w:rPr>
        <w:t>Sônia Maria Ferreira Belo</w:t>
      </w:r>
    </w:p>
    <w:p w:rsidR="00F12D59" w:rsidRPr="00FE2FFD"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 xml:space="preserve">3.19. </w:t>
      </w:r>
      <w:r w:rsidRPr="00FE2FFD">
        <w:rPr>
          <w:rFonts w:ascii="Arial" w:eastAsia="Times New Roman" w:hAnsi="Arial" w:cs="Arial"/>
          <w:bCs/>
          <w:color w:val="000000"/>
          <w:sz w:val="20"/>
          <w:szCs w:val="20"/>
          <w:lang w:eastAsia="ar-SA"/>
        </w:rPr>
        <w:t xml:space="preserve">O fiscal do </w:t>
      </w:r>
      <w:proofErr w:type="gramStart"/>
      <w:r w:rsidRPr="00FE2FFD">
        <w:rPr>
          <w:rFonts w:ascii="Arial" w:eastAsia="Times New Roman" w:hAnsi="Arial" w:cs="Arial"/>
          <w:bCs/>
          <w:color w:val="000000"/>
          <w:sz w:val="20"/>
          <w:szCs w:val="20"/>
          <w:lang w:eastAsia="ar-SA"/>
        </w:rPr>
        <w:t>contrato  acompanhará</w:t>
      </w:r>
      <w:proofErr w:type="gramEnd"/>
      <w:r w:rsidRPr="00FE2FFD">
        <w:rPr>
          <w:rFonts w:ascii="Arial" w:eastAsia="Times New Roman" w:hAnsi="Arial" w:cs="Arial"/>
          <w:bCs/>
          <w:color w:val="000000"/>
          <w:sz w:val="20"/>
          <w:szCs w:val="20"/>
          <w:lang w:eastAsia="ar-SA"/>
        </w:rPr>
        <w:t xml:space="preserve"> a execução do contrato, para que sejam cumpridas todas as condições estabelecidas no contrato, de modo a assegurar os melhores resultados para a Administração, com anotação  no histórico de gerenciamento de todas as ocorrências relacionadas à execução, com a descrição do que for necessário para a regularização das falt</w:t>
      </w:r>
      <w:r>
        <w:rPr>
          <w:rFonts w:ascii="Arial" w:eastAsia="Times New Roman" w:hAnsi="Arial" w:cs="Arial"/>
          <w:bCs/>
          <w:color w:val="000000"/>
          <w:sz w:val="20"/>
          <w:szCs w:val="20"/>
          <w:lang w:eastAsia="ar-SA"/>
        </w:rPr>
        <w:t xml:space="preserve">as ou dos defeitos observados. </w:t>
      </w:r>
    </w:p>
    <w:p w:rsidR="00F12D59" w:rsidRPr="00FE2FFD"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3.20.</w:t>
      </w:r>
      <w:r w:rsidRPr="00FE2FFD">
        <w:rPr>
          <w:rFonts w:ascii="Arial" w:eastAsia="Times New Roman" w:hAnsi="Arial" w:cs="Arial"/>
          <w:bCs/>
          <w:color w:val="000000"/>
          <w:sz w:val="20"/>
          <w:szCs w:val="20"/>
          <w:lang w:eastAsia="ar-SA"/>
        </w:rPr>
        <w:tab/>
        <w:t>Identificada qualquer inexatidão ou irregularidade, o fiscal emitirá notificações para a correção da execução do contrato, deter</w:t>
      </w:r>
      <w:r>
        <w:rPr>
          <w:rFonts w:ascii="Arial" w:eastAsia="Times New Roman" w:hAnsi="Arial" w:cs="Arial"/>
          <w:bCs/>
          <w:color w:val="000000"/>
          <w:sz w:val="20"/>
          <w:szCs w:val="20"/>
          <w:lang w:eastAsia="ar-SA"/>
        </w:rPr>
        <w:t xml:space="preserve">minando prazo para a correção. </w:t>
      </w:r>
    </w:p>
    <w:p w:rsidR="00F12D59" w:rsidRPr="00FE2FFD"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3.21.</w:t>
      </w:r>
      <w:r w:rsidRPr="00FE2FFD">
        <w:rPr>
          <w:rFonts w:ascii="Arial" w:eastAsia="Times New Roman" w:hAnsi="Arial" w:cs="Arial"/>
          <w:bCs/>
          <w:color w:val="000000"/>
          <w:sz w:val="20"/>
          <w:szCs w:val="20"/>
          <w:lang w:eastAsia="ar-SA"/>
        </w:rPr>
        <w:tab/>
        <w:t>O fiscal do contrato informará ao gestor do contato, em tempo hábil, a situação que demandar decisão ou adoção de medidas que ultrapassem sua competência, para que adote as medidas necessária</w:t>
      </w:r>
      <w:r>
        <w:rPr>
          <w:rFonts w:ascii="Arial" w:eastAsia="Times New Roman" w:hAnsi="Arial" w:cs="Arial"/>
          <w:bCs/>
          <w:color w:val="000000"/>
          <w:sz w:val="20"/>
          <w:szCs w:val="20"/>
          <w:lang w:eastAsia="ar-SA"/>
        </w:rPr>
        <w:t xml:space="preserve">s e saneadoras, se for o caso. </w:t>
      </w:r>
    </w:p>
    <w:p w:rsidR="00F12D59" w:rsidRPr="00FE2FFD"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3.22</w:t>
      </w:r>
      <w:r w:rsidRPr="00FE2FFD">
        <w:rPr>
          <w:rFonts w:ascii="Arial" w:eastAsia="Times New Roman" w:hAnsi="Arial" w:cs="Arial"/>
          <w:bCs/>
          <w:color w:val="000000"/>
          <w:sz w:val="20"/>
          <w:szCs w:val="20"/>
          <w:lang w:eastAsia="ar-SA"/>
        </w:rPr>
        <w:t>.</w:t>
      </w:r>
      <w:r w:rsidRPr="00FE2FFD">
        <w:rPr>
          <w:rFonts w:ascii="Arial" w:eastAsia="Times New Roman" w:hAnsi="Arial" w:cs="Arial"/>
          <w:bCs/>
          <w:color w:val="000000"/>
          <w:sz w:val="20"/>
          <w:szCs w:val="20"/>
          <w:lang w:eastAsia="ar-SA"/>
        </w:rPr>
        <w:tab/>
        <w:t xml:space="preserve">No caso de ocorrências que possam inviabilizar a execução do contrato nas datas aprazadas, o </w:t>
      </w:r>
      <w:proofErr w:type="gramStart"/>
      <w:r w:rsidRPr="00FE2FFD">
        <w:rPr>
          <w:rFonts w:ascii="Arial" w:eastAsia="Times New Roman" w:hAnsi="Arial" w:cs="Arial"/>
          <w:bCs/>
          <w:color w:val="000000"/>
          <w:sz w:val="20"/>
          <w:szCs w:val="20"/>
          <w:lang w:eastAsia="ar-SA"/>
        </w:rPr>
        <w:t>fiscal  comunicará</w:t>
      </w:r>
      <w:proofErr w:type="gramEnd"/>
      <w:r w:rsidRPr="00FE2FFD">
        <w:rPr>
          <w:rFonts w:ascii="Arial" w:eastAsia="Times New Roman" w:hAnsi="Arial" w:cs="Arial"/>
          <w:bCs/>
          <w:color w:val="000000"/>
          <w:sz w:val="20"/>
          <w:szCs w:val="20"/>
          <w:lang w:eastAsia="ar-SA"/>
        </w:rPr>
        <w:t xml:space="preserve"> o fato imediatamente ao ges</w:t>
      </w:r>
      <w:r>
        <w:rPr>
          <w:rFonts w:ascii="Arial" w:eastAsia="Times New Roman" w:hAnsi="Arial" w:cs="Arial"/>
          <w:bCs/>
          <w:color w:val="000000"/>
          <w:sz w:val="20"/>
          <w:szCs w:val="20"/>
          <w:lang w:eastAsia="ar-SA"/>
        </w:rPr>
        <w:t xml:space="preserve">tor do contrato. </w:t>
      </w:r>
    </w:p>
    <w:p w:rsidR="00F12D59" w:rsidRPr="00FE2FFD"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3.23</w:t>
      </w:r>
      <w:r w:rsidRPr="00FE2FFD">
        <w:rPr>
          <w:rFonts w:ascii="Arial" w:eastAsia="Times New Roman" w:hAnsi="Arial" w:cs="Arial"/>
          <w:bCs/>
          <w:color w:val="000000"/>
          <w:sz w:val="20"/>
          <w:szCs w:val="20"/>
          <w:lang w:eastAsia="ar-SA"/>
        </w:rPr>
        <w:t>.</w:t>
      </w:r>
      <w:r w:rsidRPr="00FE2FFD">
        <w:rPr>
          <w:rFonts w:ascii="Arial" w:eastAsia="Times New Roman" w:hAnsi="Arial" w:cs="Arial"/>
          <w:bCs/>
          <w:color w:val="000000"/>
          <w:sz w:val="20"/>
          <w:szCs w:val="20"/>
          <w:lang w:eastAsia="ar-SA"/>
        </w:rPr>
        <w:tab/>
        <w:t xml:space="preserve">O gestor de contrato analisará a manutenção das condições de habilitação da contratada, acompanhará o empenho, o pagamento, as garantias, as glosas e a formalização de </w:t>
      </w:r>
      <w:proofErr w:type="spellStart"/>
      <w:r w:rsidRPr="00FE2FFD">
        <w:rPr>
          <w:rFonts w:ascii="Arial" w:eastAsia="Times New Roman" w:hAnsi="Arial" w:cs="Arial"/>
          <w:bCs/>
          <w:color w:val="000000"/>
          <w:sz w:val="20"/>
          <w:szCs w:val="20"/>
          <w:lang w:eastAsia="ar-SA"/>
        </w:rPr>
        <w:t>apostilamento</w:t>
      </w:r>
      <w:proofErr w:type="spellEnd"/>
      <w:r w:rsidRPr="00FE2FFD">
        <w:rPr>
          <w:rFonts w:ascii="Arial" w:eastAsia="Times New Roman" w:hAnsi="Arial" w:cs="Arial"/>
          <w:bCs/>
          <w:color w:val="000000"/>
          <w:sz w:val="20"/>
          <w:szCs w:val="20"/>
          <w:lang w:eastAsia="ar-SA"/>
        </w:rPr>
        <w:t xml:space="preserve"> e termos aditivos, solicitando quaisquer documentos comprobatório</w:t>
      </w:r>
      <w:r>
        <w:rPr>
          <w:rFonts w:ascii="Arial" w:eastAsia="Times New Roman" w:hAnsi="Arial" w:cs="Arial"/>
          <w:bCs/>
          <w:color w:val="000000"/>
          <w:sz w:val="20"/>
          <w:szCs w:val="20"/>
          <w:lang w:eastAsia="ar-SA"/>
        </w:rPr>
        <w:t>s pertinentes, caso necessário.</w:t>
      </w:r>
    </w:p>
    <w:p w:rsidR="00F12D59" w:rsidRPr="00FE2FFD"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3.24</w:t>
      </w:r>
      <w:r w:rsidRPr="00FE2FFD">
        <w:rPr>
          <w:rFonts w:ascii="Arial" w:eastAsia="Times New Roman" w:hAnsi="Arial" w:cs="Arial"/>
          <w:bCs/>
          <w:color w:val="000000"/>
          <w:sz w:val="20"/>
          <w:szCs w:val="20"/>
          <w:lang w:eastAsia="ar-SA"/>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w:t>
      </w:r>
      <w:r w:rsidRPr="00FE2FFD">
        <w:rPr>
          <w:rFonts w:ascii="Arial" w:eastAsia="Times New Roman" w:hAnsi="Arial" w:cs="Arial"/>
          <w:bCs/>
          <w:color w:val="000000"/>
          <w:sz w:val="20"/>
          <w:szCs w:val="20"/>
          <w:lang w:eastAsia="ar-SA"/>
        </w:rPr>
        <w:lastRenderedPageBreak/>
        <w:t xml:space="preserve">para fins de atendimento da finalidade da administração, acompanhará os registros realizados pelos fiscais do contrato, de todas as ocorrências relacionadas à execução do contrato e as medidas adotadas, informando, se for o caso, à autoridade superior àquelas que </w:t>
      </w:r>
      <w:r>
        <w:rPr>
          <w:rFonts w:ascii="Arial" w:eastAsia="Times New Roman" w:hAnsi="Arial" w:cs="Arial"/>
          <w:bCs/>
          <w:color w:val="000000"/>
          <w:sz w:val="20"/>
          <w:szCs w:val="20"/>
          <w:lang w:eastAsia="ar-SA"/>
        </w:rPr>
        <w:t>ultrapassarem a sua competência</w:t>
      </w:r>
    </w:p>
    <w:p w:rsidR="00F12D59" w:rsidRPr="00FE2FFD"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3.25</w:t>
      </w:r>
      <w:r w:rsidRPr="00FE2FFD">
        <w:rPr>
          <w:rFonts w:ascii="Arial" w:eastAsia="Times New Roman" w:hAnsi="Arial" w:cs="Arial"/>
          <w:bCs/>
          <w:color w:val="000000"/>
          <w:sz w:val="20"/>
          <w:szCs w:val="20"/>
          <w:lang w:eastAsia="ar-SA"/>
        </w:rPr>
        <w:t>.</w:t>
      </w:r>
      <w:r w:rsidRPr="00FE2FFD">
        <w:rPr>
          <w:rFonts w:ascii="Arial" w:eastAsia="Times New Roman" w:hAnsi="Arial" w:cs="Arial"/>
          <w:bCs/>
          <w:color w:val="000000"/>
          <w:sz w:val="20"/>
          <w:szCs w:val="20"/>
          <w:lang w:eastAsia="ar-SA"/>
        </w:rPr>
        <w:tab/>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w:t>
      </w:r>
      <w:r>
        <w:rPr>
          <w:rFonts w:ascii="Arial" w:eastAsia="Times New Roman" w:hAnsi="Arial" w:cs="Arial"/>
          <w:bCs/>
          <w:color w:val="000000"/>
          <w:sz w:val="20"/>
          <w:szCs w:val="20"/>
          <w:lang w:eastAsia="ar-SA"/>
        </w:rPr>
        <w:t xml:space="preserve"> conforme o caso.</w:t>
      </w:r>
    </w:p>
    <w:p w:rsidR="00F12D59" w:rsidRPr="00FE2FFD"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3.26</w:t>
      </w:r>
      <w:r w:rsidRPr="00FE2FFD">
        <w:rPr>
          <w:rFonts w:ascii="Arial" w:eastAsia="Times New Roman" w:hAnsi="Arial" w:cs="Arial"/>
          <w:bCs/>
          <w:color w:val="000000"/>
          <w:sz w:val="20"/>
          <w:szCs w:val="20"/>
          <w:lang w:eastAsia="ar-SA"/>
        </w:rPr>
        <w:t>.</w:t>
      </w:r>
      <w:r w:rsidRPr="00FE2FFD">
        <w:rPr>
          <w:rFonts w:ascii="Arial" w:eastAsia="Times New Roman" w:hAnsi="Arial" w:cs="Arial"/>
          <w:bCs/>
          <w:color w:val="000000"/>
          <w:sz w:val="20"/>
          <w:szCs w:val="20"/>
          <w:lang w:eastAsia="ar-SA"/>
        </w:rPr>
        <w:tab/>
        <w:t xml:space="preserve">O gestor do contrato deverá elaborar relatório final com informações sobre a consecução dos objetivos que tenham justificado a contratação e eventuais condutas a serem adotadas para o aprimoramento das atividades da Administração. </w:t>
      </w:r>
      <w:r>
        <w:rPr>
          <w:rFonts w:ascii="Arial" w:eastAsia="Times New Roman" w:hAnsi="Arial" w:cs="Arial"/>
          <w:bCs/>
          <w:color w:val="000000"/>
          <w:sz w:val="20"/>
          <w:szCs w:val="20"/>
          <w:lang w:eastAsia="ar-SA"/>
        </w:rPr>
        <w:t xml:space="preserve"> </w:t>
      </w:r>
    </w:p>
    <w:p w:rsidR="00F12D59" w:rsidRPr="00FE2FFD" w:rsidRDefault="00F12D59" w:rsidP="00F12D59">
      <w:pPr>
        <w:pStyle w:val="SemEspaamento"/>
        <w:jc w:val="both"/>
        <w:rPr>
          <w:rFonts w:ascii="Arial" w:eastAsia="Times New Roman" w:hAnsi="Arial" w:cs="Arial"/>
          <w:bCs/>
          <w:color w:val="000000"/>
          <w:sz w:val="20"/>
          <w:szCs w:val="20"/>
          <w:lang w:eastAsia="ar-SA"/>
        </w:rPr>
      </w:pPr>
      <w:r>
        <w:rPr>
          <w:rFonts w:ascii="Arial" w:eastAsia="Times New Roman" w:hAnsi="Arial" w:cs="Arial"/>
          <w:bCs/>
          <w:color w:val="000000"/>
          <w:sz w:val="20"/>
          <w:szCs w:val="20"/>
          <w:lang w:eastAsia="ar-SA"/>
        </w:rPr>
        <w:t>3.27</w:t>
      </w:r>
      <w:r w:rsidRPr="00FE2FFD">
        <w:rPr>
          <w:rFonts w:ascii="Arial" w:eastAsia="Times New Roman" w:hAnsi="Arial" w:cs="Arial"/>
          <w:bCs/>
          <w:color w:val="000000"/>
          <w:sz w:val="20"/>
          <w:szCs w:val="20"/>
          <w:lang w:eastAsia="ar-SA"/>
        </w:rPr>
        <w:t>.</w:t>
      </w:r>
      <w:r w:rsidRPr="00FE2FFD">
        <w:rPr>
          <w:rFonts w:ascii="Arial" w:eastAsia="Times New Roman" w:hAnsi="Arial" w:cs="Arial"/>
          <w:bCs/>
          <w:color w:val="000000"/>
          <w:sz w:val="20"/>
          <w:szCs w:val="20"/>
          <w:lang w:eastAsia="ar-SA"/>
        </w:rPr>
        <w:tab/>
        <w:t>O gestor do contrato deverá enviar a documentação pertinente ao setor de contratos para a formalização dos procedimentos de liquidação e pagamento, no valor dimensionado pela fiscalização e gestão nos termos do contrato.</w:t>
      </w:r>
    </w:p>
    <w:p w:rsidR="009F2897" w:rsidRPr="00FE2FFD" w:rsidRDefault="009F2897" w:rsidP="009F2897">
      <w:pPr>
        <w:jc w:val="both"/>
        <w:rPr>
          <w:rFonts w:ascii="Arial" w:hAnsi="Arial" w:cs="Arial"/>
          <w:sz w:val="20"/>
          <w:szCs w:val="20"/>
        </w:rPr>
      </w:pPr>
    </w:p>
    <w:p w:rsidR="00E95550" w:rsidRPr="00FE2FFD" w:rsidRDefault="00E95550" w:rsidP="009F2897">
      <w:pPr>
        <w:jc w:val="both"/>
        <w:rPr>
          <w:rFonts w:ascii="Arial" w:hAnsi="Arial" w:cs="Arial"/>
          <w:b/>
          <w:sz w:val="20"/>
          <w:szCs w:val="20"/>
        </w:rPr>
      </w:pPr>
      <w:r w:rsidRPr="00FE2FFD">
        <w:rPr>
          <w:rFonts w:ascii="Arial" w:hAnsi="Arial" w:cs="Arial"/>
          <w:b/>
          <w:sz w:val="20"/>
          <w:szCs w:val="20"/>
        </w:rPr>
        <w:t>4.</w:t>
      </w:r>
      <w:r w:rsidRPr="00FE2FFD">
        <w:rPr>
          <w:rFonts w:ascii="Arial" w:hAnsi="Arial" w:cs="Arial"/>
          <w:b/>
          <w:sz w:val="20"/>
          <w:szCs w:val="20"/>
        </w:rPr>
        <w:tab/>
        <w:t>CLÁUSULA QUARTA – SUBCONTRATAÇÃO</w:t>
      </w:r>
    </w:p>
    <w:p w:rsidR="00E95550" w:rsidRPr="00FE2FFD" w:rsidRDefault="00E95550" w:rsidP="00BC0C16">
      <w:pPr>
        <w:jc w:val="both"/>
        <w:rPr>
          <w:rFonts w:ascii="Arial" w:hAnsi="Arial" w:cs="Arial"/>
          <w:sz w:val="20"/>
          <w:szCs w:val="20"/>
        </w:rPr>
      </w:pPr>
      <w:r w:rsidRPr="00FE2FFD">
        <w:rPr>
          <w:rFonts w:ascii="Arial" w:hAnsi="Arial" w:cs="Arial"/>
          <w:sz w:val="20"/>
          <w:szCs w:val="20"/>
        </w:rPr>
        <w:t xml:space="preserve">4.1. O Contrato, bem como os direitos e obrigações dele decorrentes, não poderá ser subcontratado, cedido ou transferido, total ou parcialmente, nem ser executado em associação da CONTRATADA com terceiros, sem autorização prévia do MUNICÍPIO, por escrito, sob pena de aplicação de sanção, inclusive extinção contratual. </w:t>
      </w:r>
    </w:p>
    <w:p w:rsidR="00BC0D9F" w:rsidRPr="00FE2FFD" w:rsidRDefault="00BC0D9F" w:rsidP="00BC0C16">
      <w:pPr>
        <w:jc w:val="both"/>
        <w:rPr>
          <w:rFonts w:ascii="Arial" w:hAnsi="Arial" w:cs="Arial"/>
          <w:sz w:val="20"/>
          <w:szCs w:val="20"/>
        </w:rPr>
      </w:pPr>
    </w:p>
    <w:p w:rsidR="00E95550" w:rsidRPr="00FE2FFD" w:rsidRDefault="00E95550" w:rsidP="00BC0C16">
      <w:pPr>
        <w:jc w:val="both"/>
        <w:rPr>
          <w:rFonts w:ascii="Arial" w:hAnsi="Arial" w:cs="Arial"/>
          <w:b/>
          <w:sz w:val="20"/>
          <w:szCs w:val="20"/>
        </w:rPr>
      </w:pPr>
      <w:r w:rsidRPr="00FE2FFD">
        <w:rPr>
          <w:rFonts w:ascii="Arial" w:hAnsi="Arial" w:cs="Arial"/>
          <w:b/>
          <w:sz w:val="20"/>
          <w:szCs w:val="20"/>
        </w:rPr>
        <w:t>5.</w:t>
      </w:r>
      <w:r w:rsidRPr="00FE2FFD">
        <w:rPr>
          <w:rFonts w:ascii="Arial" w:hAnsi="Arial" w:cs="Arial"/>
          <w:b/>
          <w:sz w:val="20"/>
          <w:szCs w:val="20"/>
        </w:rPr>
        <w:tab/>
        <w:t>CLÁUSULA QUINTA - VALOR</w:t>
      </w:r>
    </w:p>
    <w:p w:rsidR="00E95550" w:rsidRPr="00FE2FFD" w:rsidRDefault="00E95550" w:rsidP="00BC0C16">
      <w:pPr>
        <w:jc w:val="both"/>
        <w:rPr>
          <w:rFonts w:ascii="Arial" w:hAnsi="Arial" w:cs="Arial"/>
          <w:sz w:val="20"/>
          <w:szCs w:val="20"/>
        </w:rPr>
      </w:pPr>
      <w:r w:rsidRPr="00FE2FFD">
        <w:rPr>
          <w:rFonts w:ascii="Arial" w:hAnsi="Arial" w:cs="Arial"/>
          <w:sz w:val="20"/>
          <w:szCs w:val="20"/>
        </w:rPr>
        <w:t>5.1. O valor total da contratação é R$ ------------</w:t>
      </w:r>
    </w:p>
    <w:p w:rsidR="00E95550" w:rsidRPr="00FE2FFD" w:rsidRDefault="00E95550" w:rsidP="00BC0C16">
      <w:pPr>
        <w:jc w:val="both"/>
        <w:rPr>
          <w:rFonts w:ascii="Arial" w:hAnsi="Arial" w:cs="Arial"/>
          <w:sz w:val="20"/>
          <w:szCs w:val="20"/>
        </w:rPr>
      </w:pPr>
      <w:r w:rsidRPr="00FE2FFD">
        <w:rPr>
          <w:rFonts w:ascii="Arial" w:hAnsi="Arial" w:cs="Arial"/>
          <w:sz w:val="20"/>
          <w:szCs w:val="20"/>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E95550" w:rsidRPr="00FE2FFD" w:rsidRDefault="00E95550" w:rsidP="00BC0C16">
      <w:pPr>
        <w:jc w:val="both"/>
        <w:rPr>
          <w:rFonts w:ascii="Arial" w:hAnsi="Arial" w:cs="Arial"/>
          <w:sz w:val="20"/>
          <w:szCs w:val="20"/>
        </w:rPr>
      </w:pPr>
      <w:r w:rsidRPr="00FE2FFD">
        <w:rPr>
          <w:rFonts w:ascii="Arial" w:hAnsi="Arial" w:cs="Arial"/>
          <w:sz w:val="20"/>
          <w:szCs w:val="20"/>
        </w:rPr>
        <w:t>5.3.</w:t>
      </w:r>
      <w:r w:rsidRPr="00FE2FFD">
        <w:rPr>
          <w:rFonts w:ascii="Arial" w:hAnsi="Arial" w:cs="Arial"/>
          <w:sz w:val="20"/>
          <w:szCs w:val="20"/>
        </w:rPr>
        <w:tab/>
        <w:t>O valor acima é meramente estimativo, de forma que os pagamentos devidos a contratada dependerão dos quantitativos efetivamente fornecidos.</w:t>
      </w:r>
    </w:p>
    <w:p w:rsidR="00BC0D9F" w:rsidRPr="00FE2FFD" w:rsidRDefault="00BC0D9F" w:rsidP="00BC0C16">
      <w:pPr>
        <w:jc w:val="both"/>
        <w:rPr>
          <w:rFonts w:ascii="Arial" w:hAnsi="Arial" w:cs="Arial"/>
          <w:sz w:val="20"/>
          <w:szCs w:val="20"/>
        </w:rPr>
      </w:pPr>
    </w:p>
    <w:p w:rsidR="00E95550" w:rsidRPr="00FE2FFD" w:rsidRDefault="00E95550" w:rsidP="00BC0C16">
      <w:pPr>
        <w:jc w:val="both"/>
        <w:rPr>
          <w:rFonts w:ascii="Arial" w:hAnsi="Arial" w:cs="Arial"/>
          <w:b/>
          <w:sz w:val="20"/>
          <w:szCs w:val="20"/>
        </w:rPr>
      </w:pPr>
      <w:r w:rsidRPr="00FE2FFD">
        <w:rPr>
          <w:rFonts w:ascii="Arial" w:hAnsi="Arial" w:cs="Arial"/>
          <w:b/>
          <w:sz w:val="20"/>
          <w:szCs w:val="20"/>
        </w:rPr>
        <w:t>6.</w:t>
      </w:r>
      <w:r w:rsidRPr="00FE2FFD">
        <w:rPr>
          <w:rFonts w:ascii="Arial" w:hAnsi="Arial" w:cs="Arial"/>
          <w:b/>
          <w:sz w:val="20"/>
          <w:szCs w:val="20"/>
        </w:rPr>
        <w:tab/>
        <w:t xml:space="preserve">CLÁUSULA SEXTA - PAGAMENTO </w:t>
      </w:r>
    </w:p>
    <w:p w:rsidR="00E95550" w:rsidRPr="00FE2FFD" w:rsidRDefault="00E95550" w:rsidP="00BC0C16">
      <w:pPr>
        <w:pStyle w:val="Corpodetexto"/>
        <w:tabs>
          <w:tab w:val="left" w:pos="9214"/>
        </w:tabs>
        <w:ind w:right="-29"/>
        <w:rPr>
          <w:rFonts w:ascii="Arial" w:hAnsi="Arial" w:cs="Arial"/>
          <w:sz w:val="20"/>
          <w:szCs w:val="20"/>
        </w:rPr>
      </w:pPr>
      <w:r w:rsidRPr="00FE2FFD">
        <w:rPr>
          <w:rFonts w:ascii="Arial" w:hAnsi="Arial" w:cs="Arial"/>
          <w:sz w:val="20"/>
          <w:szCs w:val="20"/>
        </w:rPr>
        <w:t>6.1. O pagamento será realizado da seguinte forma:</w:t>
      </w:r>
    </w:p>
    <w:p w:rsidR="00E95550" w:rsidRPr="00FE2FFD" w:rsidRDefault="00E95550" w:rsidP="00BC0C16">
      <w:pPr>
        <w:jc w:val="both"/>
        <w:rPr>
          <w:rFonts w:ascii="Arial" w:hAnsi="Arial" w:cs="Arial"/>
          <w:sz w:val="20"/>
          <w:szCs w:val="20"/>
        </w:rPr>
      </w:pPr>
      <w:r w:rsidRPr="00FE2FFD">
        <w:rPr>
          <w:rFonts w:ascii="Arial" w:hAnsi="Arial" w:cs="Arial"/>
          <w:sz w:val="20"/>
          <w:szCs w:val="20"/>
        </w:rPr>
        <w:t xml:space="preserve">6.1.1. Após a </w:t>
      </w:r>
      <w:r w:rsidR="005303B4" w:rsidRPr="00FE2FFD">
        <w:rPr>
          <w:rFonts w:ascii="Arial" w:hAnsi="Arial" w:cs="Arial"/>
          <w:sz w:val="20"/>
          <w:szCs w:val="20"/>
        </w:rPr>
        <w:t xml:space="preserve">prestação dos </w:t>
      </w:r>
      <w:proofErr w:type="gramStart"/>
      <w:r w:rsidR="005303B4" w:rsidRPr="00FE2FFD">
        <w:rPr>
          <w:rFonts w:ascii="Arial" w:hAnsi="Arial" w:cs="Arial"/>
          <w:sz w:val="20"/>
          <w:szCs w:val="20"/>
        </w:rPr>
        <w:t xml:space="preserve">serviços </w:t>
      </w:r>
      <w:r w:rsidRPr="00FE2FFD">
        <w:rPr>
          <w:rFonts w:ascii="Arial" w:hAnsi="Arial" w:cs="Arial"/>
          <w:sz w:val="20"/>
          <w:szCs w:val="20"/>
        </w:rPr>
        <w:t>,</w:t>
      </w:r>
      <w:proofErr w:type="gramEnd"/>
      <w:r w:rsidRPr="00FE2FFD">
        <w:rPr>
          <w:rFonts w:ascii="Arial" w:hAnsi="Arial" w:cs="Arial"/>
          <w:sz w:val="20"/>
          <w:szCs w:val="20"/>
        </w:rPr>
        <w:t xml:space="preserve"> Recebimento Definitivo, e Nota Fiscal ou documento de cobrança equivalente, correrá o prazo de cinco dias úteis para fins de liquidação, prorrogáveis por igual período.</w:t>
      </w:r>
    </w:p>
    <w:p w:rsidR="00E95550" w:rsidRPr="00FE2FFD" w:rsidRDefault="00E95550" w:rsidP="00BC0C16">
      <w:pPr>
        <w:pStyle w:val="Corpodetexto"/>
        <w:tabs>
          <w:tab w:val="left" w:pos="9214"/>
        </w:tabs>
        <w:ind w:right="-29"/>
        <w:rPr>
          <w:rFonts w:ascii="Arial" w:hAnsi="Arial" w:cs="Arial"/>
          <w:sz w:val="20"/>
          <w:szCs w:val="20"/>
        </w:rPr>
      </w:pPr>
      <w:r w:rsidRPr="00FE2FFD">
        <w:rPr>
          <w:rFonts w:ascii="Arial" w:hAnsi="Arial" w:cs="Arial"/>
          <w:sz w:val="20"/>
          <w:szCs w:val="20"/>
        </w:rPr>
        <w:t>6.2. O pagamento será efetuado no pra</w:t>
      </w:r>
      <w:r w:rsidR="00D91F54" w:rsidRPr="00FE2FFD">
        <w:rPr>
          <w:rFonts w:ascii="Arial" w:hAnsi="Arial" w:cs="Arial"/>
          <w:sz w:val="20"/>
          <w:szCs w:val="20"/>
        </w:rPr>
        <w:t>zo de até 1</w:t>
      </w:r>
      <w:r w:rsidRPr="00FE2FFD">
        <w:rPr>
          <w:rFonts w:ascii="Arial" w:hAnsi="Arial" w:cs="Arial"/>
          <w:sz w:val="20"/>
          <w:szCs w:val="20"/>
        </w:rPr>
        <w:t>0 (</w:t>
      </w:r>
      <w:r w:rsidR="00D91F54" w:rsidRPr="00FE2FFD">
        <w:rPr>
          <w:rFonts w:ascii="Arial" w:hAnsi="Arial" w:cs="Arial"/>
          <w:sz w:val="20"/>
          <w:szCs w:val="20"/>
        </w:rPr>
        <w:t>dez</w:t>
      </w:r>
      <w:r w:rsidRPr="00FE2FFD">
        <w:rPr>
          <w:rFonts w:ascii="Arial" w:hAnsi="Arial" w:cs="Arial"/>
          <w:sz w:val="20"/>
          <w:szCs w:val="20"/>
        </w:rPr>
        <w:t xml:space="preserve">) dias úteis contados da finalização da liquidação da despesa, através de depósito bancário indicado pela contratada. </w:t>
      </w:r>
    </w:p>
    <w:p w:rsidR="00BC0D9F" w:rsidRPr="00FE2FFD" w:rsidRDefault="00BC0D9F" w:rsidP="00BC0C16">
      <w:pPr>
        <w:pStyle w:val="Corpodetexto"/>
        <w:tabs>
          <w:tab w:val="left" w:pos="9214"/>
        </w:tabs>
        <w:ind w:right="-29"/>
        <w:rPr>
          <w:rFonts w:ascii="Arial" w:hAnsi="Arial" w:cs="Arial"/>
          <w:sz w:val="20"/>
          <w:szCs w:val="20"/>
        </w:rPr>
      </w:pPr>
    </w:p>
    <w:p w:rsidR="00E95550" w:rsidRPr="00FE2FFD" w:rsidRDefault="00E95550" w:rsidP="00BC0C16">
      <w:pPr>
        <w:jc w:val="both"/>
        <w:rPr>
          <w:rFonts w:ascii="Arial" w:hAnsi="Arial" w:cs="Arial"/>
          <w:b/>
          <w:sz w:val="20"/>
          <w:szCs w:val="20"/>
        </w:rPr>
      </w:pPr>
      <w:r w:rsidRPr="00FE2FFD">
        <w:rPr>
          <w:rFonts w:ascii="Arial" w:hAnsi="Arial" w:cs="Arial"/>
          <w:b/>
          <w:sz w:val="20"/>
          <w:szCs w:val="20"/>
        </w:rPr>
        <w:t>7.</w:t>
      </w:r>
      <w:r w:rsidRPr="00FE2FFD">
        <w:rPr>
          <w:rFonts w:ascii="Arial" w:hAnsi="Arial" w:cs="Arial"/>
          <w:b/>
          <w:sz w:val="20"/>
          <w:szCs w:val="20"/>
        </w:rPr>
        <w:tab/>
        <w:t>CLÁUSULA SÉTIMA - REAJUSTE</w:t>
      </w:r>
    </w:p>
    <w:p w:rsidR="00E95550" w:rsidRPr="00FE2FFD" w:rsidRDefault="00E95550" w:rsidP="00BC0C16">
      <w:pPr>
        <w:jc w:val="both"/>
        <w:rPr>
          <w:rFonts w:ascii="Arial" w:hAnsi="Arial" w:cs="Arial"/>
          <w:sz w:val="20"/>
          <w:szCs w:val="20"/>
        </w:rPr>
      </w:pPr>
      <w:r w:rsidRPr="00FE2FFD">
        <w:rPr>
          <w:rFonts w:ascii="Arial" w:hAnsi="Arial" w:cs="Arial"/>
          <w:sz w:val="20"/>
          <w:szCs w:val="20"/>
        </w:rPr>
        <w:t>7.1.</w:t>
      </w:r>
      <w:r w:rsidRPr="00FE2FFD">
        <w:rPr>
          <w:rFonts w:ascii="Arial" w:hAnsi="Arial" w:cs="Arial"/>
          <w:sz w:val="20"/>
          <w:szCs w:val="20"/>
        </w:rPr>
        <w:tab/>
        <w:t>Os preços inicialmente contratados são fixos e irreajustáveis no prazo de um ano contado da data do orçamento, em ----------</w:t>
      </w:r>
    </w:p>
    <w:p w:rsidR="00E95550" w:rsidRPr="00FE2FFD" w:rsidRDefault="00E95550" w:rsidP="00BC0C16">
      <w:pPr>
        <w:jc w:val="both"/>
        <w:rPr>
          <w:rFonts w:ascii="Arial" w:hAnsi="Arial" w:cs="Arial"/>
          <w:sz w:val="20"/>
          <w:szCs w:val="20"/>
        </w:rPr>
      </w:pPr>
      <w:r w:rsidRPr="00FE2FFD">
        <w:rPr>
          <w:rFonts w:ascii="Arial" w:hAnsi="Arial" w:cs="Arial"/>
          <w:sz w:val="20"/>
          <w:szCs w:val="20"/>
        </w:rPr>
        <w:t>7.2.</w:t>
      </w:r>
      <w:r w:rsidRPr="00FE2FFD">
        <w:rPr>
          <w:rFonts w:ascii="Arial" w:hAnsi="Arial" w:cs="Arial"/>
          <w:sz w:val="20"/>
          <w:szCs w:val="20"/>
        </w:rPr>
        <w:tab/>
        <w:t>Após o interregno de um ano, e independentemente de pedido do contratado, os preços iniciais serão reajustados, mediante a aplicação, pelo contratante, do índice do INPC, exclusivamente para as obrigações iniciadas e concluídas após a ocorrência da anualidade.</w:t>
      </w:r>
    </w:p>
    <w:p w:rsidR="00E95550" w:rsidRPr="00FE2FFD" w:rsidRDefault="00E95550" w:rsidP="00BC0C16">
      <w:pPr>
        <w:jc w:val="both"/>
        <w:rPr>
          <w:rFonts w:ascii="Arial" w:hAnsi="Arial" w:cs="Arial"/>
          <w:sz w:val="20"/>
          <w:szCs w:val="20"/>
        </w:rPr>
      </w:pPr>
      <w:r w:rsidRPr="00FE2FFD">
        <w:rPr>
          <w:rFonts w:ascii="Arial" w:hAnsi="Arial" w:cs="Arial"/>
          <w:sz w:val="20"/>
          <w:szCs w:val="20"/>
        </w:rPr>
        <w:t>7.3.</w:t>
      </w:r>
      <w:r w:rsidRPr="00FE2FFD">
        <w:rPr>
          <w:rFonts w:ascii="Arial" w:hAnsi="Arial" w:cs="Arial"/>
          <w:sz w:val="20"/>
          <w:szCs w:val="20"/>
        </w:rPr>
        <w:tab/>
        <w:t>Nos reajustes subsequentes ao primeiro, o interregno mínimo de um ano será contado a partir dos efeitos financeiros do último reajuste.</w:t>
      </w:r>
    </w:p>
    <w:p w:rsidR="00BC0D9F" w:rsidRPr="00FE2FFD" w:rsidRDefault="00BC0D9F" w:rsidP="00BC0C16">
      <w:pPr>
        <w:jc w:val="both"/>
        <w:rPr>
          <w:rFonts w:ascii="Arial" w:hAnsi="Arial" w:cs="Arial"/>
          <w:b/>
          <w:sz w:val="20"/>
          <w:szCs w:val="20"/>
        </w:rPr>
      </w:pPr>
    </w:p>
    <w:p w:rsidR="00E95550" w:rsidRPr="00FE2FFD" w:rsidRDefault="00E95550" w:rsidP="00BC0C16">
      <w:pPr>
        <w:jc w:val="both"/>
        <w:rPr>
          <w:rFonts w:ascii="Arial" w:hAnsi="Arial" w:cs="Arial"/>
          <w:b/>
          <w:sz w:val="20"/>
          <w:szCs w:val="20"/>
        </w:rPr>
      </w:pPr>
      <w:r w:rsidRPr="00FE2FFD">
        <w:rPr>
          <w:rFonts w:ascii="Arial" w:hAnsi="Arial" w:cs="Arial"/>
          <w:b/>
          <w:sz w:val="20"/>
          <w:szCs w:val="20"/>
        </w:rPr>
        <w:t>8.</w:t>
      </w:r>
      <w:r w:rsidRPr="00FE2FFD">
        <w:rPr>
          <w:rFonts w:ascii="Arial" w:hAnsi="Arial" w:cs="Arial"/>
          <w:b/>
          <w:sz w:val="20"/>
          <w:szCs w:val="20"/>
        </w:rPr>
        <w:tab/>
        <w:t>CLÁUSULA OITAVA - OBRIGAÇÕES PERTINENTES À LGPD</w:t>
      </w:r>
    </w:p>
    <w:p w:rsidR="00E95550" w:rsidRPr="00FE2FFD" w:rsidRDefault="00E95550" w:rsidP="00BC0C16">
      <w:pPr>
        <w:jc w:val="both"/>
        <w:rPr>
          <w:rFonts w:ascii="Arial" w:hAnsi="Arial" w:cs="Arial"/>
          <w:sz w:val="20"/>
          <w:szCs w:val="20"/>
        </w:rPr>
      </w:pPr>
      <w:r w:rsidRPr="00FE2FFD">
        <w:rPr>
          <w:rFonts w:ascii="Arial" w:hAnsi="Arial" w:cs="Arial"/>
          <w:sz w:val="20"/>
          <w:szCs w:val="20"/>
        </w:rPr>
        <w:t>8.1.</w:t>
      </w:r>
      <w:r w:rsidRPr="00FE2FFD">
        <w:rPr>
          <w:rFonts w:ascii="Arial" w:hAnsi="Arial" w:cs="Arial"/>
          <w:sz w:val="20"/>
          <w:szCs w:val="20"/>
        </w:rPr>
        <w:tab/>
        <w:t xml:space="preserve">As partes deverão cumprir a Lei nº 13.709, de 14 de agosto de 2018 (LGPD), quanto a todos os dados pessoais a que tenham acesso em razão do contrato administrativo, a partir da apresentação da proposta no procedimento de contratação, independentemente de declaração ou de aceitação expressa. </w:t>
      </w:r>
    </w:p>
    <w:p w:rsidR="00E95550" w:rsidRPr="00FE2FFD" w:rsidRDefault="00E95550" w:rsidP="00BC0C16">
      <w:pPr>
        <w:jc w:val="both"/>
        <w:rPr>
          <w:rFonts w:ascii="Arial" w:hAnsi="Arial" w:cs="Arial"/>
          <w:sz w:val="20"/>
          <w:szCs w:val="20"/>
        </w:rPr>
      </w:pPr>
      <w:r w:rsidRPr="00FE2FFD">
        <w:rPr>
          <w:rFonts w:ascii="Arial" w:hAnsi="Arial" w:cs="Arial"/>
          <w:sz w:val="20"/>
          <w:szCs w:val="20"/>
        </w:rPr>
        <w:t>8.2.</w:t>
      </w:r>
      <w:r w:rsidRPr="00FE2FFD">
        <w:rPr>
          <w:rFonts w:ascii="Arial" w:hAnsi="Arial" w:cs="Arial"/>
          <w:sz w:val="20"/>
          <w:szCs w:val="20"/>
        </w:rPr>
        <w:tab/>
        <w:t xml:space="preserve">Os dados obtidos somente poderão ser utilizados para as finalidades que justificaram seu acesso e de acordo com a boa-fé e com os princípios do art. 6º da LGPD. </w:t>
      </w:r>
    </w:p>
    <w:p w:rsidR="00E95550" w:rsidRPr="00FE2FFD" w:rsidRDefault="00E95550" w:rsidP="00BC0C16">
      <w:pPr>
        <w:jc w:val="both"/>
        <w:rPr>
          <w:rFonts w:ascii="Arial" w:hAnsi="Arial" w:cs="Arial"/>
          <w:sz w:val="20"/>
          <w:szCs w:val="20"/>
        </w:rPr>
      </w:pPr>
      <w:r w:rsidRPr="00FE2FFD">
        <w:rPr>
          <w:rFonts w:ascii="Arial" w:hAnsi="Arial" w:cs="Arial"/>
          <w:sz w:val="20"/>
          <w:szCs w:val="20"/>
        </w:rPr>
        <w:t>8.3.</w:t>
      </w:r>
      <w:r w:rsidRPr="00FE2FFD">
        <w:rPr>
          <w:rFonts w:ascii="Arial" w:hAnsi="Arial" w:cs="Arial"/>
          <w:sz w:val="20"/>
          <w:szCs w:val="20"/>
        </w:rPr>
        <w:tab/>
        <w:t>É vedado o compartilhamento com terceiros dos dados obtidos fora das hipóteses permitidas em Lei.</w:t>
      </w:r>
    </w:p>
    <w:p w:rsidR="00E95550" w:rsidRPr="00FE2FFD" w:rsidRDefault="00E95550" w:rsidP="00BC0C16">
      <w:pPr>
        <w:jc w:val="both"/>
        <w:rPr>
          <w:rFonts w:ascii="Arial" w:hAnsi="Arial" w:cs="Arial"/>
          <w:sz w:val="20"/>
          <w:szCs w:val="20"/>
        </w:rPr>
      </w:pPr>
      <w:r w:rsidRPr="00FE2FFD">
        <w:rPr>
          <w:rFonts w:ascii="Arial" w:hAnsi="Arial" w:cs="Arial"/>
          <w:sz w:val="20"/>
          <w:szCs w:val="20"/>
        </w:rPr>
        <w:t>8.4.</w:t>
      </w:r>
      <w:r w:rsidRPr="00FE2FFD">
        <w:rPr>
          <w:rFonts w:ascii="Arial" w:hAnsi="Arial" w:cs="Arial"/>
          <w:sz w:val="20"/>
          <w:szCs w:val="20"/>
        </w:rPr>
        <w:tab/>
        <w:t xml:space="preserve">Terminado o tratamento dos dados nos termos do art. 15 da LGPD, é dever da contratada eliminá-los, com exceção das hipóteses do art. 16 da LGPD, incluindo aquelas em que houver </w:t>
      </w:r>
      <w:r w:rsidRPr="00FE2FFD">
        <w:rPr>
          <w:rFonts w:ascii="Arial" w:hAnsi="Arial" w:cs="Arial"/>
          <w:sz w:val="20"/>
          <w:szCs w:val="20"/>
        </w:rPr>
        <w:lastRenderedPageBreak/>
        <w:t xml:space="preserve">necessidade de guarda de documentação para fins de comprovação do cumprimento de obrigações legais ou contratuais e somente enquanto não prescritas essas obrigações. </w:t>
      </w:r>
    </w:p>
    <w:p w:rsidR="00E95550" w:rsidRPr="00FE2FFD" w:rsidRDefault="00E95550" w:rsidP="00BC0C16">
      <w:pPr>
        <w:jc w:val="both"/>
        <w:rPr>
          <w:rFonts w:ascii="Arial" w:hAnsi="Arial" w:cs="Arial"/>
          <w:sz w:val="20"/>
          <w:szCs w:val="20"/>
        </w:rPr>
      </w:pPr>
      <w:r w:rsidRPr="00FE2FFD">
        <w:rPr>
          <w:rFonts w:ascii="Arial" w:hAnsi="Arial" w:cs="Arial"/>
          <w:sz w:val="20"/>
          <w:szCs w:val="20"/>
        </w:rPr>
        <w:t>8.5.</w:t>
      </w:r>
      <w:r w:rsidRPr="00FE2FFD">
        <w:rPr>
          <w:rFonts w:ascii="Arial" w:hAnsi="Arial" w:cs="Arial"/>
          <w:sz w:val="20"/>
          <w:szCs w:val="20"/>
        </w:rPr>
        <w:tab/>
        <w:t xml:space="preserve">É dever da contratada orientar e treinar seus empregados sobre os deveres, requisitos e responsabilidades decorrentes da LGPD. </w:t>
      </w:r>
    </w:p>
    <w:p w:rsidR="00E95550" w:rsidRPr="00FE2FFD" w:rsidRDefault="00E95550" w:rsidP="00BC0C16">
      <w:pPr>
        <w:jc w:val="both"/>
        <w:rPr>
          <w:rFonts w:ascii="Arial" w:hAnsi="Arial" w:cs="Arial"/>
          <w:sz w:val="20"/>
          <w:szCs w:val="20"/>
        </w:rPr>
      </w:pPr>
      <w:r w:rsidRPr="00FE2FFD">
        <w:rPr>
          <w:rFonts w:ascii="Arial" w:hAnsi="Arial" w:cs="Arial"/>
          <w:sz w:val="20"/>
          <w:szCs w:val="20"/>
        </w:rPr>
        <w:t>8.6.</w:t>
      </w:r>
      <w:r w:rsidRPr="00FE2FFD">
        <w:rPr>
          <w:rFonts w:ascii="Arial" w:hAnsi="Arial" w:cs="Arial"/>
          <w:sz w:val="20"/>
          <w:szCs w:val="20"/>
        </w:rPr>
        <w:tab/>
        <w:t xml:space="preserve">A Contratada deverá exigir de </w:t>
      </w:r>
      <w:proofErr w:type="spellStart"/>
      <w:r w:rsidRPr="00FE2FFD">
        <w:rPr>
          <w:rFonts w:ascii="Arial" w:hAnsi="Arial" w:cs="Arial"/>
          <w:sz w:val="20"/>
          <w:szCs w:val="20"/>
        </w:rPr>
        <w:t>suboperadores</w:t>
      </w:r>
      <w:proofErr w:type="spellEnd"/>
      <w:r w:rsidRPr="00FE2FFD">
        <w:rPr>
          <w:rFonts w:ascii="Arial" w:hAnsi="Arial" w:cs="Arial"/>
          <w:sz w:val="20"/>
          <w:szCs w:val="20"/>
        </w:rPr>
        <w:t xml:space="preserve"> e subcontratados o cumprimento dos deveres da presente cláusula, permanecendo integralmente responsável por garantir sua observância.</w:t>
      </w:r>
    </w:p>
    <w:p w:rsidR="00BC0D9F" w:rsidRPr="00FE2FFD" w:rsidRDefault="00BC0D9F" w:rsidP="00BC0C16">
      <w:pPr>
        <w:jc w:val="both"/>
        <w:rPr>
          <w:rFonts w:ascii="Arial" w:hAnsi="Arial" w:cs="Arial"/>
          <w:sz w:val="20"/>
          <w:szCs w:val="20"/>
        </w:rPr>
      </w:pPr>
    </w:p>
    <w:p w:rsidR="00E95550" w:rsidRPr="00FE2FFD" w:rsidRDefault="00E95550" w:rsidP="00BC0C16">
      <w:pPr>
        <w:jc w:val="both"/>
        <w:rPr>
          <w:rFonts w:ascii="Arial" w:hAnsi="Arial" w:cs="Arial"/>
          <w:b/>
          <w:sz w:val="20"/>
          <w:szCs w:val="20"/>
        </w:rPr>
      </w:pPr>
      <w:r w:rsidRPr="00FE2FFD">
        <w:rPr>
          <w:rFonts w:ascii="Arial" w:hAnsi="Arial" w:cs="Arial"/>
          <w:b/>
          <w:sz w:val="20"/>
          <w:szCs w:val="20"/>
        </w:rPr>
        <w:t>9.</w:t>
      </w:r>
      <w:r w:rsidRPr="00FE2FFD">
        <w:rPr>
          <w:rFonts w:ascii="Arial" w:hAnsi="Arial" w:cs="Arial"/>
          <w:b/>
          <w:sz w:val="20"/>
          <w:szCs w:val="20"/>
        </w:rPr>
        <w:tab/>
        <w:t>CLÁUSULA NONA – GARANTIA DE EXECUÇÃO</w:t>
      </w:r>
    </w:p>
    <w:p w:rsidR="00E95550" w:rsidRPr="00FE2FFD" w:rsidRDefault="00E95550" w:rsidP="00BC0C16">
      <w:pPr>
        <w:jc w:val="both"/>
        <w:rPr>
          <w:rFonts w:ascii="Arial" w:hAnsi="Arial" w:cs="Arial"/>
          <w:sz w:val="20"/>
          <w:szCs w:val="20"/>
        </w:rPr>
      </w:pPr>
      <w:r w:rsidRPr="00FE2FFD">
        <w:rPr>
          <w:rFonts w:ascii="Arial" w:hAnsi="Arial" w:cs="Arial"/>
          <w:sz w:val="20"/>
          <w:szCs w:val="20"/>
        </w:rPr>
        <w:t>9.1.</w:t>
      </w:r>
      <w:r w:rsidRPr="00FE2FFD">
        <w:rPr>
          <w:rFonts w:ascii="Arial" w:hAnsi="Arial" w:cs="Arial"/>
          <w:sz w:val="20"/>
          <w:szCs w:val="20"/>
        </w:rPr>
        <w:tab/>
        <w:t>Não haverá exigência de garantia contratual da execução.</w:t>
      </w:r>
    </w:p>
    <w:p w:rsidR="00BC0D9F" w:rsidRPr="00FE2FFD" w:rsidRDefault="00BC0D9F" w:rsidP="00BC0C16">
      <w:pPr>
        <w:jc w:val="both"/>
        <w:rPr>
          <w:rFonts w:ascii="Arial" w:hAnsi="Arial" w:cs="Arial"/>
          <w:sz w:val="20"/>
          <w:szCs w:val="20"/>
        </w:rPr>
      </w:pPr>
    </w:p>
    <w:p w:rsidR="00E95550" w:rsidRPr="00FE2FFD" w:rsidRDefault="00E95550" w:rsidP="00BC0C16">
      <w:pPr>
        <w:jc w:val="both"/>
        <w:rPr>
          <w:rFonts w:ascii="Arial" w:hAnsi="Arial" w:cs="Arial"/>
          <w:sz w:val="20"/>
          <w:szCs w:val="20"/>
        </w:rPr>
      </w:pPr>
      <w:r w:rsidRPr="00FE2FFD">
        <w:rPr>
          <w:rFonts w:ascii="Arial" w:hAnsi="Arial" w:cs="Arial"/>
          <w:b/>
          <w:sz w:val="20"/>
          <w:szCs w:val="20"/>
        </w:rPr>
        <w:t>10.</w:t>
      </w:r>
      <w:r w:rsidRPr="00FE2FFD">
        <w:rPr>
          <w:rFonts w:ascii="Arial" w:hAnsi="Arial" w:cs="Arial"/>
          <w:b/>
          <w:sz w:val="20"/>
          <w:szCs w:val="20"/>
        </w:rPr>
        <w:tab/>
        <w:t xml:space="preserve">CLÁUSULA </w:t>
      </w:r>
      <w:proofErr w:type="gramStart"/>
      <w:r w:rsidRPr="00FE2FFD">
        <w:rPr>
          <w:rFonts w:ascii="Arial" w:hAnsi="Arial" w:cs="Arial"/>
          <w:b/>
          <w:sz w:val="20"/>
          <w:szCs w:val="20"/>
        </w:rPr>
        <w:t>DÉCIMA  –</w:t>
      </w:r>
      <w:proofErr w:type="gramEnd"/>
      <w:r w:rsidRPr="00FE2FFD">
        <w:rPr>
          <w:rFonts w:ascii="Arial" w:hAnsi="Arial" w:cs="Arial"/>
          <w:b/>
          <w:sz w:val="20"/>
          <w:szCs w:val="20"/>
        </w:rPr>
        <w:t xml:space="preserve"> INFRAÇÕES E SANÇÕES ADMINISTRATIVAS</w:t>
      </w:r>
      <w:r w:rsidRPr="00FE2FFD">
        <w:rPr>
          <w:rFonts w:ascii="Arial" w:hAnsi="Arial" w:cs="Arial"/>
          <w:sz w:val="20"/>
          <w:szCs w:val="20"/>
        </w:rPr>
        <w:t xml:space="preserve"> </w:t>
      </w:r>
    </w:p>
    <w:p w:rsidR="00E95550" w:rsidRPr="00FE2FFD" w:rsidRDefault="00E95550" w:rsidP="00BC0C16">
      <w:pPr>
        <w:jc w:val="both"/>
        <w:rPr>
          <w:rFonts w:ascii="Arial" w:hAnsi="Arial" w:cs="Arial"/>
          <w:sz w:val="20"/>
          <w:szCs w:val="20"/>
        </w:rPr>
      </w:pPr>
      <w:r w:rsidRPr="00FE2FFD">
        <w:rPr>
          <w:rFonts w:ascii="Arial" w:hAnsi="Arial" w:cs="Arial"/>
          <w:sz w:val="20"/>
          <w:szCs w:val="20"/>
        </w:rPr>
        <w:t>10.1.</w:t>
      </w:r>
      <w:r w:rsidRPr="00FE2FFD">
        <w:rPr>
          <w:rFonts w:ascii="Arial" w:hAnsi="Arial" w:cs="Arial"/>
          <w:sz w:val="20"/>
          <w:szCs w:val="20"/>
        </w:rPr>
        <w:tab/>
        <w:t xml:space="preserve">Comete infração administrativa, nos termos da lei, o licitante que, com dolo ou culpa: </w:t>
      </w:r>
    </w:p>
    <w:p w:rsidR="00E95550" w:rsidRPr="00FE2FFD" w:rsidRDefault="00E95550" w:rsidP="00BC0C16">
      <w:pPr>
        <w:jc w:val="both"/>
        <w:rPr>
          <w:rFonts w:ascii="Arial" w:hAnsi="Arial" w:cs="Arial"/>
          <w:sz w:val="20"/>
          <w:szCs w:val="20"/>
        </w:rPr>
      </w:pPr>
      <w:r w:rsidRPr="00FE2FFD">
        <w:rPr>
          <w:rFonts w:ascii="Arial" w:hAnsi="Arial" w:cs="Arial"/>
          <w:sz w:val="20"/>
          <w:szCs w:val="20"/>
        </w:rPr>
        <w:t>10.1.1.</w:t>
      </w:r>
      <w:r w:rsidRPr="00FE2FFD">
        <w:rPr>
          <w:rFonts w:ascii="Arial" w:hAnsi="Arial" w:cs="Arial"/>
          <w:sz w:val="20"/>
          <w:szCs w:val="20"/>
        </w:rPr>
        <w:tab/>
      </w:r>
      <w:proofErr w:type="gramStart"/>
      <w:r w:rsidRPr="00FE2FFD">
        <w:rPr>
          <w:rFonts w:ascii="Arial" w:hAnsi="Arial" w:cs="Arial"/>
          <w:sz w:val="20"/>
          <w:szCs w:val="20"/>
        </w:rPr>
        <w:t>deixar</w:t>
      </w:r>
      <w:proofErr w:type="gramEnd"/>
      <w:r w:rsidRPr="00FE2FFD">
        <w:rPr>
          <w:rFonts w:ascii="Arial" w:hAnsi="Arial" w:cs="Arial"/>
          <w:sz w:val="20"/>
          <w:szCs w:val="20"/>
        </w:rPr>
        <w:t xml:space="preserve"> de entregar a documentação exigida para o certame ou não entregar qualquer documento que tenha sido solicitado pela pregoeira durante o certame;</w:t>
      </w:r>
    </w:p>
    <w:p w:rsidR="00E95550" w:rsidRPr="00FE2FFD" w:rsidRDefault="00E95550" w:rsidP="00BC0C16">
      <w:pPr>
        <w:jc w:val="both"/>
        <w:rPr>
          <w:rFonts w:ascii="Arial" w:hAnsi="Arial" w:cs="Arial"/>
          <w:sz w:val="20"/>
          <w:szCs w:val="20"/>
        </w:rPr>
      </w:pPr>
      <w:r w:rsidRPr="00FE2FFD">
        <w:rPr>
          <w:rFonts w:ascii="Arial" w:hAnsi="Arial" w:cs="Arial"/>
          <w:sz w:val="20"/>
          <w:szCs w:val="20"/>
        </w:rPr>
        <w:t>10.1.2.</w:t>
      </w:r>
      <w:r w:rsidRPr="00FE2FFD">
        <w:rPr>
          <w:rFonts w:ascii="Arial" w:hAnsi="Arial" w:cs="Arial"/>
          <w:sz w:val="20"/>
          <w:szCs w:val="20"/>
        </w:rPr>
        <w:tab/>
        <w:t>Salvo em decorrência de fato superveniente devidamente justificado, não mantiver a proposta em especial quando:</w:t>
      </w:r>
    </w:p>
    <w:p w:rsidR="00E95550" w:rsidRPr="00FE2FFD" w:rsidRDefault="00E95550" w:rsidP="00BC0C16">
      <w:pPr>
        <w:jc w:val="both"/>
        <w:rPr>
          <w:rFonts w:ascii="Arial" w:hAnsi="Arial" w:cs="Arial"/>
          <w:sz w:val="20"/>
          <w:szCs w:val="20"/>
        </w:rPr>
      </w:pPr>
      <w:r w:rsidRPr="00FE2FFD">
        <w:rPr>
          <w:rFonts w:ascii="Arial" w:hAnsi="Arial" w:cs="Arial"/>
          <w:sz w:val="20"/>
          <w:szCs w:val="20"/>
        </w:rPr>
        <w:t xml:space="preserve">10.1.2.1. </w:t>
      </w:r>
      <w:proofErr w:type="gramStart"/>
      <w:r w:rsidRPr="00FE2FFD">
        <w:rPr>
          <w:rFonts w:ascii="Arial" w:hAnsi="Arial" w:cs="Arial"/>
          <w:sz w:val="20"/>
          <w:szCs w:val="20"/>
        </w:rPr>
        <w:t>não</w:t>
      </w:r>
      <w:proofErr w:type="gramEnd"/>
      <w:r w:rsidRPr="00FE2FFD">
        <w:rPr>
          <w:rFonts w:ascii="Arial" w:hAnsi="Arial" w:cs="Arial"/>
          <w:sz w:val="20"/>
          <w:szCs w:val="20"/>
        </w:rPr>
        <w:t xml:space="preserve"> enviar a proposta adequada ao último lance ofertado ou após a negociação; </w:t>
      </w:r>
    </w:p>
    <w:p w:rsidR="00E95550" w:rsidRPr="00FE2FFD" w:rsidRDefault="00E95550" w:rsidP="00BC0C16">
      <w:pPr>
        <w:jc w:val="both"/>
        <w:rPr>
          <w:rFonts w:ascii="Arial" w:hAnsi="Arial" w:cs="Arial"/>
          <w:sz w:val="20"/>
          <w:szCs w:val="20"/>
        </w:rPr>
      </w:pPr>
      <w:r w:rsidRPr="00FE2FFD">
        <w:rPr>
          <w:rFonts w:ascii="Arial" w:hAnsi="Arial" w:cs="Arial"/>
          <w:sz w:val="20"/>
          <w:szCs w:val="20"/>
        </w:rPr>
        <w:t xml:space="preserve">10.1.2.2. </w:t>
      </w:r>
      <w:proofErr w:type="gramStart"/>
      <w:r w:rsidRPr="00FE2FFD">
        <w:rPr>
          <w:rFonts w:ascii="Arial" w:hAnsi="Arial" w:cs="Arial"/>
          <w:sz w:val="20"/>
          <w:szCs w:val="20"/>
        </w:rPr>
        <w:t>recusar</w:t>
      </w:r>
      <w:proofErr w:type="gramEnd"/>
      <w:r w:rsidRPr="00FE2FFD">
        <w:rPr>
          <w:rFonts w:ascii="Arial" w:hAnsi="Arial" w:cs="Arial"/>
          <w:sz w:val="20"/>
          <w:szCs w:val="20"/>
        </w:rPr>
        <w:t xml:space="preserve">-se a enviar o detalhamento da proposta quando exigível; </w:t>
      </w:r>
    </w:p>
    <w:p w:rsidR="00E95550" w:rsidRPr="00FE2FFD" w:rsidRDefault="00E95550" w:rsidP="00BC0C16">
      <w:pPr>
        <w:jc w:val="both"/>
        <w:rPr>
          <w:rFonts w:ascii="Arial" w:hAnsi="Arial" w:cs="Arial"/>
          <w:sz w:val="20"/>
          <w:szCs w:val="20"/>
        </w:rPr>
      </w:pPr>
      <w:r w:rsidRPr="00FE2FFD">
        <w:rPr>
          <w:rFonts w:ascii="Arial" w:hAnsi="Arial" w:cs="Arial"/>
          <w:sz w:val="20"/>
          <w:szCs w:val="20"/>
        </w:rPr>
        <w:t xml:space="preserve">10.1.2.3. </w:t>
      </w:r>
      <w:proofErr w:type="gramStart"/>
      <w:r w:rsidRPr="00FE2FFD">
        <w:rPr>
          <w:rFonts w:ascii="Arial" w:hAnsi="Arial" w:cs="Arial"/>
          <w:sz w:val="20"/>
          <w:szCs w:val="20"/>
        </w:rPr>
        <w:t>pedir</w:t>
      </w:r>
      <w:proofErr w:type="gramEnd"/>
      <w:r w:rsidRPr="00FE2FFD">
        <w:rPr>
          <w:rFonts w:ascii="Arial" w:hAnsi="Arial" w:cs="Arial"/>
          <w:sz w:val="20"/>
          <w:szCs w:val="20"/>
        </w:rPr>
        <w:t xml:space="preserve"> para ser desclassificado quando encerrada a etapa competitiva; ou </w:t>
      </w:r>
    </w:p>
    <w:p w:rsidR="00E95550" w:rsidRPr="00FE2FFD" w:rsidRDefault="00E95550" w:rsidP="00BC0C16">
      <w:pPr>
        <w:jc w:val="both"/>
        <w:rPr>
          <w:rFonts w:ascii="Arial" w:hAnsi="Arial" w:cs="Arial"/>
          <w:sz w:val="20"/>
          <w:szCs w:val="20"/>
        </w:rPr>
      </w:pPr>
      <w:r w:rsidRPr="00FE2FFD">
        <w:rPr>
          <w:rFonts w:ascii="Arial" w:hAnsi="Arial" w:cs="Arial"/>
          <w:sz w:val="20"/>
          <w:szCs w:val="20"/>
        </w:rPr>
        <w:t xml:space="preserve">10.1.2.4. </w:t>
      </w:r>
      <w:proofErr w:type="gramStart"/>
      <w:r w:rsidRPr="00FE2FFD">
        <w:rPr>
          <w:rFonts w:ascii="Arial" w:hAnsi="Arial" w:cs="Arial"/>
          <w:sz w:val="20"/>
          <w:szCs w:val="20"/>
        </w:rPr>
        <w:t>deixar</w:t>
      </w:r>
      <w:proofErr w:type="gramEnd"/>
      <w:r w:rsidRPr="00FE2FFD">
        <w:rPr>
          <w:rFonts w:ascii="Arial" w:hAnsi="Arial" w:cs="Arial"/>
          <w:sz w:val="20"/>
          <w:szCs w:val="20"/>
        </w:rPr>
        <w:t xml:space="preserve"> de apresentar amostra;</w:t>
      </w:r>
    </w:p>
    <w:p w:rsidR="00E95550" w:rsidRPr="00FE2FFD" w:rsidRDefault="00E95550" w:rsidP="00BC0C16">
      <w:pPr>
        <w:jc w:val="both"/>
        <w:rPr>
          <w:rFonts w:ascii="Arial" w:hAnsi="Arial" w:cs="Arial"/>
          <w:sz w:val="20"/>
          <w:szCs w:val="20"/>
        </w:rPr>
      </w:pPr>
      <w:r w:rsidRPr="00FE2FFD">
        <w:rPr>
          <w:rFonts w:ascii="Arial" w:hAnsi="Arial" w:cs="Arial"/>
          <w:sz w:val="20"/>
          <w:szCs w:val="20"/>
        </w:rPr>
        <w:t xml:space="preserve">10.1.2.5. </w:t>
      </w:r>
      <w:proofErr w:type="gramStart"/>
      <w:r w:rsidRPr="00FE2FFD">
        <w:rPr>
          <w:rFonts w:ascii="Arial" w:hAnsi="Arial" w:cs="Arial"/>
          <w:sz w:val="20"/>
          <w:szCs w:val="20"/>
        </w:rPr>
        <w:t>apresentar</w:t>
      </w:r>
      <w:proofErr w:type="gramEnd"/>
      <w:r w:rsidRPr="00FE2FFD">
        <w:rPr>
          <w:rFonts w:ascii="Arial" w:hAnsi="Arial" w:cs="Arial"/>
          <w:sz w:val="20"/>
          <w:szCs w:val="20"/>
        </w:rPr>
        <w:t xml:space="preserve"> proposta ou amostra em desacordo com as especificações do edital; </w:t>
      </w:r>
    </w:p>
    <w:p w:rsidR="00E95550" w:rsidRPr="00FE2FFD" w:rsidRDefault="00E95550" w:rsidP="00BC0C16">
      <w:pPr>
        <w:jc w:val="both"/>
        <w:rPr>
          <w:rFonts w:ascii="Arial" w:hAnsi="Arial" w:cs="Arial"/>
          <w:sz w:val="20"/>
          <w:szCs w:val="20"/>
        </w:rPr>
      </w:pPr>
      <w:r w:rsidRPr="00FE2FFD">
        <w:rPr>
          <w:rFonts w:ascii="Arial" w:hAnsi="Arial" w:cs="Arial"/>
          <w:sz w:val="20"/>
          <w:szCs w:val="20"/>
        </w:rPr>
        <w:t>10.1.3.</w:t>
      </w:r>
      <w:r w:rsidRPr="00FE2FFD">
        <w:rPr>
          <w:rFonts w:ascii="Arial" w:hAnsi="Arial" w:cs="Arial"/>
          <w:sz w:val="20"/>
          <w:szCs w:val="20"/>
        </w:rPr>
        <w:tab/>
      </w:r>
      <w:proofErr w:type="gramStart"/>
      <w:r w:rsidRPr="00FE2FFD">
        <w:rPr>
          <w:rFonts w:ascii="Arial" w:hAnsi="Arial" w:cs="Arial"/>
          <w:sz w:val="20"/>
          <w:szCs w:val="20"/>
        </w:rPr>
        <w:t>não</w:t>
      </w:r>
      <w:proofErr w:type="gramEnd"/>
      <w:r w:rsidRPr="00FE2FFD">
        <w:rPr>
          <w:rFonts w:ascii="Arial" w:hAnsi="Arial" w:cs="Arial"/>
          <w:sz w:val="20"/>
          <w:szCs w:val="20"/>
        </w:rPr>
        <w:t xml:space="preserve"> celebrar o contrato ou não entregar a documentação exigida para a contratação, quando convocado dentro do prazo de validade de sua proposta;</w:t>
      </w:r>
    </w:p>
    <w:p w:rsidR="00E95550" w:rsidRPr="00FE2FFD" w:rsidRDefault="00E95550" w:rsidP="00BC0C16">
      <w:pPr>
        <w:jc w:val="both"/>
        <w:rPr>
          <w:rFonts w:ascii="Arial" w:hAnsi="Arial" w:cs="Arial"/>
          <w:sz w:val="20"/>
          <w:szCs w:val="20"/>
        </w:rPr>
      </w:pPr>
      <w:r w:rsidRPr="00FE2FFD">
        <w:rPr>
          <w:rFonts w:ascii="Arial" w:hAnsi="Arial" w:cs="Arial"/>
          <w:sz w:val="20"/>
          <w:szCs w:val="20"/>
        </w:rPr>
        <w:t xml:space="preserve">10.1.3.1. </w:t>
      </w:r>
      <w:proofErr w:type="gramStart"/>
      <w:r w:rsidRPr="00FE2FFD">
        <w:rPr>
          <w:rFonts w:ascii="Arial" w:hAnsi="Arial" w:cs="Arial"/>
          <w:sz w:val="20"/>
          <w:szCs w:val="20"/>
        </w:rPr>
        <w:t>recusar</w:t>
      </w:r>
      <w:proofErr w:type="gramEnd"/>
      <w:r w:rsidRPr="00FE2FFD">
        <w:rPr>
          <w:rFonts w:ascii="Arial" w:hAnsi="Arial" w:cs="Arial"/>
          <w:sz w:val="20"/>
          <w:szCs w:val="20"/>
        </w:rPr>
        <w:t>-se, sem justificativa, a assinar o contrato, ou a aceitar ou retirar o instrumento equivalente no prazo estabelecido pela Administração;</w:t>
      </w:r>
    </w:p>
    <w:p w:rsidR="00E95550" w:rsidRPr="00FE2FFD" w:rsidRDefault="00E95550" w:rsidP="00BC0C16">
      <w:pPr>
        <w:jc w:val="both"/>
        <w:rPr>
          <w:rFonts w:ascii="Arial" w:hAnsi="Arial" w:cs="Arial"/>
          <w:sz w:val="20"/>
          <w:szCs w:val="20"/>
        </w:rPr>
      </w:pPr>
      <w:r w:rsidRPr="00FE2FFD">
        <w:rPr>
          <w:rFonts w:ascii="Arial" w:hAnsi="Arial" w:cs="Arial"/>
          <w:sz w:val="20"/>
          <w:szCs w:val="20"/>
        </w:rPr>
        <w:t>10.1.4.</w:t>
      </w:r>
      <w:r w:rsidRPr="00FE2FFD">
        <w:rPr>
          <w:rFonts w:ascii="Arial" w:hAnsi="Arial" w:cs="Arial"/>
          <w:sz w:val="20"/>
          <w:szCs w:val="20"/>
        </w:rPr>
        <w:tab/>
      </w:r>
      <w:proofErr w:type="gramStart"/>
      <w:r w:rsidRPr="00FE2FFD">
        <w:rPr>
          <w:rFonts w:ascii="Arial" w:hAnsi="Arial" w:cs="Arial"/>
          <w:sz w:val="20"/>
          <w:szCs w:val="20"/>
        </w:rPr>
        <w:t>apresentar</w:t>
      </w:r>
      <w:proofErr w:type="gramEnd"/>
      <w:r w:rsidRPr="00FE2FFD">
        <w:rPr>
          <w:rFonts w:ascii="Arial" w:hAnsi="Arial" w:cs="Arial"/>
          <w:sz w:val="20"/>
          <w:szCs w:val="20"/>
        </w:rPr>
        <w:t xml:space="preserve"> declaração ou documentação falsa exigida para o certame ou prestar declaração falsa durante a licitação</w:t>
      </w:r>
    </w:p>
    <w:p w:rsidR="00E95550" w:rsidRPr="00FE2FFD" w:rsidRDefault="00E95550" w:rsidP="00BC0C16">
      <w:pPr>
        <w:jc w:val="both"/>
        <w:rPr>
          <w:rFonts w:ascii="Arial" w:hAnsi="Arial" w:cs="Arial"/>
          <w:sz w:val="20"/>
          <w:szCs w:val="20"/>
        </w:rPr>
      </w:pPr>
      <w:r w:rsidRPr="00FE2FFD">
        <w:rPr>
          <w:rFonts w:ascii="Arial" w:hAnsi="Arial" w:cs="Arial"/>
          <w:sz w:val="20"/>
          <w:szCs w:val="20"/>
        </w:rPr>
        <w:t>10.1.5.</w:t>
      </w:r>
      <w:r w:rsidRPr="00FE2FFD">
        <w:rPr>
          <w:rFonts w:ascii="Arial" w:hAnsi="Arial" w:cs="Arial"/>
          <w:sz w:val="20"/>
          <w:szCs w:val="20"/>
        </w:rPr>
        <w:tab/>
      </w:r>
      <w:proofErr w:type="gramStart"/>
      <w:r w:rsidRPr="00FE2FFD">
        <w:rPr>
          <w:rFonts w:ascii="Arial" w:hAnsi="Arial" w:cs="Arial"/>
          <w:sz w:val="20"/>
          <w:szCs w:val="20"/>
        </w:rPr>
        <w:t>fraudar</w:t>
      </w:r>
      <w:proofErr w:type="gramEnd"/>
      <w:r w:rsidRPr="00FE2FFD">
        <w:rPr>
          <w:rFonts w:ascii="Arial" w:hAnsi="Arial" w:cs="Arial"/>
          <w:sz w:val="20"/>
          <w:szCs w:val="20"/>
        </w:rPr>
        <w:t xml:space="preserve"> a licitação</w:t>
      </w:r>
    </w:p>
    <w:p w:rsidR="00E95550" w:rsidRPr="00FE2FFD" w:rsidRDefault="00E95550" w:rsidP="00BC0C16">
      <w:pPr>
        <w:jc w:val="both"/>
        <w:rPr>
          <w:rFonts w:ascii="Arial" w:hAnsi="Arial" w:cs="Arial"/>
          <w:sz w:val="20"/>
          <w:szCs w:val="20"/>
        </w:rPr>
      </w:pPr>
      <w:r w:rsidRPr="00FE2FFD">
        <w:rPr>
          <w:rFonts w:ascii="Arial" w:hAnsi="Arial" w:cs="Arial"/>
          <w:sz w:val="20"/>
          <w:szCs w:val="20"/>
        </w:rPr>
        <w:t>10.1.6.</w:t>
      </w:r>
      <w:r w:rsidRPr="00FE2FFD">
        <w:rPr>
          <w:rFonts w:ascii="Arial" w:hAnsi="Arial" w:cs="Arial"/>
          <w:sz w:val="20"/>
          <w:szCs w:val="20"/>
        </w:rPr>
        <w:tab/>
      </w:r>
      <w:proofErr w:type="gramStart"/>
      <w:r w:rsidRPr="00FE2FFD">
        <w:rPr>
          <w:rFonts w:ascii="Arial" w:hAnsi="Arial" w:cs="Arial"/>
          <w:sz w:val="20"/>
          <w:szCs w:val="20"/>
        </w:rPr>
        <w:t>comportar</w:t>
      </w:r>
      <w:proofErr w:type="gramEnd"/>
      <w:r w:rsidRPr="00FE2FFD">
        <w:rPr>
          <w:rFonts w:ascii="Arial" w:hAnsi="Arial" w:cs="Arial"/>
          <w:sz w:val="20"/>
          <w:szCs w:val="20"/>
        </w:rPr>
        <w:t>-se de modo inidôneo ou cometer fraude de qualquer natureza, em especial quando:</w:t>
      </w:r>
    </w:p>
    <w:p w:rsidR="00E95550" w:rsidRPr="00FE2FFD" w:rsidRDefault="00E95550" w:rsidP="00BC0C16">
      <w:pPr>
        <w:jc w:val="both"/>
        <w:rPr>
          <w:rFonts w:ascii="Arial" w:hAnsi="Arial" w:cs="Arial"/>
          <w:sz w:val="20"/>
          <w:szCs w:val="20"/>
        </w:rPr>
      </w:pPr>
      <w:r w:rsidRPr="00FE2FFD">
        <w:rPr>
          <w:rFonts w:ascii="Arial" w:hAnsi="Arial" w:cs="Arial"/>
          <w:sz w:val="20"/>
          <w:szCs w:val="20"/>
        </w:rPr>
        <w:t xml:space="preserve">10.1.6.1. </w:t>
      </w:r>
      <w:proofErr w:type="gramStart"/>
      <w:r w:rsidRPr="00FE2FFD">
        <w:rPr>
          <w:rFonts w:ascii="Arial" w:hAnsi="Arial" w:cs="Arial"/>
          <w:sz w:val="20"/>
          <w:szCs w:val="20"/>
        </w:rPr>
        <w:t>agir</w:t>
      </w:r>
      <w:proofErr w:type="gramEnd"/>
      <w:r w:rsidRPr="00FE2FFD">
        <w:rPr>
          <w:rFonts w:ascii="Arial" w:hAnsi="Arial" w:cs="Arial"/>
          <w:sz w:val="20"/>
          <w:szCs w:val="20"/>
        </w:rPr>
        <w:t xml:space="preserve"> em conluio ou em desconformidade com a lei; </w:t>
      </w:r>
    </w:p>
    <w:p w:rsidR="00E95550" w:rsidRPr="00FE2FFD" w:rsidRDefault="00E95550" w:rsidP="00BC0C16">
      <w:pPr>
        <w:jc w:val="both"/>
        <w:rPr>
          <w:rFonts w:ascii="Arial" w:hAnsi="Arial" w:cs="Arial"/>
          <w:sz w:val="20"/>
          <w:szCs w:val="20"/>
        </w:rPr>
      </w:pPr>
      <w:r w:rsidRPr="00FE2FFD">
        <w:rPr>
          <w:rFonts w:ascii="Arial" w:hAnsi="Arial" w:cs="Arial"/>
          <w:sz w:val="20"/>
          <w:szCs w:val="20"/>
        </w:rPr>
        <w:t xml:space="preserve">10.1.6.2. </w:t>
      </w:r>
      <w:proofErr w:type="gramStart"/>
      <w:r w:rsidRPr="00FE2FFD">
        <w:rPr>
          <w:rFonts w:ascii="Arial" w:hAnsi="Arial" w:cs="Arial"/>
          <w:sz w:val="20"/>
          <w:szCs w:val="20"/>
        </w:rPr>
        <w:t>induzir</w:t>
      </w:r>
      <w:proofErr w:type="gramEnd"/>
      <w:r w:rsidRPr="00FE2FFD">
        <w:rPr>
          <w:rFonts w:ascii="Arial" w:hAnsi="Arial" w:cs="Arial"/>
          <w:sz w:val="20"/>
          <w:szCs w:val="20"/>
        </w:rPr>
        <w:t xml:space="preserve"> deliberadamente a erro no julgamento; </w:t>
      </w:r>
    </w:p>
    <w:p w:rsidR="00E95550" w:rsidRPr="00FE2FFD" w:rsidRDefault="00E95550" w:rsidP="00BC0C16">
      <w:pPr>
        <w:jc w:val="both"/>
        <w:rPr>
          <w:rFonts w:ascii="Arial" w:hAnsi="Arial" w:cs="Arial"/>
          <w:sz w:val="20"/>
          <w:szCs w:val="20"/>
        </w:rPr>
      </w:pPr>
      <w:r w:rsidRPr="00FE2FFD">
        <w:rPr>
          <w:rFonts w:ascii="Arial" w:hAnsi="Arial" w:cs="Arial"/>
          <w:sz w:val="20"/>
          <w:szCs w:val="20"/>
        </w:rPr>
        <w:t xml:space="preserve">10.1.6.3. </w:t>
      </w:r>
      <w:proofErr w:type="gramStart"/>
      <w:r w:rsidRPr="00FE2FFD">
        <w:rPr>
          <w:rFonts w:ascii="Arial" w:hAnsi="Arial" w:cs="Arial"/>
          <w:sz w:val="20"/>
          <w:szCs w:val="20"/>
        </w:rPr>
        <w:t>apresentar</w:t>
      </w:r>
      <w:proofErr w:type="gramEnd"/>
      <w:r w:rsidRPr="00FE2FFD">
        <w:rPr>
          <w:rFonts w:ascii="Arial" w:hAnsi="Arial" w:cs="Arial"/>
          <w:sz w:val="20"/>
          <w:szCs w:val="20"/>
        </w:rPr>
        <w:t xml:space="preserve"> amostra falsificada ou deteriorada; </w:t>
      </w:r>
    </w:p>
    <w:p w:rsidR="00E95550" w:rsidRPr="00FE2FFD" w:rsidRDefault="00E95550" w:rsidP="00BC0C16">
      <w:pPr>
        <w:jc w:val="both"/>
        <w:rPr>
          <w:rFonts w:ascii="Arial" w:hAnsi="Arial" w:cs="Arial"/>
          <w:sz w:val="20"/>
          <w:szCs w:val="20"/>
        </w:rPr>
      </w:pPr>
      <w:r w:rsidRPr="00FE2FFD">
        <w:rPr>
          <w:rFonts w:ascii="Arial" w:hAnsi="Arial" w:cs="Arial"/>
          <w:sz w:val="20"/>
          <w:szCs w:val="20"/>
        </w:rPr>
        <w:t>10.1.7.</w:t>
      </w:r>
      <w:r w:rsidRPr="00FE2FFD">
        <w:rPr>
          <w:rFonts w:ascii="Arial" w:hAnsi="Arial" w:cs="Arial"/>
          <w:sz w:val="20"/>
          <w:szCs w:val="20"/>
        </w:rPr>
        <w:tab/>
      </w:r>
      <w:proofErr w:type="gramStart"/>
      <w:r w:rsidRPr="00FE2FFD">
        <w:rPr>
          <w:rFonts w:ascii="Arial" w:hAnsi="Arial" w:cs="Arial"/>
          <w:sz w:val="20"/>
          <w:szCs w:val="20"/>
        </w:rPr>
        <w:t>praticar</w:t>
      </w:r>
      <w:proofErr w:type="gramEnd"/>
      <w:r w:rsidRPr="00FE2FFD">
        <w:rPr>
          <w:rFonts w:ascii="Arial" w:hAnsi="Arial" w:cs="Arial"/>
          <w:sz w:val="20"/>
          <w:szCs w:val="20"/>
        </w:rPr>
        <w:t xml:space="preserve"> atos ilícitos com vistas a frustrar os objetivos da licitação</w:t>
      </w:r>
    </w:p>
    <w:p w:rsidR="00E95550" w:rsidRPr="00FE2FFD" w:rsidRDefault="00E95550" w:rsidP="00BC0C16">
      <w:pPr>
        <w:jc w:val="both"/>
        <w:rPr>
          <w:rFonts w:ascii="Arial" w:hAnsi="Arial" w:cs="Arial"/>
          <w:sz w:val="20"/>
          <w:szCs w:val="20"/>
        </w:rPr>
      </w:pPr>
      <w:r w:rsidRPr="00FE2FFD">
        <w:rPr>
          <w:rFonts w:ascii="Arial" w:hAnsi="Arial" w:cs="Arial"/>
          <w:sz w:val="20"/>
          <w:szCs w:val="20"/>
        </w:rPr>
        <w:t>10.1.8.</w:t>
      </w:r>
      <w:r w:rsidRPr="00FE2FFD">
        <w:rPr>
          <w:rFonts w:ascii="Arial" w:hAnsi="Arial" w:cs="Arial"/>
          <w:sz w:val="20"/>
          <w:szCs w:val="20"/>
        </w:rPr>
        <w:tab/>
      </w:r>
      <w:proofErr w:type="gramStart"/>
      <w:r w:rsidRPr="00FE2FFD">
        <w:rPr>
          <w:rFonts w:ascii="Arial" w:hAnsi="Arial" w:cs="Arial"/>
          <w:sz w:val="20"/>
          <w:szCs w:val="20"/>
        </w:rPr>
        <w:t>praticar</w:t>
      </w:r>
      <w:proofErr w:type="gramEnd"/>
      <w:r w:rsidRPr="00FE2FFD">
        <w:rPr>
          <w:rFonts w:ascii="Arial" w:hAnsi="Arial" w:cs="Arial"/>
          <w:sz w:val="20"/>
          <w:szCs w:val="20"/>
        </w:rPr>
        <w:t xml:space="preserve"> ato lesivo previsto no art. 5º da Lei n.º 12.846, de 2013.</w:t>
      </w:r>
    </w:p>
    <w:p w:rsidR="00E95550" w:rsidRPr="00FE2FFD" w:rsidRDefault="00E95550" w:rsidP="00BC0C16">
      <w:pPr>
        <w:jc w:val="both"/>
        <w:rPr>
          <w:rFonts w:ascii="Arial" w:hAnsi="Arial" w:cs="Arial"/>
          <w:sz w:val="20"/>
          <w:szCs w:val="20"/>
        </w:rPr>
      </w:pPr>
      <w:r w:rsidRPr="00FE2FFD">
        <w:rPr>
          <w:rFonts w:ascii="Arial" w:hAnsi="Arial" w:cs="Arial"/>
          <w:sz w:val="20"/>
          <w:szCs w:val="20"/>
        </w:rPr>
        <w:t>10.2.</w:t>
      </w:r>
      <w:r w:rsidRPr="00FE2FFD">
        <w:rPr>
          <w:rFonts w:ascii="Arial" w:hAnsi="Arial" w:cs="Arial"/>
          <w:sz w:val="20"/>
          <w:szCs w:val="20"/>
        </w:rPr>
        <w:tab/>
        <w:t xml:space="preserve">Com fulcro na Lei nº 14.133, de 2021, a Administração poderá, garantida a prévia defesa, aplicar aos licitantes e/ou adjudicatários as seguintes sanções, sem prejuízo das responsabilidades civil e criminal: </w:t>
      </w:r>
    </w:p>
    <w:p w:rsidR="00E95550" w:rsidRPr="00FE2FFD" w:rsidRDefault="00E95550" w:rsidP="00BC0C16">
      <w:pPr>
        <w:jc w:val="both"/>
        <w:rPr>
          <w:rFonts w:ascii="Arial" w:hAnsi="Arial" w:cs="Arial"/>
          <w:sz w:val="20"/>
          <w:szCs w:val="20"/>
        </w:rPr>
      </w:pPr>
      <w:r w:rsidRPr="00FE2FFD">
        <w:rPr>
          <w:rFonts w:ascii="Arial" w:hAnsi="Arial" w:cs="Arial"/>
          <w:sz w:val="20"/>
          <w:szCs w:val="20"/>
        </w:rPr>
        <w:t>10.2.1.</w:t>
      </w:r>
      <w:r w:rsidRPr="00FE2FFD">
        <w:rPr>
          <w:rFonts w:ascii="Arial" w:hAnsi="Arial" w:cs="Arial"/>
          <w:sz w:val="20"/>
          <w:szCs w:val="20"/>
        </w:rPr>
        <w:tab/>
      </w:r>
      <w:proofErr w:type="gramStart"/>
      <w:r w:rsidRPr="00FE2FFD">
        <w:rPr>
          <w:rFonts w:ascii="Arial" w:hAnsi="Arial" w:cs="Arial"/>
          <w:sz w:val="20"/>
          <w:szCs w:val="20"/>
        </w:rPr>
        <w:t>advertência</w:t>
      </w:r>
      <w:proofErr w:type="gramEnd"/>
      <w:r w:rsidRPr="00FE2FFD">
        <w:rPr>
          <w:rFonts w:ascii="Arial" w:hAnsi="Arial" w:cs="Arial"/>
          <w:sz w:val="20"/>
          <w:szCs w:val="20"/>
        </w:rPr>
        <w:t xml:space="preserve">; </w:t>
      </w:r>
    </w:p>
    <w:p w:rsidR="00E95550" w:rsidRPr="00FE2FFD" w:rsidRDefault="00E95550" w:rsidP="00BC0C16">
      <w:pPr>
        <w:jc w:val="both"/>
        <w:rPr>
          <w:rFonts w:ascii="Arial" w:hAnsi="Arial" w:cs="Arial"/>
          <w:sz w:val="20"/>
          <w:szCs w:val="20"/>
        </w:rPr>
      </w:pPr>
      <w:r w:rsidRPr="00FE2FFD">
        <w:rPr>
          <w:rFonts w:ascii="Arial" w:hAnsi="Arial" w:cs="Arial"/>
          <w:sz w:val="20"/>
          <w:szCs w:val="20"/>
        </w:rPr>
        <w:t>10.2.2.</w:t>
      </w:r>
      <w:r w:rsidRPr="00FE2FFD">
        <w:rPr>
          <w:rFonts w:ascii="Arial" w:hAnsi="Arial" w:cs="Arial"/>
          <w:sz w:val="20"/>
          <w:szCs w:val="20"/>
        </w:rPr>
        <w:tab/>
      </w:r>
      <w:proofErr w:type="gramStart"/>
      <w:r w:rsidRPr="00FE2FFD">
        <w:rPr>
          <w:rFonts w:ascii="Arial" w:hAnsi="Arial" w:cs="Arial"/>
          <w:sz w:val="20"/>
          <w:szCs w:val="20"/>
        </w:rPr>
        <w:t>multa</w:t>
      </w:r>
      <w:proofErr w:type="gramEnd"/>
      <w:r w:rsidRPr="00FE2FFD">
        <w:rPr>
          <w:rFonts w:ascii="Arial" w:hAnsi="Arial" w:cs="Arial"/>
          <w:sz w:val="20"/>
          <w:szCs w:val="20"/>
        </w:rPr>
        <w:t>;</w:t>
      </w:r>
    </w:p>
    <w:p w:rsidR="00E95550" w:rsidRPr="00FE2FFD" w:rsidRDefault="00E95550" w:rsidP="00BC0C16">
      <w:pPr>
        <w:jc w:val="both"/>
        <w:rPr>
          <w:rFonts w:ascii="Arial" w:hAnsi="Arial" w:cs="Arial"/>
          <w:sz w:val="20"/>
          <w:szCs w:val="20"/>
        </w:rPr>
      </w:pPr>
      <w:r w:rsidRPr="00FE2FFD">
        <w:rPr>
          <w:rFonts w:ascii="Arial" w:hAnsi="Arial" w:cs="Arial"/>
          <w:sz w:val="20"/>
          <w:szCs w:val="20"/>
        </w:rPr>
        <w:t>10.2.3.</w:t>
      </w:r>
      <w:r w:rsidRPr="00FE2FFD">
        <w:rPr>
          <w:rFonts w:ascii="Arial" w:hAnsi="Arial" w:cs="Arial"/>
          <w:sz w:val="20"/>
          <w:szCs w:val="20"/>
        </w:rPr>
        <w:tab/>
      </w:r>
      <w:proofErr w:type="gramStart"/>
      <w:r w:rsidRPr="00FE2FFD">
        <w:rPr>
          <w:rFonts w:ascii="Arial" w:hAnsi="Arial" w:cs="Arial"/>
          <w:sz w:val="20"/>
          <w:szCs w:val="20"/>
        </w:rPr>
        <w:t>impedimento</w:t>
      </w:r>
      <w:proofErr w:type="gramEnd"/>
      <w:r w:rsidRPr="00FE2FFD">
        <w:rPr>
          <w:rFonts w:ascii="Arial" w:hAnsi="Arial" w:cs="Arial"/>
          <w:sz w:val="20"/>
          <w:szCs w:val="20"/>
        </w:rPr>
        <w:t xml:space="preserve"> de licitar e contratar e</w:t>
      </w:r>
    </w:p>
    <w:p w:rsidR="00E95550" w:rsidRPr="00FE2FFD" w:rsidRDefault="00E95550" w:rsidP="00BC0C16">
      <w:pPr>
        <w:jc w:val="both"/>
        <w:rPr>
          <w:rFonts w:ascii="Arial" w:hAnsi="Arial" w:cs="Arial"/>
          <w:sz w:val="20"/>
          <w:szCs w:val="20"/>
        </w:rPr>
      </w:pPr>
      <w:r w:rsidRPr="00FE2FFD">
        <w:rPr>
          <w:rFonts w:ascii="Arial" w:hAnsi="Arial" w:cs="Arial"/>
          <w:sz w:val="20"/>
          <w:szCs w:val="20"/>
        </w:rPr>
        <w:t>10.2.4.</w:t>
      </w:r>
      <w:r w:rsidRPr="00FE2FFD">
        <w:rPr>
          <w:rFonts w:ascii="Arial" w:hAnsi="Arial" w:cs="Arial"/>
          <w:sz w:val="20"/>
          <w:szCs w:val="20"/>
        </w:rPr>
        <w:tab/>
      </w:r>
      <w:proofErr w:type="gramStart"/>
      <w:r w:rsidRPr="00FE2FFD">
        <w:rPr>
          <w:rFonts w:ascii="Arial" w:hAnsi="Arial" w:cs="Arial"/>
          <w:sz w:val="20"/>
          <w:szCs w:val="20"/>
        </w:rPr>
        <w:t>declaração</w:t>
      </w:r>
      <w:proofErr w:type="gramEnd"/>
      <w:r w:rsidRPr="00FE2FFD">
        <w:rPr>
          <w:rFonts w:ascii="Arial" w:hAnsi="Arial" w:cs="Arial"/>
          <w:sz w:val="20"/>
          <w:szCs w:val="20"/>
        </w:rPr>
        <w:t xml:space="preserve"> de inidoneidade para licitar ou contratar, enquanto perdurarem os motivos determinantes da punição ou até que seja promovida sua reabilitação perante a própria autoridade que aplicou a penalidade.</w:t>
      </w:r>
    </w:p>
    <w:p w:rsidR="00E95550" w:rsidRPr="00FE2FFD" w:rsidRDefault="00E95550" w:rsidP="00BC0C16">
      <w:pPr>
        <w:jc w:val="both"/>
        <w:rPr>
          <w:rFonts w:ascii="Arial" w:hAnsi="Arial" w:cs="Arial"/>
          <w:sz w:val="20"/>
          <w:szCs w:val="20"/>
        </w:rPr>
      </w:pPr>
      <w:r w:rsidRPr="00FE2FFD">
        <w:rPr>
          <w:rFonts w:ascii="Arial" w:hAnsi="Arial" w:cs="Arial"/>
          <w:sz w:val="20"/>
          <w:szCs w:val="20"/>
        </w:rPr>
        <w:t>10.3.</w:t>
      </w:r>
      <w:r w:rsidRPr="00FE2FFD">
        <w:rPr>
          <w:rFonts w:ascii="Arial" w:hAnsi="Arial" w:cs="Arial"/>
          <w:sz w:val="20"/>
          <w:szCs w:val="20"/>
        </w:rPr>
        <w:tab/>
        <w:t>Na aplicação das sanções serão considerados:</w:t>
      </w:r>
    </w:p>
    <w:p w:rsidR="00E95550" w:rsidRPr="00FE2FFD" w:rsidRDefault="00E95550" w:rsidP="00BC0C16">
      <w:pPr>
        <w:jc w:val="both"/>
        <w:rPr>
          <w:rFonts w:ascii="Arial" w:hAnsi="Arial" w:cs="Arial"/>
          <w:sz w:val="20"/>
          <w:szCs w:val="20"/>
        </w:rPr>
      </w:pPr>
      <w:r w:rsidRPr="00FE2FFD">
        <w:rPr>
          <w:rFonts w:ascii="Arial" w:hAnsi="Arial" w:cs="Arial"/>
          <w:sz w:val="20"/>
          <w:szCs w:val="20"/>
        </w:rPr>
        <w:t>10.3.1.</w:t>
      </w:r>
      <w:r w:rsidRPr="00FE2FFD">
        <w:rPr>
          <w:rFonts w:ascii="Arial" w:hAnsi="Arial" w:cs="Arial"/>
          <w:sz w:val="20"/>
          <w:szCs w:val="20"/>
        </w:rPr>
        <w:tab/>
      </w:r>
      <w:proofErr w:type="gramStart"/>
      <w:r w:rsidRPr="00FE2FFD">
        <w:rPr>
          <w:rFonts w:ascii="Arial" w:hAnsi="Arial" w:cs="Arial"/>
          <w:sz w:val="20"/>
          <w:szCs w:val="20"/>
        </w:rPr>
        <w:t>a</w:t>
      </w:r>
      <w:proofErr w:type="gramEnd"/>
      <w:r w:rsidRPr="00FE2FFD">
        <w:rPr>
          <w:rFonts w:ascii="Arial" w:hAnsi="Arial" w:cs="Arial"/>
          <w:sz w:val="20"/>
          <w:szCs w:val="20"/>
        </w:rPr>
        <w:t xml:space="preserve"> natureza e a gravidade da infração cometida.</w:t>
      </w:r>
    </w:p>
    <w:p w:rsidR="00E95550" w:rsidRPr="00FE2FFD" w:rsidRDefault="00E95550" w:rsidP="00BC0C16">
      <w:pPr>
        <w:jc w:val="both"/>
        <w:rPr>
          <w:rFonts w:ascii="Arial" w:hAnsi="Arial" w:cs="Arial"/>
          <w:sz w:val="20"/>
          <w:szCs w:val="20"/>
        </w:rPr>
      </w:pPr>
      <w:r w:rsidRPr="00FE2FFD">
        <w:rPr>
          <w:rFonts w:ascii="Arial" w:hAnsi="Arial" w:cs="Arial"/>
          <w:sz w:val="20"/>
          <w:szCs w:val="20"/>
        </w:rPr>
        <w:t>10.3.2.</w:t>
      </w:r>
      <w:r w:rsidRPr="00FE2FFD">
        <w:rPr>
          <w:rFonts w:ascii="Arial" w:hAnsi="Arial" w:cs="Arial"/>
          <w:sz w:val="20"/>
          <w:szCs w:val="20"/>
        </w:rPr>
        <w:tab/>
      </w:r>
      <w:proofErr w:type="gramStart"/>
      <w:r w:rsidRPr="00FE2FFD">
        <w:rPr>
          <w:rFonts w:ascii="Arial" w:hAnsi="Arial" w:cs="Arial"/>
          <w:sz w:val="20"/>
          <w:szCs w:val="20"/>
        </w:rPr>
        <w:t>as</w:t>
      </w:r>
      <w:proofErr w:type="gramEnd"/>
      <w:r w:rsidRPr="00FE2FFD">
        <w:rPr>
          <w:rFonts w:ascii="Arial" w:hAnsi="Arial" w:cs="Arial"/>
          <w:sz w:val="20"/>
          <w:szCs w:val="20"/>
        </w:rPr>
        <w:t xml:space="preserve"> peculiaridades do caso concreto</w:t>
      </w:r>
    </w:p>
    <w:p w:rsidR="00E95550" w:rsidRPr="00FE2FFD" w:rsidRDefault="00E95550" w:rsidP="00BC0C16">
      <w:pPr>
        <w:jc w:val="both"/>
        <w:rPr>
          <w:rFonts w:ascii="Arial" w:hAnsi="Arial" w:cs="Arial"/>
          <w:sz w:val="20"/>
          <w:szCs w:val="20"/>
        </w:rPr>
      </w:pPr>
      <w:r w:rsidRPr="00FE2FFD">
        <w:rPr>
          <w:rFonts w:ascii="Arial" w:hAnsi="Arial" w:cs="Arial"/>
          <w:sz w:val="20"/>
          <w:szCs w:val="20"/>
        </w:rPr>
        <w:t>10.3.3.</w:t>
      </w:r>
      <w:r w:rsidRPr="00FE2FFD">
        <w:rPr>
          <w:rFonts w:ascii="Arial" w:hAnsi="Arial" w:cs="Arial"/>
          <w:sz w:val="20"/>
          <w:szCs w:val="20"/>
        </w:rPr>
        <w:tab/>
      </w:r>
      <w:proofErr w:type="gramStart"/>
      <w:r w:rsidRPr="00FE2FFD">
        <w:rPr>
          <w:rFonts w:ascii="Arial" w:hAnsi="Arial" w:cs="Arial"/>
          <w:sz w:val="20"/>
          <w:szCs w:val="20"/>
        </w:rPr>
        <w:t>as</w:t>
      </w:r>
      <w:proofErr w:type="gramEnd"/>
      <w:r w:rsidRPr="00FE2FFD">
        <w:rPr>
          <w:rFonts w:ascii="Arial" w:hAnsi="Arial" w:cs="Arial"/>
          <w:sz w:val="20"/>
          <w:szCs w:val="20"/>
        </w:rPr>
        <w:t xml:space="preserve"> circunstâncias agravantes ou atenuantes</w:t>
      </w:r>
    </w:p>
    <w:p w:rsidR="00E95550" w:rsidRPr="00FE2FFD" w:rsidRDefault="00E95550" w:rsidP="00BC0C16">
      <w:pPr>
        <w:jc w:val="both"/>
        <w:rPr>
          <w:rFonts w:ascii="Arial" w:hAnsi="Arial" w:cs="Arial"/>
          <w:sz w:val="20"/>
          <w:szCs w:val="20"/>
        </w:rPr>
      </w:pPr>
      <w:r w:rsidRPr="00FE2FFD">
        <w:rPr>
          <w:rFonts w:ascii="Arial" w:hAnsi="Arial" w:cs="Arial"/>
          <w:sz w:val="20"/>
          <w:szCs w:val="20"/>
        </w:rPr>
        <w:t>10.3.4.</w:t>
      </w:r>
      <w:r w:rsidRPr="00FE2FFD">
        <w:rPr>
          <w:rFonts w:ascii="Arial" w:hAnsi="Arial" w:cs="Arial"/>
          <w:sz w:val="20"/>
          <w:szCs w:val="20"/>
        </w:rPr>
        <w:tab/>
      </w:r>
      <w:proofErr w:type="gramStart"/>
      <w:r w:rsidRPr="00FE2FFD">
        <w:rPr>
          <w:rFonts w:ascii="Arial" w:hAnsi="Arial" w:cs="Arial"/>
          <w:sz w:val="20"/>
          <w:szCs w:val="20"/>
        </w:rPr>
        <w:t>os</w:t>
      </w:r>
      <w:proofErr w:type="gramEnd"/>
      <w:r w:rsidRPr="00FE2FFD">
        <w:rPr>
          <w:rFonts w:ascii="Arial" w:hAnsi="Arial" w:cs="Arial"/>
          <w:sz w:val="20"/>
          <w:szCs w:val="20"/>
        </w:rPr>
        <w:t xml:space="preserve"> danos que dela provierem para a Administração Pública</w:t>
      </w:r>
    </w:p>
    <w:p w:rsidR="00E95550" w:rsidRPr="00FE2FFD" w:rsidRDefault="00E95550" w:rsidP="00BC0C16">
      <w:pPr>
        <w:jc w:val="both"/>
        <w:rPr>
          <w:rFonts w:ascii="Arial" w:hAnsi="Arial" w:cs="Arial"/>
          <w:sz w:val="20"/>
          <w:szCs w:val="20"/>
        </w:rPr>
      </w:pPr>
      <w:r w:rsidRPr="00FE2FFD">
        <w:rPr>
          <w:rFonts w:ascii="Arial" w:hAnsi="Arial" w:cs="Arial"/>
          <w:sz w:val="20"/>
          <w:szCs w:val="20"/>
        </w:rPr>
        <w:t>10.3.5.</w:t>
      </w:r>
      <w:r w:rsidRPr="00FE2FFD">
        <w:rPr>
          <w:rFonts w:ascii="Arial" w:hAnsi="Arial" w:cs="Arial"/>
          <w:sz w:val="20"/>
          <w:szCs w:val="20"/>
        </w:rPr>
        <w:tab/>
      </w:r>
      <w:proofErr w:type="gramStart"/>
      <w:r w:rsidRPr="00FE2FFD">
        <w:rPr>
          <w:rFonts w:ascii="Arial" w:hAnsi="Arial" w:cs="Arial"/>
          <w:sz w:val="20"/>
          <w:szCs w:val="20"/>
        </w:rPr>
        <w:t>a</w:t>
      </w:r>
      <w:proofErr w:type="gramEnd"/>
      <w:r w:rsidRPr="00FE2FFD">
        <w:rPr>
          <w:rFonts w:ascii="Arial" w:hAnsi="Arial" w:cs="Arial"/>
          <w:sz w:val="20"/>
          <w:szCs w:val="20"/>
        </w:rPr>
        <w:t xml:space="preserve"> implantação ou o aperfeiçoamento de programa de integridade, conforme normas e orientações dos órgãos de controle.</w:t>
      </w:r>
    </w:p>
    <w:p w:rsidR="00E95550" w:rsidRPr="00FE2FFD" w:rsidRDefault="00E95550" w:rsidP="00BC0C16">
      <w:pPr>
        <w:jc w:val="both"/>
        <w:rPr>
          <w:rFonts w:ascii="Arial" w:hAnsi="Arial" w:cs="Arial"/>
          <w:sz w:val="20"/>
          <w:szCs w:val="20"/>
        </w:rPr>
      </w:pPr>
      <w:r w:rsidRPr="00FE2FFD">
        <w:rPr>
          <w:rFonts w:ascii="Arial" w:hAnsi="Arial" w:cs="Arial"/>
          <w:sz w:val="20"/>
          <w:szCs w:val="20"/>
        </w:rPr>
        <w:t>10.4.</w:t>
      </w:r>
      <w:r w:rsidRPr="00FE2FFD">
        <w:rPr>
          <w:rFonts w:ascii="Arial" w:hAnsi="Arial" w:cs="Arial"/>
          <w:sz w:val="20"/>
          <w:szCs w:val="20"/>
        </w:rPr>
        <w:tab/>
        <w:t xml:space="preserve">A multa será recolhida em percentual de 1% (um por cento) incidente sobre o valor do contrato licitado, recolhida no prazo máximo de 05 (cinco) dias úteis, a contar da comunicação oficial. </w:t>
      </w:r>
    </w:p>
    <w:p w:rsidR="00E95550" w:rsidRPr="00FE2FFD" w:rsidRDefault="00E95550" w:rsidP="00BC0C16">
      <w:pPr>
        <w:jc w:val="both"/>
        <w:rPr>
          <w:rFonts w:ascii="Arial" w:hAnsi="Arial" w:cs="Arial"/>
          <w:sz w:val="20"/>
          <w:szCs w:val="20"/>
        </w:rPr>
      </w:pPr>
      <w:r w:rsidRPr="00FE2FFD">
        <w:rPr>
          <w:rFonts w:ascii="Arial" w:hAnsi="Arial" w:cs="Arial"/>
          <w:sz w:val="20"/>
          <w:szCs w:val="20"/>
        </w:rPr>
        <w:t>10.4.1.</w:t>
      </w:r>
      <w:r w:rsidRPr="00FE2FFD">
        <w:rPr>
          <w:rFonts w:ascii="Arial" w:hAnsi="Arial" w:cs="Arial"/>
          <w:sz w:val="20"/>
          <w:szCs w:val="20"/>
        </w:rPr>
        <w:tab/>
        <w:t>Para as infrações previstas nos itens 10.1.1, 10.1.2 e 10.1.3, a multa será de 1% (um por cento) do valor do contrato licitado.</w:t>
      </w:r>
    </w:p>
    <w:p w:rsidR="00E95550" w:rsidRPr="00FE2FFD" w:rsidRDefault="00E95550" w:rsidP="00BC0C16">
      <w:pPr>
        <w:jc w:val="both"/>
        <w:rPr>
          <w:rFonts w:ascii="Arial" w:hAnsi="Arial" w:cs="Arial"/>
          <w:sz w:val="20"/>
          <w:szCs w:val="20"/>
        </w:rPr>
      </w:pPr>
      <w:r w:rsidRPr="00FE2FFD">
        <w:rPr>
          <w:rFonts w:ascii="Arial" w:hAnsi="Arial" w:cs="Arial"/>
          <w:sz w:val="20"/>
          <w:szCs w:val="20"/>
        </w:rPr>
        <w:t>10.4.2.</w:t>
      </w:r>
      <w:r w:rsidRPr="00FE2FFD">
        <w:rPr>
          <w:rFonts w:ascii="Arial" w:hAnsi="Arial" w:cs="Arial"/>
          <w:sz w:val="20"/>
          <w:szCs w:val="20"/>
        </w:rPr>
        <w:tab/>
        <w:t>Para as infrações previstas nos itens 10.1.4, 10.1.5, 10.1.6, 10.1.7 e 10.1.8, a multa será de 15% (quinze por cento) do valor do contrato licitado.</w:t>
      </w:r>
    </w:p>
    <w:p w:rsidR="00E95550" w:rsidRPr="00FE2FFD" w:rsidRDefault="00E95550" w:rsidP="00BC0C16">
      <w:pPr>
        <w:jc w:val="both"/>
        <w:rPr>
          <w:rFonts w:ascii="Arial" w:hAnsi="Arial" w:cs="Arial"/>
          <w:sz w:val="20"/>
          <w:szCs w:val="20"/>
        </w:rPr>
      </w:pPr>
      <w:r w:rsidRPr="00FE2FFD">
        <w:rPr>
          <w:rFonts w:ascii="Arial" w:hAnsi="Arial" w:cs="Arial"/>
          <w:sz w:val="20"/>
          <w:szCs w:val="20"/>
        </w:rPr>
        <w:lastRenderedPageBreak/>
        <w:t>10.5.</w:t>
      </w:r>
      <w:r w:rsidRPr="00FE2FFD">
        <w:rPr>
          <w:rFonts w:ascii="Arial" w:hAnsi="Arial" w:cs="Arial"/>
          <w:sz w:val="20"/>
          <w:szCs w:val="20"/>
        </w:rPr>
        <w:tab/>
        <w:t>As sanções de advertência, impedimento de licitar e contratar e declaração de inidoneidade para licitar ou contratar poderão ser aplicadas, cumulativamente ou não, à penalidade de multa.</w:t>
      </w:r>
    </w:p>
    <w:p w:rsidR="00E95550" w:rsidRPr="00FE2FFD" w:rsidRDefault="00E95550" w:rsidP="00BC0C16">
      <w:pPr>
        <w:jc w:val="both"/>
        <w:rPr>
          <w:rFonts w:ascii="Arial" w:hAnsi="Arial" w:cs="Arial"/>
          <w:sz w:val="20"/>
          <w:szCs w:val="20"/>
        </w:rPr>
      </w:pPr>
      <w:r w:rsidRPr="00FE2FFD">
        <w:rPr>
          <w:rFonts w:ascii="Arial" w:hAnsi="Arial" w:cs="Arial"/>
          <w:sz w:val="20"/>
          <w:szCs w:val="20"/>
        </w:rPr>
        <w:t>10.6.</w:t>
      </w:r>
      <w:r w:rsidRPr="00FE2FFD">
        <w:rPr>
          <w:rFonts w:ascii="Arial" w:hAnsi="Arial" w:cs="Arial"/>
          <w:sz w:val="20"/>
          <w:szCs w:val="20"/>
        </w:rPr>
        <w:tab/>
        <w:t>Na aplicação da sanção de multa será facultada a defesa do interessado no prazo de 15 (quinze) dias úteis, contado da data de sua intimação.</w:t>
      </w:r>
    </w:p>
    <w:p w:rsidR="00E95550" w:rsidRPr="00FE2FFD" w:rsidRDefault="00E95550" w:rsidP="00BC0C16">
      <w:pPr>
        <w:jc w:val="both"/>
        <w:rPr>
          <w:rFonts w:ascii="Arial" w:hAnsi="Arial" w:cs="Arial"/>
          <w:sz w:val="20"/>
          <w:szCs w:val="20"/>
        </w:rPr>
      </w:pPr>
      <w:r w:rsidRPr="00FE2FFD">
        <w:rPr>
          <w:rFonts w:ascii="Arial" w:hAnsi="Arial" w:cs="Arial"/>
          <w:sz w:val="20"/>
          <w:szCs w:val="20"/>
        </w:rPr>
        <w:t>10.7.</w:t>
      </w:r>
      <w:r w:rsidRPr="00FE2FFD">
        <w:rPr>
          <w:rFonts w:ascii="Arial" w:hAnsi="Arial" w:cs="Arial"/>
          <w:sz w:val="20"/>
          <w:szCs w:val="20"/>
        </w:rPr>
        <w:tab/>
        <w:t>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Município de Senhora dos Remédios, pelo prazo máximo de 3 (três) anos.</w:t>
      </w:r>
    </w:p>
    <w:p w:rsidR="00E95550" w:rsidRPr="00FE2FFD" w:rsidRDefault="00E95550" w:rsidP="00BC0C16">
      <w:pPr>
        <w:jc w:val="both"/>
        <w:rPr>
          <w:rFonts w:ascii="Arial" w:hAnsi="Arial" w:cs="Arial"/>
          <w:sz w:val="20"/>
          <w:szCs w:val="20"/>
        </w:rPr>
      </w:pPr>
      <w:r w:rsidRPr="00FE2FFD">
        <w:rPr>
          <w:rFonts w:ascii="Arial" w:hAnsi="Arial" w:cs="Arial"/>
          <w:sz w:val="20"/>
          <w:szCs w:val="20"/>
        </w:rPr>
        <w:t>10.8.</w:t>
      </w:r>
      <w:r w:rsidRPr="00FE2FFD">
        <w:rPr>
          <w:rFonts w:ascii="Arial" w:hAnsi="Arial" w:cs="Arial"/>
          <w:sz w:val="20"/>
          <w:szCs w:val="20"/>
        </w:rPr>
        <w:tab/>
        <w:t xml:space="preserve">Poderá ser aplicada ao responsável a sanção de declaração de inidoneidade para licitar ou contratar, em decorrência da prática das infrações dispostas nos itens 10.1.4, 10.1.5, 10.1.6, 10.1.7 e 10.1.8, bem como pelas infrações administrativas previstas nos itens 10.1.1,10.1.2 e 10.1.3 que justifiquem a imposição de penalidade mais grave que a sanção de impedimento de licitar e contratar, cuja duração observará o prazo previsto no art. 156, §5º, da Lei </w:t>
      </w:r>
      <w:proofErr w:type="gramStart"/>
      <w:r w:rsidRPr="00FE2FFD">
        <w:rPr>
          <w:rFonts w:ascii="Arial" w:hAnsi="Arial" w:cs="Arial"/>
          <w:sz w:val="20"/>
          <w:szCs w:val="20"/>
        </w:rPr>
        <w:t>n.º</w:t>
      </w:r>
      <w:proofErr w:type="gramEnd"/>
      <w:r w:rsidRPr="00FE2FFD">
        <w:rPr>
          <w:rFonts w:ascii="Arial" w:hAnsi="Arial" w:cs="Arial"/>
          <w:sz w:val="20"/>
          <w:szCs w:val="20"/>
        </w:rPr>
        <w:t xml:space="preserve"> 14.133/2021.</w:t>
      </w:r>
    </w:p>
    <w:p w:rsidR="00E95550" w:rsidRPr="00FE2FFD" w:rsidRDefault="00E95550" w:rsidP="00BC0C16">
      <w:pPr>
        <w:jc w:val="both"/>
        <w:rPr>
          <w:rFonts w:ascii="Arial" w:hAnsi="Arial" w:cs="Arial"/>
          <w:sz w:val="20"/>
          <w:szCs w:val="20"/>
        </w:rPr>
      </w:pPr>
      <w:r w:rsidRPr="00FE2FFD">
        <w:rPr>
          <w:rFonts w:ascii="Arial" w:hAnsi="Arial" w:cs="Arial"/>
          <w:sz w:val="20"/>
          <w:szCs w:val="20"/>
        </w:rPr>
        <w:t>10.9.</w:t>
      </w:r>
      <w:r w:rsidRPr="00FE2FFD">
        <w:rPr>
          <w:rFonts w:ascii="Arial" w:hAnsi="Arial" w:cs="Arial"/>
          <w:sz w:val="20"/>
          <w:szCs w:val="20"/>
        </w:rPr>
        <w:tab/>
        <w:t xml:space="preserve">A recusa injustificada do adjudicatário em assinar o contrato, ou em aceitar ou retirar o instrumento equivalente no prazo estabelecido pela Administração, descrita no item 10.1.3, caracterizará o descumprimento total da obrigação assumida e o sujeitará às penalidades e à imediata perda da garantia de proposta em favor do Município de Senhora dos Remédios. </w:t>
      </w:r>
    </w:p>
    <w:p w:rsidR="00E95550" w:rsidRPr="00FE2FFD" w:rsidRDefault="00E95550" w:rsidP="00BC0C16">
      <w:pPr>
        <w:jc w:val="both"/>
        <w:rPr>
          <w:rFonts w:ascii="Arial" w:hAnsi="Arial" w:cs="Arial"/>
          <w:sz w:val="20"/>
          <w:szCs w:val="20"/>
        </w:rPr>
      </w:pPr>
      <w:r w:rsidRPr="00FE2FFD">
        <w:rPr>
          <w:rFonts w:ascii="Arial" w:hAnsi="Arial" w:cs="Arial"/>
          <w:sz w:val="20"/>
          <w:szCs w:val="20"/>
        </w:rPr>
        <w:t>10.10.</w:t>
      </w:r>
      <w:r w:rsidRPr="00FE2FFD">
        <w:rPr>
          <w:rFonts w:ascii="Arial" w:hAnsi="Arial" w:cs="Arial"/>
          <w:sz w:val="20"/>
          <w:szCs w:val="20"/>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E95550" w:rsidRPr="00FE2FFD" w:rsidRDefault="00E95550" w:rsidP="00BC0C16">
      <w:pPr>
        <w:jc w:val="both"/>
        <w:rPr>
          <w:rFonts w:ascii="Arial" w:hAnsi="Arial" w:cs="Arial"/>
          <w:sz w:val="20"/>
          <w:szCs w:val="20"/>
        </w:rPr>
      </w:pPr>
      <w:r w:rsidRPr="00FE2FFD">
        <w:rPr>
          <w:rFonts w:ascii="Arial" w:hAnsi="Arial" w:cs="Arial"/>
          <w:sz w:val="20"/>
          <w:szCs w:val="20"/>
        </w:rPr>
        <w:t>10.11.</w:t>
      </w:r>
      <w:r w:rsidRPr="00FE2FFD">
        <w:rPr>
          <w:rFonts w:ascii="Arial" w:hAnsi="Arial" w:cs="Arial"/>
          <w:sz w:val="20"/>
          <w:szCs w:val="20"/>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E95550" w:rsidRPr="00FE2FFD" w:rsidRDefault="00E95550" w:rsidP="00BC0C16">
      <w:pPr>
        <w:jc w:val="both"/>
        <w:rPr>
          <w:rFonts w:ascii="Arial" w:hAnsi="Arial" w:cs="Arial"/>
          <w:sz w:val="20"/>
          <w:szCs w:val="20"/>
        </w:rPr>
      </w:pPr>
      <w:r w:rsidRPr="00FE2FFD">
        <w:rPr>
          <w:rFonts w:ascii="Arial" w:hAnsi="Arial" w:cs="Arial"/>
          <w:sz w:val="20"/>
          <w:szCs w:val="20"/>
        </w:rPr>
        <w:t>10.12.</w:t>
      </w:r>
      <w:r w:rsidRPr="00FE2FFD">
        <w:rPr>
          <w:rFonts w:ascii="Arial" w:hAnsi="Arial" w:cs="Arial"/>
          <w:sz w:val="20"/>
          <w:szCs w:val="20"/>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E95550" w:rsidRPr="00FE2FFD" w:rsidRDefault="00E95550" w:rsidP="00BC0C16">
      <w:pPr>
        <w:jc w:val="both"/>
        <w:rPr>
          <w:rFonts w:ascii="Arial" w:hAnsi="Arial" w:cs="Arial"/>
          <w:sz w:val="20"/>
          <w:szCs w:val="20"/>
        </w:rPr>
      </w:pPr>
      <w:r w:rsidRPr="00FE2FFD">
        <w:rPr>
          <w:rFonts w:ascii="Arial" w:hAnsi="Arial" w:cs="Arial"/>
          <w:sz w:val="20"/>
          <w:szCs w:val="20"/>
        </w:rPr>
        <w:t>10.13.</w:t>
      </w:r>
      <w:r w:rsidRPr="00FE2FFD">
        <w:rPr>
          <w:rFonts w:ascii="Arial" w:hAnsi="Arial" w:cs="Arial"/>
          <w:sz w:val="20"/>
          <w:szCs w:val="20"/>
        </w:rPr>
        <w:tab/>
        <w:t>O recurso e o pedido de reconsideração terão efeito suspensivo do ato ou da decisão recorrida até que sobrevenha decisão final da autoridade competente.</w:t>
      </w:r>
    </w:p>
    <w:p w:rsidR="00E95550" w:rsidRPr="00FE2FFD" w:rsidRDefault="00E95550" w:rsidP="00BC0C16">
      <w:pPr>
        <w:jc w:val="both"/>
        <w:rPr>
          <w:rFonts w:ascii="Arial" w:hAnsi="Arial" w:cs="Arial"/>
          <w:sz w:val="20"/>
          <w:szCs w:val="20"/>
        </w:rPr>
      </w:pPr>
      <w:r w:rsidRPr="00FE2FFD">
        <w:rPr>
          <w:rFonts w:ascii="Arial" w:hAnsi="Arial" w:cs="Arial"/>
          <w:sz w:val="20"/>
          <w:szCs w:val="20"/>
        </w:rPr>
        <w:t>10.14.</w:t>
      </w:r>
      <w:r w:rsidRPr="00FE2FFD">
        <w:rPr>
          <w:rFonts w:ascii="Arial" w:hAnsi="Arial" w:cs="Arial"/>
          <w:sz w:val="20"/>
          <w:szCs w:val="20"/>
        </w:rPr>
        <w:tab/>
        <w:t>A aplicação das sanções previstas neste edital não exclui, em hipótese alguma, a obrigação de reparação integral dos danos causados.</w:t>
      </w:r>
    </w:p>
    <w:p w:rsidR="00BC0D9F" w:rsidRPr="00FE2FFD" w:rsidRDefault="00BC0D9F" w:rsidP="00BC0C16">
      <w:pPr>
        <w:jc w:val="both"/>
        <w:rPr>
          <w:rFonts w:ascii="Arial" w:hAnsi="Arial" w:cs="Arial"/>
          <w:sz w:val="20"/>
          <w:szCs w:val="20"/>
        </w:rPr>
      </w:pPr>
    </w:p>
    <w:p w:rsidR="00E95550" w:rsidRPr="00FE2FFD" w:rsidRDefault="00E95550" w:rsidP="00BC0C16">
      <w:pPr>
        <w:jc w:val="both"/>
        <w:rPr>
          <w:rFonts w:ascii="Arial" w:hAnsi="Arial" w:cs="Arial"/>
          <w:b/>
          <w:sz w:val="20"/>
          <w:szCs w:val="20"/>
        </w:rPr>
      </w:pPr>
      <w:r w:rsidRPr="00FE2FFD">
        <w:rPr>
          <w:rFonts w:ascii="Arial" w:hAnsi="Arial" w:cs="Arial"/>
          <w:b/>
          <w:sz w:val="20"/>
          <w:szCs w:val="20"/>
        </w:rPr>
        <w:t>11.</w:t>
      </w:r>
      <w:r w:rsidRPr="00FE2FFD">
        <w:rPr>
          <w:rFonts w:ascii="Arial" w:hAnsi="Arial" w:cs="Arial"/>
          <w:b/>
          <w:sz w:val="20"/>
          <w:szCs w:val="20"/>
        </w:rPr>
        <w:tab/>
        <w:t>CLÁUSULA DÉCIMA PRIMEIRA – DA EXTINÇÃO CONTRATUAL</w:t>
      </w:r>
    </w:p>
    <w:p w:rsidR="00E95550" w:rsidRPr="00FE2FFD" w:rsidRDefault="00E95550" w:rsidP="00BC0C16">
      <w:pPr>
        <w:jc w:val="both"/>
        <w:rPr>
          <w:rFonts w:ascii="Arial" w:hAnsi="Arial" w:cs="Arial"/>
          <w:sz w:val="20"/>
          <w:szCs w:val="20"/>
        </w:rPr>
      </w:pPr>
      <w:r w:rsidRPr="00FE2FFD">
        <w:rPr>
          <w:rFonts w:ascii="Arial" w:hAnsi="Arial" w:cs="Arial"/>
          <w:sz w:val="20"/>
          <w:szCs w:val="20"/>
        </w:rPr>
        <w:t>11.1.</w:t>
      </w:r>
      <w:r w:rsidRPr="00FE2FFD">
        <w:rPr>
          <w:rFonts w:ascii="Arial" w:hAnsi="Arial" w:cs="Arial"/>
          <w:sz w:val="20"/>
          <w:szCs w:val="20"/>
        </w:rPr>
        <w:tab/>
        <w:t>O contrato será extinto quando cumpridas as obrigações de ambas as partes, ainda que isso ocorra antes do prazo estipulado para tanto.</w:t>
      </w:r>
    </w:p>
    <w:p w:rsidR="00E95550" w:rsidRPr="00FE2FFD" w:rsidRDefault="00E95550" w:rsidP="00BC0C16">
      <w:pPr>
        <w:jc w:val="both"/>
        <w:rPr>
          <w:rFonts w:ascii="Arial" w:hAnsi="Arial" w:cs="Arial"/>
          <w:sz w:val="20"/>
          <w:szCs w:val="20"/>
        </w:rPr>
      </w:pPr>
      <w:r w:rsidRPr="00FE2FFD">
        <w:rPr>
          <w:rFonts w:ascii="Arial" w:hAnsi="Arial" w:cs="Arial"/>
          <w:sz w:val="20"/>
          <w:szCs w:val="20"/>
        </w:rPr>
        <w:t>11.2.</w:t>
      </w:r>
      <w:r w:rsidRPr="00FE2FFD">
        <w:rPr>
          <w:rFonts w:ascii="Arial" w:hAnsi="Arial" w:cs="Arial"/>
          <w:sz w:val="20"/>
          <w:szCs w:val="20"/>
        </w:rPr>
        <w:tab/>
        <w:t>Se as obrigações não forem cumpridas no prazo estipulado, a vigência poderá ser prorrogada até a conclusão do objeto.</w:t>
      </w:r>
    </w:p>
    <w:p w:rsidR="00E95550" w:rsidRPr="00FE2FFD" w:rsidRDefault="00E95550" w:rsidP="00BC0C16">
      <w:pPr>
        <w:jc w:val="both"/>
        <w:rPr>
          <w:rFonts w:ascii="Arial" w:hAnsi="Arial" w:cs="Arial"/>
          <w:sz w:val="20"/>
          <w:szCs w:val="20"/>
        </w:rPr>
      </w:pPr>
      <w:r w:rsidRPr="00FE2FFD">
        <w:rPr>
          <w:rFonts w:ascii="Arial" w:hAnsi="Arial" w:cs="Arial"/>
          <w:sz w:val="20"/>
          <w:szCs w:val="20"/>
        </w:rPr>
        <w:t>11.3.</w:t>
      </w:r>
      <w:r w:rsidRPr="00FE2FFD">
        <w:rPr>
          <w:rFonts w:ascii="Arial" w:hAnsi="Arial" w:cs="Arial"/>
          <w:sz w:val="20"/>
          <w:szCs w:val="20"/>
        </w:rPr>
        <w:tab/>
        <w:t>Quando a não conclusão do contrato referida no item anterior decorrer de culpa da contratada:</w:t>
      </w:r>
    </w:p>
    <w:p w:rsidR="00E95550" w:rsidRPr="00FE2FFD" w:rsidRDefault="00E95550" w:rsidP="00BC0C16">
      <w:pPr>
        <w:jc w:val="both"/>
        <w:rPr>
          <w:rFonts w:ascii="Arial" w:hAnsi="Arial" w:cs="Arial"/>
          <w:sz w:val="20"/>
          <w:szCs w:val="20"/>
        </w:rPr>
      </w:pPr>
      <w:r w:rsidRPr="00FE2FFD">
        <w:rPr>
          <w:rFonts w:ascii="Arial" w:hAnsi="Arial" w:cs="Arial"/>
          <w:sz w:val="20"/>
          <w:szCs w:val="20"/>
        </w:rPr>
        <w:t>a)</w:t>
      </w:r>
      <w:r w:rsidRPr="00FE2FFD">
        <w:rPr>
          <w:rFonts w:ascii="Arial" w:hAnsi="Arial" w:cs="Arial"/>
          <w:sz w:val="20"/>
          <w:szCs w:val="20"/>
        </w:rPr>
        <w:tab/>
        <w:t xml:space="preserve">ficará ela constituído em mora, sendo-lhe aplicáveis as respectivas sanções administrativas; e  </w:t>
      </w:r>
    </w:p>
    <w:p w:rsidR="00E95550" w:rsidRPr="00FE2FFD" w:rsidRDefault="00E95550" w:rsidP="00BC0C16">
      <w:pPr>
        <w:jc w:val="both"/>
        <w:rPr>
          <w:rFonts w:ascii="Arial" w:hAnsi="Arial" w:cs="Arial"/>
          <w:sz w:val="20"/>
          <w:szCs w:val="20"/>
        </w:rPr>
      </w:pPr>
      <w:r w:rsidRPr="00FE2FFD">
        <w:rPr>
          <w:rFonts w:ascii="Arial" w:hAnsi="Arial" w:cs="Arial"/>
          <w:sz w:val="20"/>
          <w:szCs w:val="20"/>
        </w:rPr>
        <w:t>b)</w:t>
      </w:r>
      <w:r w:rsidRPr="00FE2FFD">
        <w:rPr>
          <w:rFonts w:ascii="Arial" w:hAnsi="Arial" w:cs="Arial"/>
          <w:sz w:val="20"/>
          <w:szCs w:val="20"/>
        </w:rPr>
        <w:tab/>
        <w:t>poderá a Administração optar pela extinção do contrato e, nesse caso, adotará as medidas admitidas em lei para a execução contratual.</w:t>
      </w:r>
    </w:p>
    <w:p w:rsidR="00E95550" w:rsidRPr="00FE2FFD" w:rsidRDefault="00E95550" w:rsidP="00BC0C16">
      <w:pPr>
        <w:jc w:val="both"/>
        <w:rPr>
          <w:rFonts w:ascii="Arial" w:hAnsi="Arial" w:cs="Arial"/>
          <w:sz w:val="20"/>
          <w:szCs w:val="20"/>
        </w:rPr>
      </w:pPr>
      <w:r w:rsidRPr="00FE2FFD">
        <w:rPr>
          <w:rFonts w:ascii="Arial" w:hAnsi="Arial" w:cs="Arial"/>
          <w:sz w:val="20"/>
          <w:szCs w:val="20"/>
        </w:rPr>
        <w:t>11.4.</w:t>
      </w:r>
      <w:r w:rsidRPr="00FE2FFD">
        <w:rPr>
          <w:rFonts w:ascii="Arial" w:hAnsi="Arial" w:cs="Arial"/>
          <w:sz w:val="20"/>
          <w:szCs w:val="20"/>
        </w:rPr>
        <w:tab/>
        <w:t>O contrato poderá ser extinto antes de cumpridas as obrigações nele estipuladas, ou antes do prazo nele fixado, por algum dos motivos previstos no artigo 137 da Lei nº 14.133/21, bem como amigavelmente, assegurados o contraditório e a ampla defesa.</w:t>
      </w:r>
    </w:p>
    <w:p w:rsidR="00E95550" w:rsidRPr="00FE2FFD" w:rsidRDefault="00E95550" w:rsidP="00BC0C16">
      <w:pPr>
        <w:jc w:val="both"/>
        <w:rPr>
          <w:rFonts w:ascii="Arial" w:hAnsi="Arial" w:cs="Arial"/>
          <w:sz w:val="20"/>
          <w:szCs w:val="20"/>
        </w:rPr>
      </w:pPr>
      <w:r w:rsidRPr="00FE2FFD">
        <w:rPr>
          <w:rFonts w:ascii="Arial" w:hAnsi="Arial" w:cs="Arial"/>
          <w:sz w:val="20"/>
          <w:szCs w:val="20"/>
        </w:rPr>
        <w:t>11.4.1.</w:t>
      </w:r>
      <w:r w:rsidRPr="00FE2FFD">
        <w:rPr>
          <w:rFonts w:ascii="Arial" w:hAnsi="Arial" w:cs="Arial"/>
          <w:sz w:val="20"/>
          <w:szCs w:val="20"/>
        </w:rPr>
        <w:tab/>
        <w:t>Nesta hipótese, aplicam-se também os artigos 138 e 139 da mesma Lei.</w:t>
      </w:r>
    </w:p>
    <w:p w:rsidR="00E95550" w:rsidRPr="00FE2FFD" w:rsidRDefault="00E95550" w:rsidP="00BC0C16">
      <w:pPr>
        <w:jc w:val="both"/>
        <w:rPr>
          <w:rFonts w:ascii="Arial" w:hAnsi="Arial" w:cs="Arial"/>
          <w:sz w:val="20"/>
          <w:szCs w:val="20"/>
        </w:rPr>
      </w:pPr>
      <w:r w:rsidRPr="00FE2FFD">
        <w:rPr>
          <w:rFonts w:ascii="Arial" w:hAnsi="Arial" w:cs="Arial"/>
          <w:sz w:val="20"/>
          <w:szCs w:val="20"/>
        </w:rPr>
        <w:t>11.4.2.</w:t>
      </w:r>
      <w:r w:rsidRPr="00FE2FFD">
        <w:rPr>
          <w:rFonts w:ascii="Arial" w:hAnsi="Arial" w:cs="Arial"/>
          <w:sz w:val="20"/>
          <w:szCs w:val="20"/>
        </w:rPr>
        <w:tab/>
        <w:t>A alteração social ou a modificação da finalidade ou da estrutura da empresa não ensejará a extinção se não restringir sua capacidade de concluir o contrato.</w:t>
      </w:r>
    </w:p>
    <w:p w:rsidR="00E95550" w:rsidRPr="00FE2FFD" w:rsidRDefault="00E95550" w:rsidP="00BC0C16">
      <w:pPr>
        <w:jc w:val="both"/>
        <w:rPr>
          <w:rFonts w:ascii="Arial" w:hAnsi="Arial" w:cs="Arial"/>
          <w:sz w:val="20"/>
          <w:szCs w:val="20"/>
        </w:rPr>
      </w:pPr>
      <w:r w:rsidRPr="00FE2FFD">
        <w:rPr>
          <w:rFonts w:ascii="Arial" w:hAnsi="Arial" w:cs="Arial"/>
          <w:sz w:val="20"/>
          <w:szCs w:val="20"/>
        </w:rPr>
        <w:t>11.4.2.1.</w:t>
      </w:r>
      <w:r w:rsidRPr="00FE2FFD">
        <w:rPr>
          <w:rFonts w:ascii="Arial" w:hAnsi="Arial" w:cs="Arial"/>
          <w:sz w:val="20"/>
          <w:szCs w:val="20"/>
        </w:rPr>
        <w:tab/>
        <w:t>Se a operação implicar mudança da pessoa jurídica contratada, deverá ser formalizado termo aditivo para alteração subjetiva.</w:t>
      </w:r>
    </w:p>
    <w:p w:rsidR="00E95550" w:rsidRPr="00FE2FFD" w:rsidRDefault="00E95550" w:rsidP="00BC0C16">
      <w:pPr>
        <w:jc w:val="both"/>
        <w:rPr>
          <w:rFonts w:ascii="Arial" w:hAnsi="Arial" w:cs="Arial"/>
          <w:sz w:val="20"/>
          <w:szCs w:val="20"/>
        </w:rPr>
      </w:pPr>
      <w:r w:rsidRPr="00FE2FFD">
        <w:rPr>
          <w:rFonts w:ascii="Arial" w:hAnsi="Arial" w:cs="Arial"/>
          <w:sz w:val="20"/>
          <w:szCs w:val="20"/>
        </w:rPr>
        <w:t>11.5.</w:t>
      </w:r>
      <w:r w:rsidRPr="00FE2FFD">
        <w:rPr>
          <w:rFonts w:ascii="Arial" w:hAnsi="Arial" w:cs="Arial"/>
          <w:sz w:val="20"/>
          <w:szCs w:val="20"/>
        </w:rPr>
        <w:tab/>
        <w:t>O termo de extinção, sempre que possível, será precedido:</w:t>
      </w:r>
    </w:p>
    <w:p w:rsidR="00E95550" w:rsidRPr="00FE2FFD" w:rsidRDefault="00E95550" w:rsidP="00BC0C16">
      <w:pPr>
        <w:jc w:val="both"/>
        <w:rPr>
          <w:rFonts w:ascii="Arial" w:hAnsi="Arial" w:cs="Arial"/>
          <w:sz w:val="20"/>
          <w:szCs w:val="20"/>
        </w:rPr>
      </w:pPr>
      <w:r w:rsidRPr="00FE2FFD">
        <w:rPr>
          <w:rFonts w:ascii="Arial" w:hAnsi="Arial" w:cs="Arial"/>
          <w:sz w:val="20"/>
          <w:szCs w:val="20"/>
        </w:rPr>
        <w:t>11.5.1.</w:t>
      </w:r>
      <w:r w:rsidRPr="00FE2FFD">
        <w:rPr>
          <w:rFonts w:ascii="Arial" w:hAnsi="Arial" w:cs="Arial"/>
          <w:sz w:val="20"/>
          <w:szCs w:val="20"/>
        </w:rPr>
        <w:tab/>
        <w:t>Balanço dos eventos contratuais já cumpridos ou parcialmente cumpridos;</w:t>
      </w:r>
    </w:p>
    <w:p w:rsidR="00E95550" w:rsidRPr="00FE2FFD" w:rsidRDefault="00E95550" w:rsidP="00BC0C16">
      <w:pPr>
        <w:jc w:val="both"/>
        <w:rPr>
          <w:rFonts w:ascii="Arial" w:hAnsi="Arial" w:cs="Arial"/>
          <w:sz w:val="20"/>
          <w:szCs w:val="20"/>
        </w:rPr>
      </w:pPr>
      <w:r w:rsidRPr="00FE2FFD">
        <w:rPr>
          <w:rFonts w:ascii="Arial" w:hAnsi="Arial" w:cs="Arial"/>
          <w:sz w:val="20"/>
          <w:szCs w:val="20"/>
        </w:rPr>
        <w:t>11.5.2.</w:t>
      </w:r>
      <w:r w:rsidRPr="00FE2FFD">
        <w:rPr>
          <w:rFonts w:ascii="Arial" w:hAnsi="Arial" w:cs="Arial"/>
          <w:sz w:val="20"/>
          <w:szCs w:val="20"/>
        </w:rPr>
        <w:tab/>
        <w:t>Relação dos pagamentos já efetuados e ainda devidos;</w:t>
      </w:r>
    </w:p>
    <w:p w:rsidR="00E95550" w:rsidRPr="00FE2FFD" w:rsidRDefault="00E95550" w:rsidP="00BC0C16">
      <w:pPr>
        <w:jc w:val="both"/>
        <w:rPr>
          <w:rFonts w:ascii="Arial" w:hAnsi="Arial" w:cs="Arial"/>
          <w:sz w:val="20"/>
          <w:szCs w:val="20"/>
        </w:rPr>
      </w:pPr>
      <w:r w:rsidRPr="00FE2FFD">
        <w:rPr>
          <w:rFonts w:ascii="Arial" w:hAnsi="Arial" w:cs="Arial"/>
          <w:sz w:val="20"/>
          <w:szCs w:val="20"/>
        </w:rPr>
        <w:lastRenderedPageBreak/>
        <w:t>11.5.3.</w:t>
      </w:r>
      <w:r w:rsidRPr="00FE2FFD">
        <w:rPr>
          <w:rFonts w:ascii="Arial" w:hAnsi="Arial" w:cs="Arial"/>
          <w:sz w:val="20"/>
          <w:szCs w:val="20"/>
        </w:rPr>
        <w:tab/>
        <w:t>Indenizações e multas.</w:t>
      </w:r>
    </w:p>
    <w:p w:rsidR="00E95550" w:rsidRPr="00FE2FFD" w:rsidRDefault="00E95550" w:rsidP="00BC0C16">
      <w:pPr>
        <w:jc w:val="both"/>
        <w:rPr>
          <w:rFonts w:ascii="Arial" w:hAnsi="Arial" w:cs="Arial"/>
          <w:sz w:val="20"/>
          <w:szCs w:val="20"/>
        </w:rPr>
      </w:pPr>
      <w:r w:rsidRPr="00FE2FFD">
        <w:rPr>
          <w:rFonts w:ascii="Arial" w:hAnsi="Arial" w:cs="Arial"/>
          <w:sz w:val="20"/>
          <w:szCs w:val="20"/>
        </w:rPr>
        <w:t>11.6.</w:t>
      </w:r>
      <w:r w:rsidRPr="00FE2FFD">
        <w:rPr>
          <w:rFonts w:ascii="Arial" w:hAnsi="Arial" w:cs="Arial"/>
          <w:sz w:val="20"/>
          <w:szCs w:val="20"/>
        </w:rPr>
        <w:tab/>
        <w:t xml:space="preserve">A extinção do contrato não configura óbice para o reconhecimento do desequilíbrio econômico-financeiro, hipótese em que será concedida indenização por meio de termo indenizatório (art. 131, caput, da Lei </w:t>
      </w:r>
      <w:proofErr w:type="gramStart"/>
      <w:r w:rsidRPr="00FE2FFD">
        <w:rPr>
          <w:rFonts w:ascii="Arial" w:hAnsi="Arial" w:cs="Arial"/>
          <w:sz w:val="20"/>
          <w:szCs w:val="20"/>
        </w:rPr>
        <w:t>n.º</w:t>
      </w:r>
      <w:proofErr w:type="gramEnd"/>
      <w:r w:rsidRPr="00FE2FFD">
        <w:rPr>
          <w:rFonts w:ascii="Arial" w:hAnsi="Arial" w:cs="Arial"/>
          <w:sz w:val="20"/>
          <w:szCs w:val="20"/>
        </w:rPr>
        <w:t xml:space="preserve"> 14.133, de 2021). </w:t>
      </w:r>
    </w:p>
    <w:p w:rsidR="00E95550" w:rsidRPr="00FE2FFD" w:rsidRDefault="00E95550" w:rsidP="00BC0C16">
      <w:pPr>
        <w:jc w:val="both"/>
        <w:rPr>
          <w:rFonts w:ascii="Arial" w:hAnsi="Arial" w:cs="Arial"/>
          <w:sz w:val="20"/>
          <w:szCs w:val="20"/>
        </w:rPr>
      </w:pPr>
      <w:r w:rsidRPr="00FE2FFD">
        <w:rPr>
          <w:rFonts w:ascii="Arial" w:hAnsi="Arial" w:cs="Arial"/>
          <w:sz w:val="20"/>
          <w:szCs w:val="20"/>
        </w:rPr>
        <w:t>11.7.</w:t>
      </w:r>
      <w:r w:rsidRPr="00FE2FFD">
        <w:rPr>
          <w:rFonts w:ascii="Arial" w:hAnsi="Arial" w:cs="Arial"/>
          <w:sz w:val="20"/>
          <w:szCs w:val="20"/>
        </w:rPr>
        <w:tab/>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w:t>
      </w:r>
      <w:proofErr w:type="gramStart"/>
      <w:r w:rsidRPr="00FE2FFD">
        <w:rPr>
          <w:rFonts w:ascii="Arial" w:hAnsi="Arial" w:cs="Arial"/>
          <w:sz w:val="20"/>
          <w:szCs w:val="20"/>
        </w:rPr>
        <w:t>n.º</w:t>
      </w:r>
      <w:proofErr w:type="gramEnd"/>
      <w:r w:rsidRPr="00FE2FFD">
        <w:rPr>
          <w:rFonts w:ascii="Arial" w:hAnsi="Arial" w:cs="Arial"/>
          <w:sz w:val="20"/>
          <w:szCs w:val="20"/>
        </w:rPr>
        <w:t xml:space="preserve"> 14.133, de 2021).</w:t>
      </w:r>
    </w:p>
    <w:p w:rsidR="00BC0D9F" w:rsidRPr="00FE2FFD" w:rsidRDefault="00BC0D9F" w:rsidP="00BC0C16">
      <w:pPr>
        <w:jc w:val="both"/>
        <w:rPr>
          <w:rFonts w:ascii="Arial" w:hAnsi="Arial" w:cs="Arial"/>
          <w:sz w:val="20"/>
          <w:szCs w:val="20"/>
        </w:rPr>
      </w:pPr>
    </w:p>
    <w:p w:rsidR="00E95550" w:rsidRPr="00FE2FFD" w:rsidRDefault="00E95550" w:rsidP="00BC0C16">
      <w:pPr>
        <w:jc w:val="both"/>
        <w:rPr>
          <w:rFonts w:ascii="Arial" w:hAnsi="Arial" w:cs="Arial"/>
          <w:sz w:val="20"/>
          <w:szCs w:val="20"/>
        </w:rPr>
      </w:pPr>
      <w:proofErr w:type="gramStart"/>
      <w:r w:rsidRPr="00FE2FFD">
        <w:rPr>
          <w:rFonts w:ascii="Arial" w:hAnsi="Arial" w:cs="Arial"/>
          <w:b/>
          <w:sz w:val="20"/>
          <w:szCs w:val="20"/>
        </w:rPr>
        <w:t>12 .</w:t>
      </w:r>
      <w:proofErr w:type="gramEnd"/>
      <w:r w:rsidRPr="00FE2FFD">
        <w:rPr>
          <w:rFonts w:ascii="Arial" w:hAnsi="Arial" w:cs="Arial"/>
          <w:b/>
          <w:sz w:val="20"/>
          <w:szCs w:val="20"/>
        </w:rPr>
        <w:t xml:space="preserve"> CLÁUSULA DÉCIMA SEGUNDA – DOTAÇÃO ORÇAMENTÁRIA</w:t>
      </w:r>
      <w:r w:rsidRPr="00FE2FFD">
        <w:rPr>
          <w:rFonts w:ascii="Arial" w:hAnsi="Arial" w:cs="Arial"/>
          <w:sz w:val="20"/>
          <w:szCs w:val="20"/>
        </w:rPr>
        <w:t xml:space="preserve"> </w:t>
      </w:r>
    </w:p>
    <w:p w:rsidR="00E95550" w:rsidRPr="00FE2FFD" w:rsidRDefault="00E95550" w:rsidP="00BC0C16">
      <w:pPr>
        <w:jc w:val="both"/>
        <w:rPr>
          <w:rFonts w:ascii="Arial" w:hAnsi="Arial" w:cs="Arial"/>
          <w:sz w:val="20"/>
          <w:szCs w:val="20"/>
        </w:rPr>
      </w:pPr>
      <w:r w:rsidRPr="00FE2FFD">
        <w:rPr>
          <w:rFonts w:ascii="Arial" w:hAnsi="Arial" w:cs="Arial"/>
          <w:sz w:val="20"/>
          <w:szCs w:val="20"/>
        </w:rPr>
        <w:t>12.1.</w:t>
      </w:r>
      <w:r w:rsidRPr="00FE2FFD">
        <w:rPr>
          <w:rFonts w:ascii="Arial" w:hAnsi="Arial" w:cs="Arial"/>
          <w:sz w:val="20"/>
          <w:szCs w:val="20"/>
        </w:rPr>
        <w:tab/>
        <w:t>As despesas decorrentes da presente contratação correrão à conta da seguinte dotação:</w:t>
      </w:r>
    </w:p>
    <w:p w:rsidR="00BC0D9F" w:rsidRDefault="00FE2FFD" w:rsidP="00BC0C16">
      <w:pPr>
        <w:jc w:val="both"/>
        <w:rPr>
          <w:rFonts w:ascii="Arial" w:hAnsi="Arial" w:cs="Arial"/>
          <w:sz w:val="20"/>
          <w:szCs w:val="20"/>
        </w:rPr>
      </w:pPr>
      <w:r w:rsidRPr="00FE2FFD">
        <w:rPr>
          <w:rFonts w:ascii="Arial" w:hAnsi="Arial" w:cs="Arial"/>
          <w:sz w:val="20"/>
          <w:szCs w:val="20"/>
        </w:rPr>
        <w:t>3.3.90.34.00.2.04.00.26.782.0019.2.0048</w:t>
      </w:r>
    </w:p>
    <w:p w:rsidR="00FE2FFD" w:rsidRPr="00FE2FFD" w:rsidRDefault="00FE2FFD" w:rsidP="00BC0C16">
      <w:pPr>
        <w:jc w:val="both"/>
        <w:rPr>
          <w:rFonts w:ascii="Arial" w:hAnsi="Arial" w:cs="Arial"/>
          <w:sz w:val="20"/>
          <w:szCs w:val="20"/>
        </w:rPr>
      </w:pPr>
    </w:p>
    <w:p w:rsidR="00E95550" w:rsidRPr="00FE2FFD" w:rsidRDefault="00E95550" w:rsidP="00BC0C16">
      <w:pPr>
        <w:jc w:val="both"/>
        <w:rPr>
          <w:rFonts w:ascii="Arial" w:hAnsi="Arial" w:cs="Arial"/>
          <w:b/>
          <w:sz w:val="20"/>
          <w:szCs w:val="20"/>
        </w:rPr>
      </w:pPr>
      <w:r w:rsidRPr="00FE2FFD">
        <w:rPr>
          <w:rFonts w:ascii="Arial" w:hAnsi="Arial" w:cs="Arial"/>
          <w:b/>
          <w:sz w:val="20"/>
          <w:szCs w:val="20"/>
        </w:rPr>
        <w:t>13.</w:t>
      </w:r>
      <w:r w:rsidRPr="00FE2FFD">
        <w:rPr>
          <w:rFonts w:ascii="Arial" w:hAnsi="Arial" w:cs="Arial"/>
          <w:b/>
          <w:sz w:val="20"/>
          <w:szCs w:val="20"/>
        </w:rPr>
        <w:tab/>
        <w:t xml:space="preserve">CLÁUSULA DÉCIMA TERCEIRA – DOS CASOS OMISSOS </w:t>
      </w:r>
    </w:p>
    <w:p w:rsidR="00E95550" w:rsidRPr="00FE2FFD" w:rsidRDefault="00E95550" w:rsidP="00BC0C16">
      <w:pPr>
        <w:jc w:val="both"/>
        <w:rPr>
          <w:rFonts w:ascii="Arial" w:hAnsi="Arial" w:cs="Arial"/>
          <w:sz w:val="20"/>
          <w:szCs w:val="20"/>
        </w:rPr>
      </w:pPr>
      <w:r w:rsidRPr="00FE2FFD">
        <w:rPr>
          <w:rFonts w:ascii="Arial" w:hAnsi="Arial" w:cs="Arial"/>
          <w:sz w:val="20"/>
          <w:szCs w:val="20"/>
        </w:rPr>
        <w:t>13.1.</w:t>
      </w:r>
      <w:r w:rsidRPr="00FE2FFD">
        <w:rPr>
          <w:rFonts w:ascii="Arial" w:hAnsi="Arial" w:cs="Arial"/>
          <w:sz w:val="20"/>
          <w:szCs w:val="20"/>
        </w:rPr>
        <w:tab/>
        <w:t xml:space="preserve">Os casos omissos serão decididos pelo contratante, segundo as disposições contidas na Lei nº 14.133, de 2021, e demais </w:t>
      </w:r>
      <w:proofErr w:type="gramStart"/>
      <w:r w:rsidRPr="00FE2FFD">
        <w:rPr>
          <w:rFonts w:ascii="Arial" w:hAnsi="Arial" w:cs="Arial"/>
          <w:sz w:val="20"/>
          <w:szCs w:val="20"/>
        </w:rPr>
        <w:t>normas  aplicáveis</w:t>
      </w:r>
      <w:proofErr w:type="gramEnd"/>
      <w:r w:rsidRPr="00FE2FFD">
        <w:rPr>
          <w:rFonts w:ascii="Arial" w:hAnsi="Arial" w:cs="Arial"/>
          <w:sz w:val="20"/>
          <w:szCs w:val="20"/>
        </w:rPr>
        <w:t xml:space="preserve"> e, subsidiariamente, segundo as disposições contidas na Lei nº 8.078, de 1990 – Código de Defesa do Consumidor – e normas e princípios gerais dos contratos.</w:t>
      </w:r>
    </w:p>
    <w:p w:rsidR="00BC0D9F" w:rsidRPr="00FE2FFD" w:rsidRDefault="00BC0D9F" w:rsidP="00BC0C16">
      <w:pPr>
        <w:jc w:val="both"/>
        <w:rPr>
          <w:rFonts w:ascii="Arial" w:hAnsi="Arial" w:cs="Arial"/>
          <w:sz w:val="20"/>
          <w:szCs w:val="20"/>
        </w:rPr>
      </w:pPr>
    </w:p>
    <w:p w:rsidR="00E95550" w:rsidRPr="00FE2FFD" w:rsidRDefault="00E95550" w:rsidP="00BC0C16">
      <w:pPr>
        <w:jc w:val="both"/>
        <w:rPr>
          <w:rFonts w:ascii="Arial" w:hAnsi="Arial" w:cs="Arial"/>
          <w:b/>
          <w:sz w:val="20"/>
          <w:szCs w:val="20"/>
        </w:rPr>
      </w:pPr>
      <w:r w:rsidRPr="00FE2FFD">
        <w:rPr>
          <w:rFonts w:ascii="Arial" w:hAnsi="Arial" w:cs="Arial"/>
          <w:b/>
          <w:sz w:val="20"/>
          <w:szCs w:val="20"/>
        </w:rPr>
        <w:t>14.</w:t>
      </w:r>
      <w:r w:rsidRPr="00FE2FFD">
        <w:rPr>
          <w:rFonts w:ascii="Arial" w:hAnsi="Arial" w:cs="Arial"/>
          <w:b/>
          <w:sz w:val="20"/>
          <w:szCs w:val="20"/>
        </w:rPr>
        <w:tab/>
        <w:t>CLÁUSULA DÉCIMA QUARTA – ALTERAÇÕES</w:t>
      </w:r>
    </w:p>
    <w:p w:rsidR="00E95550" w:rsidRPr="00FE2FFD" w:rsidRDefault="00E95550" w:rsidP="00BC0C16">
      <w:pPr>
        <w:jc w:val="both"/>
        <w:rPr>
          <w:rFonts w:ascii="Arial" w:hAnsi="Arial" w:cs="Arial"/>
          <w:sz w:val="20"/>
          <w:szCs w:val="20"/>
        </w:rPr>
      </w:pPr>
      <w:r w:rsidRPr="00FE2FFD">
        <w:rPr>
          <w:rFonts w:ascii="Arial" w:hAnsi="Arial" w:cs="Arial"/>
          <w:sz w:val="20"/>
          <w:szCs w:val="20"/>
        </w:rPr>
        <w:t>14.1.</w:t>
      </w:r>
      <w:r w:rsidRPr="00FE2FFD">
        <w:rPr>
          <w:rFonts w:ascii="Arial" w:hAnsi="Arial" w:cs="Arial"/>
          <w:sz w:val="20"/>
          <w:szCs w:val="20"/>
        </w:rPr>
        <w:tab/>
        <w:t xml:space="preserve">Eventuais alterações contratuais reger-se-ão pela disciplina dos </w:t>
      </w:r>
      <w:proofErr w:type="spellStart"/>
      <w:r w:rsidRPr="00FE2FFD">
        <w:rPr>
          <w:rFonts w:ascii="Arial" w:hAnsi="Arial" w:cs="Arial"/>
          <w:sz w:val="20"/>
          <w:szCs w:val="20"/>
        </w:rPr>
        <w:t>arts</w:t>
      </w:r>
      <w:proofErr w:type="spellEnd"/>
      <w:r w:rsidRPr="00FE2FFD">
        <w:rPr>
          <w:rFonts w:ascii="Arial" w:hAnsi="Arial" w:cs="Arial"/>
          <w:sz w:val="20"/>
          <w:szCs w:val="20"/>
        </w:rPr>
        <w:t>. 124 e seguintes da Lei nº 14.133, de 2021.</w:t>
      </w:r>
    </w:p>
    <w:p w:rsidR="00E95550" w:rsidRPr="00FE2FFD" w:rsidRDefault="00E95550" w:rsidP="00BC0C16">
      <w:pPr>
        <w:jc w:val="both"/>
        <w:rPr>
          <w:rFonts w:ascii="Arial" w:hAnsi="Arial" w:cs="Arial"/>
          <w:sz w:val="20"/>
          <w:szCs w:val="20"/>
        </w:rPr>
      </w:pPr>
      <w:r w:rsidRPr="00FE2FFD">
        <w:rPr>
          <w:rFonts w:ascii="Arial" w:hAnsi="Arial" w:cs="Arial"/>
          <w:sz w:val="20"/>
          <w:szCs w:val="20"/>
        </w:rPr>
        <w:t>14.2.</w:t>
      </w:r>
      <w:r w:rsidRPr="00FE2FFD">
        <w:rPr>
          <w:rFonts w:ascii="Arial" w:hAnsi="Arial" w:cs="Arial"/>
          <w:sz w:val="20"/>
          <w:szCs w:val="20"/>
        </w:rPr>
        <w:tab/>
        <w:t xml:space="preserve">A contratada é </w:t>
      </w:r>
      <w:proofErr w:type="gramStart"/>
      <w:r w:rsidRPr="00FE2FFD">
        <w:rPr>
          <w:rFonts w:ascii="Arial" w:hAnsi="Arial" w:cs="Arial"/>
          <w:sz w:val="20"/>
          <w:szCs w:val="20"/>
        </w:rPr>
        <w:t>obrigado</w:t>
      </w:r>
      <w:proofErr w:type="gramEnd"/>
      <w:r w:rsidRPr="00FE2FFD">
        <w:rPr>
          <w:rFonts w:ascii="Arial" w:hAnsi="Arial" w:cs="Arial"/>
          <w:sz w:val="20"/>
          <w:szCs w:val="20"/>
        </w:rPr>
        <w:t xml:space="preserve"> a aceitar, nas mesmas condições contratuais, os acréscimos ou supressões que se fizerem necessários, até o limite de 25% (vinte e cinco por cento) do valor inicial atualizado do contrato.</w:t>
      </w:r>
    </w:p>
    <w:p w:rsidR="00E95550" w:rsidRPr="00FE2FFD" w:rsidRDefault="00E95550" w:rsidP="00BC0C16">
      <w:pPr>
        <w:jc w:val="both"/>
        <w:rPr>
          <w:rFonts w:ascii="Arial" w:hAnsi="Arial" w:cs="Arial"/>
          <w:sz w:val="20"/>
          <w:szCs w:val="20"/>
        </w:rPr>
      </w:pPr>
      <w:r w:rsidRPr="00FE2FFD">
        <w:rPr>
          <w:rFonts w:ascii="Arial" w:hAnsi="Arial" w:cs="Arial"/>
          <w:sz w:val="20"/>
          <w:szCs w:val="20"/>
        </w:rPr>
        <w:t>14.3.</w:t>
      </w:r>
      <w:r w:rsidRPr="00FE2FFD">
        <w:rPr>
          <w:rFonts w:ascii="Arial" w:hAnsi="Arial" w:cs="Arial"/>
          <w:sz w:val="20"/>
          <w:szCs w:val="20"/>
        </w:rPr>
        <w:tab/>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00E95550" w:rsidRPr="00FE2FFD" w:rsidRDefault="00E95550" w:rsidP="00BC0C16">
      <w:pPr>
        <w:jc w:val="both"/>
        <w:rPr>
          <w:rFonts w:ascii="Arial" w:hAnsi="Arial" w:cs="Arial"/>
          <w:sz w:val="20"/>
          <w:szCs w:val="20"/>
        </w:rPr>
      </w:pPr>
      <w:r w:rsidRPr="00FE2FFD">
        <w:rPr>
          <w:rFonts w:ascii="Arial" w:hAnsi="Arial" w:cs="Arial"/>
          <w:sz w:val="20"/>
          <w:szCs w:val="20"/>
        </w:rPr>
        <w:t>14.4.</w:t>
      </w:r>
      <w:r w:rsidRPr="00FE2FFD">
        <w:rPr>
          <w:rFonts w:ascii="Arial" w:hAnsi="Arial" w:cs="Arial"/>
          <w:sz w:val="20"/>
          <w:szCs w:val="20"/>
        </w:rPr>
        <w:tab/>
        <w:t>Registros que não caracterizam alteração do contrato podem ser realizados por simples apostila, dispensada a celebração de termo aditivo, na forma do art. 136 da Lei nº 14.133, de 2021.</w:t>
      </w:r>
    </w:p>
    <w:p w:rsidR="00BC0D9F" w:rsidRPr="00FE2FFD" w:rsidRDefault="00BC0D9F" w:rsidP="00BC0C16">
      <w:pPr>
        <w:jc w:val="both"/>
        <w:rPr>
          <w:rFonts w:ascii="Arial" w:hAnsi="Arial" w:cs="Arial"/>
          <w:sz w:val="20"/>
          <w:szCs w:val="20"/>
        </w:rPr>
      </w:pPr>
    </w:p>
    <w:p w:rsidR="00E95550" w:rsidRPr="00FE2FFD" w:rsidRDefault="00E95550" w:rsidP="00BC0C16">
      <w:pPr>
        <w:jc w:val="both"/>
        <w:rPr>
          <w:rFonts w:ascii="Arial" w:hAnsi="Arial" w:cs="Arial"/>
          <w:b/>
          <w:sz w:val="20"/>
          <w:szCs w:val="20"/>
        </w:rPr>
      </w:pPr>
      <w:r w:rsidRPr="00FE2FFD">
        <w:rPr>
          <w:rFonts w:ascii="Arial" w:hAnsi="Arial" w:cs="Arial"/>
          <w:b/>
          <w:sz w:val="20"/>
          <w:szCs w:val="20"/>
        </w:rPr>
        <w:t>15.</w:t>
      </w:r>
      <w:r w:rsidRPr="00FE2FFD">
        <w:rPr>
          <w:rFonts w:ascii="Arial" w:hAnsi="Arial" w:cs="Arial"/>
          <w:b/>
          <w:sz w:val="20"/>
          <w:szCs w:val="20"/>
        </w:rPr>
        <w:tab/>
        <w:t>CLÁUSULA DÉCIMA QUINTA – PUBLICAÇÃO</w:t>
      </w:r>
    </w:p>
    <w:p w:rsidR="00E95550" w:rsidRPr="00FE2FFD" w:rsidRDefault="00E95550" w:rsidP="00BC0C16">
      <w:pPr>
        <w:jc w:val="both"/>
        <w:rPr>
          <w:rFonts w:ascii="Arial" w:hAnsi="Arial" w:cs="Arial"/>
          <w:b/>
          <w:sz w:val="20"/>
          <w:szCs w:val="20"/>
        </w:rPr>
      </w:pPr>
      <w:r w:rsidRPr="00FE2FFD">
        <w:rPr>
          <w:rFonts w:ascii="Arial" w:hAnsi="Arial" w:cs="Arial"/>
          <w:sz w:val="20"/>
          <w:szCs w:val="20"/>
        </w:rPr>
        <w:t>15.1.</w:t>
      </w:r>
      <w:r w:rsidRPr="00FE2FFD">
        <w:rPr>
          <w:rFonts w:ascii="Arial" w:hAnsi="Arial" w:cs="Arial"/>
          <w:sz w:val="20"/>
          <w:szCs w:val="20"/>
        </w:rPr>
        <w:tab/>
        <w:t>O CONTRATANTE deverá promover a publicação do presente termo de contrato, obedecendo aos prazos previstos e estabelecidos pela Lei nº. 14.1333/21.</w:t>
      </w:r>
      <w:r w:rsidRPr="00FE2FFD">
        <w:rPr>
          <w:rFonts w:ascii="Arial" w:hAnsi="Arial" w:cs="Arial"/>
          <w:b/>
          <w:sz w:val="20"/>
          <w:szCs w:val="20"/>
        </w:rPr>
        <w:t xml:space="preserve"> </w:t>
      </w:r>
    </w:p>
    <w:p w:rsidR="00BC0D9F" w:rsidRPr="00FE2FFD" w:rsidRDefault="00BC0D9F" w:rsidP="00BC0C16">
      <w:pPr>
        <w:jc w:val="both"/>
        <w:rPr>
          <w:rFonts w:ascii="Arial" w:hAnsi="Arial" w:cs="Arial"/>
          <w:b/>
          <w:sz w:val="20"/>
          <w:szCs w:val="20"/>
        </w:rPr>
      </w:pPr>
    </w:p>
    <w:p w:rsidR="00E95550" w:rsidRPr="00FE2FFD" w:rsidRDefault="00E95550" w:rsidP="00BC0C16">
      <w:pPr>
        <w:jc w:val="both"/>
        <w:rPr>
          <w:rFonts w:ascii="Arial" w:hAnsi="Arial" w:cs="Arial"/>
          <w:b/>
          <w:sz w:val="20"/>
          <w:szCs w:val="20"/>
        </w:rPr>
      </w:pPr>
      <w:r w:rsidRPr="00FE2FFD">
        <w:rPr>
          <w:rFonts w:ascii="Arial" w:hAnsi="Arial" w:cs="Arial"/>
          <w:b/>
          <w:sz w:val="20"/>
          <w:szCs w:val="20"/>
        </w:rPr>
        <w:t>16.</w:t>
      </w:r>
      <w:r w:rsidRPr="00FE2FFD">
        <w:rPr>
          <w:rFonts w:ascii="Arial" w:hAnsi="Arial" w:cs="Arial"/>
          <w:b/>
          <w:sz w:val="20"/>
          <w:szCs w:val="20"/>
        </w:rPr>
        <w:tab/>
        <w:t>CLÁUSULA DÉCIMA SEXTA – FORO</w:t>
      </w:r>
    </w:p>
    <w:p w:rsidR="00E95550" w:rsidRPr="00FE2FFD" w:rsidRDefault="00E95550" w:rsidP="00BC0C16">
      <w:pPr>
        <w:pStyle w:val="Corpodetexto"/>
        <w:rPr>
          <w:rFonts w:ascii="Arial" w:hAnsi="Arial" w:cs="Arial"/>
          <w:sz w:val="20"/>
          <w:szCs w:val="20"/>
        </w:rPr>
      </w:pPr>
      <w:r w:rsidRPr="00FE2FFD">
        <w:rPr>
          <w:rFonts w:ascii="Arial" w:hAnsi="Arial" w:cs="Arial"/>
          <w:sz w:val="20"/>
          <w:szCs w:val="20"/>
        </w:rPr>
        <w:t>16.1.</w:t>
      </w:r>
      <w:r w:rsidRPr="00FE2FFD">
        <w:rPr>
          <w:rFonts w:ascii="Arial" w:hAnsi="Arial" w:cs="Arial"/>
          <w:sz w:val="20"/>
          <w:szCs w:val="20"/>
        </w:rPr>
        <w:tab/>
        <w:t>Fica eleito o Foro da Comarca de Barbacena - MG, para dirimir os litígios que decorrerem da execução deste Termo de Contrato que não puderem ser compostos pela conciliação, conforme art. 92, §1º, da Lei nº 14.133/21.</w:t>
      </w:r>
    </w:p>
    <w:p w:rsidR="00E95550" w:rsidRPr="00FE2FFD" w:rsidRDefault="00E95550" w:rsidP="00BC0C16">
      <w:pPr>
        <w:pStyle w:val="Corpodetexto"/>
        <w:rPr>
          <w:rFonts w:ascii="Arial" w:hAnsi="Arial" w:cs="Arial"/>
          <w:sz w:val="20"/>
          <w:szCs w:val="20"/>
        </w:rPr>
      </w:pPr>
      <w:r w:rsidRPr="00FE2FFD">
        <w:rPr>
          <w:rFonts w:ascii="Arial" w:hAnsi="Arial" w:cs="Arial"/>
          <w:sz w:val="20"/>
          <w:szCs w:val="20"/>
        </w:rPr>
        <w:t>E por se acharem justos e acordados, firmam o presente instrumento em 02 (duas) vias de igual teor e forma para um só efeito na presença de 02 (duas) testemunhas.</w:t>
      </w:r>
    </w:p>
    <w:p w:rsidR="00E95550" w:rsidRPr="00FE2FFD" w:rsidRDefault="00E95550" w:rsidP="00BC0C16">
      <w:pPr>
        <w:pStyle w:val="Corpodetexto"/>
        <w:jc w:val="right"/>
        <w:rPr>
          <w:rFonts w:ascii="Arial" w:hAnsi="Arial" w:cs="Arial"/>
          <w:sz w:val="20"/>
          <w:szCs w:val="20"/>
        </w:rPr>
      </w:pPr>
      <w:r w:rsidRPr="00FE2FFD">
        <w:rPr>
          <w:rFonts w:ascii="Arial" w:hAnsi="Arial" w:cs="Arial"/>
          <w:bCs/>
          <w:sz w:val="20"/>
          <w:szCs w:val="20"/>
        </w:rPr>
        <w:t>Senhora dos Remédios</w:t>
      </w:r>
      <w:r w:rsidRPr="00FE2FFD">
        <w:rPr>
          <w:rFonts w:ascii="Arial" w:hAnsi="Arial" w:cs="Arial"/>
          <w:sz w:val="20"/>
          <w:szCs w:val="20"/>
        </w:rPr>
        <w:t>, ----------------.</w:t>
      </w:r>
    </w:p>
    <w:p w:rsidR="00E95550" w:rsidRPr="00FE2FFD" w:rsidRDefault="00E95550" w:rsidP="00BC0C16">
      <w:pPr>
        <w:pStyle w:val="Corpodetexto"/>
        <w:jc w:val="center"/>
        <w:rPr>
          <w:rFonts w:ascii="Arial" w:hAnsi="Arial" w:cs="Arial"/>
          <w:sz w:val="20"/>
          <w:szCs w:val="20"/>
        </w:rPr>
      </w:pPr>
      <w:r w:rsidRPr="00FE2FFD">
        <w:rPr>
          <w:rFonts w:ascii="Arial" w:hAnsi="Arial" w:cs="Arial"/>
          <w:sz w:val="20"/>
          <w:szCs w:val="20"/>
        </w:rPr>
        <w:t>___________________________</w:t>
      </w:r>
    </w:p>
    <w:p w:rsidR="00E95550" w:rsidRPr="00FE2FFD" w:rsidRDefault="00E95550" w:rsidP="00BC0C16">
      <w:pPr>
        <w:pStyle w:val="Corpodetexto"/>
        <w:jc w:val="center"/>
        <w:rPr>
          <w:rFonts w:ascii="Arial" w:hAnsi="Arial" w:cs="Arial"/>
          <w:b/>
          <w:sz w:val="20"/>
          <w:szCs w:val="20"/>
        </w:rPr>
      </w:pPr>
      <w:r w:rsidRPr="00FE2FFD">
        <w:rPr>
          <w:rFonts w:ascii="Arial" w:hAnsi="Arial" w:cs="Arial"/>
          <w:b/>
          <w:sz w:val="20"/>
          <w:szCs w:val="20"/>
        </w:rPr>
        <w:t>Willian Nunes Dornelas</w:t>
      </w:r>
    </w:p>
    <w:p w:rsidR="00E95550" w:rsidRPr="00FE2FFD" w:rsidRDefault="00E95550" w:rsidP="00BC0C16">
      <w:pPr>
        <w:pStyle w:val="Corpodetexto"/>
        <w:jc w:val="center"/>
        <w:rPr>
          <w:rFonts w:ascii="Arial" w:hAnsi="Arial" w:cs="Arial"/>
          <w:sz w:val="20"/>
          <w:szCs w:val="20"/>
        </w:rPr>
      </w:pPr>
      <w:r w:rsidRPr="00FE2FFD">
        <w:rPr>
          <w:rFonts w:ascii="Arial" w:hAnsi="Arial" w:cs="Arial"/>
          <w:sz w:val="20"/>
          <w:szCs w:val="20"/>
        </w:rPr>
        <w:t>Prefeito Municipal</w:t>
      </w:r>
    </w:p>
    <w:p w:rsidR="00E95550" w:rsidRPr="00FE2FFD" w:rsidRDefault="00E95550" w:rsidP="00BC0C16">
      <w:pPr>
        <w:pStyle w:val="Corpodetexto"/>
        <w:jc w:val="center"/>
        <w:rPr>
          <w:rFonts w:ascii="Arial" w:hAnsi="Arial" w:cs="Arial"/>
          <w:sz w:val="20"/>
          <w:szCs w:val="20"/>
        </w:rPr>
      </w:pPr>
      <w:r w:rsidRPr="00FE2FFD">
        <w:rPr>
          <w:rFonts w:ascii="Arial" w:hAnsi="Arial" w:cs="Arial"/>
          <w:sz w:val="20"/>
          <w:szCs w:val="20"/>
        </w:rPr>
        <w:t>________________________</w:t>
      </w:r>
    </w:p>
    <w:p w:rsidR="00E95550" w:rsidRPr="00FE2FFD" w:rsidRDefault="00E95550" w:rsidP="00BC0C16">
      <w:pPr>
        <w:pStyle w:val="Corpodetexto"/>
        <w:jc w:val="center"/>
        <w:rPr>
          <w:rFonts w:ascii="Arial" w:hAnsi="Arial" w:cs="Arial"/>
          <w:sz w:val="20"/>
          <w:szCs w:val="20"/>
        </w:rPr>
      </w:pPr>
      <w:r w:rsidRPr="00FE2FFD">
        <w:rPr>
          <w:rFonts w:ascii="Arial" w:hAnsi="Arial" w:cs="Arial"/>
          <w:sz w:val="20"/>
          <w:szCs w:val="20"/>
        </w:rPr>
        <w:t>Contratada</w:t>
      </w:r>
    </w:p>
    <w:p w:rsidR="00E95550" w:rsidRPr="00FE2FFD" w:rsidRDefault="00E95550" w:rsidP="00BC0C16">
      <w:pPr>
        <w:pStyle w:val="Corpodetexto"/>
        <w:rPr>
          <w:rFonts w:ascii="Arial" w:hAnsi="Arial" w:cs="Arial"/>
          <w:sz w:val="20"/>
          <w:szCs w:val="20"/>
        </w:rPr>
      </w:pPr>
      <w:r w:rsidRPr="00FE2FFD">
        <w:rPr>
          <w:rFonts w:ascii="Arial" w:hAnsi="Arial" w:cs="Arial"/>
          <w:sz w:val="20"/>
          <w:szCs w:val="20"/>
        </w:rPr>
        <w:t>Testemunhas: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rPr>
      </w:pPr>
      <w:r w:rsidRPr="00FE2FFD">
        <w:rPr>
          <w:rFonts w:ascii="Arial" w:hAnsi="Arial" w:cs="Arial"/>
          <w:sz w:val="20"/>
          <w:szCs w:val="20"/>
        </w:rPr>
        <w:t xml:space="preserve">1._________________________________   </w:t>
      </w:r>
      <w:r w:rsidRPr="00FE2FFD">
        <w:rPr>
          <w:rFonts w:ascii="Arial" w:hAnsi="Arial" w:cs="Arial"/>
          <w:sz w:val="20"/>
          <w:szCs w:val="20"/>
        </w:rPr>
        <w:tab/>
        <w:t>2. __________________________</w:t>
      </w:r>
    </w:p>
    <w:p w:rsidR="00E95550" w:rsidRPr="00FE2FFD" w:rsidRDefault="00E95550" w:rsidP="00BC0C16">
      <w:pPr>
        <w:pStyle w:val="Corpodetexto"/>
        <w:rPr>
          <w:rFonts w:ascii="Arial" w:hAnsi="Arial" w:cs="Arial"/>
          <w:sz w:val="20"/>
          <w:szCs w:val="20"/>
        </w:rPr>
      </w:pPr>
      <w:r w:rsidRPr="00FE2FFD">
        <w:rPr>
          <w:rFonts w:ascii="Arial" w:hAnsi="Arial" w:cs="Arial"/>
          <w:sz w:val="20"/>
          <w:szCs w:val="20"/>
        </w:rPr>
        <w:t>CPF:                                                                                      CPF:</w:t>
      </w:r>
    </w:p>
    <w:p w:rsidR="00BC0D9F" w:rsidRPr="00FE2FFD" w:rsidRDefault="00BC0D9F" w:rsidP="00BC0C16">
      <w:pPr>
        <w:pStyle w:val="Corpodetexto"/>
        <w:rPr>
          <w:rFonts w:ascii="Arial" w:hAnsi="Arial" w:cs="Arial"/>
          <w:sz w:val="20"/>
          <w:szCs w:val="20"/>
        </w:rPr>
      </w:pPr>
    </w:p>
    <w:p w:rsidR="00BC0D9F" w:rsidRPr="00FE2FFD" w:rsidRDefault="00BC0D9F" w:rsidP="00BC0C16">
      <w:pPr>
        <w:pStyle w:val="Corpodetexto"/>
        <w:rPr>
          <w:rFonts w:ascii="Arial" w:hAnsi="Arial" w:cs="Arial"/>
          <w:sz w:val="20"/>
          <w:szCs w:val="20"/>
        </w:rPr>
      </w:pPr>
    </w:p>
    <w:p w:rsidR="00BC0D9F" w:rsidRPr="00FE2FFD" w:rsidRDefault="00BC0D9F" w:rsidP="00BC0C16">
      <w:pPr>
        <w:pStyle w:val="Corpodetexto"/>
        <w:rPr>
          <w:rFonts w:ascii="Arial" w:hAnsi="Arial" w:cs="Arial"/>
          <w:sz w:val="20"/>
          <w:szCs w:val="20"/>
        </w:rPr>
      </w:pPr>
    </w:p>
    <w:p w:rsidR="00BC0D9F" w:rsidRPr="00FE2FFD" w:rsidRDefault="00BC0D9F" w:rsidP="00BC0C16">
      <w:pPr>
        <w:pStyle w:val="Corpodetexto"/>
        <w:rPr>
          <w:rFonts w:ascii="Arial" w:hAnsi="Arial" w:cs="Arial"/>
          <w:sz w:val="20"/>
          <w:szCs w:val="20"/>
        </w:rPr>
      </w:pPr>
    </w:p>
    <w:p w:rsidR="00BC0D9F" w:rsidRPr="00FE2FFD" w:rsidRDefault="00BC0D9F" w:rsidP="00BC0C16">
      <w:pPr>
        <w:pStyle w:val="Corpodetexto"/>
        <w:rPr>
          <w:rFonts w:ascii="Arial" w:hAnsi="Arial" w:cs="Arial"/>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E95550" w:rsidRPr="00FE2FFD" w:rsidTr="00E95550">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E95550" w:rsidRPr="00997460" w:rsidRDefault="00E95550" w:rsidP="00BC0C16">
            <w:pPr>
              <w:pStyle w:val="Ttulo1"/>
              <w:spacing w:before="120"/>
              <w:jc w:val="center"/>
              <w:rPr>
                <w:rFonts w:ascii="Arial" w:hAnsi="Arial" w:cs="Arial"/>
                <w:noProof/>
                <w:sz w:val="20"/>
                <w:szCs w:val="20"/>
              </w:rPr>
            </w:pPr>
            <w:r w:rsidRPr="00997460">
              <w:rPr>
                <w:rFonts w:ascii="Arial" w:hAnsi="Arial" w:cs="Arial"/>
                <w:noProof/>
                <w:sz w:val="20"/>
                <w:szCs w:val="20"/>
              </w:rPr>
              <w:lastRenderedPageBreak/>
              <w:t>PREFEITURA MUNICIPAL DE SENHORA DOS REMÉDIOS</w:t>
            </w:r>
          </w:p>
          <w:p w:rsidR="00C85B6C" w:rsidRPr="00997460" w:rsidRDefault="00C85B6C" w:rsidP="00C85B6C">
            <w:pPr>
              <w:rPr>
                <w:rFonts w:ascii="Arial" w:hAnsi="Arial" w:cs="Arial"/>
                <w:sz w:val="20"/>
                <w:szCs w:val="20"/>
                <w:lang w:val="pt-PT"/>
              </w:rPr>
            </w:pPr>
          </w:p>
          <w:p w:rsidR="00E95550" w:rsidRPr="00997460" w:rsidRDefault="00F12D59" w:rsidP="00D63693">
            <w:pPr>
              <w:jc w:val="center"/>
              <w:rPr>
                <w:rFonts w:ascii="Arial" w:hAnsi="Arial" w:cs="Arial"/>
                <w:sz w:val="20"/>
                <w:szCs w:val="20"/>
              </w:rPr>
            </w:pPr>
            <w:r>
              <w:rPr>
                <w:rFonts w:ascii="Arial" w:hAnsi="Arial" w:cs="Arial"/>
                <w:b/>
                <w:sz w:val="20"/>
                <w:szCs w:val="20"/>
              </w:rPr>
              <w:t>PROCESSO ADMINISTRATIVO Nº. 62</w:t>
            </w:r>
            <w:r w:rsidR="00E95550" w:rsidRPr="00997460">
              <w:rPr>
                <w:rFonts w:ascii="Arial" w:hAnsi="Arial" w:cs="Arial"/>
                <w:b/>
                <w:sz w:val="20"/>
                <w:szCs w:val="20"/>
              </w:rPr>
              <w:t>/</w:t>
            </w:r>
            <w:r w:rsidR="00E95550" w:rsidRPr="00997460">
              <w:rPr>
                <w:rFonts w:ascii="Arial" w:hAnsi="Arial" w:cs="Arial"/>
                <w:b/>
                <w:noProof/>
                <w:sz w:val="20"/>
                <w:szCs w:val="20"/>
              </w:rPr>
              <w:t>2024</w:t>
            </w:r>
          </w:p>
        </w:tc>
      </w:tr>
      <w:tr w:rsidR="00E95550" w:rsidRPr="00FE2FFD" w:rsidTr="005813E6">
        <w:trPr>
          <w:jc w:val="center"/>
        </w:trPr>
        <w:tc>
          <w:tcPr>
            <w:tcW w:w="9329" w:type="dxa"/>
            <w:tcBorders>
              <w:top w:val="nil"/>
              <w:left w:val="double" w:sz="6" w:space="0" w:color="auto"/>
              <w:bottom w:val="nil"/>
              <w:right w:val="double" w:sz="6" w:space="0" w:color="auto"/>
            </w:tcBorders>
            <w:shd w:val="clear" w:color="auto" w:fill="D9D9D9" w:themeFill="background1" w:themeFillShade="D9"/>
          </w:tcPr>
          <w:p w:rsidR="00E95550" w:rsidRPr="00997460" w:rsidRDefault="00E95550" w:rsidP="00BC0C16">
            <w:pPr>
              <w:pStyle w:val="Ttulo1"/>
              <w:spacing w:before="120" w:after="120"/>
              <w:jc w:val="center"/>
              <w:rPr>
                <w:rFonts w:ascii="Arial" w:hAnsi="Arial" w:cs="Arial"/>
                <w:bCs w:val="0"/>
                <w:sz w:val="20"/>
                <w:szCs w:val="20"/>
              </w:rPr>
            </w:pPr>
            <w:r w:rsidRPr="00997460">
              <w:rPr>
                <w:rFonts w:ascii="Arial" w:hAnsi="Arial" w:cs="Arial"/>
                <w:bCs w:val="0"/>
                <w:sz w:val="20"/>
                <w:szCs w:val="20"/>
              </w:rPr>
              <w:t>PREGÃO ELETRÔNICO PARA REGISTRO DE PREÇOS N</w:t>
            </w:r>
            <w:r w:rsidRPr="00997460">
              <w:rPr>
                <w:rFonts w:ascii="Arial" w:hAnsi="Arial" w:cs="Arial"/>
                <w:bCs w:val="0"/>
                <w:sz w:val="20"/>
                <w:szCs w:val="20"/>
                <w:vertAlign w:val="superscript"/>
              </w:rPr>
              <w:t>O</w:t>
            </w:r>
            <w:r w:rsidR="00F12D59">
              <w:rPr>
                <w:rFonts w:ascii="Arial" w:hAnsi="Arial" w:cs="Arial"/>
                <w:bCs w:val="0"/>
                <w:sz w:val="20"/>
                <w:szCs w:val="20"/>
              </w:rPr>
              <w:t xml:space="preserve"> 28</w:t>
            </w:r>
            <w:r w:rsidRPr="00997460">
              <w:rPr>
                <w:rFonts w:ascii="Arial" w:hAnsi="Arial" w:cs="Arial"/>
                <w:bCs w:val="0"/>
                <w:sz w:val="20"/>
                <w:szCs w:val="20"/>
              </w:rPr>
              <w:t xml:space="preserve">/2024 </w:t>
            </w:r>
          </w:p>
          <w:p w:rsidR="00E95550" w:rsidRPr="00997460" w:rsidRDefault="00E95550" w:rsidP="00BC0C16">
            <w:pPr>
              <w:pStyle w:val="Ttulo1"/>
              <w:spacing w:before="120" w:after="120"/>
              <w:jc w:val="center"/>
              <w:rPr>
                <w:rFonts w:ascii="Arial" w:hAnsi="Arial" w:cs="Arial"/>
                <w:sz w:val="20"/>
                <w:szCs w:val="20"/>
              </w:rPr>
            </w:pPr>
            <w:r w:rsidRPr="00997460">
              <w:rPr>
                <w:rFonts w:ascii="Arial" w:hAnsi="Arial" w:cs="Arial"/>
                <w:bCs w:val="0"/>
                <w:sz w:val="20"/>
                <w:szCs w:val="20"/>
              </w:rPr>
              <w:t>ANEXO IV – MINUTA DE ATA DE REGISTRO DE PREÇOS</w:t>
            </w:r>
          </w:p>
        </w:tc>
      </w:tr>
      <w:tr w:rsidR="005813E6" w:rsidRPr="00FE2FFD" w:rsidTr="00FE2FFD">
        <w:trPr>
          <w:trHeight w:val="158"/>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5813E6" w:rsidRPr="00997460" w:rsidRDefault="005813E6" w:rsidP="0008300E">
            <w:pPr>
              <w:pStyle w:val="Ttulo1"/>
              <w:spacing w:before="120" w:after="120"/>
              <w:rPr>
                <w:rFonts w:ascii="Arial" w:hAnsi="Arial" w:cs="Arial"/>
                <w:bCs w:val="0"/>
                <w:sz w:val="20"/>
                <w:szCs w:val="20"/>
              </w:rPr>
            </w:pPr>
          </w:p>
        </w:tc>
      </w:tr>
    </w:tbl>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rPr>
          <w:rFonts w:ascii="Arial" w:hAnsi="Arial" w:cs="Arial"/>
          <w:sz w:val="20"/>
          <w:szCs w:val="20"/>
          <w:lang w:val="pt-PT"/>
        </w:rPr>
      </w:pPr>
      <w:r w:rsidRPr="00FE2FFD">
        <w:rPr>
          <w:rFonts w:ascii="Arial" w:hAnsi="Arial" w:cs="Arial"/>
          <w:sz w:val="20"/>
          <w:szCs w:val="20"/>
          <w:lang w:val="pt-PT"/>
        </w:rPr>
        <w:t>ATA DE REGISTRO DE PREÇOS  N.º .........</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 xml:space="preserve">O </w:t>
      </w:r>
      <w:r w:rsidRPr="00FE2FFD">
        <w:rPr>
          <w:rFonts w:ascii="Arial" w:hAnsi="Arial" w:cs="Arial"/>
          <w:b/>
          <w:sz w:val="20"/>
          <w:szCs w:val="20"/>
        </w:rPr>
        <w:t xml:space="preserve">Município de </w:t>
      </w:r>
      <w:r w:rsidRPr="00FE2FFD">
        <w:rPr>
          <w:rFonts w:ascii="Arial" w:hAnsi="Arial" w:cs="Arial"/>
          <w:b/>
          <w:bCs/>
          <w:sz w:val="20"/>
          <w:szCs w:val="20"/>
        </w:rPr>
        <w:t xml:space="preserve">Senhora dos Remédios </w:t>
      </w:r>
      <w:r w:rsidRPr="00FE2FFD">
        <w:rPr>
          <w:rFonts w:ascii="Arial" w:hAnsi="Arial" w:cs="Arial"/>
          <w:b/>
          <w:sz w:val="20"/>
          <w:szCs w:val="20"/>
        </w:rPr>
        <w:t>– MG</w:t>
      </w:r>
      <w:r w:rsidRPr="00FE2FFD">
        <w:rPr>
          <w:rFonts w:ascii="Arial" w:hAnsi="Arial" w:cs="Arial"/>
          <w:sz w:val="20"/>
          <w:szCs w:val="20"/>
        </w:rPr>
        <w:t>, situado a Rua Coronel Ferrão nº. 259, inscrito no CNPJ sob o nº. 18.094.870/0001-32, neste ato representado pelo Prefeito Municipal, Sr. Willian Nunes Dornelas, casado, trabalhador rural, portador do CPF n°. 069.216.926-12, RG n°. MG - 13.969.706 residente a Rua Padre Jose Rocha nº. 69, Centro, na cidade de Senhora dos Remédios, doravante denominado</w:t>
      </w:r>
      <w:r w:rsidRPr="00FE2FFD">
        <w:rPr>
          <w:rFonts w:ascii="Arial" w:hAnsi="Arial" w:cs="Arial"/>
          <w:sz w:val="20"/>
          <w:szCs w:val="20"/>
          <w:lang w:val="pt-PT"/>
        </w:rPr>
        <w:t>, considerando o julgamento da licitação na modalidade de Pregão, na forma eletrônica, para Registro de Preços nº ......./202..., publicada no ...... de ...../...../202....., processo administrativo n.º ........, RESOLVE registrar os preços da(s)  empresa(s) indicada(s) e qualificada(s) nesta ATA, de acordo com a classificação por ela(s) alcançada(s), atendendo as condições previstas no Edital de licitação, sujeitando-se as partes às normas constantes na Lei nº 14.133, de 1º de abril de 2021, no Decreto Municipal n° 12/2023 e em conformidade com as disposições a seguir:</w:t>
      </w: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b/>
          <w:sz w:val="20"/>
          <w:szCs w:val="20"/>
          <w:lang w:val="pt-PT"/>
        </w:rPr>
      </w:pPr>
      <w:r w:rsidRPr="00FE2FFD">
        <w:rPr>
          <w:rFonts w:ascii="Arial" w:hAnsi="Arial" w:cs="Arial"/>
          <w:b/>
          <w:sz w:val="20"/>
          <w:szCs w:val="20"/>
          <w:lang w:val="pt-PT"/>
        </w:rPr>
        <w:t>1.</w:t>
      </w:r>
      <w:r w:rsidRPr="00FE2FFD">
        <w:rPr>
          <w:rFonts w:ascii="Arial" w:hAnsi="Arial" w:cs="Arial"/>
          <w:b/>
          <w:sz w:val="20"/>
          <w:szCs w:val="20"/>
          <w:lang w:val="pt-PT"/>
        </w:rPr>
        <w:tab/>
        <w:t>DO OBJETO</w:t>
      </w:r>
    </w:p>
    <w:p w:rsidR="00E95550" w:rsidRPr="00FE2FFD" w:rsidRDefault="00E95550" w:rsidP="005303B4">
      <w:pPr>
        <w:tabs>
          <w:tab w:val="left" w:pos="8504"/>
        </w:tabs>
        <w:autoSpaceDE w:val="0"/>
        <w:autoSpaceDN w:val="0"/>
        <w:adjustRightInd w:val="0"/>
        <w:ind w:left="-142" w:right="140"/>
        <w:jc w:val="both"/>
        <w:rPr>
          <w:rFonts w:ascii="Arial" w:hAnsi="Arial" w:cs="Arial"/>
          <w:sz w:val="20"/>
          <w:szCs w:val="20"/>
          <w:lang w:val="pt-PT"/>
        </w:rPr>
      </w:pPr>
      <w:r w:rsidRPr="00FE2FFD">
        <w:rPr>
          <w:rFonts w:ascii="Arial" w:hAnsi="Arial" w:cs="Arial"/>
          <w:sz w:val="20"/>
          <w:szCs w:val="20"/>
          <w:lang w:val="pt-PT"/>
        </w:rPr>
        <w:t>1.1.</w:t>
      </w:r>
      <w:r w:rsidR="00BC0D9F" w:rsidRPr="00FE2FFD">
        <w:rPr>
          <w:rFonts w:ascii="Arial" w:hAnsi="Arial" w:cs="Arial"/>
          <w:sz w:val="20"/>
          <w:szCs w:val="20"/>
          <w:lang w:val="pt-PT"/>
        </w:rPr>
        <w:t xml:space="preserve">A presente Ata tem por objeto o </w:t>
      </w:r>
      <w:r w:rsidR="00F12D59" w:rsidRPr="00F12D59">
        <w:rPr>
          <w:rFonts w:ascii="Arial" w:hAnsi="Arial" w:cs="Arial"/>
          <w:sz w:val="20"/>
          <w:szCs w:val="20"/>
          <w:lang w:val="pt-PT"/>
        </w:rPr>
        <w:t>Registro de preço para contratação de empresa para prestação de serviços de Equipe de Apoio e Brigadistas para eventos que serão realizados no municipio de Senhora dos Remédios.</w:t>
      </w:r>
      <w:r w:rsidR="00FE2FFD" w:rsidRPr="00F12D59">
        <w:rPr>
          <w:rFonts w:ascii="Arial" w:hAnsi="Arial" w:cs="Arial"/>
          <w:sz w:val="20"/>
          <w:szCs w:val="20"/>
          <w:lang w:val="pt-PT"/>
        </w:rPr>
        <w:t>.</w:t>
      </w:r>
      <w:r w:rsidRPr="00FE2FFD">
        <w:rPr>
          <w:rFonts w:ascii="Arial" w:hAnsi="Arial" w:cs="Arial"/>
          <w:sz w:val="20"/>
          <w:szCs w:val="20"/>
          <w:lang w:val="pt-PT"/>
        </w:rPr>
        <w:t>, conforme especificado noTermo de Referência, an</w:t>
      </w:r>
      <w:r w:rsidR="003E6097">
        <w:rPr>
          <w:rFonts w:ascii="Arial" w:hAnsi="Arial" w:cs="Arial"/>
          <w:sz w:val="20"/>
          <w:szCs w:val="20"/>
          <w:lang w:val="pt-PT"/>
        </w:rPr>
        <w:t>ex</w:t>
      </w:r>
      <w:r w:rsidR="00F12D59">
        <w:rPr>
          <w:rFonts w:ascii="Arial" w:hAnsi="Arial" w:cs="Arial"/>
          <w:sz w:val="20"/>
          <w:szCs w:val="20"/>
          <w:lang w:val="pt-PT"/>
        </w:rPr>
        <w:t>o I do edital de Licitação nº 35</w:t>
      </w:r>
      <w:r w:rsidRPr="00997460">
        <w:rPr>
          <w:rFonts w:ascii="Arial" w:hAnsi="Arial" w:cs="Arial"/>
          <w:sz w:val="20"/>
          <w:szCs w:val="20"/>
          <w:lang w:val="pt-PT"/>
        </w:rPr>
        <w:t>/2024</w:t>
      </w:r>
      <w:r w:rsidRPr="00FE2FFD">
        <w:rPr>
          <w:rFonts w:ascii="Arial" w:hAnsi="Arial" w:cs="Arial"/>
          <w:sz w:val="20"/>
          <w:szCs w:val="20"/>
          <w:lang w:val="pt-PT"/>
        </w:rPr>
        <w:t>, que é parte integrante desta Ata, assim como as propostas cujos preços tenham sido registrados, independentemente de transcrição.</w:t>
      </w: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b/>
          <w:sz w:val="20"/>
          <w:szCs w:val="20"/>
          <w:lang w:val="pt-PT"/>
        </w:rPr>
      </w:pPr>
      <w:r w:rsidRPr="00FE2FFD">
        <w:rPr>
          <w:rFonts w:ascii="Arial" w:hAnsi="Arial" w:cs="Arial"/>
          <w:b/>
          <w:sz w:val="20"/>
          <w:szCs w:val="20"/>
          <w:lang w:val="pt-PT"/>
        </w:rPr>
        <w:t>2.</w:t>
      </w:r>
      <w:r w:rsidRPr="00FE2FFD">
        <w:rPr>
          <w:rFonts w:ascii="Arial" w:hAnsi="Arial" w:cs="Arial"/>
          <w:b/>
          <w:sz w:val="20"/>
          <w:szCs w:val="20"/>
          <w:lang w:val="pt-PT"/>
        </w:rPr>
        <w:tab/>
        <w:t>DOS PREÇOS, ESPECIFICAÇÕES E QUANTITATIVOS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2.1.</w:t>
      </w:r>
      <w:r w:rsidRPr="00FE2FFD">
        <w:rPr>
          <w:rFonts w:ascii="Arial" w:hAnsi="Arial" w:cs="Arial"/>
          <w:sz w:val="20"/>
          <w:szCs w:val="20"/>
          <w:lang w:val="pt-PT"/>
        </w:rPr>
        <w:tab/>
        <w:t xml:space="preserve">O preço registrado, as especificações do objeto, as quantidades de cada item, fornecedor(es) e as demais condições ofertadas na(s) proposta(s) são as que seguem: </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ab/>
      </w:r>
      <w:r w:rsidRPr="00FE2FFD">
        <w:rPr>
          <w:rFonts w:ascii="Arial" w:hAnsi="Arial" w:cs="Arial"/>
          <w:sz w:val="20"/>
          <w:szCs w:val="20"/>
          <w:lang w:val="pt-PT"/>
        </w:rPr>
        <w:tab/>
      </w:r>
      <w:r w:rsidRPr="00FE2FFD">
        <w:rPr>
          <w:rFonts w:ascii="Arial" w:hAnsi="Arial" w:cs="Arial"/>
          <w:sz w:val="20"/>
          <w:szCs w:val="20"/>
          <w:lang w:val="pt-PT"/>
        </w:rPr>
        <w:tab/>
        <w:t>(incluir planilha após resultado)</w:t>
      </w:r>
      <w:r w:rsidRPr="00FE2FFD">
        <w:rPr>
          <w:rFonts w:ascii="Arial" w:hAnsi="Arial" w:cs="Arial"/>
          <w:sz w:val="20"/>
          <w:szCs w:val="20"/>
          <w:lang w:val="pt-PT"/>
        </w:rPr>
        <w:tab/>
      </w:r>
      <w:r w:rsidRPr="00FE2FFD">
        <w:rPr>
          <w:rFonts w:ascii="Arial" w:hAnsi="Arial" w:cs="Arial"/>
          <w:sz w:val="20"/>
          <w:szCs w:val="20"/>
          <w:lang w:val="pt-PT"/>
        </w:rPr>
        <w:tab/>
      </w:r>
      <w:r w:rsidRPr="00FE2FFD">
        <w:rPr>
          <w:rFonts w:ascii="Arial" w:hAnsi="Arial" w:cs="Arial"/>
          <w:sz w:val="20"/>
          <w:szCs w:val="20"/>
          <w:lang w:val="pt-PT"/>
        </w:rPr>
        <w:tab/>
      </w:r>
      <w:r w:rsidRPr="00FE2FFD">
        <w:rPr>
          <w:rFonts w:ascii="Arial" w:hAnsi="Arial" w:cs="Arial"/>
          <w:sz w:val="20"/>
          <w:szCs w:val="20"/>
          <w:lang w:val="pt-PT"/>
        </w:rPr>
        <w:tab/>
      </w:r>
      <w:r w:rsidRPr="00FE2FFD">
        <w:rPr>
          <w:rFonts w:ascii="Arial" w:hAnsi="Arial" w:cs="Arial"/>
          <w:sz w:val="20"/>
          <w:szCs w:val="20"/>
          <w:lang w:val="pt-PT"/>
        </w:rPr>
        <w:tab/>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2.2.</w:t>
      </w:r>
      <w:r w:rsidRPr="00FE2FFD">
        <w:rPr>
          <w:rFonts w:ascii="Arial" w:hAnsi="Arial" w:cs="Arial"/>
          <w:sz w:val="20"/>
          <w:szCs w:val="20"/>
          <w:lang w:val="pt-PT"/>
        </w:rPr>
        <w:tab/>
        <w:t>A listagem do cadastro de reserva referente ao presente registro de preços</w:t>
      </w:r>
      <w:r w:rsidR="00D50245" w:rsidRPr="00FE2FFD">
        <w:rPr>
          <w:rFonts w:ascii="Arial" w:hAnsi="Arial" w:cs="Arial"/>
          <w:sz w:val="20"/>
          <w:szCs w:val="20"/>
          <w:lang w:val="pt-PT"/>
        </w:rPr>
        <w:t>, caso tenha,</w:t>
      </w:r>
      <w:r w:rsidRPr="00FE2FFD">
        <w:rPr>
          <w:rFonts w:ascii="Arial" w:hAnsi="Arial" w:cs="Arial"/>
          <w:sz w:val="20"/>
          <w:szCs w:val="20"/>
          <w:lang w:val="pt-PT"/>
        </w:rPr>
        <w:t xml:space="preserve"> consta como anexo a esta Ata.</w:t>
      </w: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b/>
          <w:sz w:val="20"/>
          <w:szCs w:val="20"/>
          <w:lang w:val="pt-PT"/>
        </w:rPr>
      </w:pPr>
      <w:r w:rsidRPr="00FE2FFD">
        <w:rPr>
          <w:rFonts w:ascii="Arial" w:hAnsi="Arial" w:cs="Arial"/>
          <w:b/>
          <w:sz w:val="20"/>
          <w:szCs w:val="20"/>
          <w:lang w:val="pt-PT"/>
        </w:rPr>
        <w:t>3.</w:t>
      </w:r>
      <w:r w:rsidRPr="00FE2FFD">
        <w:rPr>
          <w:rFonts w:ascii="Arial" w:hAnsi="Arial" w:cs="Arial"/>
          <w:b/>
          <w:sz w:val="20"/>
          <w:szCs w:val="20"/>
          <w:lang w:val="pt-PT"/>
        </w:rPr>
        <w:tab/>
        <w:t>ÓRGÃO(S) GERENCIADOR E  PARTICIPANTE(S)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3.1.</w:t>
      </w:r>
      <w:r w:rsidRPr="00FE2FFD">
        <w:rPr>
          <w:rFonts w:ascii="Arial" w:hAnsi="Arial" w:cs="Arial"/>
          <w:sz w:val="20"/>
          <w:szCs w:val="20"/>
          <w:lang w:val="pt-PT"/>
        </w:rPr>
        <w:tab/>
        <w:t>O órgão gerenciado</w:t>
      </w:r>
      <w:r w:rsidR="00D50245" w:rsidRPr="00FE2FFD">
        <w:rPr>
          <w:rFonts w:ascii="Arial" w:hAnsi="Arial" w:cs="Arial"/>
          <w:sz w:val="20"/>
          <w:szCs w:val="20"/>
          <w:lang w:val="pt-PT"/>
        </w:rPr>
        <w:t>r será a Secretaria Municipal de Obras e Serviços Públicos.</w:t>
      </w:r>
    </w:p>
    <w:p w:rsidR="00BC0C16" w:rsidRPr="00FE2FFD" w:rsidRDefault="00BC0C16" w:rsidP="00BC0C16">
      <w:pPr>
        <w:widowControl w:val="0"/>
        <w:tabs>
          <w:tab w:val="left" w:pos="180"/>
          <w:tab w:val="left" w:pos="493"/>
        </w:tabs>
        <w:autoSpaceDE w:val="0"/>
        <w:autoSpaceDN w:val="0"/>
        <w:adjustRightInd w:val="0"/>
        <w:ind w:left="-142"/>
        <w:jc w:val="both"/>
        <w:rPr>
          <w:rFonts w:ascii="Arial" w:hAnsi="Arial" w:cs="Arial"/>
          <w:b/>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b/>
          <w:sz w:val="20"/>
          <w:szCs w:val="20"/>
          <w:lang w:val="pt-PT"/>
        </w:rPr>
      </w:pPr>
      <w:r w:rsidRPr="00FE2FFD">
        <w:rPr>
          <w:rFonts w:ascii="Arial" w:hAnsi="Arial" w:cs="Arial"/>
          <w:b/>
          <w:sz w:val="20"/>
          <w:szCs w:val="20"/>
          <w:lang w:val="pt-PT"/>
        </w:rPr>
        <w:t>4.</w:t>
      </w:r>
      <w:r w:rsidRPr="00FE2FFD">
        <w:rPr>
          <w:rFonts w:ascii="Arial" w:hAnsi="Arial" w:cs="Arial"/>
          <w:b/>
          <w:sz w:val="20"/>
          <w:szCs w:val="20"/>
          <w:lang w:val="pt-PT"/>
        </w:rPr>
        <w:tab/>
        <w:t xml:space="preserve">DA ADESÃO À ATA DE REGISTRO DE PREÇOS </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4.1.</w:t>
      </w:r>
      <w:r w:rsidRPr="00FE2FFD">
        <w:rPr>
          <w:rFonts w:ascii="Arial" w:hAnsi="Arial" w:cs="Arial"/>
          <w:sz w:val="20"/>
          <w:szCs w:val="20"/>
          <w:lang w:val="pt-PT"/>
        </w:rPr>
        <w:tab/>
        <w:t xml:space="preserve">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4.1.1.</w:t>
      </w:r>
      <w:r w:rsidRPr="00FE2FFD">
        <w:rPr>
          <w:rFonts w:ascii="Arial" w:hAnsi="Arial" w:cs="Arial"/>
          <w:sz w:val="20"/>
          <w:szCs w:val="20"/>
          <w:lang w:val="pt-PT"/>
        </w:rPr>
        <w:tab/>
        <w:t>apresentação de justificativa da vantagem da adesão, inclusive em situações de provável desabastecimento ou descontinuidade de serviço público;</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4.1.2.</w:t>
      </w:r>
      <w:r w:rsidRPr="00FE2FFD">
        <w:rPr>
          <w:rFonts w:ascii="Arial" w:hAnsi="Arial" w:cs="Arial"/>
          <w:sz w:val="20"/>
          <w:szCs w:val="20"/>
          <w:lang w:val="pt-PT"/>
        </w:rPr>
        <w:tab/>
        <w:t xml:space="preserve"> demonstração de que os valores registrados estão compatíveis com os valores praticados pelo mercado na forma do art. 23 da Lei nº 14.133, de 2021; e</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4.1.3.</w:t>
      </w:r>
      <w:r w:rsidRPr="00FE2FFD">
        <w:rPr>
          <w:rFonts w:ascii="Arial" w:hAnsi="Arial" w:cs="Arial"/>
          <w:sz w:val="20"/>
          <w:szCs w:val="20"/>
          <w:lang w:val="pt-PT"/>
        </w:rPr>
        <w:tab/>
        <w:t xml:space="preserve"> consulta e aceitação prévias do Município e do fornecedor.</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4.2.</w:t>
      </w:r>
      <w:r w:rsidRPr="00FE2FFD">
        <w:rPr>
          <w:rFonts w:ascii="Arial" w:hAnsi="Arial" w:cs="Arial"/>
          <w:sz w:val="20"/>
          <w:szCs w:val="20"/>
          <w:lang w:val="pt-PT"/>
        </w:rPr>
        <w:tab/>
        <w:t>A autorização do  Município será realizada após a aceitação da adesão pelo fornecedor.</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4.2.1.</w:t>
      </w:r>
      <w:r w:rsidRPr="00FE2FFD">
        <w:rPr>
          <w:rFonts w:ascii="Arial" w:hAnsi="Arial" w:cs="Arial"/>
          <w:sz w:val="20"/>
          <w:szCs w:val="20"/>
          <w:lang w:val="pt-PT"/>
        </w:rPr>
        <w:tab/>
        <w:t>O Município de Senhora dos Remédios, poderá rejeitar adesões caso elas possam acarretar prejuízo à execução de seus próprios contratos ou à sua capacidade de gerenciamento.</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4.3.</w:t>
      </w:r>
      <w:r w:rsidRPr="00FE2FFD">
        <w:rPr>
          <w:rFonts w:ascii="Arial" w:hAnsi="Arial" w:cs="Arial"/>
          <w:sz w:val="20"/>
          <w:szCs w:val="20"/>
          <w:lang w:val="pt-PT"/>
        </w:rPr>
        <w:tab/>
        <w:t xml:space="preserve"> Após a autorização do Município de Senhora dos Remédios, o órgão ou entidade não participante deverá efetivar a aquisição solicitada em até noventa dias, observado o prazo de vigência desta ata.</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4.4.</w:t>
      </w:r>
      <w:r w:rsidRPr="00FE2FFD">
        <w:rPr>
          <w:rFonts w:ascii="Arial" w:hAnsi="Arial" w:cs="Arial"/>
          <w:sz w:val="20"/>
          <w:szCs w:val="20"/>
          <w:lang w:val="pt-PT"/>
        </w:rPr>
        <w:tab/>
        <w:t xml:space="preserve"> O prazo de que trata o subitem anterior, relativo à efetivação da contratação, poderá ser </w:t>
      </w:r>
      <w:r w:rsidRPr="00FE2FFD">
        <w:rPr>
          <w:rFonts w:ascii="Arial" w:hAnsi="Arial" w:cs="Arial"/>
          <w:sz w:val="20"/>
          <w:szCs w:val="20"/>
          <w:lang w:val="pt-PT"/>
        </w:rPr>
        <w:lastRenderedPageBreak/>
        <w:t>prorrogado excepcionalmente, mediante solicitação do órgão ou da entidade não participante aceita pelo Município de Senhora dos Remédios, desde que respeitado o limite temporal de vigência da ata de registro de preços.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4.5.</w:t>
      </w:r>
      <w:r w:rsidRPr="00FE2FFD">
        <w:rPr>
          <w:rFonts w:ascii="Arial" w:hAnsi="Arial" w:cs="Arial"/>
          <w:sz w:val="20"/>
          <w:szCs w:val="20"/>
          <w:lang w:val="pt-PT"/>
        </w:rPr>
        <w:tab/>
        <w:t>O órgão ou a entidade poderá aderir a item da ata de registro de preços da qual seja integrante, na qualidade de não participante, para aqueles itens para os quais não tenha quantitativo registrado, observados os requisitos do item 4.1.</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4.6.</w:t>
      </w:r>
      <w:r w:rsidRPr="00FE2FFD">
        <w:rPr>
          <w:rFonts w:ascii="Arial" w:hAnsi="Arial" w:cs="Arial"/>
          <w:sz w:val="20"/>
          <w:szCs w:val="20"/>
          <w:lang w:val="pt-PT"/>
        </w:rPr>
        <w:tab/>
        <w:t>As aquisições adicionais não poderão exceder, por órgão ou entidade, a cinquenta por cento dos quantitativos dos itens deste instrumento convocatório registrados na ata de registro de preços para o gerenciador e para os participantes.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4.7.</w:t>
      </w:r>
      <w:r w:rsidRPr="00FE2FFD">
        <w:rPr>
          <w:rFonts w:ascii="Arial" w:hAnsi="Arial" w:cs="Arial"/>
          <w:sz w:val="20"/>
          <w:szCs w:val="20"/>
          <w:lang w:val="pt-PT"/>
        </w:rPr>
        <w:tab/>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4.8.</w:t>
      </w:r>
      <w:r w:rsidRPr="00FE2FFD">
        <w:rPr>
          <w:rFonts w:ascii="Arial" w:hAnsi="Arial" w:cs="Arial"/>
          <w:sz w:val="20"/>
          <w:szCs w:val="20"/>
          <w:lang w:val="pt-PT"/>
        </w:rPr>
        <w:tab/>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4.9.</w:t>
      </w:r>
      <w:r w:rsidRPr="00FE2FFD">
        <w:rPr>
          <w:rFonts w:ascii="Arial" w:hAnsi="Arial" w:cs="Arial"/>
          <w:sz w:val="20"/>
          <w:szCs w:val="20"/>
          <w:lang w:val="pt-PT"/>
        </w:rPr>
        <w:tab/>
        <w:t>É vedado efetuar acréscimos nos quantitativos fixados na ata de registro de preços.</w:t>
      </w:r>
    </w:p>
    <w:p w:rsidR="00BC0C16" w:rsidRPr="00FE2FFD" w:rsidRDefault="00BC0C16"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b/>
          <w:sz w:val="20"/>
          <w:szCs w:val="20"/>
          <w:lang w:val="pt-PT"/>
        </w:rPr>
      </w:pPr>
      <w:r w:rsidRPr="00FE2FFD">
        <w:rPr>
          <w:rFonts w:ascii="Arial" w:hAnsi="Arial" w:cs="Arial"/>
          <w:b/>
          <w:sz w:val="20"/>
          <w:szCs w:val="20"/>
          <w:lang w:val="pt-PT"/>
        </w:rPr>
        <w:t>5.</w:t>
      </w:r>
      <w:r w:rsidRPr="00FE2FFD">
        <w:rPr>
          <w:rFonts w:ascii="Arial" w:hAnsi="Arial" w:cs="Arial"/>
          <w:b/>
          <w:sz w:val="20"/>
          <w:szCs w:val="20"/>
          <w:lang w:val="pt-PT"/>
        </w:rPr>
        <w:tab/>
        <w:t>VALIDADE, FORMALIZAÇÃO DA ATA DE REGISTRO DE PREÇOS E CADASTRO RESERVA</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5.1.</w:t>
      </w:r>
      <w:r w:rsidRPr="00FE2FFD">
        <w:rPr>
          <w:rFonts w:ascii="Arial" w:hAnsi="Arial" w:cs="Arial"/>
          <w:sz w:val="20"/>
          <w:szCs w:val="20"/>
          <w:lang w:val="pt-PT"/>
        </w:rPr>
        <w:tab/>
        <w:t>A validade da Ata de Registro de Preços será de 1 (um) ano, contada da sua assinatura, podendo ser prorrogada por igual período, mediante a anuência do fornecedor, desde que comprovado o preço vantajoso.</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5.1.1.</w:t>
      </w:r>
      <w:r w:rsidRPr="00FE2FFD">
        <w:rPr>
          <w:rFonts w:ascii="Arial" w:hAnsi="Arial" w:cs="Arial"/>
          <w:sz w:val="20"/>
          <w:szCs w:val="20"/>
          <w:lang w:val="pt-PT"/>
        </w:rPr>
        <w:tab/>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5.1.2.</w:t>
      </w:r>
      <w:r w:rsidRPr="00FE2FFD">
        <w:rPr>
          <w:rFonts w:ascii="Arial" w:hAnsi="Arial" w:cs="Arial"/>
          <w:sz w:val="20"/>
          <w:szCs w:val="20"/>
          <w:lang w:val="pt-PT"/>
        </w:rPr>
        <w:tab/>
        <w:t>Na formalização do contrato ou do instrumento substituto deverá haver a indicação da disponibilidade dos créditos orçamentários respectivos.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5.2.</w:t>
      </w:r>
      <w:r w:rsidRPr="00FE2FFD">
        <w:rPr>
          <w:rFonts w:ascii="Arial" w:hAnsi="Arial" w:cs="Arial"/>
          <w:sz w:val="20"/>
          <w:szCs w:val="20"/>
          <w:lang w:val="pt-PT"/>
        </w:rPr>
        <w:tab/>
        <w:t>A contratação com os fornecedores registrados na ata será formalizada pelo Município de Senhora dos Remédios por intermédio de instrumento contratual, emissão de nota de empenho de despesa, autorização de compra ou outro instrumento hábil, conforme o art. 95 da Lei nº 14.133, de 2021.</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5.2.1.</w:t>
      </w:r>
      <w:r w:rsidRPr="00FE2FFD">
        <w:rPr>
          <w:rFonts w:ascii="Arial" w:hAnsi="Arial" w:cs="Arial"/>
          <w:sz w:val="20"/>
          <w:szCs w:val="20"/>
          <w:lang w:val="pt-PT"/>
        </w:rPr>
        <w:tab/>
        <w:t xml:space="preserve"> O instrumento contratual de que trata o item 5.2. deverá ser assinado no prazo de validade da ata de registro de preços.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5.3.</w:t>
      </w:r>
      <w:r w:rsidRPr="00FE2FFD">
        <w:rPr>
          <w:rFonts w:ascii="Arial" w:hAnsi="Arial" w:cs="Arial"/>
          <w:sz w:val="20"/>
          <w:szCs w:val="20"/>
          <w:lang w:val="pt-PT"/>
        </w:rPr>
        <w:tab/>
        <w:t>Os contratos decorrentes do sistema de registro de preços poderão ser alterados, observado o art. 124 da Lei nº 14.133, de 2021.</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5.4.</w:t>
      </w:r>
      <w:r w:rsidRPr="00FE2FFD">
        <w:rPr>
          <w:rFonts w:ascii="Arial" w:hAnsi="Arial" w:cs="Arial"/>
          <w:sz w:val="20"/>
          <w:szCs w:val="20"/>
          <w:lang w:val="pt-PT"/>
        </w:rPr>
        <w:tab/>
        <w:t>Após a homologação da licitação, deverão ser observadas as seguintes condições para formalização da ata de registro de preços: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5.4.1.</w:t>
      </w:r>
      <w:r w:rsidRPr="00FE2FFD">
        <w:rPr>
          <w:rFonts w:ascii="Arial" w:hAnsi="Arial" w:cs="Arial"/>
          <w:sz w:val="20"/>
          <w:szCs w:val="20"/>
          <w:lang w:val="pt-PT"/>
        </w:rPr>
        <w:tab/>
        <w:t>Serão registrados na ata os preços e os quantitativos do adjudicatário, sendo que o licitante não poderá oferecer  proposta em quantitativo inferior ao máximo previsto no edital e se obrigar nos limites dela;</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5.4.2.</w:t>
      </w:r>
      <w:r w:rsidRPr="00FE2FFD">
        <w:rPr>
          <w:rFonts w:ascii="Arial" w:hAnsi="Arial" w:cs="Arial"/>
          <w:sz w:val="20"/>
          <w:szCs w:val="20"/>
          <w:lang w:val="pt-PT"/>
        </w:rPr>
        <w:tab/>
        <w:t>Será incluído na ata, na forma de anexo, o registro dos licitantes ou dos fornecedores que:</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5.4.2.1.</w:t>
      </w:r>
      <w:r w:rsidRPr="00FE2FFD">
        <w:rPr>
          <w:rFonts w:ascii="Arial" w:hAnsi="Arial" w:cs="Arial"/>
          <w:sz w:val="20"/>
          <w:szCs w:val="20"/>
          <w:lang w:val="pt-PT"/>
        </w:rPr>
        <w:tab/>
        <w:t xml:space="preserve">Aceitarem cotar os itens com preços iguais aos do adjudicatário, observada a classificação da licitação; e </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5.4.2.2.</w:t>
      </w:r>
      <w:r w:rsidRPr="00FE2FFD">
        <w:rPr>
          <w:rFonts w:ascii="Arial" w:hAnsi="Arial" w:cs="Arial"/>
          <w:sz w:val="20"/>
          <w:szCs w:val="20"/>
          <w:lang w:val="pt-PT"/>
        </w:rPr>
        <w:tab/>
        <w:t xml:space="preserve">Mantiverem sua proposta original. </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5.4.3.</w:t>
      </w:r>
      <w:r w:rsidRPr="00FE2FFD">
        <w:rPr>
          <w:rFonts w:ascii="Arial" w:hAnsi="Arial" w:cs="Arial"/>
          <w:sz w:val="20"/>
          <w:szCs w:val="20"/>
          <w:lang w:val="pt-PT"/>
        </w:rPr>
        <w:tab/>
        <w:t>Será respeitada, nas contratações, a ordem de classificação dos licitantes registrados na ata.</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5.5.</w:t>
      </w:r>
      <w:r w:rsidRPr="00FE2FFD">
        <w:rPr>
          <w:rFonts w:ascii="Arial" w:hAnsi="Arial" w:cs="Arial"/>
          <w:sz w:val="20"/>
          <w:szCs w:val="20"/>
          <w:lang w:val="pt-PT"/>
        </w:rPr>
        <w:tab/>
        <w:t>O registro a que se refere o item 5.4.2 tem por objetivo a formação de cadastro de reserva para o caso de impossibilidade de atendimento pelo signatário da ata.</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5.6.</w:t>
      </w:r>
      <w:r w:rsidRPr="00FE2FFD">
        <w:rPr>
          <w:rFonts w:ascii="Arial" w:hAnsi="Arial" w:cs="Arial"/>
          <w:sz w:val="20"/>
          <w:szCs w:val="20"/>
          <w:lang w:val="pt-PT"/>
        </w:rPr>
        <w:tab/>
        <w:t>Para fins da ordem de classificação, os licitantes que aceitarem reduzir suas propostas para o preço do adjudicatário antecederão aqueles que mantiverem sua proposta original.</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5.7.</w:t>
      </w:r>
      <w:r w:rsidRPr="00FE2FFD">
        <w:rPr>
          <w:rFonts w:ascii="Arial" w:hAnsi="Arial" w:cs="Arial"/>
          <w:sz w:val="20"/>
          <w:szCs w:val="20"/>
          <w:lang w:val="pt-PT"/>
        </w:rPr>
        <w:tab/>
        <w:t>A habilitação dos licitantes que comporão o cadastro de reserva a que se refere o item 5.4.2.2 somente será efetuada quando houver necessidade de contratação dos licitantes remanescentes, nas seguintes hipóteses: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5.7.1.</w:t>
      </w:r>
      <w:r w:rsidRPr="00FE2FFD">
        <w:rPr>
          <w:rFonts w:ascii="Arial" w:hAnsi="Arial" w:cs="Arial"/>
          <w:sz w:val="20"/>
          <w:szCs w:val="20"/>
          <w:lang w:val="pt-PT"/>
        </w:rPr>
        <w:tab/>
        <w:t>Quando o licitante vencedor não assinar a ata de registro de preços, no prazo e nas condições estabelecidos no edital e</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5.7.2.</w:t>
      </w:r>
      <w:r w:rsidRPr="00FE2FFD">
        <w:rPr>
          <w:rFonts w:ascii="Arial" w:hAnsi="Arial" w:cs="Arial"/>
          <w:sz w:val="20"/>
          <w:szCs w:val="20"/>
          <w:lang w:val="pt-PT"/>
        </w:rPr>
        <w:tab/>
        <w:t xml:space="preserve">Quando houver o cancelamento do registro do licitante ou do registro de preços nas hipóteses </w:t>
      </w:r>
      <w:r w:rsidRPr="00FE2FFD">
        <w:rPr>
          <w:rFonts w:ascii="Arial" w:hAnsi="Arial" w:cs="Arial"/>
          <w:sz w:val="20"/>
          <w:szCs w:val="20"/>
          <w:lang w:val="pt-PT"/>
        </w:rPr>
        <w:lastRenderedPageBreak/>
        <w:t>previstas no item 9.</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5.8.</w:t>
      </w:r>
      <w:r w:rsidRPr="00FE2FFD">
        <w:rPr>
          <w:rFonts w:ascii="Arial" w:hAnsi="Arial" w:cs="Arial"/>
          <w:sz w:val="20"/>
          <w:szCs w:val="20"/>
          <w:lang w:val="pt-PT"/>
        </w:rPr>
        <w:tab/>
        <w:t>O preço registrado com indicação dos licitantes será divulgado no PNCP e ficará disponibilizado durante a vigência da ata de registro de preços.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5.9.</w:t>
      </w:r>
      <w:r w:rsidRPr="00FE2FFD">
        <w:rPr>
          <w:rFonts w:ascii="Arial" w:hAnsi="Arial" w:cs="Arial"/>
          <w:sz w:val="20"/>
          <w:szCs w:val="20"/>
          <w:lang w:val="pt-PT"/>
        </w:rPr>
        <w:tab/>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5.9.1.</w:t>
      </w:r>
      <w:r w:rsidRPr="00FE2FFD">
        <w:rPr>
          <w:rFonts w:ascii="Arial" w:hAnsi="Arial" w:cs="Arial"/>
          <w:sz w:val="20"/>
          <w:szCs w:val="20"/>
          <w:lang w:val="pt-PT"/>
        </w:rPr>
        <w:tab/>
        <w:t>O prazo de convocação poderá ser prorrogado 1 (uma) vez, por igual período, mediante solicitação do licitante convocado, desde que apresentada dentro do prazo, devidamente justificada, e que a justificativa seja aceita pela Administração.</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5.10.</w:t>
      </w:r>
      <w:r w:rsidRPr="00FE2FFD">
        <w:rPr>
          <w:rFonts w:ascii="Arial" w:hAnsi="Arial" w:cs="Arial"/>
          <w:sz w:val="20"/>
          <w:szCs w:val="20"/>
          <w:lang w:val="pt-PT"/>
        </w:rPr>
        <w:tab/>
        <w:t>A ata de registro de preços será assinada por meio de assinatura digital ou manual .</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5.11.</w:t>
      </w:r>
      <w:r w:rsidRPr="00FE2FFD">
        <w:rPr>
          <w:rFonts w:ascii="Arial" w:hAnsi="Arial" w:cs="Arial"/>
          <w:sz w:val="20"/>
          <w:szCs w:val="20"/>
          <w:lang w:val="pt-PT"/>
        </w:rPr>
        <w:tab/>
        <w:t>Quando o convocado não assinar a ata de registro de preços no prazo e nas condições estabelecidos neste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5.12.</w:t>
      </w:r>
      <w:r w:rsidRPr="00FE2FFD">
        <w:rPr>
          <w:rFonts w:ascii="Arial" w:hAnsi="Arial" w:cs="Arial"/>
          <w:sz w:val="20"/>
          <w:szCs w:val="20"/>
          <w:lang w:val="pt-PT"/>
        </w:rPr>
        <w:tab/>
        <w:t>Na hipótese de nenhum dos licitantes que trata o item 5.4.2.1, aceitar a contratação nos termos do item anterior, a Administração, observados o valor estimado e sua eventual atualização nos termos do edital, poderá:</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5.12.1.</w:t>
      </w:r>
      <w:r w:rsidRPr="00FE2FFD">
        <w:rPr>
          <w:rFonts w:ascii="Arial" w:hAnsi="Arial" w:cs="Arial"/>
          <w:sz w:val="20"/>
          <w:szCs w:val="20"/>
          <w:lang w:val="pt-PT"/>
        </w:rPr>
        <w:tab/>
        <w:t>Convocar para negociação os demais licitantes remanescentes cujos preços foram registrados sem redução, observada a ordem de classificação, com vistas à obtenção de preço melhor, mesmo que acima do preço do adjudicatário; ou</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5.12.2.</w:t>
      </w:r>
      <w:r w:rsidRPr="00FE2FFD">
        <w:rPr>
          <w:rFonts w:ascii="Arial" w:hAnsi="Arial" w:cs="Arial"/>
          <w:sz w:val="20"/>
          <w:szCs w:val="20"/>
          <w:lang w:val="pt-PT"/>
        </w:rPr>
        <w:tab/>
        <w:t>Adjudicar e firmar o contrato nas condições ofertadas pelos licitantes remanescentes, atendida a ordem classificatória, quando frustrada a negociação de melhor condição.</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5.13.</w:t>
      </w:r>
      <w:r w:rsidRPr="00FE2FFD">
        <w:rPr>
          <w:rFonts w:ascii="Arial" w:hAnsi="Arial" w:cs="Arial"/>
          <w:sz w:val="20"/>
          <w:szCs w:val="20"/>
          <w:lang w:val="pt-PT"/>
        </w:rPr>
        <w:tab/>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BC0C16" w:rsidRPr="00FE2FFD" w:rsidRDefault="00BC0C16"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b/>
          <w:sz w:val="20"/>
          <w:szCs w:val="20"/>
          <w:lang w:val="pt-PT"/>
        </w:rPr>
      </w:pPr>
      <w:r w:rsidRPr="00FE2FFD">
        <w:rPr>
          <w:rFonts w:ascii="Arial" w:hAnsi="Arial" w:cs="Arial"/>
          <w:b/>
          <w:sz w:val="20"/>
          <w:szCs w:val="20"/>
          <w:lang w:val="pt-PT"/>
        </w:rPr>
        <w:t>6.</w:t>
      </w:r>
      <w:r w:rsidRPr="00FE2FFD">
        <w:rPr>
          <w:rFonts w:ascii="Arial" w:hAnsi="Arial" w:cs="Arial"/>
          <w:b/>
          <w:sz w:val="20"/>
          <w:szCs w:val="20"/>
          <w:lang w:val="pt-PT"/>
        </w:rPr>
        <w:tab/>
        <w:t>ALTERAÇÃO OU ATUALIZAÇÃO DOS PREÇOS REGISTRADOS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6.1.</w:t>
      </w:r>
      <w:r w:rsidRPr="00FE2FFD">
        <w:rPr>
          <w:rFonts w:ascii="Arial" w:hAnsi="Arial" w:cs="Arial"/>
          <w:sz w:val="20"/>
          <w:szCs w:val="20"/>
          <w:lang w:val="pt-PT"/>
        </w:rPr>
        <w:tab/>
        <w:t>Os preços registrados poderão ser alterados ou atualizados em decorrência de eventual redução dos preços praticados no mercado ou de fato que eleve o custo dos bens registrados, nas seguintes situações: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6.1.1.</w:t>
      </w:r>
      <w:r w:rsidRPr="00FE2FFD">
        <w:rPr>
          <w:rFonts w:ascii="Arial" w:hAnsi="Arial" w:cs="Arial"/>
          <w:sz w:val="20"/>
          <w:szCs w:val="20"/>
          <w:lang w:val="pt-PT"/>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6.1.2.</w:t>
      </w:r>
      <w:r w:rsidRPr="00FE2FFD">
        <w:rPr>
          <w:rFonts w:ascii="Arial" w:hAnsi="Arial" w:cs="Arial"/>
          <w:sz w:val="20"/>
          <w:szCs w:val="20"/>
          <w:lang w:val="pt-PT"/>
        </w:rPr>
        <w:tab/>
        <w:t xml:space="preserve">Em caso de criação, alteração ou extinção de quaisquer tributos ou encargos legais ou a superveniência de disposições legais, com comprovada repercussão sobre os preços registrados; </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6.1.3.</w:t>
      </w:r>
      <w:r w:rsidRPr="00FE2FFD">
        <w:rPr>
          <w:rFonts w:ascii="Arial" w:hAnsi="Arial" w:cs="Arial"/>
          <w:sz w:val="20"/>
          <w:szCs w:val="20"/>
          <w:lang w:val="pt-PT"/>
        </w:rPr>
        <w:tab/>
        <w:t>Na hipótese de reajuste, conforme previsto no Edital, nos termos da Lei nº 14.133, de 2021.</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6.1.3.1.</w:t>
      </w:r>
      <w:r w:rsidRPr="00FE2FFD">
        <w:rPr>
          <w:rFonts w:ascii="Arial" w:hAnsi="Arial" w:cs="Arial"/>
          <w:sz w:val="20"/>
          <w:szCs w:val="20"/>
          <w:lang w:val="pt-PT"/>
        </w:rPr>
        <w:tab/>
        <w:t xml:space="preserve">No caso do reajustamento, deverá ser respeitada a contagem da anualidade e o índice previstos para a contratação;  </w:t>
      </w:r>
    </w:p>
    <w:p w:rsidR="00BC0C16" w:rsidRPr="00FE2FFD" w:rsidRDefault="00BC0C16"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b/>
          <w:sz w:val="20"/>
          <w:szCs w:val="20"/>
          <w:lang w:val="pt-PT"/>
        </w:rPr>
      </w:pPr>
      <w:r w:rsidRPr="00FE2FFD">
        <w:rPr>
          <w:rFonts w:ascii="Arial" w:hAnsi="Arial" w:cs="Arial"/>
          <w:b/>
          <w:sz w:val="20"/>
          <w:szCs w:val="20"/>
          <w:lang w:val="pt-PT"/>
        </w:rPr>
        <w:t>7.</w:t>
      </w:r>
      <w:r w:rsidRPr="00FE2FFD">
        <w:rPr>
          <w:rFonts w:ascii="Arial" w:hAnsi="Arial" w:cs="Arial"/>
          <w:b/>
          <w:sz w:val="20"/>
          <w:szCs w:val="20"/>
          <w:lang w:val="pt-PT"/>
        </w:rPr>
        <w:tab/>
        <w:t>NEGOCIAÇÃO DE PREÇOS REGISTRADOS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7.1.</w:t>
      </w:r>
      <w:r w:rsidRPr="00FE2FFD">
        <w:rPr>
          <w:rFonts w:ascii="Arial" w:hAnsi="Arial" w:cs="Arial"/>
          <w:sz w:val="20"/>
          <w:szCs w:val="20"/>
          <w:lang w:val="pt-PT"/>
        </w:rPr>
        <w:tab/>
        <w:t>Na hipótese de o preço registrado tornar-se superior ao preço praticado no mercado por motivo superveniente, o Município de Senhora dos Remédios convocará o fornecedor para negociar a redução do preço registrado.</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7.1.1.</w:t>
      </w:r>
      <w:r w:rsidRPr="00FE2FFD">
        <w:rPr>
          <w:rFonts w:ascii="Arial" w:hAnsi="Arial" w:cs="Arial"/>
          <w:sz w:val="20"/>
          <w:szCs w:val="20"/>
          <w:lang w:val="pt-PT"/>
        </w:rPr>
        <w:tab/>
        <w:t>Caso não aceite reduzir seu preço aos valores praticados pelo mercado, o fornecedor será liberado do compromisso assumido quanto ao item registrado, sem aplicação de penalidades administrativas.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7.1.2.</w:t>
      </w:r>
      <w:r w:rsidRPr="00FE2FFD">
        <w:rPr>
          <w:rFonts w:ascii="Arial" w:hAnsi="Arial" w:cs="Arial"/>
          <w:sz w:val="20"/>
          <w:szCs w:val="20"/>
          <w:lang w:val="pt-PT"/>
        </w:rPr>
        <w:tab/>
        <w:t xml:space="preserve">Na hipótese prevista no item anterior, o Município convocará os fornecedores do cadastro de reserva, na ordem de classificação, para verificar se aceitam reduzir seus preços aos valores de mercado e não convocará os licitantes ou fornecedores que tiveram seu registro cancelado. </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7.1.3.</w:t>
      </w:r>
      <w:r w:rsidRPr="00FE2FFD">
        <w:rPr>
          <w:rFonts w:ascii="Arial" w:hAnsi="Arial" w:cs="Arial"/>
          <w:sz w:val="20"/>
          <w:szCs w:val="20"/>
          <w:lang w:val="pt-PT"/>
        </w:rPr>
        <w:tab/>
        <w:t>Se não obtiver êxito nas negociações, o Municípo de Senhora dos Remédios procederá ao cancelamento da ata de registro de preços, adotando as medidas cabíveis para obtenção de contratação mais vantajosa.</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7.1.4.</w:t>
      </w:r>
      <w:r w:rsidRPr="00FE2FFD">
        <w:rPr>
          <w:rFonts w:ascii="Arial" w:hAnsi="Arial" w:cs="Arial"/>
          <w:sz w:val="20"/>
          <w:szCs w:val="20"/>
          <w:lang w:val="pt-PT"/>
        </w:rPr>
        <w:tab/>
        <w:t>Na hipótese de redução do preço registrado, o Município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7.2.</w:t>
      </w:r>
      <w:r w:rsidRPr="00FE2FFD">
        <w:rPr>
          <w:rFonts w:ascii="Arial" w:hAnsi="Arial" w:cs="Arial"/>
          <w:sz w:val="20"/>
          <w:szCs w:val="20"/>
          <w:lang w:val="pt-PT"/>
        </w:rPr>
        <w:tab/>
        <w:t xml:space="preserve">Na hipótese de o preço de mercado tornar-se superior ao preço registrado e o fornecedor não </w:t>
      </w:r>
      <w:r w:rsidRPr="00FE2FFD">
        <w:rPr>
          <w:rFonts w:ascii="Arial" w:hAnsi="Arial" w:cs="Arial"/>
          <w:sz w:val="20"/>
          <w:szCs w:val="20"/>
          <w:lang w:val="pt-PT"/>
        </w:rPr>
        <w:lastRenderedPageBreak/>
        <w:t>poder cumprir as obrigações estabelecidas na ata, será facultado ao fornecedor requerer ao gerenciador a alteração do preço registrado, mediante comprovação de fato superveniente que supostamente o impossibilite de cumprir o compromisso.</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7.2.1.</w:t>
      </w:r>
      <w:r w:rsidRPr="00FE2FFD">
        <w:rPr>
          <w:rFonts w:ascii="Arial" w:hAnsi="Arial" w:cs="Arial"/>
          <w:sz w:val="20"/>
          <w:szCs w:val="20"/>
          <w:lang w:val="pt-PT"/>
        </w:rPr>
        <w:tab/>
        <w:t>Neste caso, o fornecedor encaminhará, juntamente com o pedido de alteração, a documentação comprobatória e a planilha de custos que demonstre a inviabilidade do preço registrado em relação às condições inicialmente pactuadas.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7.2.2.</w:t>
      </w:r>
      <w:r w:rsidRPr="00FE2FFD">
        <w:rPr>
          <w:rFonts w:ascii="Arial" w:hAnsi="Arial" w:cs="Arial"/>
          <w:sz w:val="20"/>
          <w:szCs w:val="20"/>
          <w:lang w:val="pt-PT"/>
        </w:rPr>
        <w:tab/>
        <w:t>Não hipótese de não comprovação da existência de fato superveniente que inviabilize o preço registrado, o pedido será indeferido pelo Município de  Senhora dos Remédios e o fornecedor deverá cumprir as obrigações estabelecidas na ata, sob pena de cancelamento do seu registro, nos termos do item 9.1, sem prejuízo das sanções previstas na Lei nº 14.133, de 2021, e na legislação aplicável.</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7.2.3.</w:t>
      </w:r>
      <w:r w:rsidRPr="00FE2FFD">
        <w:rPr>
          <w:rFonts w:ascii="Arial" w:hAnsi="Arial" w:cs="Arial"/>
          <w:sz w:val="20"/>
          <w:szCs w:val="20"/>
          <w:lang w:val="pt-PT"/>
        </w:rPr>
        <w:tab/>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7.2.4.</w:t>
      </w:r>
      <w:r w:rsidRPr="00FE2FFD">
        <w:rPr>
          <w:rFonts w:ascii="Arial" w:hAnsi="Arial" w:cs="Arial"/>
          <w:sz w:val="20"/>
          <w:szCs w:val="20"/>
          <w:lang w:val="pt-PT"/>
        </w:rPr>
        <w:tab/>
        <w:t>Se não obtiver êxito nas negociações, o Município procederá ao cancelamento da ata de registro de preços, nos termos do item 9.4, e adotará as medidas cabíveis para a obtenção da contratação mais vantajosa.</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7.2.5.</w:t>
      </w:r>
      <w:r w:rsidRPr="00FE2FFD">
        <w:rPr>
          <w:rFonts w:ascii="Arial" w:hAnsi="Arial" w:cs="Arial"/>
          <w:sz w:val="20"/>
          <w:szCs w:val="20"/>
          <w:lang w:val="pt-PT"/>
        </w:rPr>
        <w:tab/>
        <w:t>Na hipótese de comprovação da majoração do preço de mercado que inviabilize o preço registrado, conforme previsto no item 7.2 e no item 7.2.1, o Município de Senhora dos Remédios atualizará o preço registrado, de acordo com a realidade dos valores praticados pelo mercado.</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7.2.6.</w:t>
      </w:r>
      <w:r w:rsidRPr="00FE2FFD">
        <w:rPr>
          <w:rFonts w:ascii="Arial" w:hAnsi="Arial" w:cs="Arial"/>
          <w:sz w:val="20"/>
          <w:szCs w:val="20"/>
          <w:lang w:val="pt-PT"/>
        </w:rPr>
        <w:tab/>
        <w:t xml:space="preserve"> O Município de Senhora dos Remédios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rsidR="00BC0C16" w:rsidRPr="00FE2FFD" w:rsidRDefault="00BC0C16"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b/>
          <w:sz w:val="20"/>
          <w:szCs w:val="20"/>
          <w:lang w:val="pt-PT"/>
        </w:rPr>
      </w:pPr>
      <w:r w:rsidRPr="00FE2FFD">
        <w:rPr>
          <w:rFonts w:ascii="Arial" w:hAnsi="Arial" w:cs="Arial"/>
          <w:b/>
          <w:sz w:val="20"/>
          <w:szCs w:val="20"/>
          <w:lang w:val="pt-PT"/>
        </w:rPr>
        <w:t>8.</w:t>
      </w:r>
      <w:r w:rsidRPr="00FE2FFD">
        <w:rPr>
          <w:rFonts w:ascii="Arial" w:hAnsi="Arial" w:cs="Arial"/>
          <w:b/>
          <w:sz w:val="20"/>
          <w:szCs w:val="20"/>
          <w:lang w:val="pt-PT"/>
        </w:rPr>
        <w:tab/>
        <w:t>REMANEJAMENTO DAS QUANTIDADES REGISTRADAS NA ATA DE REGISTRO DE PREÇOS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8.1.</w:t>
      </w:r>
      <w:r w:rsidRPr="00FE2FFD">
        <w:rPr>
          <w:rFonts w:ascii="Arial" w:hAnsi="Arial" w:cs="Arial"/>
          <w:sz w:val="20"/>
          <w:szCs w:val="20"/>
          <w:lang w:val="pt-PT"/>
        </w:rPr>
        <w:tab/>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8.2.</w:t>
      </w:r>
      <w:r w:rsidRPr="00FE2FFD">
        <w:rPr>
          <w:rFonts w:ascii="Arial" w:hAnsi="Arial" w:cs="Arial"/>
          <w:sz w:val="20"/>
          <w:szCs w:val="20"/>
          <w:lang w:val="pt-PT"/>
        </w:rPr>
        <w:tab/>
        <w:t xml:space="preserve"> O remanejamento somente poderá ser feito:</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8.2.1.</w:t>
      </w:r>
      <w:r w:rsidRPr="00FE2FFD">
        <w:rPr>
          <w:rFonts w:ascii="Arial" w:hAnsi="Arial" w:cs="Arial"/>
          <w:sz w:val="20"/>
          <w:szCs w:val="20"/>
          <w:lang w:val="pt-PT"/>
        </w:rPr>
        <w:tab/>
        <w:t>De órgão ou entidade participante para órgão ou entidade participante; ou</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8.2.2.</w:t>
      </w:r>
      <w:r w:rsidRPr="00FE2FFD">
        <w:rPr>
          <w:rFonts w:ascii="Arial" w:hAnsi="Arial" w:cs="Arial"/>
          <w:sz w:val="20"/>
          <w:szCs w:val="20"/>
          <w:lang w:val="pt-PT"/>
        </w:rPr>
        <w:tab/>
        <w:t>De órgão ou entidade participante para órgão ou entidade não participante.</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8.3.</w:t>
      </w:r>
      <w:r w:rsidRPr="00FE2FFD">
        <w:rPr>
          <w:rFonts w:ascii="Arial" w:hAnsi="Arial" w:cs="Arial"/>
          <w:sz w:val="20"/>
          <w:szCs w:val="20"/>
          <w:lang w:val="pt-PT"/>
        </w:rPr>
        <w:tab/>
        <w:t>O órgão ou entidade gerenciadora que tiver estimado as quantidades que pretende contratar será considerado participante para efeito do remanejamento.</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8.4.</w:t>
      </w:r>
      <w:r w:rsidRPr="00FE2FFD">
        <w:rPr>
          <w:rFonts w:ascii="Arial" w:hAnsi="Arial" w:cs="Arial"/>
          <w:sz w:val="20"/>
          <w:szCs w:val="20"/>
          <w:lang w:val="pt-PT"/>
        </w:rPr>
        <w:tab/>
        <w:t>Competirá ao Município de Senhora dos Remédios autorizar o remanejamento solicitado, com a redução do quantitativo inicialmente informado pelo órgão ou pela entidade participante, desde que haja prévia anuência do órgão ou da entidade que sofrer redução dos quantitativos informados.</w:t>
      </w:r>
    </w:p>
    <w:p w:rsidR="00BC0C16" w:rsidRPr="00FE2FFD" w:rsidRDefault="00BC0C16"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b/>
          <w:sz w:val="20"/>
          <w:szCs w:val="20"/>
          <w:lang w:val="pt-PT"/>
        </w:rPr>
      </w:pPr>
      <w:r w:rsidRPr="00FE2FFD">
        <w:rPr>
          <w:rFonts w:ascii="Arial" w:hAnsi="Arial" w:cs="Arial"/>
          <w:b/>
          <w:sz w:val="20"/>
          <w:szCs w:val="20"/>
          <w:lang w:val="pt-PT"/>
        </w:rPr>
        <w:t>9.</w:t>
      </w:r>
      <w:r w:rsidRPr="00FE2FFD">
        <w:rPr>
          <w:rFonts w:ascii="Arial" w:hAnsi="Arial" w:cs="Arial"/>
          <w:b/>
          <w:sz w:val="20"/>
          <w:szCs w:val="20"/>
          <w:lang w:val="pt-PT"/>
        </w:rPr>
        <w:tab/>
        <w:t>CANCELAMENTO DO REGISTRO DO LICITANTE VENCEDOR E DOS PREÇOS REGISTRADOS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9.1.</w:t>
      </w:r>
      <w:r w:rsidRPr="00FE2FFD">
        <w:rPr>
          <w:rFonts w:ascii="Arial" w:hAnsi="Arial" w:cs="Arial"/>
          <w:sz w:val="20"/>
          <w:szCs w:val="20"/>
          <w:lang w:val="pt-PT"/>
        </w:rPr>
        <w:tab/>
        <w:t>O registro do fornecedor será cancelado pelo Município de Senhora dos Remédios, quando o fornecedor:</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9.1.1.</w:t>
      </w:r>
      <w:r w:rsidRPr="00FE2FFD">
        <w:rPr>
          <w:rFonts w:ascii="Arial" w:hAnsi="Arial" w:cs="Arial"/>
          <w:sz w:val="20"/>
          <w:szCs w:val="20"/>
          <w:lang w:val="pt-PT"/>
        </w:rPr>
        <w:tab/>
        <w:t>Descumprir as condições da ata de registro de preços, sem motivo justificado;</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9.1.2.</w:t>
      </w:r>
      <w:r w:rsidRPr="00FE2FFD">
        <w:rPr>
          <w:rFonts w:ascii="Arial" w:hAnsi="Arial" w:cs="Arial"/>
          <w:sz w:val="20"/>
          <w:szCs w:val="20"/>
          <w:lang w:val="pt-PT"/>
        </w:rPr>
        <w:tab/>
        <w:t>Não retirar a nota de empenho, ou instrumento equivalente, no prazo estabelecido pela Administração sem justificativa razoável;</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9.1.3.</w:t>
      </w:r>
      <w:r w:rsidRPr="00FE2FFD">
        <w:rPr>
          <w:rFonts w:ascii="Arial" w:hAnsi="Arial" w:cs="Arial"/>
          <w:sz w:val="20"/>
          <w:szCs w:val="20"/>
          <w:lang w:val="pt-PT"/>
        </w:rPr>
        <w:tab/>
        <w:t>Não aceitar manter seu preço registrado ou</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9.1.4.</w:t>
      </w:r>
      <w:r w:rsidRPr="00FE2FFD">
        <w:rPr>
          <w:rFonts w:ascii="Arial" w:hAnsi="Arial" w:cs="Arial"/>
          <w:sz w:val="20"/>
          <w:szCs w:val="20"/>
          <w:lang w:val="pt-PT"/>
        </w:rPr>
        <w:tab/>
        <w:t xml:space="preserve"> Sofrer sanção prevista nos incisos III ou IV do caput do art. 156 da Lei nº 14.133, de 2021.</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9.1.4.1.</w:t>
      </w:r>
      <w:r w:rsidRPr="00FE2FFD">
        <w:rPr>
          <w:rFonts w:ascii="Arial" w:hAnsi="Arial" w:cs="Arial"/>
          <w:sz w:val="20"/>
          <w:szCs w:val="20"/>
          <w:lang w:val="pt-PT"/>
        </w:rPr>
        <w:tab/>
        <w:t>Na hipótese de aplicação de sanção prevista nos incisos III ou IV do caput do art. 156 da Lei nº 14.133, de 2021, caso a penalidade aplicada ao fornecedor não ultrapasse o prazo de vigência da ata de registro de preços, poderá o Município de Senhora dos Remédios poderá, mediante decisão fundamentada, decidir pela manutenção do registro de preços, vedadas contratações derivadas da ata enquanto perdurarem os efeitos da sanção.</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9.2.</w:t>
      </w:r>
      <w:r w:rsidRPr="00FE2FFD">
        <w:rPr>
          <w:rFonts w:ascii="Arial" w:hAnsi="Arial" w:cs="Arial"/>
          <w:sz w:val="20"/>
          <w:szCs w:val="20"/>
          <w:lang w:val="pt-PT"/>
        </w:rPr>
        <w:tab/>
        <w:t xml:space="preserve"> O cancelamento de registros nas hipóteses previstas no item 9.1 será formalizado por despacho do Município de Senhora dos Remédios, garantidos os princípios do contraditório e da ampla defesa.</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9.3.</w:t>
      </w:r>
      <w:r w:rsidRPr="00FE2FFD">
        <w:rPr>
          <w:rFonts w:ascii="Arial" w:hAnsi="Arial" w:cs="Arial"/>
          <w:sz w:val="20"/>
          <w:szCs w:val="20"/>
          <w:lang w:val="pt-PT"/>
        </w:rPr>
        <w:tab/>
        <w:t>Na hipótese de cancelamento do registro do fornecedor, o Município de Senhora dos Remédios poderá convocar os licitantes que compõem o cadastro de reserva, observada a ordem de classificação.</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9.4.</w:t>
      </w:r>
      <w:r w:rsidRPr="00FE2FFD">
        <w:rPr>
          <w:rFonts w:ascii="Arial" w:hAnsi="Arial" w:cs="Arial"/>
          <w:sz w:val="20"/>
          <w:szCs w:val="20"/>
          <w:lang w:val="pt-PT"/>
        </w:rPr>
        <w:tab/>
        <w:t xml:space="preserve">O cancelamento dos preços registrados poderá ser realizado pelo Município de Senhora dos Remédios, em determinada ata de registro de preços, total ou parcialmente, nas seguintes hipóteses, desde que devidamente comprovadas e justificadas: </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lastRenderedPageBreak/>
        <w:t>9.4.1.</w:t>
      </w:r>
      <w:r w:rsidRPr="00FE2FFD">
        <w:rPr>
          <w:rFonts w:ascii="Arial" w:hAnsi="Arial" w:cs="Arial"/>
          <w:sz w:val="20"/>
          <w:szCs w:val="20"/>
          <w:lang w:val="pt-PT"/>
        </w:rPr>
        <w:tab/>
        <w:t>Por razão de interesse público;</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9.4.2.</w:t>
      </w:r>
      <w:r w:rsidRPr="00FE2FFD">
        <w:rPr>
          <w:rFonts w:ascii="Arial" w:hAnsi="Arial" w:cs="Arial"/>
          <w:sz w:val="20"/>
          <w:szCs w:val="20"/>
          <w:lang w:val="pt-PT"/>
        </w:rPr>
        <w:tab/>
        <w:t>A pedido do fornecedor, decorrente de caso fortuito ou força maior; ou</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9.4.3.</w:t>
      </w:r>
      <w:r w:rsidRPr="00FE2FFD">
        <w:rPr>
          <w:rFonts w:ascii="Arial" w:hAnsi="Arial" w:cs="Arial"/>
          <w:sz w:val="20"/>
          <w:szCs w:val="20"/>
          <w:lang w:val="pt-PT"/>
        </w:rPr>
        <w:tab/>
        <w:t>Se não houver êxito nas negociações, nas hipóteses em que o preço de mercado tornar-se superior ou inferior ao preço registrado.</w:t>
      </w:r>
    </w:p>
    <w:p w:rsidR="00BC0C16" w:rsidRPr="00FE2FFD" w:rsidRDefault="00BC0C16"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b/>
          <w:sz w:val="20"/>
          <w:szCs w:val="20"/>
          <w:lang w:val="pt-PT"/>
        </w:rPr>
      </w:pPr>
      <w:r w:rsidRPr="00FE2FFD">
        <w:rPr>
          <w:rFonts w:ascii="Arial" w:hAnsi="Arial" w:cs="Arial"/>
          <w:b/>
          <w:sz w:val="20"/>
          <w:szCs w:val="20"/>
          <w:lang w:val="pt-PT"/>
        </w:rPr>
        <w:t>10.</w:t>
      </w:r>
      <w:r w:rsidRPr="00FE2FFD">
        <w:rPr>
          <w:rFonts w:ascii="Arial" w:hAnsi="Arial" w:cs="Arial"/>
          <w:b/>
          <w:sz w:val="20"/>
          <w:szCs w:val="20"/>
          <w:lang w:val="pt-PT"/>
        </w:rPr>
        <w:tab/>
        <w:t>DAS PENALIDADES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10.1.</w:t>
      </w:r>
      <w:r w:rsidRPr="00FE2FFD">
        <w:rPr>
          <w:rFonts w:ascii="Arial" w:hAnsi="Arial" w:cs="Arial"/>
          <w:sz w:val="20"/>
          <w:szCs w:val="20"/>
          <w:lang w:val="pt-PT"/>
        </w:rPr>
        <w:tab/>
        <w:t>O descumprimento da Ata de Registro de Preços ensejará aplicação das penalidades estabelecidas no edital.</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10.1.1.</w:t>
      </w:r>
      <w:r w:rsidRPr="00FE2FFD">
        <w:rPr>
          <w:rFonts w:ascii="Arial" w:hAnsi="Arial" w:cs="Arial"/>
          <w:sz w:val="20"/>
          <w:szCs w:val="20"/>
          <w:lang w:val="pt-PT"/>
        </w:rPr>
        <w:tab/>
        <w:t xml:space="preserve">As sanções também se aplicam aos integrantes do cadastro de reserva no registro de preços que, convocados, não honrarem o compromisso assumido injustificadamente após terem assinado a ata. </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10.2.</w:t>
      </w:r>
      <w:r w:rsidRPr="00FE2FFD">
        <w:rPr>
          <w:rFonts w:ascii="Arial" w:hAnsi="Arial" w:cs="Arial"/>
          <w:sz w:val="20"/>
          <w:szCs w:val="20"/>
          <w:lang w:val="pt-PT"/>
        </w:rPr>
        <w:tab/>
        <w:t>É da competência do Município de Senhora dos Remédios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10.3.</w:t>
      </w:r>
      <w:r w:rsidRPr="00FE2FFD">
        <w:rPr>
          <w:rFonts w:ascii="Arial" w:hAnsi="Arial" w:cs="Arial"/>
          <w:sz w:val="20"/>
          <w:szCs w:val="20"/>
          <w:lang w:val="pt-PT"/>
        </w:rPr>
        <w:tab/>
        <w:t>O órgão ou entidade participante deverá comunicar ao órgão gerenciador qualquer das ocorrências previstas no item 9.1, dada a necessidade de instauração de procedimento para cancelamento do registro do fornecedor.</w:t>
      </w:r>
    </w:p>
    <w:p w:rsidR="00BC0C16" w:rsidRPr="00FE2FFD" w:rsidRDefault="00BC0C16"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b/>
          <w:sz w:val="20"/>
          <w:szCs w:val="20"/>
        </w:rPr>
      </w:pPr>
      <w:r w:rsidRPr="00FE2FFD">
        <w:rPr>
          <w:rFonts w:ascii="Arial" w:hAnsi="Arial" w:cs="Arial"/>
          <w:b/>
          <w:sz w:val="20"/>
          <w:szCs w:val="20"/>
          <w:lang w:val="pt-PT"/>
        </w:rPr>
        <w:t>11</w:t>
      </w:r>
      <w:r w:rsidRPr="00FE2FFD">
        <w:rPr>
          <w:rFonts w:ascii="Arial" w:hAnsi="Arial" w:cs="Arial"/>
          <w:b/>
          <w:sz w:val="20"/>
          <w:szCs w:val="20"/>
        </w:rPr>
        <w:t>.</w:t>
      </w:r>
      <w:r w:rsidRPr="00FE2FFD">
        <w:rPr>
          <w:rFonts w:ascii="Arial" w:hAnsi="Arial" w:cs="Arial"/>
          <w:b/>
          <w:sz w:val="20"/>
          <w:szCs w:val="20"/>
        </w:rPr>
        <w:tab/>
        <w:t>CLÁUSULA OITAVA - OBRIGAÇÕES PERTINENTES À LGPD</w:t>
      </w:r>
    </w:p>
    <w:p w:rsidR="00E95550" w:rsidRPr="00FE2FFD" w:rsidRDefault="00E95550" w:rsidP="00BC0C16">
      <w:pPr>
        <w:ind w:left="-142"/>
        <w:jc w:val="both"/>
        <w:rPr>
          <w:rFonts w:ascii="Arial" w:hAnsi="Arial" w:cs="Arial"/>
          <w:sz w:val="20"/>
          <w:szCs w:val="20"/>
        </w:rPr>
      </w:pPr>
      <w:r w:rsidRPr="00FE2FFD">
        <w:rPr>
          <w:rFonts w:ascii="Arial" w:hAnsi="Arial" w:cs="Arial"/>
          <w:sz w:val="20"/>
          <w:szCs w:val="20"/>
        </w:rPr>
        <w:t>11.1.</w:t>
      </w:r>
      <w:r w:rsidRPr="00FE2FFD">
        <w:rPr>
          <w:rFonts w:ascii="Arial" w:hAnsi="Arial" w:cs="Arial"/>
          <w:sz w:val="20"/>
          <w:szCs w:val="20"/>
        </w:rPr>
        <w:tab/>
        <w:t xml:space="preserve">As partes deverão cumprir a Lei nº 13.709, de 14 de agosto de 2018 (LGPD), quanto a todos os dados pessoais a que tenham acesso em razão </w:t>
      </w:r>
      <w:proofErr w:type="gramStart"/>
      <w:r w:rsidRPr="00FE2FFD">
        <w:rPr>
          <w:rFonts w:ascii="Arial" w:hAnsi="Arial" w:cs="Arial"/>
          <w:sz w:val="20"/>
          <w:szCs w:val="20"/>
        </w:rPr>
        <w:t>do ata</w:t>
      </w:r>
      <w:proofErr w:type="gramEnd"/>
      <w:r w:rsidRPr="00FE2FFD">
        <w:rPr>
          <w:rFonts w:ascii="Arial" w:hAnsi="Arial" w:cs="Arial"/>
          <w:sz w:val="20"/>
          <w:szCs w:val="20"/>
        </w:rPr>
        <w:t xml:space="preserve"> de registro de preços, a partir da apresentação da proposta no procedimento de contratação, independentemente de declaração ou de aceitação expressa. </w:t>
      </w:r>
    </w:p>
    <w:p w:rsidR="00E95550" w:rsidRPr="00FE2FFD" w:rsidRDefault="00E95550" w:rsidP="00BC0C16">
      <w:pPr>
        <w:ind w:left="-142"/>
        <w:jc w:val="both"/>
        <w:rPr>
          <w:rFonts w:ascii="Arial" w:hAnsi="Arial" w:cs="Arial"/>
          <w:sz w:val="20"/>
          <w:szCs w:val="20"/>
        </w:rPr>
      </w:pPr>
      <w:r w:rsidRPr="00FE2FFD">
        <w:rPr>
          <w:rFonts w:ascii="Arial" w:hAnsi="Arial" w:cs="Arial"/>
          <w:sz w:val="20"/>
          <w:szCs w:val="20"/>
        </w:rPr>
        <w:t>11.2.</w:t>
      </w:r>
      <w:r w:rsidRPr="00FE2FFD">
        <w:rPr>
          <w:rFonts w:ascii="Arial" w:hAnsi="Arial" w:cs="Arial"/>
          <w:sz w:val="20"/>
          <w:szCs w:val="20"/>
        </w:rPr>
        <w:tab/>
        <w:t xml:space="preserve">Os dados obtidos somente poderão ser utilizados para as finalidades que justificaram seu acesso e de acordo com a boa-fé e com os princípios do art. 6º da LGPD. </w:t>
      </w:r>
    </w:p>
    <w:p w:rsidR="00E95550" w:rsidRPr="00FE2FFD" w:rsidRDefault="00E95550" w:rsidP="00BC0C16">
      <w:pPr>
        <w:ind w:left="-142"/>
        <w:jc w:val="both"/>
        <w:rPr>
          <w:rFonts w:ascii="Arial" w:hAnsi="Arial" w:cs="Arial"/>
          <w:sz w:val="20"/>
          <w:szCs w:val="20"/>
        </w:rPr>
      </w:pPr>
      <w:r w:rsidRPr="00FE2FFD">
        <w:rPr>
          <w:rFonts w:ascii="Arial" w:hAnsi="Arial" w:cs="Arial"/>
          <w:sz w:val="20"/>
          <w:szCs w:val="20"/>
        </w:rPr>
        <w:t>11.3.</w:t>
      </w:r>
      <w:r w:rsidRPr="00FE2FFD">
        <w:rPr>
          <w:rFonts w:ascii="Arial" w:hAnsi="Arial" w:cs="Arial"/>
          <w:sz w:val="20"/>
          <w:szCs w:val="20"/>
        </w:rPr>
        <w:tab/>
        <w:t>É vedado o compartilhamento com terceiros dos dados obtidos fora das hipóteses permitidas em Lei.</w:t>
      </w:r>
    </w:p>
    <w:p w:rsidR="00E95550" w:rsidRPr="00FE2FFD" w:rsidRDefault="00E95550" w:rsidP="00BC0C16">
      <w:pPr>
        <w:ind w:left="-142"/>
        <w:jc w:val="both"/>
        <w:rPr>
          <w:rFonts w:ascii="Arial" w:hAnsi="Arial" w:cs="Arial"/>
          <w:sz w:val="20"/>
          <w:szCs w:val="20"/>
        </w:rPr>
      </w:pPr>
      <w:r w:rsidRPr="00FE2FFD">
        <w:rPr>
          <w:rFonts w:ascii="Arial" w:hAnsi="Arial" w:cs="Arial"/>
          <w:sz w:val="20"/>
          <w:szCs w:val="20"/>
        </w:rPr>
        <w:t>11.4.</w:t>
      </w:r>
      <w:r w:rsidRPr="00FE2FFD">
        <w:rPr>
          <w:rFonts w:ascii="Arial" w:hAnsi="Arial" w:cs="Arial"/>
          <w:sz w:val="20"/>
          <w:szCs w:val="20"/>
        </w:rPr>
        <w:tab/>
        <w:t xml:space="preserve">Terminado o tratamento dos dados nos termos do art. 15 da LGPD, é dever da contratada eliminá-los, com exceção das hipóteses do art. 16 da LGPD, incluindo aquelas em que houver necessidade de guarda de documentação para fins de comprovação do cumprimento de obrigações legais ou contratuais e somente enquanto não prescritas essas obrigações. </w:t>
      </w:r>
    </w:p>
    <w:p w:rsidR="00E95550" w:rsidRPr="00FE2FFD" w:rsidRDefault="00E95550" w:rsidP="00BC0C16">
      <w:pPr>
        <w:ind w:left="-142"/>
        <w:jc w:val="both"/>
        <w:rPr>
          <w:rFonts w:ascii="Arial" w:hAnsi="Arial" w:cs="Arial"/>
          <w:sz w:val="20"/>
          <w:szCs w:val="20"/>
        </w:rPr>
      </w:pPr>
      <w:r w:rsidRPr="00FE2FFD">
        <w:rPr>
          <w:rFonts w:ascii="Arial" w:hAnsi="Arial" w:cs="Arial"/>
          <w:sz w:val="20"/>
          <w:szCs w:val="20"/>
        </w:rPr>
        <w:t>11.5.</w:t>
      </w:r>
      <w:r w:rsidRPr="00FE2FFD">
        <w:rPr>
          <w:rFonts w:ascii="Arial" w:hAnsi="Arial" w:cs="Arial"/>
          <w:sz w:val="20"/>
          <w:szCs w:val="20"/>
        </w:rPr>
        <w:tab/>
        <w:t xml:space="preserve">É dever da contratada orientar e treinar seus empregados sobre os deveres, requisitos e responsabilidades decorrentes da LGPD. </w:t>
      </w:r>
    </w:p>
    <w:p w:rsidR="00E95550" w:rsidRPr="00FE2FFD" w:rsidRDefault="00E95550" w:rsidP="00BC0C16">
      <w:pPr>
        <w:ind w:left="-142"/>
        <w:jc w:val="both"/>
        <w:rPr>
          <w:rFonts w:ascii="Arial" w:hAnsi="Arial" w:cs="Arial"/>
          <w:sz w:val="20"/>
          <w:szCs w:val="20"/>
        </w:rPr>
      </w:pPr>
      <w:r w:rsidRPr="00FE2FFD">
        <w:rPr>
          <w:rFonts w:ascii="Arial" w:hAnsi="Arial" w:cs="Arial"/>
          <w:sz w:val="20"/>
          <w:szCs w:val="20"/>
        </w:rPr>
        <w:t>11.6.</w:t>
      </w:r>
      <w:r w:rsidRPr="00FE2FFD">
        <w:rPr>
          <w:rFonts w:ascii="Arial" w:hAnsi="Arial" w:cs="Arial"/>
          <w:sz w:val="20"/>
          <w:szCs w:val="20"/>
        </w:rPr>
        <w:tab/>
        <w:t xml:space="preserve">A Contratada deverá exigir de </w:t>
      </w:r>
      <w:proofErr w:type="spellStart"/>
      <w:r w:rsidRPr="00FE2FFD">
        <w:rPr>
          <w:rFonts w:ascii="Arial" w:hAnsi="Arial" w:cs="Arial"/>
          <w:sz w:val="20"/>
          <w:szCs w:val="20"/>
        </w:rPr>
        <w:t>suboperadores</w:t>
      </w:r>
      <w:proofErr w:type="spellEnd"/>
      <w:r w:rsidRPr="00FE2FFD">
        <w:rPr>
          <w:rFonts w:ascii="Arial" w:hAnsi="Arial" w:cs="Arial"/>
          <w:sz w:val="20"/>
          <w:szCs w:val="20"/>
        </w:rPr>
        <w:t xml:space="preserve"> e subcontratados o cumprimento dos deveres da presente cláusula, permanecendo integralmente responsável por garantir sua observância.</w:t>
      </w:r>
    </w:p>
    <w:p w:rsidR="00BC0C16" w:rsidRPr="00FE2FFD" w:rsidRDefault="00BC0C16" w:rsidP="00BC0C16">
      <w:pPr>
        <w:ind w:left="-142"/>
        <w:jc w:val="both"/>
        <w:rPr>
          <w:rFonts w:ascii="Arial" w:hAnsi="Arial" w:cs="Arial"/>
          <w:sz w:val="20"/>
          <w:szCs w:val="20"/>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b/>
          <w:sz w:val="20"/>
          <w:szCs w:val="20"/>
          <w:lang w:val="pt-PT"/>
        </w:rPr>
      </w:pPr>
      <w:r w:rsidRPr="00FE2FFD">
        <w:rPr>
          <w:rFonts w:ascii="Arial" w:hAnsi="Arial" w:cs="Arial"/>
          <w:b/>
          <w:sz w:val="20"/>
          <w:szCs w:val="20"/>
          <w:lang w:val="pt-PT"/>
        </w:rPr>
        <w:t>12.</w:t>
      </w:r>
      <w:r w:rsidRPr="00FE2FFD">
        <w:rPr>
          <w:rFonts w:ascii="Arial" w:hAnsi="Arial" w:cs="Arial"/>
          <w:b/>
          <w:sz w:val="20"/>
          <w:szCs w:val="20"/>
          <w:lang w:val="pt-PT"/>
        </w:rPr>
        <w:tab/>
        <w:t>CONDIÇÕES GERAIS</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12.1.</w:t>
      </w:r>
      <w:r w:rsidRPr="00FE2FFD">
        <w:rPr>
          <w:rFonts w:ascii="Arial" w:hAnsi="Arial" w:cs="Arial"/>
          <w:sz w:val="20"/>
          <w:szCs w:val="20"/>
          <w:lang w:val="pt-PT"/>
        </w:rPr>
        <w:tab/>
        <w:t xml:space="preserve">As condições gerais de execução do objeto, tais como os prazos para </w:t>
      </w:r>
      <w:r w:rsidR="00211E49" w:rsidRPr="00FE2FFD">
        <w:rPr>
          <w:rFonts w:ascii="Arial" w:hAnsi="Arial" w:cs="Arial"/>
          <w:sz w:val="20"/>
          <w:szCs w:val="20"/>
          <w:lang w:val="pt-PT"/>
        </w:rPr>
        <w:t>prestação de serviços</w:t>
      </w:r>
      <w:r w:rsidRPr="00FE2FFD">
        <w:rPr>
          <w:rFonts w:ascii="Arial" w:hAnsi="Arial" w:cs="Arial"/>
          <w:sz w:val="20"/>
          <w:szCs w:val="20"/>
          <w:lang w:val="pt-PT"/>
        </w:rPr>
        <w:t xml:space="preserve"> e recebimento, as obrigações da Administração e do fornecedor registrado, penalidades e demais condições do ajuste, encontram-se definidos no Edital e Termo de Referência.</w:t>
      </w:r>
    </w:p>
    <w:p w:rsidR="00E95550" w:rsidRPr="00FE2FFD" w:rsidRDefault="00E95550" w:rsidP="00BC0C16">
      <w:pPr>
        <w:ind w:left="-142" w:right="107"/>
        <w:jc w:val="both"/>
        <w:rPr>
          <w:rFonts w:ascii="Arial" w:hAnsi="Arial" w:cs="Arial"/>
          <w:sz w:val="20"/>
          <w:szCs w:val="20"/>
        </w:rPr>
      </w:pPr>
      <w:r w:rsidRPr="00FE2FFD">
        <w:rPr>
          <w:rFonts w:ascii="Arial" w:hAnsi="Arial" w:cs="Arial"/>
          <w:sz w:val="20"/>
          <w:szCs w:val="20"/>
          <w:lang w:val="pt-PT"/>
        </w:rPr>
        <w:t>Para firmeza e validade do pactuado, a presente Ata foi lavrada em 02 (duas) vias de igual teor, que, depois de lida e achada em ordem, vai assinada pelas partes</w:t>
      </w:r>
      <w:r w:rsidRPr="00FE2FFD">
        <w:rPr>
          <w:rFonts w:ascii="Arial" w:hAnsi="Arial" w:cs="Arial"/>
          <w:sz w:val="20"/>
          <w:szCs w:val="20"/>
        </w:rPr>
        <w:t>, na presença das testemunhas abaixo.</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ind w:right="107"/>
        <w:jc w:val="center"/>
        <w:rPr>
          <w:rFonts w:ascii="Arial" w:hAnsi="Arial" w:cs="Arial"/>
          <w:sz w:val="20"/>
          <w:szCs w:val="20"/>
        </w:rPr>
      </w:pPr>
      <w:r w:rsidRPr="00FE2FFD">
        <w:rPr>
          <w:rFonts w:ascii="Arial" w:hAnsi="Arial" w:cs="Arial"/>
          <w:sz w:val="20"/>
          <w:szCs w:val="20"/>
        </w:rPr>
        <w:t>Senhora dos Remédios/MG, ____ de _____</w:t>
      </w:r>
      <w:proofErr w:type="gramStart"/>
      <w:r w:rsidRPr="00FE2FFD">
        <w:rPr>
          <w:rFonts w:ascii="Arial" w:hAnsi="Arial" w:cs="Arial"/>
          <w:sz w:val="20"/>
          <w:szCs w:val="20"/>
        </w:rPr>
        <w:t>_  2024</w:t>
      </w:r>
      <w:proofErr w:type="gramEnd"/>
      <w:r w:rsidRPr="00FE2FFD">
        <w:rPr>
          <w:rFonts w:ascii="Arial" w:hAnsi="Arial" w:cs="Arial"/>
          <w:sz w:val="20"/>
          <w:szCs w:val="20"/>
        </w:rPr>
        <w:t>.</w:t>
      </w:r>
    </w:p>
    <w:p w:rsidR="00E95550" w:rsidRPr="00FE2FFD" w:rsidRDefault="00E95550" w:rsidP="00BC0C16">
      <w:pPr>
        <w:ind w:right="107"/>
        <w:jc w:val="center"/>
        <w:rPr>
          <w:rFonts w:ascii="Arial" w:hAnsi="Arial" w:cs="Arial"/>
          <w:sz w:val="20"/>
          <w:szCs w:val="20"/>
        </w:rPr>
      </w:pPr>
    </w:p>
    <w:p w:rsidR="00E95550" w:rsidRPr="00FE2FFD" w:rsidRDefault="00E95550" w:rsidP="00BC0C16">
      <w:pPr>
        <w:ind w:right="107"/>
        <w:jc w:val="center"/>
        <w:rPr>
          <w:rFonts w:ascii="Arial" w:hAnsi="Arial" w:cs="Arial"/>
          <w:sz w:val="20"/>
          <w:szCs w:val="20"/>
        </w:rPr>
      </w:pPr>
      <w:r w:rsidRPr="00FE2FFD">
        <w:rPr>
          <w:rFonts w:ascii="Arial" w:hAnsi="Arial" w:cs="Arial"/>
          <w:sz w:val="20"/>
          <w:szCs w:val="20"/>
        </w:rPr>
        <w:t>______________________________</w:t>
      </w:r>
    </w:p>
    <w:p w:rsidR="00E95550" w:rsidRPr="00FE2FFD" w:rsidRDefault="00E95550" w:rsidP="00BC0C16">
      <w:pPr>
        <w:ind w:right="107"/>
        <w:jc w:val="center"/>
        <w:rPr>
          <w:rFonts w:ascii="Arial" w:hAnsi="Arial" w:cs="Arial"/>
          <w:sz w:val="20"/>
          <w:szCs w:val="20"/>
        </w:rPr>
      </w:pPr>
      <w:r w:rsidRPr="00FE2FFD">
        <w:rPr>
          <w:rFonts w:ascii="Arial" w:hAnsi="Arial" w:cs="Arial"/>
          <w:b/>
          <w:sz w:val="20"/>
          <w:szCs w:val="20"/>
        </w:rPr>
        <w:t>Willian Nunes Dornelas</w:t>
      </w:r>
    </w:p>
    <w:p w:rsidR="00E95550" w:rsidRPr="00FE2FFD" w:rsidRDefault="00E95550" w:rsidP="00BC0C16">
      <w:pPr>
        <w:ind w:right="107"/>
        <w:jc w:val="center"/>
        <w:rPr>
          <w:rFonts w:ascii="Arial" w:hAnsi="Arial" w:cs="Arial"/>
          <w:sz w:val="20"/>
          <w:szCs w:val="20"/>
        </w:rPr>
      </w:pPr>
      <w:r w:rsidRPr="00FE2FFD">
        <w:rPr>
          <w:rFonts w:ascii="Arial" w:hAnsi="Arial" w:cs="Arial"/>
          <w:sz w:val="20"/>
          <w:szCs w:val="20"/>
        </w:rPr>
        <w:t>Prefeito Municipal</w:t>
      </w:r>
    </w:p>
    <w:p w:rsidR="00E95550" w:rsidRPr="00FE2FFD" w:rsidRDefault="00E95550" w:rsidP="00BC0C16">
      <w:pPr>
        <w:ind w:right="107"/>
        <w:jc w:val="center"/>
        <w:rPr>
          <w:rFonts w:ascii="Arial" w:hAnsi="Arial" w:cs="Arial"/>
          <w:sz w:val="20"/>
          <w:szCs w:val="20"/>
        </w:rPr>
      </w:pPr>
      <w:r w:rsidRPr="00FE2FFD">
        <w:rPr>
          <w:rFonts w:ascii="Arial" w:hAnsi="Arial" w:cs="Arial"/>
          <w:sz w:val="20"/>
          <w:szCs w:val="20"/>
        </w:rPr>
        <w:t>______________________________</w:t>
      </w:r>
    </w:p>
    <w:p w:rsidR="00E95550" w:rsidRPr="00FE2FFD" w:rsidRDefault="00E95550" w:rsidP="00BC0C16">
      <w:pPr>
        <w:ind w:right="107"/>
        <w:jc w:val="center"/>
        <w:rPr>
          <w:rFonts w:ascii="Arial" w:hAnsi="Arial" w:cs="Arial"/>
          <w:sz w:val="20"/>
          <w:szCs w:val="20"/>
        </w:rPr>
      </w:pPr>
      <w:r w:rsidRPr="00FE2FFD">
        <w:rPr>
          <w:rFonts w:ascii="Arial" w:hAnsi="Arial" w:cs="Arial"/>
          <w:sz w:val="20"/>
          <w:szCs w:val="20"/>
        </w:rPr>
        <w:t>Detentor</w:t>
      </w:r>
    </w:p>
    <w:p w:rsidR="00E95550" w:rsidRPr="00FE2FFD" w:rsidRDefault="00E95550" w:rsidP="00BC0C16">
      <w:pPr>
        <w:jc w:val="center"/>
        <w:rPr>
          <w:rFonts w:ascii="Arial" w:hAnsi="Arial" w:cs="Arial"/>
          <w:sz w:val="20"/>
          <w:szCs w:val="20"/>
        </w:rPr>
      </w:pPr>
    </w:p>
    <w:p w:rsidR="00E95550" w:rsidRPr="00FE2FFD" w:rsidRDefault="00E95550" w:rsidP="00BC0C16">
      <w:pPr>
        <w:jc w:val="center"/>
        <w:rPr>
          <w:rFonts w:ascii="Arial" w:hAnsi="Arial" w:cs="Arial"/>
          <w:sz w:val="20"/>
          <w:szCs w:val="20"/>
        </w:rPr>
      </w:pPr>
      <w:r w:rsidRPr="00FE2FFD">
        <w:rPr>
          <w:rFonts w:ascii="Arial" w:hAnsi="Arial" w:cs="Arial"/>
          <w:sz w:val="20"/>
          <w:szCs w:val="20"/>
        </w:rPr>
        <w:t>TESTEMUNHAS:</w:t>
      </w:r>
    </w:p>
    <w:p w:rsidR="0089432F" w:rsidRPr="00FE2FFD" w:rsidRDefault="00E95550" w:rsidP="0089432F">
      <w:pPr>
        <w:pStyle w:val="SemEspaamento"/>
        <w:jc w:val="center"/>
        <w:rPr>
          <w:rFonts w:ascii="Arial" w:hAnsi="Arial" w:cs="Arial"/>
          <w:snapToGrid w:val="0"/>
          <w:sz w:val="20"/>
          <w:szCs w:val="20"/>
        </w:rPr>
      </w:pPr>
      <w:r w:rsidRPr="00FE2FFD">
        <w:rPr>
          <w:rFonts w:ascii="Arial" w:hAnsi="Arial" w:cs="Arial"/>
          <w:snapToGrid w:val="0"/>
          <w:sz w:val="20"/>
          <w:szCs w:val="20"/>
        </w:rPr>
        <w:t>________________</w:t>
      </w:r>
      <w:r w:rsidR="0089432F" w:rsidRPr="00FE2FFD">
        <w:rPr>
          <w:rFonts w:ascii="Arial" w:hAnsi="Arial" w:cs="Arial"/>
          <w:snapToGrid w:val="0"/>
          <w:sz w:val="20"/>
          <w:szCs w:val="20"/>
        </w:rPr>
        <w:t>_____________               ____________________________</w:t>
      </w:r>
    </w:p>
    <w:p w:rsidR="00E95550" w:rsidRPr="00FE2FFD" w:rsidRDefault="0089432F" w:rsidP="0089432F">
      <w:pPr>
        <w:pStyle w:val="SemEspaamento"/>
        <w:rPr>
          <w:rFonts w:ascii="Arial" w:hAnsi="Arial" w:cs="Arial"/>
          <w:snapToGrid w:val="0"/>
          <w:sz w:val="20"/>
          <w:szCs w:val="20"/>
        </w:rPr>
      </w:pPr>
      <w:r w:rsidRPr="00FE2FFD">
        <w:rPr>
          <w:rFonts w:ascii="Arial" w:hAnsi="Arial" w:cs="Arial"/>
          <w:snapToGrid w:val="0"/>
          <w:sz w:val="20"/>
          <w:szCs w:val="20"/>
        </w:rPr>
        <w:t xml:space="preserve">                 CPF:                                                                    </w:t>
      </w:r>
      <w:r w:rsidR="00E95550" w:rsidRPr="00FE2FFD">
        <w:rPr>
          <w:rFonts w:ascii="Arial" w:hAnsi="Arial" w:cs="Arial"/>
          <w:snapToGrid w:val="0"/>
          <w:sz w:val="20"/>
          <w:szCs w:val="20"/>
        </w:rPr>
        <w:t>CPF:</w:t>
      </w:r>
      <w:r w:rsidRPr="00FE2FFD">
        <w:rPr>
          <w:rFonts w:ascii="Arial" w:hAnsi="Arial" w:cs="Arial"/>
          <w:snapToGrid w:val="0"/>
          <w:sz w:val="20"/>
          <w:szCs w:val="20"/>
        </w:rPr>
        <w:t xml:space="preserve"> </w:t>
      </w:r>
    </w:p>
    <w:p w:rsidR="00E95550" w:rsidRPr="00FE2FFD" w:rsidRDefault="00E95550" w:rsidP="00BC0C16">
      <w:pPr>
        <w:pStyle w:val="SemEspaamento"/>
        <w:jc w:val="center"/>
        <w:rPr>
          <w:rFonts w:ascii="Arial" w:hAnsi="Arial" w:cs="Arial"/>
          <w:snapToGrid w:val="0"/>
          <w:sz w:val="20"/>
          <w:szCs w:val="20"/>
        </w:rPr>
      </w:pPr>
    </w:p>
    <w:p w:rsidR="00D50245" w:rsidRDefault="00D50245" w:rsidP="00BC0C16">
      <w:pPr>
        <w:pStyle w:val="SemEspaamento"/>
        <w:jc w:val="center"/>
        <w:rPr>
          <w:rFonts w:ascii="Arial" w:hAnsi="Arial" w:cs="Arial"/>
          <w:snapToGrid w:val="0"/>
          <w:sz w:val="20"/>
          <w:szCs w:val="20"/>
        </w:rPr>
      </w:pPr>
    </w:p>
    <w:p w:rsidR="002D5D78" w:rsidRPr="00FE2FFD" w:rsidRDefault="002D5D78" w:rsidP="00BC0C16">
      <w:pPr>
        <w:pStyle w:val="SemEspaamento"/>
        <w:jc w:val="center"/>
        <w:rPr>
          <w:rFonts w:ascii="Arial" w:hAnsi="Arial" w:cs="Arial"/>
          <w:snapToGrid w:val="0"/>
          <w:sz w:val="20"/>
          <w:szCs w:val="20"/>
        </w:rPr>
      </w:pPr>
    </w:p>
    <w:p w:rsidR="00E95550" w:rsidRPr="00FE2FFD" w:rsidRDefault="00E95550" w:rsidP="00BC0C16">
      <w:pPr>
        <w:widowControl w:val="0"/>
        <w:tabs>
          <w:tab w:val="left" w:pos="180"/>
          <w:tab w:val="left" w:pos="493"/>
        </w:tabs>
        <w:autoSpaceDE w:val="0"/>
        <w:autoSpaceDN w:val="0"/>
        <w:adjustRightInd w:val="0"/>
        <w:ind w:left="-142"/>
        <w:jc w:val="center"/>
        <w:rPr>
          <w:rFonts w:ascii="Arial" w:hAnsi="Arial" w:cs="Arial"/>
          <w:b/>
          <w:sz w:val="20"/>
          <w:szCs w:val="20"/>
          <w:lang w:val="pt-PT"/>
        </w:rPr>
      </w:pPr>
      <w:r w:rsidRPr="00FE2FFD">
        <w:rPr>
          <w:rFonts w:ascii="Arial" w:hAnsi="Arial" w:cs="Arial"/>
          <w:b/>
          <w:sz w:val="20"/>
          <w:szCs w:val="20"/>
          <w:lang w:val="pt-PT"/>
        </w:rPr>
        <w:lastRenderedPageBreak/>
        <w:t xml:space="preserve">Anexo </w:t>
      </w:r>
    </w:p>
    <w:p w:rsidR="00E95550" w:rsidRPr="00FE2FFD" w:rsidRDefault="00E95550" w:rsidP="00BC0C16">
      <w:pPr>
        <w:widowControl w:val="0"/>
        <w:tabs>
          <w:tab w:val="left" w:pos="180"/>
          <w:tab w:val="left" w:pos="493"/>
        </w:tabs>
        <w:autoSpaceDE w:val="0"/>
        <w:autoSpaceDN w:val="0"/>
        <w:adjustRightInd w:val="0"/>
        <w:ind w:left="-142"/>
        <w:jc w:val="center"/>
        <w:rPr>
          <w:rFonts w:ascii="Arial" w:hAnsi="Arial" w:cs="Arial"/>
          <w:b/>
          <w:sz w:val="20"/>
          <w:szCs w:val="20"/>
          <w:lang w:val="pt-PT"/>
        </w:rPr>
      </w:pPr>
      <w:r w:rsidRPr="00FE2FFD">
        <w:rPr>
          <w:rFonts w:ascii="Arial" w:hAnsi="Arial" w:cs="Arial"/>
          <w:b/>
          <w:sz w:val="20"/>
          <w:szCs w:val="20"/>
          <w:lang w:val="pt-PT"/>
        </w:rPr>
        <w:t>Cadastro Reserva</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Seguindo a ordem de classificação, segue relação de fornecedores que aceitaram cotar os itens com preços iguais ao adjudicatário:</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ab/>
        <w:t>(Colocar fornecedores e itens)</w:t>
      </w:r>
      <w:r w:rsidRPr="00FE2FFD">
        <w:rPr>
          <w:rFonts w:ascii="Arial" w:hAnsi="Arial" w:cs="Arial"/>
          <w:sz w:val="20"/>
          <w:szCs w:val="20"/>
          <w:lang w:val="pt-PT"/>
        </w:rPr>
        <w:tab/>
      </w:r>
      <w:r w:rsidRPr="00FE2FFD">
        <w:rPr>
          <w:rFonts w:ascii="Arial" w:hAnsi="Arial" w:cs="Arial"/>
          <w:sz w:val="20"/>
          <w:szCs w:val="20"/>
          <w:lang w:val="pt-PT"/>
        </w:rPr>
        <w:tab/>
      </w:r>
      <w:r w:rsidRPr="00FE2FFD">
        <w:rPr>
          <w:rFonts w:ascii="Arial" w:hAnsi="Arial" w:cs="Arial"/>
          <w:sz w:val="20"/>
          <w:szCs w:val="20"/>
          <w:lang w:val="pt-PT"/>
        </w:rPr>
        <w:tab/>
      </w:r>
      <w:r w:rsidRPr="00FE2FFD">
        <w:rPr>
          <w:rFonts w:ascii="Arial" w:hAnsi="Arial" w:cs="Arial"/>
          <w:sz w:val="20"/>
          <w:szCs w:val="20"/>
          <w:lang w:val="pt-PT"/>
        </w:rPr>
        <w:tab/>
      </w:r>
      <w:r w:rsidRPr="00FE2FFD">
        <w:rPr>
          <w:rFonts w:ascii="Arial" w:hAnsi="Arial" w:cs="Arial"/>
          <w:sz w:val="20"/>
          <w:szCs w:val="20"/>
          <w:lang w:val="pt-PT"/>
        </w:rPr>
        <w:tab/>
      </w:r>
      <w:r w:rsidRPr="00FE2FFD">
        <w:rPr>
          <w:rFonts w:ascii="Arial" w:hAnsi="Arial" w:cs="Arial"/>
          <w:sz w:val="20"/>
          <w:szCs w:val="20"/>
          <w:lang w:val="pt-PT"/>
        </w:rPr>
        <w:tab/>
      </w:r>
      <w:r w:rsidRPr="00FE2FFD">
        <w:rPr>
          <w:rFonts w:ascii="Arial" w:hAnsi="Arial" w:cs="Arial"/>
          <w:sz w:val="20"/>
          <w:szCs w:val="20"/>
          <w:lang w:val="pt-PT"/>
        </w:rPr>
        <w:tab/>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Seguindo a ordem de classificação, segue relação de fornecedores que mantiveram sua proposta original:</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D50245"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r w:rsidRPr="00FE2FFD">
        <w:rPr>
          <w:rFonts w:ascii="Arial" w:hAnsi="Arial" w:cs="Arial"/>
          <w:sz w:val="20"/>
          <w:szCs w:val="20"/>
          <w:lang w:val="pt-PT"/>
        </w:rPr>
        <w:tab/>
      </w:r>
      <w:r w:rsidRPr="00FE2FFD">
        <w:rPr>
          <w:rFonts w:ascii="Arial" w:hAnsi="Arial" w:cs="Arial"/>
          <w:sz w:val="20"/>
          <w:szCs w:val="20"/>
          <w:lang w:val="pt-PT"/>
        </w:rPr>
        <w:tab/>
      </w:r>
      <w:r w:rsidRPr="00FE2FFD">
        <w:rPr>
          <w:rFonts w:ascii="Arial" w:hAnsi="Arial" w:cs="Arial"/>
          <w:sz w:val="20"/>
          <w:szCs w:val="20"/>
          <w:lang w:val="pt-PT"/>
        </w:rPr>
        <w:tab/>
      </w:r>
      <w:r w:rsidRPr="00FE2FFD">
        <w:rPr>
          <w:rFonts w:ascii="Arial" w:hAnsi="Arial" w:cs="Arial"/>
          <w:sz w:val="20"/>
          <w:szCs w:val="20"/>
          <w:lang w:val="pt-PT"/>
        </w:rPr>
        <w:tab/>
        <w:t>(Colocar fornecedores e itens)</w:t>
      </w:r>
      <w:r w:rsidRPr="00FE2FFD">
        <w:rPr>
          <w:rFonts w:ascii="Arial" w:hAnsi="Arial" w:cs="Arial"/>
          <w:sz w:val="20"/>
          <w:szCs w:val="20"/>
          <w:lang w:val="pt-PT"/>
        </w:rPr>
        <w:tab/>
      </w:r>
      <w:r w:rsidRPr="00FE2FFD">
        <w:rPr>
          <w:rFonts w:ascii="Arial" w:hAnsi="Arial" w:cs="Arial"/>
          <w:sz w:val="20"/>
          <w:szCs w:val="20"/>
          <w:lang w:val="pt-PT"/>
        </w:rPr>
        <w:tab/>
      </w:r>
    </w:p>
    <w:p w:rsidR="00D50245" w:rsidRPr="00FE2FFD" w:rsidRDefault="00D50245"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D50245" w:rsidRPr="00FE2FFD" w:rsidRDefault="00D50245"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D50245" w:rsidRDefault="00D50245"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3C58D9" w:rsidRPr="00FE2FFD" w:rsidRDefault="003C58D9"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05273">
      <w:pPr>
        <w:widowControl w:val="0"/>
        <w:tabs>
          <w:tab w:val="left" w:pos="180"/>
          <w:tab w:val="left" w:pos="493"/>
        </w:tabs>
        <w:autoSpaceDE w:val="0"/>
        <w:autoSpaceDN w:val="0"/>
        <w:adjustRightInd w:val="0"/>
        <w:jc w:val="both"/>
        <w:rPr>
          <w:rFonts w:ascii="Arial" w:hAnsi="Arial" w:cs="Arial"/>
          <w:sz w:val="20"/>
          <w:szCs w:val="20"/>
          <w:lang w:val="pt-PT"/>
        </w:rPr>
      </w:pPr>
      <w:r w:rsidRPr="00FE2FFD">
        <w:rPr>
          <w:rFonts w:ascii="Arial" w:hAnsi="Arial" w:cs="Arial"/>
          <w:sz w:val="20"/>
          <w:szCs w:val="20"/>
          <w:lang w:val="pt-PT"/>
        </w:rPr>
        <w:tab/>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E95550" w:rsidRPr="00FE2FFD" w:rsidTr="00E95550">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E95550" w:rsidRPr="00997460" w:rsidRDefault="00E95550" w:rsidP="00BC0C16">
            <w:pPr>
              <w:pStyle w:val="Ttulo1"/>
              <w:spacing w:before="120"/>
              <w:jc w:val="center"/>
              <w:rPr>
                <w:rFonts w:ascii="Arial" w:hAnsi="Arial" w:cs="Arial"/>
                <w:noProof/>
                <w:sz w:val="20"/>
                <w:szCs w:val="20"/>
              </w:rPr>
            </w:pPr>
            <w:r w:rsidRPr="00997460">
              <w:rPr>
                <w:rFonts w:ascii="Arial" w:hAnsi="Arial" w:cs="Arial"/>
                <w:noProof/>
                <w:sz w:val="20"/>
                <w:szCs w:val="20"/>
              </w:rPr>
              <w:lastRenderedPageBreak/>
              <w:t>PREFEITURA MUNICIPAL DE SENHORA DOS REMÉDIOS</w:t>
            </w:r>
          </w:p>
          <w:p w:rsidR="00C85B6C" w:rsidRPr="00997460" w:rsidRDefault="00C85B6C" w:rsidP="00C85B6C">
            <w:pPr>
              <w:rPr>
                <w:rFonts w:ascii="Arial" w:hAnsi="Arial" w:cs="Arial"/>
                <w:sz w:val="20"/>
                <w:szCs w:val="20"/>
                <w:lang w:val="pt-PT"/>
              </w:rPr>
            </w:pPr>
          </w:p>
          <w:p w:rsidR="00E95550" w:rsidRPr="00997460" w:rsidRDefault="002D5D78" w:rsidP="00BC0C16">
            <w:pPr>
              <w:jc w:val="center"/>
              <w:rPr>
                <w:rFonts w:ascii="Arial" w:hAnsi="Arial" w:cs="Arial"/>
                <w:sz w:val="20"/>
                <w:szCs w:val="20"/>
              </w:rPr>
            </w:pPr>
            <w:r>
              <w:rPr>
                <w:rFonts w:ascii="Arial" w:hAnsi="Arial" w:cs="Arial"/>
                <w:b/>
                <w:sz w:val="20"/>
                <w:szCs w:val="20"/>
              </w:rPr>
              <w:t>PROCESSO ADMINISTRATIVO Nº. 62</w:t>
            </w:r>
            <w:r w:rsidR="00E95550" w:rsidRPr="00997460">
              <w:rPr>
                <w:rFonts w:ascii="Arial" w:hAnsi="Arial" w:cs="Arial"/>
                <w:b/>
                <w:sz w:val="20"/>
                <w:szCs w:val="20"/>
              </w:rPr>
              <w:t>/</w:t>
            </w:r>
            <w:r w:rsidR="00E95550" w:rsidRPr="00997460">
              <w:rPr>
                <w:rFonts w:ascii="Arial" w:hAnsi="Arial" w:cs="Arial"/>
                <w:b/>
                <w:noProof/>
                <w:sz w:val="20"/>
                <w:szCs w:val="20"/>
              </w:rPr>
              <w:t>2024</w:t>
            </w:r>
          </w:p>
        </w:tc>
      </w:tr>
      <w:tr w:rsidR="00E95550" w:rsidRPr="00FE2FFD" w:rsidTr="00E95550">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E95550" w:rsidRPr="00997460" w:rsidRDefault="00E95550" w:rsidP="00BC0C16">
            <w:pPr>
              <w:pStyle w:val="Ttulo1"/>
              <w:spacing w:before="120" w:after="120"/>
              <w:jc w:val="center"/>
              <w:rPr>
                <w:rFonts w:ascii="Arial" w:hAnsi="Arial" w:cs="Arial"/>
                <w:bCs w:val="0"/>
                <w:sz w:val="20"/>
                <w:szCs w:val="20"/>
              </w:rPr>
            </w:pPr>
            <w:r w:rsidRPr="00997460">
              <w:rPr>
                <w:rFonts w:ascii="Arial" w:hAnsi="Arial" w:cs="Arial"/>
                <w:bCs w:val="0"/>
                <w:sz w:val="20"/>
                <w:szCs w:val="20"/>
              </w:rPr>
              <w:t>PREGÃO ELETRÔNICO PARA REGISTRO DE PREÇOS N</w:t>
            </w:r>
            <w:r w:rsidRPr="00997460">
              <w:rPr>
                <w:rFonts w:ascii="Arial" w:hAnsi="Arial" w:cs="Arial"/>
                <w:bCs w:val="0"/>
                <w:sz w:val="20"/>
                <w:szCs w:val="20"/>
                <w:vertAlign w:val="superscript"/>
              </w:rPr>
              <w:t>O</w:t>
            </w:r>
            <w:r w:rsidR="002D5D78">
              <w:rPr>
                <w:rFonts w:ascii="Arial" w:hAnsi="Arial" w:cs="Arial"/>
                <w:bCs w:val="0"/>
                <w:sz w:val="20"/>
                <w:szCs w:val="20"/>
              </w:rPr>
              <w:t xml:space="preserve"> 28</w:t>
            </w:r>
            <w:r w:rsidRPr="00997460">
              <w:rPr>
                <w:rFonts w:ascii="Arial" w:hAnsi="Arial" w:cs="Arial"/>
                <w:bCs w:val="0"/>
                <w:sz w:val="20"/>
                <w:szCs w:val="20"/>
              </w:rPr>
              <w:t xml:space="preserve">/2024 </w:t>
            </w:r>
          </w:p>
          <w:p w:rsidR="00E95550" w:rsidRPr="00997460" w:rsidRDefault="00E95550" w:rsidP="00BC0C16">
            <w:pPr>
              <w:pStyle w:val="Ttulo1"/>
              <w:spacing w:before="120" w:after="120"/>
              <w:jc w:val="center"/>
              <w:rPr>
                <w:rFonts w:ascii="Arial" w:hAnsi="Arial" w:cs="Arial"/>
                <w:sz w:val="20"/>
                <w:szCs w:val="20"/>
              </w:rPr>
            </w:pPr>
            <w:r w:rsidRPr="00997460">
              <w:rPr>
                <w:rFonts w:ascii="Arial" w:hAnsi="Arial" w:cs="Arial"/>
                <w:bCs w:val="0"/>
                <w:sz w:val="20"/>
                <w:szCs w:val="20"/>
              </w:rPr>
              <w:t>ANEXO V – MODELO DE PROPOSTA</w:t>
            </w:r>
          </w:p>
        </w:tc>
      </w:tr>
    </w:tbl>
    <w:p w:rsidR="00E95550" w:rsidRPr="00FE2FFD" w:rsidRDefault="00E95550" w:rsidP="00BC0C16">
      <w:pPr>
        <w:widowControl w:val="0"/>
        <w:tabs>
          <w:tab w:val="left" w:pos="180"/>
          <w:tab w:val="left" w:pos="493"/>
        </w:tabs>
        <w:autoSpaceDE w:val="0"/>
        <w:autoSpaceDN w:val="0"/>
        <w:adjustRightInd w:val="0"/>
        <w:ind w:left="-142"/>
        <w:jc w:val="center"/>
        <w:rPr>
          <w:rFonts w:ascii="Arial" w:hAnsi="Arial" w:cs="Arial"/>
          <w:sz w:val="20"/>
          <w:szCs w:val="20"/>
          <w:lang w:val="pt-PT"/>
        </w:rPr>
      </w:pPr>
    </w:p>
    <w:p w:rsidR="00E95550" w:rsidRPr="00FE2FFD" w:rsidRDefault="00E95550" w:rsidP="00BC0C16">
      <w:pPr>
        <w:autoSpaceDE w:val="0"/>
        <w:autoSpaceDN w:val="0"/>
        <w:adjustRightInd w:val="0"/>
        <w:jc w:val="center"/>
        <w:rPr>
          <w:rFonts w:ascii="Arial" w:hAnsi="Arial" w:cs="Arial"/>
          <w:b/>
          <w:bCs/>
          <w:sz w:val="20"/>
          <w:szCs w:val="20"/>
        </w:rPr>
      </w:pPr>
      <w:r w:rsidRPr="00FE2FFD">
        <w:rPr>
          <w:rFonts w:ascii="Arial" w:hAnsi="Arial" w:cs="Arial"/>
          <w:b/>
          <w:bCs/>
          <w:sz w:val="20"/>
          <w:szCs w:val="20"/>
        </w:rPr>
        <w:t>PROPOSTA DE PREÇOS</w:t>
      </w:r>
    </w:p>
    <w:p w:rsidR="00E95550" w:rsidRPr="00FE2FFD" w:rsidRDefault="00E95550" w:rsidP="00BC0C16">
      <w:pPr>
        <w:tabs>
          <w:tab w:val="left" w:pos="8789"/>
        </w:tabs>
        <w:autoSpaceDE w:val="0"/>
        <w:autoSpaceDN w:val="0"/>
        <w:adjustRightInd w:val="0"/>
        <w:jc w:val="center"/>
        <w:rPr>
          <w:rFonts w:ascii="Arial" w:hAnsi="Arial" w:cs="Arial"/>
          <w:sz w:val="20"/>
          <w:szCs w:val="20"/>
        </w:rPr>
      </w:pPr>
      <w:r w:rsidRPr="00FE2FFD">
        <w:rPr>
          <w:rFonts w:ascii="Arial" w:hAnsi="Arial" w:cs="Arial"/>
          <w:sz w:val="20"/>
          <w:szCs w:val="20"/>
        </w:rPr>
        <w:t>(Modelo que pode ser preenchido pelo licitante como sua proposta)</w:t>
      </w:r>
    </w:p>
    <w:tbl>
      <w:tblPr>
        <w:tblW w:w="0" w:type="auto"/>
        <w:tblInd w:w="250" w:type="dxa"/>
        <w:tblLook w:val="00A0" w:firstRow="1" w:lastRow="0" w:firstColumn="1" w:lastColumn="0" w:noHBand="0" w:noVBand="0"/>
      </w:tblPr>
      <w:tblGrid>
        <w:gridCol w:w="2412"/>
        <w:gridCol w:w="5842"/>
      </w:tblGrid>
      <w:tr w:rsidR="00E95550" w:rsidRPr="00FE2FFD" w:rsidTr="00E95550">
        <w:tc>
          <w:tcPr>
            <w:tcW w:w="2412" w:type="dxa"/>
          </w:tcPr>
          <w:p w:rsidR="00E95550" w:rsidRPr="00FE2FFD" w:rsidRDefault="00E95550" w:rsidP="00BC0C16">
            <w:pPr>
              <w:tabs>
                <w:tab w:val="left" w:pos="0"/>
                <w:tab w:val="left" w:pos="142"/>
              </w:tabs>
              <w:rPr>
                <w:rFonts w:ascii="Arial" w:hAnsi="Arial" w:cs="Arial"/>
                <w:sz w:val="20"/>
                <w:szCs w:val="20"/>
                <w:lang w:val="pt-PT"/>
              </w:rPr>
            </w:pPr>
            <w:r w:rsidRPr="00FE2FFD">
              <w:rPr>
                <w:rFonts w:ascii="Arial" w:hAnsi="Arial" w:cs="Arial"/>
                <w:sz w:val="20"/>
                <w:szCs w:val="20"/>
                <w:lang w:val="pt-PT"/>
              </w:rPr>
              <w:t xml:space="preserve">RAZÃO SOCIAL/NOME </w:t>
            </w:r>
          </w:p>
        </w:tc>
        <w:tc>
          <w:tcPr>
            <w:tcW w:w="5842" w:type="dxa"/>
          </w:tcPr>
          <w:p w:rsidR="00E95550" w:rsidRPr="00FE2FFD" w:rsidRDefault="00E95550" w:rsidP="00BC0C16">
            <w:pPr>
              <w:tabs>
                <w:tab w:val="left" w:pos="0"/>
                <w:tab w:val="left" w:pos="142"/>
              </w:tabs>
              <w:rPr>
                <w:rFonts w:ascii="Arial" w:hAnsi="Arial" w:cs="Arial"/>
                <w:sz w:val="20"/>
                <w:szCs w:val="20"/>
                <w:lang w:val="pt-PT"/>
              </w:rPr>
            </w:pPr>
          </w:p>
        </w:tc>
      </w:tr>
      <w:tr w:rsidR="00E95550" w:rsidRPr="00FE2FFD" w:rsidTr="00E95550">
        <w:tc>
          <w:tcPr>
            <w:tcW w:w="2412" w:type="dxa"/>
          </w:tcPr>
          <w:p w:rsidR="00E95550" w:rsidRPr="00FE2FFD" w:rsidRDefault="00E95550" w:rsidP="00BC0C16">
            <w:pPr>
              <w:tabs>
                <w:tab w:val="left" w:pos="0"/>
                <w:tab w:val="left" w:pos="142"/>
              </w:tabs>
              <w:rPr>
                <w:rFonts w:ascii="Arial" w:hAnsi="Arial" w:cs="Arial"/>
                <w:sz w:val="20"/>
                <w:szCs w:val="20"/>
                <w:lang w:val="pt-PT"/>
              </w:rPr>
            </w:pPr>
            <w:r w:rsidRPr="00FE2FFD">
              <w:rPr>
                <w:rFonts w:ascii="Arial" w:hAnsi="Arial" w:cs="Arial"/>
                <w:sz w:val="20"/>
                <w:szCs w:val="20"/>
                <w:lang w:val="pt-PT"/>
              </w:rPr>
              <w:t>CNPJ /CPF</w:t>
            </w:r>
          </w:p>
        </w:tc>
        <w:tc>
          <w:tcPr>
            <w:tcW w:w="5842" w:type="dxa"/>
          </w:tcPr>
          <w:p w:rsidR="00E95550" w:rsidRPr="00FE2FFD" w:rsidRDefault="00E95550" w:rsidP="00BC0C16">
            <w:pPr>
              <w:tabs>
                <w:tab w:val="left" w:pos="0"/>
                <w:tab w:val="left" w:pos="142"/>
              </w:tabs>
              <w:rPr>
                <w:rFonts w:ascii="Arial" w:hAnsi="Arial" w:cs="Arial"/>
                <w:sz w:val="20"/>
                <w:szCs w:val="20"/>
                <w:lang w:val="pt-PT"/>
              </w:rPr>
            </w:pPr>
          </w:p>
        </w:tc>
      </w:tr>
      <w:tr w:rsidR="00E95550" w:rsidRPr="00FE2FFD" w:rsidTr="00E95550">
        <w:tc>
          <w:tcPr>
            <w:tcW w:w="2412" w:type="dxa"/>
          </w:tcPr>
          <w:p w:rsidR="00E95550" w:rsidRPr="00FE2FFD" w:rsidRDefault="00E95550" w:rsidP="00BC0C16">
            <w:pPr>
              <w:tabs>
                <w:tab w:val="left" w:pos="0"/>
                <w:tab w:val="left" w:pos="142"/>
              </w:tabs>
              <w:rPr>
                <w:rFonts w:ascii="Arial" w:hAnsi="Arial" w:cs="Arial"/>
                <w:sz w:val="20"/>
                <w:szCs w:val="20"/>
                <w:lang w:val="pt-PT"/>
              </w:rPr>
            </w:pPr>
            <w:r w:rsidRPr="00FE2FFD">
              <w:rPr>
                <w:rFonts w:ascii="Arial" w:hAnsi="Arial" w:cs="Arial"/>
                <w:sz w:val="20"/>
                <w:szCs w:val="20"/>
                <w:lang w:val="pt-PT"/>
              </w:rPr>
              <w:t>ENDEREÇO COMPLETO</w:t>
            </w:r>
          </w:p>
        </w:tc>
        <w:tc>
          <w:tcPr>
            <w:tcW w:w="5842" w:type="dxa"/>
          </w:tcPr>
          <w:p w:rsidR="00E95550" w:rsidRPr="00FE2FFD" w:rsidRDefault="00E95550" w:rsidP="00BC0C16">
            <w:pPr>
              <w:tabs>
                <w:tab w:val="left" w:pos="0"/>
                <w:tab w:val="left" w:pos="142"/>
              </w:tabs>
              <w:rPr>
                <w:rFonts w:ascii="Arial" w:hAnsi="Arial" w:cs="Arial"/>
                <w:sz w:val="20"/>
                <w:szCs w:val="20"/>
                <w:lang w:val="pt-PT"/>
              </w:rPr>
            </w:pPr>
          </w:p>
        </w:tc>
      </w:tr>
      <w:tr w:rsidR="00E95550" w:rsidRPr="00FE2FFD" w:rsidTr="00E95550">
        <w:tc>
          <w:tcPr>
            <w:tcW w:w="2412" w:type="dxa"/>
          </w:tcPr>
          <w:p w:rsidR="00E95550" w:rsidRPr="00FE2FFD" w:rsidRDefault="00E95550" w:rsidP="00BC0C16">
            <w:pPr>
              <w:tabs>
                <w:tab w:val="left" w:pos="0"/>
                <w:tab w:val="left" w:pos="142"/>
              </w:tabs>
              <w:rPr>
                <w:rFonts w:ascii="Arial" w:hAnsi="Arial" w:cs="Arial"/>
                <w:sz w:val="20"/>
                <w:szCs w:val="20"/>
                <w:lang w:val="pt-PT"/>
              </w:rPr>
            </w:pPr>
            <w:r w:rsidRPr="00FE2FFD">
              <w:rPr>
                <w:rFonts w:ascii="Arial" w:hAnsi="Arial" w:cs="Arial"/>
                <w:sz w:val="20"/>
                <w:szCs w:val="20"/>
                <w:lang w:val="pt-PT"/>
              </w:rPr>
              <w:t xml:space="preserve">TELEFONE </w:t>
            </w:r>
          </w:p>
          <w:p w:rsidR="00E95550" w:rsidRPr="00FE2FFD" w:rsidRDefault="00E95550" w:rsidP="00BC0C16">
            <w:pPr>
              <w:tabs>
                <w:tab w:val="left" w:pos="0"/>
                <w:tab w:val="left" w:pos="142"/>
              </w:tabs>
              <w:rPr>
                <w:rFonts w:ascii="Arial" w:hAnsi="Arial" w:cs="Arial"/>
                <w:sz w:val="20"/>
                <w:szCs w:val="20"/>
                <w:lang w:val="pt-PT"/>
              </w:rPr>
            </w:pPr>
            <w:r w:rsidRPr="00FE2FFD">
              <w:rPr>
                <w:rFonts w:ascii="Arial" w:hAnsi="Arial" w:cs="Arial"/>
                <w:sz w:val="20"/>
                <w:szCs w:val="20"/>
                <w:lang w:val="pt-PT"/>
              </w:rPr>
              <w:t>E-MAIL</w:t>
            </w:r>
          </w:p>
          <w:p w:rsidR="00E95550" w:rsidRPr="00FE2FFD" w:rsidRDefault="00E95550" w:rsidP="00BC0C16">
            <w:pPr>
              <w:tabs>
                <w:tab w:val="left" w:pos="0"/>
                <w:tab w:val="left" w:pos="142"/>
              </w:tabs>
              <w:rPr>
                <w:rFonts w:ascii="Arial" w:hAnsi="Arial" w:cs="Arial"/>
                <w:sz w:val="20"/>
                <w:szCs w:val="20"/>
                <w:lang w:val="pt-PT"/>
              </w:rPr>
            </w:pPr>
          </w:p>
        </w:tc>
        <w:tc>
          <w:tcPr>
            <w:tcW w:w="5842" w:type="dxa"/>
          </w:tcPr>
          <w:p w:rsidR="00E95550" w:rsidRPr="00FE2FFD" w:rsidRDefault="00E95550" w:rsidP="00BC0C16">
            <w:pPr>
              <w:tabs>
                <w:tab w:val="left" w:pos="0"/>
                <w:tab w:val="left" w:pos="142"/>
              </w:tabs>
              <w:rPr>
                <w:rFonts w:ascii="Arial" w:hAnsi="Arial" w:cs="Arial"/>
                <w:sz w:val="20"/>
                <w:szCs w:val="20"/>
                <w:lang w:val="pt-PT"/>
              </w:rPr>
            </w:pPr>
          </w:p>
        </w:tc>
      </w:tr>
    </w:tbl>
    <w:p w:rsidR="00E95550" w:rsidRPr="00FE2FFD" w:rsidRDefault="00E95550" w:rsidP="00BC0C16">
      <w:pPr>
        <w:pStyle w:val="Cabealho"/>
        <w:tabs>
          <w:tab w:val="left" w:pos="0"/>
          <w:tab w:val="left" w:pos="142"/>
        </w:tabs>
        <w:jc w:val="both"/>
        <w:rPr>
          <w:rFonts w:ascii="Arial" w:hAnsi="Arial" w:cs="Arial"/>
          <w:sz w:val="20"/>
          <w:szCs w:val="20"/>
        </w:rPr>
      </w:pPr>
    </w:p>
    <w:p w:rsidR="00E95550" w:rsidRPr="00FE2FFD" w:rsidRDefault="00E95550" w:rsidP="00BC0C16">
      <w:pPr>
        <w:pStyle w:val="Cabealho"/>
        <w:tabs>
          <w:tab w:val="left" w:pos="0"/>
          <w:tab w:val="left" w:pos="142"/>
        </w:tabs>
        <w:jc w:val="both"/>
        <w:rPr>
          <w:rFonts w:ascii="Arial" w:hAnsi="Arial" w:cs="Arial"/>
          <w:sz w:val="20"/>
          <w:szCs w:val="20"/>
        </w:rPr>
      </w:pPr>
      <w:r w:rsidRPr="00FE2FFD">
        <w:rPr>
          <w:rFonts w:ascii="Arial" w:hAnsi="Arial" w:cs="Arial"/>
          <w:sz w:val="20"/>
          <w:szCs w:val="20"/>
        </w:rPr>
        <w:t xml:space="preserve">Local, ___ de ____________________ </w:t>
      </w:r>
      <w:proofErr w:type="spellStart"/>
      <w:r w:rsidRPr="00FE2FFD">
        <w:rPr>
          <w:rFonts w:ascii="Arial" w:hAnsi="Arial" w:cs="Arial"/>
          <w:sz w:val="20"/>
          <w:szCs w:val="20"/>
        </w:rPr>
        <w:t>de</w:t>
      </w:r>
      <w:proofErr w:type="spellEnd"/>
      <w:r w:rsidRPr="00FE2FFD">
        <w:rPr>
          <w:rFonts w:ascii="Arial" w:hAnsi="Arial" w:cs="Arial"/>
          <w:sz w:val="20"/>
          <w:szCs w:val="20"/>
        </w:rPr>
        <w:t xml:space="preserve"> 202</w:t>
      </w:r>
      <w:r w:rsidR="00BC0C16" w:rsidRPr="00FE2FFD">
        <w:rPr>
          <w:rFonts w:ascii="Arial" w:hAnsi="Arial" w:cs="Arial"/>
          <w:sz w:val="20"/>
          <w:szCs w:val="20"/>
        </w:rPr>
        <w:t>4</w:t>
      </w:r>
      <w:r w:rsidRPr="00FE2FFD">
        <w:rPr>
          <w:rFonts w:ascii="Arial" w:hAnsi="Arial" w:cs="Arial"/>
          <w:sz w:val="20"/>
          <w:szCs w:val="20"/>
        </w:rPr>
        <w:t>.</w:t>
      </w:r>
    </w:p>
    <w:p w:rsidR="00E95550" w:rsidRPr="00FE2FFD" w:rsidRDefault="00E95550" w:rsidP="00BC0C16">
      <w:pPr>
        <w:pStyle w:val="Cabealho"/>
        <w:tabs>
          <w:tab w:val="left" w:pos="0"/>
          <w:tab w:val="left" w:pos="142"/>
        </w:tabs>
        <w:jc w:val="both"/>
        <w:rPr>
          <w:rFonts w:ascii="Arial" w:hAnsi="Arial" w:cs="Arial"/>
          <w:sz w:val="20"/>
          <w:szCs w:val="20"/>
        </w:rPr>
      </w:pPr>
    </w:p>
    <w:p w:rsidR="00E95550" w:rsidRPr="00FE2FFD" w:rsidRDefault="00E95550" w:rsidP="00BC0C16">
      <w:pPr>
        <w:pStyle w:val="Cabealho"/>
        <w:tabs>
          <w:tab w:val="left" w:pos="0"/>
          <w:tab w:val="left" w:pos="142"/>
        </w:tabs>
        <w:jc w:val="both"/>
        <w:rPr>
          <w:rFonts w:ascii="Arial" w:hAnsi="Arial" w:cs="Arial"/>
          <w:sz w:val="20"/>
          <w:szCs w:val="20"/>
        </w:rPr>
      </w:pPr>
    </w:p>
    <w:p w:rsidR="00E95550" w:rsidRPr="00FE2FFD" w:rsidRDefault="00E95550" w:rsidP="00BC0C16">
      <w:pPr>
        <w:pStyle w:val="Cabealho"/>
        <w:tabs>
          <w:tab w:val="left" w:pos="0"/>
          <w:tab w:val="left" w:pos="142"/>
        </w:tabs>
        <w:jc w:val="both"/>
        <w:rPr>
          <w:rFonts w:ascii="Arial" w:hAnsi="Arial" w:cs="Arial"/>
          <w:sz w:val="20"/>
          <w:szCs w:val="20"/>
        </w:rPr>
      </w:pPr>
      <w:proofErr w:type="spellStart"/>
      <w:r w:rsidRPr="00FE2FFD">
        <w:rPr>
          <w:rFonts w:ascii="Arial" w:hAnsi="Arial" w:cs="Arial"/>
          <w:sz w:val="20"/>
          <w:szCs w:val="20"/>
        </w:rPr>
        <w:t>Ref.Pregão</w:t>
      </w:r>
      <w:proofErr w:type="spellEnd"/>
      <w:r w:rsidRPr="00FE2FFD">
        <w:rPr>
          <w:rFonts w:ascii="Arial" w:hAnsi="Arial" w:cs="Arial"/>
          <w:sz w:val="20"/>
          <w:szCs w:val="20"/>
        </w:rPr>
        <w:t xml:space="preserve"> Eletrônico N°. </w:t>
      </w:r>
      <w:r w:rsidR="002D5D78">
        <w:rPr>
          <w:rFonts w:ascii="Arial" w:hAnsi="Arial" w:cs="Arial"/>
          <w:sz w:val="20"/>
          <w:szCs w:val="20"/>
        </w:rPr>
        <w:t>28</w:t>
      </w:r>
      <w:r w:rsidRPr="00FF62A1">
        <w:rPr>
          <w:rFonts w:ascii="Arial" w:hAnsi="Arial" w:cs="Arial"/>
          <w:sz w:val="20"/>
          <w:szCs w:val="20"/>
        </w:rPr>
        <w:t>/20</w:t>
      </w:r>
      <w:r w:rsidR="00FF62A1" w:rsidRPr="00FF62A1">
        <w:rPr>
          <w:rFonts w:ascii="Arial" w:hAnsi="Arial" w:cs="Arial"/>
          <w:sz w:val="20"/>
          <w:szCs w:val="20"/>
        </w:rPr>
        <w:t>24 – Processo Licitatório N</w:t>
      </w:r>
      <w:r w:rsidR="002D5D78">
        <w:rPr>
          <w:rFonts w:ascii="Arial" w:hAnsi="Arial" w:cs="Arial"/>
          <w:sz w:val="20"/>
          <w:szCs w:val="20"/>
        </w:rPr>
        <w:t>°. 62</w:t>
      </w:r>
      <w:r w:rsidRPr="00FF62A1">
        <w:rPr>
          <w:rFonts w:ascii="Arial" w:hAnsi="Arial" w:cs="Arial"/>
          <w:sz w:val="20"/>
          <w:szCs w:val="20"/>
        </w:rPr>
        <w:t>/2024</w:t>
      </w:r>
      <w:r w:rsidRPr="00FE2FFD">
        <w:rPr>
          <w:rFonts w:ascii="Arial" w:hAnsi="Arial" w:cs="Arial"/>
          <w:sz w:val="20"/>
          <w:szCs w:val="20"/>
        </w:rPr>
        <w:t>.</w:t>
      </w:r>
    </w:p>
    <w:p w:rsidR="00E95550" w:rsidRPr="00FE2FFD" w:rsidRDefault="00E95550" w:rsidP="00BC0C16">
      <w:pPr>
        <w:pStyle w:val="Cabealho"/>
        <w:tabs>
          <w:tab w:val="left" w:pos="0"/>
          <w:tab w:val="left" w:pos="142"/>
        </w:tabs>
        <w:jc w:val="both"/>
        <w:rPr>
          <w:rFonts w:ascii="Arial" w:hAnsi="Arial" w:cs="Arial"/>
          <w:b/>
          <w:bCs/>
          <w:sz w:val="20"/>
          <w:szCs w:val="20"/>
        </w:rPr>
      </w:pPr>
    </w:p>
    <w:p w:rsidR="00E95550" w:rsidRPr="00FE2FFD" w:rsidRDefault="00E95550" w:rsidP="00BC0C16">
      <w:pPr>
        <w:pStyle w:val="Cabealho"/>
        <w:tabs>
          <w:tab w:val="left" w:pos="0"/>
          <w:tab w:val="left" w:pos="142"/>
        </w:tabs>
        <w:jc w:val="both"/>
        <w:rPr>
          <w:rFonts w:ascii="Arial" w:hAnsi="Arial" w:cs="Arial"/>
          <w:sz w:val="20"/>
          <w:szCs w:val="20"/>
        </w:rPr>
      </w:pPr>
      <w:r w:rsidRPr="00FE2FFD">
        <w:rPr>
          <w:rFonts w:ascii="Arial" w:hAnsi="Arial" w:cs="Arial"/>
          <w:sz w:val="20"/>
          <w:szCs w:val="20"/>
        </w:rPr>
        <w:t>Prezados Senhores,</w:t>
      </w:r>
    </w:p>
    <w:p w:rsidR="00E95550" w:rsidRPr="00FE2FFD" w:rsidRDefault="00E95550" w:rsidP="00BC0C16">
      <w:pPr>
        <w:pStyle w:val="Cabealho"/>
        <w:tabs>
          <w:tab w:val="left" w:pos="0"/>
          <w:tab w:val="left" w:pos="142"/>
        </w:tabs>
        <w:jc w:val="both"/>
        <w:rPr>
          <w:rFonts w:ascii="Arial" w:hAnsi="Arial" w:cs="Arial"/>
          <w:sz w:val="20"/>
          <w:szCs w:val="20"/>
        </w:rPr>
      </w:pPr>
    </w:p>
    <w:p w:rsidR="00E95550" w:rsidRPr="00FE2FFD" w:rsidRDefault="00E95550" w:rsidP="00BC0C16">
      <w:pPr>
        <w:pStyle w:val="Cabealho"/>
        <w:tabs>
          <w:tab w:val="left" w:pos="0"/>
          <w:tab w:val="left" w:pos="142"/>
        </w:tabs>
        <w:jc w:val="both"/>
        <w:rPr>
          <w:rFonts w:ascii="Arial" w:hAnsi="Arial" w:cs="Arial"/>
          <w:sz w:val="20"/>
          <w:szCs w:val="20"/>
        </w:rPr>
      </w:pPr>
      <w:r w:rsidRPr="00FE2FFD">
        <w:rPr>
          <w:rFonts w:ascii="Arial" w:hAnsi="Arial" w:cs="Arial"/>
          <w:sz w:val="20"/>
          <w:szCs w:val="20"/>
        </w:rPr>
        <w:t>Apresentamos e submetemos à apreciação de V. Sra. Nossa proposta de preços ao objeto do Pregão Eletrônico em epígrafe, tendo como referência o dia, mês e ano acima consignados.</w:t>
      </w:r>
    </w:p>
    <w:p w:rsidR="00E95550" w:rsidRPr="00FE2FFD" w:rsidRDefault="00E95550" w:rsidP="00BC0C16">
      <w:pPr>
        <w:pStyle w:val="Cabealho"/>
        <w:tabs>
          <w:tab w:val="left" w:pos="0"/>
          <w:tab w:val="left" w:pos="142"/>
        </w:tabs>
        <w:jc w:val="both"/>
        <w:rPr>
          <w:rFonts w:ascii="Arial" w:hAnsi="Arial" w:cs="Arial"/>
          <w:sz w:val="20"/>
          <w:szCs w:val="20"/>
        </w:rPr>
      </w:pPr>
    </w:p>
    <w:p w:rsidR="00AD69F4" w:rsidRPr="00FE2FFD" w:rsidRDefault="00AD69F4" w:rsidP="00BC0C16">
      <w:pPr>
        <w:pStyle w:val="Cabealho"/>
        <w:tabs>
          <w:tab w:val="left" w:pos="0"/>
          <w:tab w:val="left" w:pos="142"/>
        </w:tabs>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9"/>
        <w:gridCol w:w="1209"/>
        <w:gridCol w:w="1187"/>
        <w:gridCol w:w="2226"/>
        <w:gridCol w:w="1570"/>
        <w:gridCol w:w="1751"/>
      </w:tblGrid>
      <w:tr w:rsidR="0089432F" w:rsidRPr="00FE2FFD" w:rsidTr="0089432F">
        <w:trPr>
          <w:trHeight w:val="828"/>
          <w:jc w:val="center"/>
        </w:trPr>
        <w:tc>
          <w:tcPr>
            <w:tcW w:w="618" w:type="pct"/>
            <w:vAlign w:val="center"/>
          </w:tcPr>
          <w:p w:rsidR="0089432F" w:rsidRPr="00FE2FFD" w:rsidRDefault="0089432F" w:rsidP="0069202A">
            <w:pPr>
              <w:pStyle w:val="Legenda"/>
              <w:ind w:right="-1"/>
              <w:rPr>
                <w:rFonts w:ascii="Arial" w:hAnsi="Arial" w:cs="Arial"/>
                <w:sz w:val="20"/>
                <w:szCs w:val="20"/>
              </w:rPr>
            </w:pPr>
          </w:p>
          <w:p w:rsidR="0089432F" w:rsidRPr="00FE2FFD" w:rsidRDefault="0089432F" w:rsidP="0069202A">
            <w:pPr>
              <w:pStyle w:val="Legenda"/>
              <w:ind w:right="-1"/>
              <w:rPr>
                <w:rFonts w:ascii="Arial" w:hAnsi="Arial" w:cs="Arial"/>
                <w:sz w:val="20"/>
                <w:szCs w:val="20"/>
              </w:rPr>
            </w:pPr>
            <w:r w:rsidRPr="00FE2FFD">
              <w:rPr>
                <w:rFonts w:ascii="Arial" w:hAnsi="Arial" w:cs="Arial"/>
                <w:sz w:val="20"/>
                <w:szCs w:val="20"/>
              </w:rPr>
              <w:t>Item</w:t>
            </w:r>
          </w:p>
          <w:p w:rsidR="0089432F" w:rsidRPr="00FE2FFD" w:rsidRDefault="0089432F" w:rsidP="0069202A">
            <w:pPr>
              <w:ind w:right="-1"/>
              <w:jc w:val="center"/>
              <w:rPr>
                <w:rFonts w:ascii="Arial" w:hAnsi="Arial" w:cs="Arial"/>
                <w:b/>
                <w:sz w:val="20"/>
                <w:szCs w:val="20"/>
              </w:rPr>
            </w:pPr>
          </w:p>
        </w:tc>
        <w:tc>
          <w:tcPr>
            <w:tcW w:w="667" w:type="pct"/>
            <w:vAlign w:val="center"/>
          </w:tcPr>
          <w:p w:rsidR="0089432F" w:rsidRPr="00FE2FFD" w:rsidRDefault="0089432F" w:rsidP="0069202A">
            <w:pPr>
              <w:pStyle w:val="Legenda"/>
              <w:ind w:right="-1"/>
              <w:rPr>
                <w:rFonts w:ascii="Arial" w:hAnsi="Arial" w:cs="Arial"/>
                <w:sz w:val="20"/>
                <w:szCs w:val="20"/>
              </w:rPr>
            </w:pPr>
          </w:p>
          <w:p w:rsidR="0089432F" w:rsidRPr="00FE2FFD" w:rsidRDefault="0089432F" w:rsidP="0069202A">
            <w:pPr>
              <w:pStyle w:val="Legenda"/>
              <w:ind w:right="-1"/>
              <w:rPr>
                <w:rFonts w:ascii="Arial" w:hAnsi="Arial" w:cs="Arial"/>
                <w:sz w:val="20"/>
                <w:szCs w:val="20"/>
              </w:rPr>
            </w:pPr>
            <w:proofErr w:type="spellStart"/>
            <w:r w:rsidRPr="00FE2FFD">
              <w:rPr>
                <w:rFonts w:ascii="Arial" w:hAnsi="Arial" w:cs="Arial"/>
                <w:sz w:val="20"/>
                <w:szCs w:val="20"/>
              </w:rPr>
              <w:t>Qtde</w:t>
            </w:r>
            <w:proofErr w:type="spellEnd"/>
          </w:p>
          <w:p w:rsidR="0089432F" w:rsidRPr="00FE2FFD" w:rsidRDefault="0089432F" w:rsidP="0069202A">
            <w:pPr>
              <w:ind w:right="-1"/>
              <w:jc w:val="center"/>
              <w:rPr>
                <w:rFonts w:ascii="Arial" w:hAnsi="Arial" w:cs="Arial"/>
                <w:b/>
                <w:sz w:val="20"/>
                <w:szCs w:val="20"/>
              </w:rPr>
            </w:pPr>
          </w:p>
        </w:tc>
        <w:tc>
          <w:tcPr>
            <w:tcW w:w="655" w:type="pct"/>
            <w:vAlign w:val="center"/>
          </w:tcPr>
          <w:p w:rsidR="0089432F" w:rsidRPr="00FE2FFD" w:rsidRDefault="0089432F" w:rsidP="0069202A">
            <w:pPr>
              <w:pStyle w:val="Legenda"/>
              <w:ind w:right="-1"/>
              <w:rPr>
                <w:rFonts w:ascii="Arial" w:hAnsi="Arial" w:cs="Arial"/>
                <w:sz w:val="20"/>
                <w:szCs w:val="20"/>
              </w:rPr>
            </w:pPr>
          </w:p>
          <w:p w:rsidR="0089432F" w:rsidRPr="00FE2FFD" w:rsidRDefault="0089432F" w:rsidP="0069202A">
            <w:pPr>
              <w:pStyle w:val="Legenda"/>
              <w:ind w:right="-1"/>
              <w:rPr>
                <w:rFonts w:ascii="Arial" w:hAnsi="Arial" w:cs="Arial"/>
                <w:sz w:val="20"/>
                <w:szCs w:val="20"/>
              </w:rPr>
            </w:pPr>
            <w:proofErr w:type="spellStart"/>
            <w:r w:rsidRPr="00FE2FFD">
              <w:rPr>
                <w:rFonts w:ascii="Arial" w:hAnsi="Arial" w:cs="Arial"/>
                <w:sz w:val="20"/>
                <w:szCs w:val="20"/>
              </w:rPr>
              <w:t>Unid</w:t>
            </w:r>
            <w:proofErr w:type="spellEnd"/>
          </w:p>
          <w:p w:rsidR="0089432F" w:rsidRPr="00FE2FFD" w:rsidRDefault="0089432F" w:rsidP="0069202A">
            <w:pPr>
              <w:ind w:right="-1"/>
              <w:jc w:val="center"/>
              <w:rPr>
                <w:rFonts w:ascii="Arial" w:hAnsi="Arial" w:cs="Arial"/>
                <w:b/>
                <w:sz w:val="20"/>
                <w:szCs w:val="20"/>
              </w:rPr>
            </w:pPr>
          </w:p>
        </w:tc>
        <w:tc>
          <w:tcPr>
            <w:tcW w:w="1228" w:type="pct"/>
            <w:vAlign w:val="center"/>
          </w:tcPr>
          <w:p w:rsidR="0089432F" w:rsidRPr="00FE2FFD" w:rsidRDefault="0089432F" w:rsidP="0069202A">
            <w:pPr>
              <w:pStyle w:val="Legenda"/>
              <w:ind w:right="-1"/>
              <w:rPr>
                <w:rFonts w:ascii="Arial" w:hAnsi="Arial" w:cs="Arial"/>
                <w:sz w:val="20"/>
                <w:szCs w:val="20"/>
              </w:rPr>
            </w:pPr>
            <w:r w:rsidRPr="00FE2FFD">
              <w:rPr>
                <w:rFonts w:ascii="Arial" w:hAnsi="Arial" w:cs="Arial"/>
                <w:sz w:val="20"/>
                <w:szCs w:val="20"/>
              </w:rPr>
              <w:t>Descrição</w:t>
            </w:r>
          </w:p>
        </w:tc>
        <w:tc>
          <w:tcPr>
            <w:tcW w:w="866" w:type="pct"/>
            <w:vAlign w:val="center"/>
          </w:tcPr>
          <w:p w:rsidR="0089432F" w:rsidRPr="00FE2FFD" w:rsidRDefault="0089432F" w:rsidP="0069202A">
            <w:pPr>
              <w:pStyle w:val="Legenda"/>
              <w:ind w:right="-1"/>
              <w:rPr>
                <w:rFonts w:ascii="Arial" w:hAnsi="Arial" w:cs="Arial"/>
                <w:sz w:val="20"/>
                <w:szCs w:val="20"/>
              </w:rPr>
            </w:pPr>
            <w:r w:rsidRPr="00FE2FFD">
              <w:rPr>
                <w:rFonts w:ascii="Arial" w:hAnsi="Arial" w:cs="Arial"/>
                <w:sz w:val="20"/>
                <w:szCs w:val="20"/>
              </w:rPr>
              <w:t>V. Unit</w:t>
            </w:r>
          </w:p>
        </w:tc>
        <w:tc>
          <w:tcPr>
            <w:tcW w:w="966" w:type="pct"/>
            <w:vAlign w:val="center"/>
          </w:tcPr>
          <w:p w:rsidR="0089432F" w:rsidRPr="00FE2FFD" w:rsidRDefault="0089432F" w:rsidP="0069202A">
            <w:pPr>
              <w:pStyle w:val="Legenda"/>
              <w:ind w:right="-1"/>
              <w:rPr>
                <w:rFonts w:ascii="Arial" w:hAnsi="Arial" w:cs="Arial"/>
                <w:sz w:val="20"/>
                <w:szCs w:val="20"/>
              </w:rPr>
            </w:pPr>
            <w:r w:rsidRPr="00FE2FFD">
              <w:rPr>
                <w:rFonts w:ascii="Arial" w:hAnsi="Arial" w:cs="Arial"/>
                <w:sz w:val="20"/>
                <w:szCs w:val="20"/>
              </w:rPr>
              <w:t>V. Total</w:t>
            </w:r>
          </w:p>
        </w:tc>
      </w:tr>
    </w:tbl>
    <w:p w:rsidR="00AD69F4" w:rsidRPr="00FE2FFD" w:rsidRDefault="00AD69F4" w:rsidP="00BC0C16">
      <w:pPr>
        <w:pStyle w:val="Cabealho"/>
        <w:tabs>
          <w:tab w:val="left" w:pos="0"/>
          <w:tab w:val="left" w:pos="142"/>
        </w:tabs>
        <w:jc w:val="both"/>
        <w:rPr>
          <w:rFonts w:ascii="Arial" w:hAnsi="Arial" w:cs="Arial"/>
          <w:sz w:val="20"/>
          <w:szCs w:val="20"/>
        </w:rPr>
      </w:pPr>
    </w:p>
    <w:p w:rsidR="00E95550" w:rsidRPr="00FE2FFD" w:rsidRDefault="00E95550" w:rsidP="00BC0C16">
      <w:pPr>
        <w:tabs>
          <w:tab w:val="left" w:pos="8789"/>
        </w:tabs>
        <w:autoSpaceDE w:val="0"/>
        <w:autoSpaceDN w:val="0"/>
        <w:adjustRightInd w:val="0"/>
        <w:jc w:val="center"/>
        <w:rPr>
          <w:rFonts w:ascii="Arial" w:hAnsi="Arial" w:cs="Arial"/>
          <w:sz w:val="20"/>
          <w:szCs w:val="20"/>
        </w:rPr>
      </w:pPr>
    </w:p>
    <w:p w:rsidR="00E95550" w:rsidRPr="00FE2FFD" w:rsidRDefault="00E95550" w:rsidP="00FF0F32">
      <w:pPr>
        <w:numPr>
          <w:ilvl w:val="0"/>
          <w:numId w:val="1"/>
        </w:numPr>
        <w:suppressAutoHyphens w:val="0"/>
        <w:autoSpaceDE w:val="0"/>
        <w:autoSpaceDN w:val="0"/>
        <w:adjustRightInd w:val="0"/>
        <w:ind w:left="0" w:firstLine="0"/>
        <w:jc w:val="both"/>
        <w:rPr>
          <w:rFonts w:ascii="Arial" w:hAnsi="Arial" w:cs="Arial"/>
          <w:sz w:val="20"/>
          <w:szCs w:val="20"/>
        </w:rPr>
      </w:pPr>
      <w:r w:rsidRPr="00FE2FFD">
        <w:rPr>
          <w:rFonts w:ascii="Arial" w:hAnsi="Arial" w:cs="Arial"/>
          <w:sz w:val="20"/>
          <w:szCs w:val="20"/>
          <w:lang w:val="pt-PT"/>
        </w:rPr>
        <w:t xml:space="preserve">Declaramos que nos preços propostos encontram-se incluídos todos os custos e despesas, tributos, encargos sociais, frete até o destino, carga e descarga e quaisquer outros ônus que porventura possam recair conforme objeto da presente licitação, </w:t>
      </w:r>
      <w:r w:rsidRPr="00FE2FFD">
        <w:rPr>
          <w:rFonts w:ascii="Arial" w:hAnsi="Arial" w:cs="Arial"/>
          <w:sz w:val="20"/>
          <w:szCs w:val="20"/>
        </w:rPr>
        <w:t xml:space="preserve">bem como os descontos porventura concedidos; </w:t>
      </w:r>
    </w:p>
    <w:p w:rsidR="00E95550" w:rsidRPr="00FE2FFD" w:rsidRDefault="00E95550" w:rsidP="00FF0F32">
      <w:pPr>
        <w:numPr>
          <w:ilvl w:val="0"/>
          <w:numId w:val="1"/>
        </w:numPr>
        <w:suppressAutoHyphens w:val="0"/>
        <w:autoSpaceDE w:val="0"/>
        <w:autoSpaceDN w:val="0"/>
        <w:adjustRightInd w:val="0"/>
        <w:ind w:left="0" w:firstLine="0"/>
        <w:jc w:val="both"/>
        <w:rPr>
          <w:rFonts w:ascii="Arial" w:hAnsi="Arial" w:cs="Arial"/>
          <w:sz w:val="20"/>
          <w:szCs w:val="20"/>
        </w:rPr>
      </w:pPr>
      <w:r w:rsidRPr="00FE2FFD">
        <w:rPr>
          <w:rFonts w:ascii="Arial" w:hAnsi="Arial" w:cs="Arial"/>
          <w:sz w:val="20"/>
          <w:szCs w:val="20"/>
        </w:rPr>
        <w:t>Declaramos que o objeto ofertado atende todas as especificações exigidas no ANEXO I e da legislação aplicável ao caso, incluindo todas as licenças e autorizações necessárias.</w:t>
      </w:r>
    </w:p>
    <w:p w:rsidR="00E95550" w:rsidRPr="00FE2FFD" w:rsidRDefault="00E95550" w:rsidP="00FF0F32">
      <w:pPr>
        <w:numPr>
          <w:ilvl w:val="0"/>
          <w:numId w:val="1"/>
        </w:numPr>
        <w:suppressAutoHyphens w:val="0"/>
        <w:autoSpaceDE w:val="0"/>
        <w:autoSpaceDN w:val="0"/>
        <w:adjustRightInd w:val="0"/>
        <w:ind w:left="0" w:firstLine="0"/>
        <w:jc w:val="both"/>
        <w:rPr>
          <w:rFonts w:ascii="Arial" w:hAnsi="Arial" w:cs="Arial"/>
          <w:sz w:val="20"/>
          <w:szCs w:val="20"/>
        </w:rPr>
      </w:pPr>
      <w:r w:rsidRPr="00FE2FFD">
        <w:rPr>
          <w:rFonts w:ascii="Arial" w:hAnsi="Arial" w:cs="Arial"/>
          <w:sz w:val="20"/>
          <w:szCs w:val="20"/>
        </w:rPr>
        <w:t xml:space="preserve">Declaramos que a proposta compreende a integralidade dos custos para atendimento dos direitos trabalhistas assegurados na Constituição Federal, nas leis trabalhistas, nas normas </w:t>
      </w:r>
      <w:proofErr w:type="spellStart"/>
      <w:r w:rsidRPr="00FE2FFD">
        <w:rPr>
          <w:rFonts w:ascii="Arial" w:hAnsi="Arial" w:cs="Arial"/>
          <w:sz w:val="20"/>
          <w:szCs w:val="20"/>
        </w:rPr>
        <w:t>infralegais</w:t>
      </w:r>
      <w:proofErr w:type="spellEnd"/>
      <w:r w:rsidRPr="00FE2FFD">
        <w:rPr>
          <w:rFonts w:ascii="Arial" w:hAnsi="Arial" w:cs="Arial"/>
          <w:sz w:val="20"/>
          <w:szCs w:val="20"/>
        </w:rPr>
        <w:t>, nas convenções coletivas de trabalho e nos termos de ajustamento de conduta vigentes na data de entrega da proposta.</w:t>
      </w:r>
    </w:p>
    <w:p w:rsidR="00E95550" w:rsidRPr="00FE2FFD" w:rsidRDefault="00E95550" w:rsidP="00FF0F32">
      <w:pPr>
        <w:numPr>
          <w:ilvl w:val="0"/>
          <w:numId w:val="1"/>
        </w:numPr>
        <w:suppressAutoHyphens w:val="0"/>
        <w:autoSpaceDE w:val="0"/>
        <w:autoSpaceDN w:val="0"/>
        <w:adjustRightInd w:val="0"/>
        <w:ind w:left="0" w:firstLine="0"/>
        <w:jc w:val="both"/>
        <w:rPr>
          <w:rFonts w:ascii="Arial" w:hAnsi="Arial" w:cs="Arial"/>
          <w:sz w:val="20"/>
          <w:szCs w:val="20"/>
        </w:rPr>
      </w:pPr>
      <w:r w:rsidRPr="00FE2FFD">
        <w:rPr>
          <w:rFonts w:ascii="Arial" w:hAnsi="Arial" w:cs="Arial"/>
          <w:sz w:val="20"/>
          <w:szCs w:val="20"/>
        </w:rPr>
        <w:t>Declaramos que o prazo de validade da presente proposta _____ (____________________) dias da data estipulada para sua apresentação não inferior a 60 (Sessenta) dias.</w:t>
      </w:r>
    </w:p>
    <w:p w:rsidR="00E95550" w:rsidRPr="00FE2FFD" w:rsidRDefault="00E95550" w:rsidP="00FF0F32">
      <w:pPr>
        <w:numPr>
          <w:ilvl w:val="0"/>
          <w:numId w:val="1"/>
        </w:numPr>
        <w:suppressAutoHyphens w:val="0"/>
        <w:autoSpaceDE w:val="0"/>
        <w:autoSpaceDN w:val="0"/>
        <w:adjustRightInd w:val="0"/>
        <w:ind w:left="0" w:firstLine="0"/>
        <w:jc w:val="both"/>
        <w:rPr>
          <w:rFonts w:ascii="Arial" w:hAnsi="Arial" w:cs="Arial"/>
          <w:sz w:val="20"/>
          <w:szCs w:val="20"/>
        </w:rPr>
      </w:pPr>
      <w:r w:rsidRPr="00FE2FFD">
        <w:rPr>
          <w:rFonts w:ascii="Arial" w:hAnsi="Arial" w:cs="Arial"/>
          <w:sz w:val="20"/>
          <w:szCs w:val="20"/>
        </w:rPr>
        <w:t>.</w:t>
      </w:r>
    </w:p>
    <w:p w:rsidR="00E95550" w:rsidRPr="00FE2FFD" w:rsidRDefault="00E95550" w:rsidP="00FF0F32">
      <w:pPr>
        <w:numPr>
          <w:ilvl w:val="0"/>
          <w:numId w:val="1"/>
        </w:numPr>
        <w:suppressAutoHyphens w:val="0"/>
        <w:autoSpaceDE w:val="0"/>
        <w:autoSpaceDN w:val="0"/>
        <w:adjustRightInd w:val="0"/>
        <w:ind w:left="0" w:firstLine="0"/>
        <w:jc w:val="both"/>
        <w:rPr>
          <w:rFonts w:ascii="Arial" w:hAnsi="Arial" w:cs="Arial"/>
          <w:sz w:val="20"/>
          <w:szCs w:val="20"/>
        </w:rPr>
      </w:pPr>
      <w:r w:rsidRPr="00FE2FFD">
        <w:rPr>
          <w:rFonts w:ascii="Arial" w:hAnsi="Arial" w:cs="Arial"/>
          <w:sz w:val="20"/>
          <w:szCs w:val="20"/>
        </w:rPr>
        <w:t xml:space="preserve"> Declaro que, o responsável pela assinatura do termo de Contrato é o </w:t>
      </w:r>
      <w:proofErr w:type="spellStart"/>
      <w:r w:rsidRPr="00FE2FFD">
        <w:rPr>
          <w:rFonts w:ascii="Arial" w:hAnsi="Arial" w:cs="Arial"/>
          <w:sz w:val="20"/>
          <w:szCs w:val="20"/>
        </w:rPr>
        <w:t>Sr</w:t>
      </w:r>
      <w:proofErr w:type="spellEnd"/>
      <w:r w:rsidRPr="00FE2FFD">
        <w:rPr>
          <w:rFonts w:ascii="Arial" w:hAnsi="Arial" w:cs="Arial"/>
          <w:sz w:val="20"/>
          <w:szCs w:val="20"/>
        </w:rPr>
        <w:t xml:space="preserve"> (a) _________________ portador (a) do CPF nº _________________ e RG nº __________________.</w:t>
      </w:r>
    </w:p>
    <w:p w:rsidR="00E95550" w:rsidRPr="00FE2FFD" w:rsidRDefault="00E95550" w:rsidP="00BC0C16">
      <w:pPr>
        <w:pStyle w:val="Default"/>
        <w:jc w:val="both"/>
        <w:rPr>
          <w:rFonts w:ascii="Arial" w:hAnsi="Arial" w:cs="Arial"/>
          <w:color w:val="auto"/>
          <w:sz w:val="20"/>
          <w:szCs w:val="20"/>
        </w:rPr>
      </w:pPr>
      <w:r w:rsidRPr="00FE2FFD">
        <w:rPr>
          <w:rFonts w:ascii="Arial" w:hAnsi="Arial" w:cs="Arial"/>
          <w:color w:val="auto"/>
          <w:sz w:val="20"/>
          <w:szCs w:val="20"/>
        </w:rPr>
        <w:t xml:space="preserve">Local e data. </w:t>
      </w:r>
    </w:p>
    <w:p w:rsidR="00E95550" w:rsidRPr="00FE2FFD" w:rsidRDefault="00E95550" w:rsidP="00BC0C16">
      <w:pPr>
        <w:pStyle w:val="Default"/>
        <w:jc w:val="center"/>
        <w:rPr>
          <w:rFonts w:ascii="Arial" w:hAnsi="Arial" w:cs="Arial"/>
          <w:color w:val="auto"/>
          <w:sz w:val="20"/>
          <w:szCs w:val="20"/>
        </w:rPr>
      </w:pPr>
    </w:p>
    <w:p w:rsidR="00E95550" w:rsidRPr="00FE2FFD" w:rsidRDefault="00E95550" w:rsidP="00BC0C16">
      <w:pPr>
        <w:pStyle w:val="Default"/>
        <w:jc w:val="center"/>
        <w:rPr>
          <w:rFonts w:ascii="Arial" w:hAnsi="Arial" w:cs="Arial"/>
          <w:color w:val="auto"/>
          <w:sz w:val="20"/>
          <w:szCs w:val="20"/>
        </w:rPr>
      </w:pPr>
    </w:p>
    <w:p w:rsidR="00E95550" w:rsidRPr="00FE2FFD" w:rsidRDefault="00E95550" w:rsidP="00BC0C16">
      <w:pPr>
        <w:pStyle w:val="Default"/>
        <w:jc w:val="center"/>
        <w:rPr>
          <w:rFonts w:ascii="Arial" w:hAnsi="Arial" w:cs="Arial"/>
          <w:color w:val="auto"/>
          <w:sz w:val="20"/>
          <w:szCs w:val="20"/>
        </w:rPr>
      </w:pPr>
    </w:p>
    <w:p w:rsidR="00E95550" w:rsidRPr="00FE2FFD" w:rsidRDefault="00E95550" w:rsidP="00BC0C16">
      <w:pPr>
        <w:pStyle w:val="Default"/>
        <w:jc w:val="center"/>
        <w:rPr>
          <w:rFonts w:ascii="Arial" w:hAnsi="Arial" w:cs="Arial"/>
          <w:color w:val="auto"/>
          <w:sz w:val="20"/>
          <w:szCs w:val="20"/>
        </w:rPr>
      </w:pPr>
    </w:p>
    <w:p w:rsidR="00E95550" w:rsidRPr="00FE2FFD" w:rsidRDefault="00E95550" w:rsidP="00BC0C16">
      <w:pPr>
        <w:pStyle w:val="Default"/>
        <w:jc w:val="center"/>
        <w:rPr>
          <w:rFonts w:ascii="Arial" w:hAnsi="Arial" w:cs="Arial"/>
          <w:color w:val="auto"/>
          <w:sz w:val="20"/>
          <w:szCs w:val="20"/>
        </w:rPr>
      </w:pPr>
      <w:r w:rsidRPr="00FE2FFD">
        <w:rPr>
          <w:rFonts w:ascii="Arial" w:hAnsi="Arial" w:cs="Arial"/>
          <w:color w:val="auto"/>
          <w:sz w:val="20"/>
          <w:szCs w:val="20"/>
        </w:rPr>
        <w:t>(</w:t>
      </w:r>
      <w:r w:rsidRPr="00FE2FFD">
        <w:rPr>
          <w:rFonts w:ascii="Arial" w:hAnsi="Arial" w:cs="Arial"/>
          <w:i/>
          <w:iCs/>
          <w:color w:val="auto"/>
          <w:sz w:val="20"/>
          <w:szCs w:val="20"/>
        </w:rPr>
        <w:t>NOME E ASSINATURA DO REPRESENTANTE LEGAL DA EMPRESA</w:t>
      </w:r>
      <w:r w:rsidRPr="00FE2FFD">
        <w:rPr>
          <w:rFonts w:ascii="Arial" w:hAnsi="Arial" w:cs="Arial"/>
          <w:color w:val="auto"/>
          <w:sz w:val="20"/>
          <w:szCs w:val="20"/>
        </w:rPr>
        <w:t>)</w:t>
      </w:r>
    </w:p>
    <w:p w:rsidR="00E95550" w:rsidRPr="00FE2FFD" w:rsidRDefault="00E95550" w:rsidP="003C58D9">
      <w:pPr>
        <w:pStyle w:val="Default"/>
        <w:jc w:val="center"/>
        <w:rPr>
          <w:rFonts w:ascii="Arial" w:hAnsi="Arial" w:cs="Arial"/>
          <w:sz w:val="20"/>
          <w:szCs w:val="20"/>
          <w:lang w:val="pt-PT"/>
        </w:rPr>
      </w:pPr>
      <w:r w:rsidRPr="00FE2FFD">
        <w:rPr>
          <w:rFonts w:ascii="Arial" w:hAnsi="Arial" w:cs="Arial"/>
          <w:color w:val="auto"/>
          <w:sz w:val="20"/>
          <w:szCs w:val="20"/>
        </w:rPr>
        <w:t>(</w:t>
      </w:r>
      <w:r w:rsidRPr="00FE2FFD">
        <w:rPr>
          <w:rFonts w:ascii="Arial" w:hAnsi="Arial" w:cs="Arial"/>
          <w:i/>
          <w:iCs/>
          <w:color w:val="auto"/>
          <w:sz w:val="20"/>
          <w:szCs w:val="20"/>
        </w:rPr>
        <w:t>ENDEREÇO</w:t>
      </w:r>
      <w:r w:rsidRPr="00FE2FFD">
        <w:rPr>
          <w:rFonts w:ascii="Arial" w:hAnsi="Arial" w:cs="Arial"/>
          <w:color w:val="auto"/>
          <w:sz w:val="20"/>
          <w:szCs w:val="20"/>
        </w:rPr>
        <w:t>, SE INEXISTENTE NO PAPEL TIMBRADO)</w:t>
      </w: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E95550" w:rsidRPr="00FE2FFD" w:rsidTr="00E95550">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E95550" w:rsidRPr="00997460" w:rsidRDefault="00E95550" w:rsidP="00BC0C16">
            <w:pPr>
              <w:pStyle w:val="Ttulo1"/>
              <w:spacing w:before="120"/>
              <w:jc w:val="center"/>
              <w:rPr>
                <w:rFonts w:ascii="Arial" w:hAnsi="Arial" w:cs="Arial"/>
                <w:noProof/>
                <w:sz w:val="20"/>
                <w:szCs w:val="20"/>
              </w:rPr>
            </w:pPr>
            <w:r w:rsidRPr="00997460">
              <w:rPr>
                <w:rFonts w:ascii="Arial" w:hAnsi="Arial" w:cs="Arial"/>
                <w:noProof/>
                <w:sz w:val="20"/>
                <w:szCs w:val="20"/>
              </w:rPr>
              <w:lastRenderedPageBreak/>
              <w:t>PREFEITURA MUNICIPAL DE SENHORA DOS REMÉDIOS</w:t>
            </w:r>
          </w:p>
          <w:p w:rsidR="00C85B6C" w:rsidRPr="00997460" w:rsidRDefault="00C85B6C" w:rsidP="00C85B6C">
            <w:pPr>
              <w:rPr>
                <w:rFonts w:ascii="Arial" w:hAnsi="Arial" w:cs="Arial"/>
                <w:sz w:val="20"/>
                <w:szCs w:val="20"/>
                <w:lang w:val="pt-PT"/>
              </w:rPr>
            </w:pPr>
          </w:p>
          <w:p w:rsidR="00E95550" w:rsidRPr="00997460" w:rsidRDefault="00892FCD" w:rsidP="00BC0C16">
            <w:pPr>
              <w:jc w:val="center"/>
              <w:rPr>
                <w:rFonts w:ascii="Arial" w:hAnsi="Arial" w:cs="Arial"/>
                <w:sz w:val="20"/>
                <w:szCs w:val="20"/>
              </w:rPr>
            </w:pPr>
            <w:r>
              <w:rPr>
                <w:rFonts w:ascii="Arial" w:hAnsi="Arial" w:cs="Arial"/>
                <w:b/>
                <w:sz w:val="20"/>
                <w:szCs w:val="20"/>
              </w:rPr>
              <w:t>PROC</w:t>
            </w:r>
            <w:r w:rsidR="002D5D78">
              <w:rPr>
                <w:rFonts w:ascii="Arial" w:hAnsi="Arial" w:cs="Arial"/>
                <w:b/>
                <w:sz w:val="20"/>
                <w:szCs w:val="20"/>
              </w:rPr>
              <w:t>ESSO ADMINISTRATIVO Nº. 62</w:t>
            </w:r>
            <w:r w:rsidR="00E95550" w:rsidRPr="00997460">
              <w:rPr>
                <w:rFonts w:ascii="Arial" w:hAnsi="Arial" w:cs="Arial"/>
                <w:b/>
                <w:sz w:val="20"/>
                <w:szCs w:val="20"/>
              </w:rPr>
              <w:t>/</w:t>
            </w:r>
            <w:r w:rsidR="00E95550" w:rsidRPr="00997460">
              <w:rPr>
                <w:rFonts w:ascii="Arial" w:hAnsi="Arial" w:cs="Arial"/>
                <w:b/>
                <w:noProof/>
                <w:sz w:val="20"/>
                <w:szCs w:val="20"/>
              </w:rPr>
              <w:t>2024</w:t>
            </w:r>
          </w:p>
        </w:tc>
      </w:tr>
      <w:tr w:rsidR="00E95550" w:rsidRPr="00FE2FFD" w:rsidTr="00E95550">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E95550" w:rsidRPr="00997460" w:rsidRDefault="00E95550" w:rsidP="00BC0C16">
            <w:pPr>
              <w:pStyle w:val="Ttulo1"/>
              <w:spacing w:before="120" w:after="120"/>
              <w:jc w:val="center"/>
              <w:rPr>
                <w:rFonts w:ascii="Arial" w:hAnsi="Arial" w:cs="Arial"/>
                <w:bCs w:val="0"/>
                <w:sz w:val="20"/>
                <w:szCs w:val="20"/>
              </w:rPr>
            </w:pPr>
            <w:r w:rsidRPr="00997460">
              <w:rPr>
                <w:rFonts w:ascii="Arial" w:hAnsi="Arial" w:cs="Arial"/>
                <w:bCs w:val="0"/>
                <w:sz w:val="20"/>
                <w:szCs w:val="20"/>
              </w:rPr>
              <w:t>PREGÃO ELETRÔNICO PARA REGISTRO DE PREÇOS N</w:t>
            </w:r>
            <w:r w:rsidRPr="00997460">
              <w:rPr>
                <w:rFonts w:ascii="Arial" w:hAnsi="Arial" w:cs="Arial"/>
                <w:bCs w:val="0"/>
                <w:sz w:val="20"/>
                <w:szCs w:val="20"/>
                <w:vertAlign w:val="superscript"/>
              </w:rPr>
              <w:t>O</w:t>
            </w:r>
            <w:r w:rsidR="002D5D78">
              <w:rPr>
                <w:rFonts w:ascii="Arial" w:hAnsi="Arial" w:cs="Arial"/>
                <w:bCs w:val="0"/>
                <w:sz w:val="20"/>
                <w:szCs w:val="20"/>
              </w:rPr>
              <w:t xml:space="preserve"> 28</w:t>
            </w:r>
            <w:r w:rsidRPr="00997460">
              <w:rPr>
                <w:rFonts w:ascii="Arial" w:hAnsi="Arial" w:cs="Arial"/>
                <w:bCs w:val="0"/>
                <w:sz w:val="20"/>
                <w:szCs w:val="20"/>
              </w:rPr>
              <w:t xml:space="preserve">/2024 </w:t>
            </w:r>
          </w:p>
          <w:p w:rsidR="00E95550" w:rsidRPr="00997460" w:rsidRDefault="00E95550" w:rsidP="00BC0C16">
            <w:pPr>
              <w:pStyle w:val="Ttulo1"/>
              <w:spacing w:before="120" w:after="120"/>
              <w:jc w:val="center"/>
              <w:rPr>
                <w:rFonts w:ascii="Arial" w:hAnsi="Arial" w:cs="Arial"/>
                <w:sz w:val="20"/>
                <w:szCs w:val="20"/>
              </w:rPr>
            </w:pPr>
            <w:r w:rsidRPr="00997460">
              <w:rPr>
                <w:rFonts w:ascii="Arial" w:hAnsi="Arial" w:cs="Arial"/>
                <w:bCs w:val="0"/>
                <w:sz w:val="20"/>
                <w:szCs w:val="20"/>
              </w:rPr>
              <w:t>ANEXO VI – MODELO DE DECLARAÇÃO</w:t>
            </w:r>
          </w:p>
        </w:tc>
      </w:tr>
    </w:tbl>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jc w:val="center"/>
        <w:rPr>
          <w:rFonts w:ascii="Arial" w:hAnsi="Arial" w:cs="Arial"/>
          <w:b/>
          <w:sz w:val="20"/>
          <w:szCs w:val="20"/>
        </w:rPr>
      </w:pPr>
    </w:p>
    <w:p w:rsidR="00E95550" w:rsidRPr="00FE2FFD" w:rsidRDefault="00E95550" w:rsidP="00BC0C16">
      <w:pPr>
        <w:jc w:val="center"/>
        <w:rPr>
          <w:rFonts w:ascii="Arial" w:hAnsi="Arial" w:cs="Arial"/>
          <w:b/>
          <w:sz w:val="20"/>
          <w:szCs w:val="20"/>
        </w:rPr>
      </w:pPr>
      <w:r w:rsidRPr="00FE2FFD">
        <w:rPr>
          <w:rFonts w:ascii="Arial" w:hAnsi="Arial" w:cs="Arial"/>
          <w:b/>
          <w:sz w:val="20"/>
          <w:szCs w:val="20"/>
        </w:rPr>
        <w:t>DECLARAÇÃO</w:t>
      </w:r>
    </w:p>
    <w:p w:rsidR="00E95550" w:rsidRPr="00FE2FFD" w:rsidRDefault="00E95550" w:rsidP="00BC0C16">
      <w:pPr>
        <w:jc w:val="both"/>
        <w:rPr>
          <w:rFonts w:ascii="Arial" w:hAnsi="Arial" w:cs="Arial"/>
          <w:sz w:val="20"/>
          <w:szCs w:val="20"/>
        </w:rPr>
      </w:pPr>
    </w:p>
    <w:p w:rsidR="00E95550" w:rsidRPr="00FE2FFD" w:rsidRDefault="00E95550" w:rsidP="00BC0C16">
      <w:pPr>
        <w:jc w:val="both"/>
        <w:rPr>
          <w:rFonts w:ascii="Arial" w:hAnsi="Arial" w:cs="Arial"/>
          <w:sz w:val="20"/>
          <w:szCs w:val="20"/>
        </w:rPr>
      </w:pPr>
      <w:r w:rsidRPr="00FE2FFD">
        <w:rPr>
          <w:rFonts w:ascii="Arial" w:hAnsi="Arial" w:cs="Arial"/>
          <w:sz w:val="20"/>
          <w:szCs w:val="20"/>
        </w:rPr>
        <w:t xml:space="preserve">A Empresa _______________________, inscrita no CNPJ sob o nº ____________________, sediada na _____________________, por intermédio de seu representante legal o(a) Sr.(a) _____________________________, portador(a) da Carteira de Identidade nº __________________________ e do CPF nº ____________________________, </w:t>
      </w:r>
      <w:r w:rsidRPr="00FE2FFD">
        <w:rPr>
          <w:rFonts w:ascii="Arial" w:hAnsi="Arial" w:cs="Arial"/>
          <w:b/>
          <w:sz w:val="20"/>
          <w:szCs w:val="20"/>
        </w:rPr>
        <w:t>DECLARA</w:t>
      </w:r>
      <w:r w:rsidRPr="00FE2FFD">
        <w:rPr>
          <w:rFonts w:ascii="Arial" w:hAnsi="Arial" w:cs="Arial"/>
          <w:sz w:val="20"/>
          <w:szCs w:val="20"/>
        </w:rPr>
        <w:t>, que não emprega menor de 18 anos em trabalho noturno, perigoso ou insalubre e não emprega menor de 16 anos, salvo menor, a partir de 14 anos, na condição de aprendiz, nos termos do artigo 7°, XXXIII, da Constituição.</w:t>
      </w:r>
    </w:p>
    <w:p w:rsidR="00E95550" w:rsidRPr="00FE2FFD" w:rsidRDefault="00E95550" w:rsidP="00BC0C16">
      <w:pPr>
        <w:jc w:val="both"/>
        <w:rPr>
          <w:rFonts w:ascii="Arial" w:hAnsi="Arial" w:cs="Arial"/>
          <w:sz w:val="20"/>
          <w:szCs w:val="20"/>
        </w:rPr>
      </w:pPr>
      <w:r w:rsidRPr="00FE2FFD">
        <w:rPr>
          <w:rFonts w:ascii="Arial" w:hAnsi="Arial" w:cs="Arial"/>
          <w:b/>
          <w:sz w:val="20"/>
          <w:szCs w:val="20"/>
        </w:rPr>
        <w:t>RESSALVA.</w:t>
      </w:r>
      <w:r w:rsidRPr="00FE2FFD">
        <w:rPr>
          <w:rFonts w:ascii="Arial" w:hAnsi="Arial" w:cs="Arial"/>
          <w:sz w:val="20"/>
          <w:szCs w:val="20"/>
        </w:rPr>
        <w:t xml:space="preserve">  </w:t>
      </w:r>
    </w:p>
    <w:p w:rsidR="00E95550" w:rsidRPr="00FE2FFD" w:rsidRDefault="00E95550" w:rsidP="00BC0C16">
      <w:pPr>
        <w:jc w:val="both"/>
        <w:rPr>
          <w:rFonts w:ascii="Arial" w:hAnsi="Arial" w:cs="Arial"/>
          <w:sz w:val="20"/>
          <w:szCs w:val="20"/>
        </w:rPr>
      </w:pPr>
      <w:proofErr w:type="gramStart"/>
      <w:r w:rsidRPr="00FE2FFD">
        <w:rPr>
          <w:rFonts w:ascii="Arial" w:hAnsi="Arial" w:cs="Arial"/>
          <w:sz w:val="20"/>
          <w:szCs w:val="20"/>
        </w:rPr>
        <w:t>(  )</w:t>
      </w:r>
      <w:proofErr w:type="gramEnd"/>
      <w:r w:rsidRPr="00FE2FFD">
        <w:rPr>
          <w:rFonts w:ascii="Arial" w:hAnsi="Arial" w:cs="Arial"/>
          <w:sz w:val="20"/>
          <w:szCs w:val="20"/>
        </w:rPr>
        <w:t xml:space="preserve"> não  emprega  menor de  dezesseis  anos.</w:t>
      </w:r>
    </w:p>
    <w:p w:rsidR="00E95550" w:rsidRPr="00FE2FFD" w:rsidRDefault="00E95550" w:rsidP="00BC0C16">
      <w:pPr>
        <w:jc w:val="both"/>
        <w:rPr>
          <w:rFonts w:ascii="Arial" w:hAnsi="Arial" w:cs="Arial"/>
          <w:sz w:val="20"/>
          <w:szCs w:val="20"/>
        </w:rPr>
      </w:pPr>
      <w:proofErr w:type="gramStart"/>
      <w:r w:rsidRPr="00FE2FFD">
        <w:rPr>
          <w:rFonts w:ascii="Arial" w:hAnsi="Arial" w:cs="Arial"/>
          <w:sz w:val="20"/>
          <w:szCs w:val="20"/>
        </w:rPr>
        <w:t>(  )</w:t>
      </w:r>
      <w:proofErr w:type="gramEnd"/>
      <w:r w:rsidRPr="00FE2FFD">
        <w:rPr>
          <w:rFonts w:ascii="Arial" w:hAnsi="Arial" w:cs="Arial"/>
          <w:sz w:val="20"/>
          <w:szCs w:val="20"/>
        </w:rPr>
        <w:t xml:space="preserve"> emprega   menor,  a  partir  de  quatorze  anos  na  condição  de  aprendiz. </w:t>
      </w:r>
    </w:p>
    <w:p w:rsidR="00E95550" w:rsidRPr="00FE2FFD" w:rsidRDefault="00E95550" w:rsidP="00BC0C16">
      <w:pPr>
        <w:jc w:val="both"/>
        <w:rPr>
          <w:rFonts w:ascii="Arial" w:hAnsi="Arial" w:cs="Arial"/>
          <w:sz w:val="20"/>
          <w:szCs w:val="20"/>
        </w:rPr>
      </w:pPr>
      <w:r w:rsidRPr="00FE2FFD">
        <w:rPr>
          <w:rFonts w:ascii="Arial" w:hAnsi="Arial" w:cs="Arial"/>
          <w:sz w:val="20"/>
          <w:szCs w:val="20"/>
        </w:rPr>
        <w:t>(</w:t>
      </w:r>
      <w:r w:rsidRPr="00FE2FFD">
        <w:rPr>
          <w:rFonts w:ascii="Arial" w:hAnsi="Arial" w:cs="Arial"/>
          <w:b/>
          <w:sz w:val="20"/>
          <w:szCs w:val="20"/>
        </w:rPr>
        <w:t>OBS</w:t>
      </w:r>
      <w:r w:rsidRPr="00FE2FFD">
        <w:rPr>
          <w:rFonts w:ascii="Arial" w:hAnsi="Arial" w:cs="Arial"/>
          <w:sz w:val="20"/>
          <w:szCs w:val="20"/>
        </w:rPr>
        <w:t>: Em caso afirmativo, assinalar a ressalva acima).</w:t>
      </w:r>
    </w:p>
    <w:p w:rsidR="00E95550" w:rsidRPr="00FE2FFD" w:rsidRDefault="00E95550" w:rsidP="00BC0C16">
      <w:pPr>
        <w:jc w:val="both"/>
        <w:rPr>
          <w:rFonts w:ascii="Arial" w:hAnsi="Arial" w:cs="Arial"/>
          <w:sz w:val="20"/>
          <w:szCs w:val="20"/>
        </w:rPr>
      </w:pPr>
    </w:p>
    <w:p w:rsidR="00E95550" w:rsidRPr="00FE2FFD" w:rsidRDefault="00E95550" w:rsidP="00BC0C16">
      <w:pPr>
        <w:pStyle w:val="Default"/>
        <w:jc w:val="center"/>
        <w:rPr>
          <w:rFonts w:ascii="Arial" w:hAnsi="Arial" w:cs="Arial"/>
          <w:color w:val="auto"/>
          <w:sz w:val="20"/>
          <w:szCs w:val="20"/>
        </w:rPr>
      </w:pPr>
      <w:r w:rsidRPr="00FE2FFD">
        <w:rPr>
          <w:rFonts w:ascii="Arial" w:hAnsi="Arial" w:cs="Arial"/>
          <w:color w:val="auto"/>
          <w:sz w:val="20"/>
          <w:szCs w:val="20"/>
        </w:rPr>
        <w:t>Local e data.</w:t>
      </w:r>
    </w:p>
    <w:p w:rsidR="00E95550" w:rsidRPr="00FE2FFD" w:rsidRDefault="00E95550" w:rsidP="00BC0C16">
      <w:pPr>
        <w:pStyle w:val="Default"/>
        <w:jc w:val="center"/>
        <w:rPr>
          <w:rFonts w:ascii="Arial" w:hAnsi="Arial" w:cs="Arial"/>
          <w:color w:val="auto"/>
          <w:sz w:val="20"/>
          <w:szCs w:val="20"/>
        </w:rPr>
      </w:pPr>
      <w:r w:rsidRPr="00FE2FFD">
        <w:rPr>
          <w:rFonts w:ascii="Arial" w:hAnsi="Arial" w:cs="Arial"/>
          <w:color w:val="auto"/>
          <w:sz w:val="20"/>
          <w:szCs w:val="20"/>
        </w:rPr>
        <w:t>(</w:t>
      </w:r>
      <w:r w:rsidRPr="00FE2FFD">
        <w:rPr>
          <w:rFonts w:ascii="Arial" w:hAnsi="Arial" w:cs="Arial"/>
          <w:i/>
          <w:iCs/>
          <w:color w:val="auto"/>
          <w:sz w:val="20"/>
          <w:szCs w:val="20"/>
        </w:rPr>
        <w:t>NOME E ASSINATURA DO REPRESENTANTE LEGAL DA EMPRESA</w:t>
      </w:r>
      <w:r w:rsidRPr="00FE2FFD">
        <w:rPr>
          <w:rFonts w:ascii="Arial" w:hAnsi="Arial" w:cs="Arial"/>
          <w:color w:val="auto"/>
          <w:sz w:val="20"/>
          <w:szCs w:val="20"/>
        </w:rPr>
        <w:t>)</w:t>
      </w:r>
    </w:p>
    <w:p w:rsidR="00E95550" w:rsidRPr="00FE2FFD" w:rsidRDefault="00E95550" w:rsidP="00BC0C16">
      <w:pPr>
        <w:jc w:val="center"/>
        <w:rPr>
          <w:rFonts w:ascii="Arial" w:hAnsi="Arial" w:cs="Arial"/>
          <w:sz w:val="20"/>
          <w:szCs w:val="20"/>
        </w:rPr>
      </w:pPr>
      <w:r w:rsidRPr="00FE2FFD">
        <w:rPr>
          <w:rFonts w:ascii="Arial" w:hAnsi="Arial" w:cs="Arial"/>
          <w:sz w:val="20"/>
          <w:szCs w:val="20"/>
        </w:rPr>
        <w:t>(</w:t>
      </w:r>
      <w:r w:rsidRPr="00FE2FFD">
        <w:rPr>
          <w:rFonts w:ascii="Arial" w:hAnsi="Arial" w:cs="Arial"/>
          <w:i/>
          <w:iCs/>
          <w:sz w:val="20"/>
          <w:szCs w:val="20"/>
        </w:rPr>
        <w:t>ENDEREÇO</w:t>
      </w:r>
      <w:r w:rsidRPr="00FE2FFD">
        <w:rPr>
          <w:rFonts w:ascii="Arial" w:hAnsi="Arial" w:cs="Arial"/>
          <w:sz w:val="20"/>
          <w:szCs w:val="20"/>
        </w:rPr>
        <w:t>, SE INEXISTENTE NO PAPEL TIMBRADO)</w:t>
      </w:r>
    </w:p>
    <w:p w:rsidR="00E95550" w:rsidRPr="00FE2FFD" w:rsidRDefault="00E95550" w:rsidP="00BC0C16">
      <w:pPr>
        <w:jc w:val="center"/>
        <w:rPr>
          <w:rFonts w:ascii="Arial" w:hAnsi="Arial" w:cs="Arial"/>
          <w:sz w:val="20"/>
          <w:szCs w:val="20"/>
        </w:rPr>
      </w:pPr>
    </w:p>
    <w:p w:rsidR="00BC0C16" w:rsidRPr="00FE2FFD" w:rsidRDefault="00BC0C16" w:rsidP="00BC0C16">
      <w:pPr>
        <w:jc w:val="center"/>
        <w:rPr>
          <w:rFonts w:ascii="Arial" w:hAnsi="Arial" w:cs="Arial"/>
          <w:sz w:val="20"/>
          <w:szCs w:val="20"/>
        </w:rPr>
      </w:pPr>
    </w:p>
    <w:p w:rsidR="00BC0C16" w:rsidRPr="00FE2FFD" w:rsidRDefault="00BC0C16" w:rsidP="00BC0C16">
      <w:pPr>
        <w:jc w:val="center"/>
        <w:rPr>
          <w:rFonts w:ascii="Arial" w:hAnsi="Arial" w:cs="Arial"/>
          <w:sz w:val="20"/>
          <w:szCs w:val="20"/>
        </w:rPr>
      </w:pPr>
    </w:p>
    <w:p w:rsidR="00BC0C16" w:rsidRPr="00FE2FFD" w:rsidRDefault="00BC0C16" w:rsidP="00BC0C16">
      <w:pPr>
        <w:jc w:val="center"/>
        <w:rPr>
          <w:rFonts w:ascii="Arial" w:hAnsi="Arial" w:cs="Arial"/>
          <w:sz w:val="20"/>
          <w:szCs w:val="20"/>
        </w:rPr>
      </w:pPr>
    </w:p>
    <w:p w:rsidR="00BC0C16" w:rsidRPr="00FE2FFD" w:rsidRDefault="00BC0C16" w:rsidP="00BC0C16">
      <w:pPr>
        <w:jc w:val="center"/>
        <w:rPr>
          <w:rFonts w:ascii="Arial" w:hAnsi="Arial" w:cs="Arial"/>
          <w:sz w:val="20"/>
          <w:szCs w:val="20"/>
        </w:rPr>
      </w:pPr>
    </w:p>
    <w:p w:rsidR="00BC0C16" w:rsidRPr="00FE2FFD" w:rsidRDefault="00BC0C16" w:rsidP="00BC0C16">
      <w:pPr>
        <w:jc w:val="center"/>
        <w:rPr>
          <w:rFonts w:ascii="Arial" w:hAnsi="Arial" w:cs="Arial"/>
          <w:sz w:val="20"/>
          <w:szCs w:val="20"/>
        </w:rPr>
      </w:pPr>
    </w:p>
    <w:p w:rsidR="00BC0C16" w:rsidRPr="00FE2FFD" w:rsidRDefault="00BC0C16" w:rsidP="00BC0C16">
      <w:pPr>
        <w:jc w:val="center"/>
        <w:rPr>
          <w:rFonts w:ascii="Arial" w:hAnsi="Arial" w:cs="Arial"/>
          <w:sz w:val="20"/>
          <w:szCs w:val="20"/>
        </w:rPr>
      </w:pPr>
    </w:p>
    <w:p w:rsidR="00BC0C16" w:rsidRPr="00FE2FFD" w:rsidRDefault="00BC0C16" w:rsidP="00BC0C16">
      <w:pPr>
        <w:jc w:val="center"/>
        <w:rPr>
          <w:rFonts w:ascii="Arial" w:hAnsi="Arial" w:cs="Arial"/>
          <w:sz w:val="20"/>
          <w:szCs w:val="20"/>
        </w:rPr>
      </w:pPr>
    </w:p>
    <w:p w:rsidR="00BC0C16" w:rsidRPr="00FE2FFD" w:rsidRDefault="00BC0C16" w:rsidP="00BC0C16">
      <w:pPr>
        <w:jc w:val="center"/>
        <w:rPr>
          <w:rFonts w:ascii="Arial" w:hAnsi="Arial" w:cs="Arial"/>
          <w:sz w:val="20"/>
          <w:szCs w:val="20"/>
        </w:rPr>
      </w:pPr>
    </w:p>
    <w:p w:rsidR="00BC0D9F" w:rsidRPr="00FE2FFD" w:rsidRDefault="00BC0D9F" w:rsidP="00BC0C16">
      <w:pPr>
        <w:jc w:val="center"/>
        <w:rPr>
          <w:rFonts w:ascii="Arial" w:hAnsi="Arial" w:cs="Arial"/>
          <w:sz w:val="20"/>
          <w:szCs w:val="20"/>
        </w:rPr>
      </w:pPr>
    </w:p>
    <w:p w:rsidR="00BC0D9F" w:rsidRPr="00FE2FFD" w:rsidRDefault="00BC0D9F" w:rsidP="00BC0C16">
      <w:pPr>
        <w:jc w:val="center"/>
        <w:rPr>
          <w:rFonts w:ascii="Arial" w:hAnsi="Arial" w:cs="Arial"/>
          <w:sz w:val="20"/>
          <w:szCs w:val="20"/>
        </w:rPr>
      </w:pPr>
    </w:p>
    <w:p w:rsidR="00BC0D9F" w:rsidRPr="00FE2FFD" w:rsidRDefault="00BC0D9F" w:rsidP="00BC0C16">
      <w:pPr>
        <w:jc w:val="center"/>
        <w:rPr>
          <w:rFonts w:ascii="Arial" w:hAnsi="Arial" w:cs="Arial"/>
          <w:sz w:val="20"/>
          <w:szCs w:val="20"/>
        </w:rPr>
      </w:pPr>
    </w:p>
    <w:p w:rsidR="00BC0D9F" w:rsidRPr="00FE2FFD" w:rsidRDefault="00BC0D9F" w:rsidP="00BC0C16">
      <w:pPr>
        <w:jc w:val="center"/>
        <w:rPr>
          <w:rFonts w:ascii="Arial" w:hAnsi="Arial" w:cs="Arial"/>
          <w:sz w:val="20"/>
          <w:szCs w:val="20"/>
        </w:rPr>
      </w:pPr>
    </w:p>
    <w:p w:rsidR="00BC0D9F" w:rsidRPr="00FE2FFD" w:rsidRDefault="00BC0D9F" w:rsidP="00BC0C16">
      <w:pPr>
        <w:jc w:val="center"/>
        <w:rPr>
          <w:rFonts w:ascii="Arial" w:hAnsi="Arial" w:cs="Arial"/>
          <w:sz w:val="20"/>
          <w:szCs w:val="20"/>
        </w:rPr>
      </w:pPr>
    </w:p>
    <w:p w:rsidR="00BC0D9F" w:rsidRPr="00FE2FFD" w:rsidRDefault="00BC0D9F" w:rsidP="00BC0C16">
      <w:pPr>
        <w:jc w:val="center"/>
        <w:rPr>
          <w:rFonts w:ascii="Arial" w:hAnsi="Arial" w:cs="Arial"/>
          <w:sz w:val="20"/>
          <w:szCs w:val="20"/>
        </w:rPr>
      </w:pPr>
    </w:p>
    <w:p w:rsidR="00BC0D9F" w:rsidRPr="00FE2FFD" w:rsidRDefault="00BC0D9F" w:rsidP="00BC0C16">
      <w:pPr>
        <w:jc w:val="center"/>
        <w:rPr>
          <w:rFonts w:ascii="Arial" w:hAnsi="Arial" w:cs="Arial"/>
          <w:sz w:val="20"/>
          <w:szCs w:val="20"/>
        </w:rPr>
      </w:pPr>
    </w:p>
    <w:p w:rsidR="00BC0D9F" w:rsidRPr="00FE2FFD" w:rsidRDefault="00BC0D9F" w:rsidP="00BC0C16">
      <w:pPr>
        <w:jc w:val="center"/>
        <w:rPr>
          <w:rFonts w:ascii="Arial" w:hAnsi="Arial" w:cs="Arial"/>
          <w:sz w:val="20"/>
          <w:szCs w:val="20"/>
        </w:rPr>
      </w:pPr>
    </w:p>
    <w:p w:rsidR="00BC0D9F" w:rsidRPr="00FE2FFD" w:rsidRDefault="00BC0D9F" w:rsidP="00BC0C16">
      <w:pPr>
        <w:jc w:val="center"/>
        <w:rPr>
          <w:rFonts w:ascii="Arial" w:hAnsi="Arial" w:cs="Arial"/>
          <w:sz w:val="20"/>
          <w:szCs w:val="20"/>
        </w:rPr>
      </w:pPr>
    </w:p>
    <w:p w:rsidR="00BC0D9F" w:rsidRPr="00FE2FFD" w:rsidRDefault="00BC0D9F" w:rsidP="00BC0C16">
      <w:pPr>
        <w:jc w:val="center"/>
        <w:rPr>
          <w:rFonts w:ascii="Arial" w:hAnsi="Arial" w:cs="Arial"/>
          <w:sz w:val="20"/>
          <w:szCs w:val="20"/>
        </w:rPr>
      </w:pPr>
    </w:p>
    <w:p w:rsidR="00BC0D9F" w:rsidRPr="00FE2FFD" w:rsidRDefault="00BC0D9F" w:rsidP="00BC0C16">
      <w:pPr>
        <w:jc w:val="center"/>
        <w:rPr>
          <w:rFonts w:ascii="Arial" w:hAnsi="Arial" w:cs="Arial"/>
          <w:sz w:val="20"/>
          <w:szCs w:val="20"/>
        </w:rPr>
      </w:pPr>
    </w:p>
    <w:p w:rsidR="00BC0D9F" w:rsidRPr="00FE2FFD" w:rsidRDefault="00BC0D9F" w:rsidP="00BC0C16">
      <w:pPr>
        <w:jc w:val="center"/>
        <w:rPr>
          <w:rFonts w:ascii="Arial" w:hAnsi="Arial" w:cs="Arial"/>
          <w:sz w:val="20"/>
          <w:szCs w:val="20"/>
        </w:rPr>
      </w:pPr>
    </w:p>
    <w:p w:rsidR="00BC0D9F" w:rsidRPr="00FE2FFD" w:rsidRDefault="00BC0D9F" w:rsidP="00BC0C16">
      <w:pPr>
        <w:jc w:val="center"/>
        <w:rPr>
          <w:rFonts w:ascii="Arial" w:hAnsi="Arial" w:cs="Arial"/>
          <w:sz w:val="20"/>
          <w:szCs w:val="20"/>
        </w:rPr>
      </w:pPr>
    </w:p>
    <w:p w:rsidR="00BC0D9F" w:rsidRPr="00FE2FFD" w:rsidRDefault="00BC0D9F" w:rsidP="00BC0C16">
      <w:pPr>
        <w:jc w:val="center"/>
        <w:rPr>
          <w:rFonts w:ascii="Arial" w:hAnsi="Arial" w:cs="Arial"/>
          <w:sz w:val="20"/>
          <w:szCs w:val="20"/>
        </w:rPr>
      </w:pPr>
    </w:p>
    <w:p w:rsidR="00BC0D9F" w:rsidRPr="00FE2FFD" w:rsidRDefault="00BC0D9F" w:rsidP="00BC0C16">
      <w:pPr>
        <w:jc w:val="center"/>
        <w:rPr>
          <w:rFonts w:ascii="Arial" w:hAnsi="Arial" w:cs="Arial"/>
          <w:sz w:val="20"/>
          <w:szCs w:val="20"/>
        </w:rPr>
      </w:pPr>
    </w:p>
    <w:p w:rsidR="00BC0D9F" w:rsidRPr="00FE2FFD" w:rsidRDefault="00BC0D9F" w:rsidP="00BC0C16">
      <w:pPr>
        <w:jc w:val="center"/>
        <w:rPr>
          <w:rFonts w:ascii="Arial" w:hAnsi="Arial" w:cs="Arial"/>
          <w:sz w:val="20"/>
          <w:szCs w:val="20"/>
        </w:rPr>
      </w:pPr>
    </w:p>
    <w:p w:rsidR="00BC0D9F" w:rsidRPr="00FE2FFD" w:rsidRDefault="00BC0D9F" w:rsidP="00BC0C16">
      <w:pPr>
        <w:jc w:val="center"/>
        <w:rPr>
          <w:rFonts w:ascii="Arial" w:hAnsi="Arial" w:cs="Arial"/>
          <w:sz w:val="20"/>
          <w:szCs w:val="20"/>
        </w:rPr>
      </w:pPr>
    </w:p>
    <w:p w:rsidR="00E95550" w:rsidRPr="00FE2FFD" w:rsidRDefault="00E95550" w:rsidP="00BC0C16">
      <w:pPr>
        <w:jc w:val="center"/>
        <w:rPr>
          <w:rFonts w:ascii="Arial" w:hAnsi="Arial" w:cs="Arial"/>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E95550" w:rsidRPr="00FE2FFD" w:rsidTr="00E95550">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E95550" w:rsidRPr="00997460" w:rsidRDefault="00E95550" w:rsidP="00BC0C16">
            <w:pPr>
              <w:pStyle w:val="Ttulo1"/>
              <w:spacing w:before="120"/>
              <w:jc w:val="center"/>
              <w:rPr>
                <w:rFonts w:ascii="Arial" w:hAnsi="Arial" w:cs="Arial"/>
                <w:noProof/>
                <w:sz w:val="20"/>
                <w:szCs w:val="20"/>
              </w:rPr>
            </w:pPr>
            <w:r w:rsidRPr="00997460">
              <w:rPr>
                <w:rFonts w:ascii="Arial" w:hAnsi="Arial" w:cs="Arial"/>
                <w:noProof/>
                <w:sz w:val="20"/>
                <w:szCs w:val="20"/>
              </w:rPr>
              <w:lastRenderedPageBreak/>
              <w:t>PREFEITURA MUNICIPAL DE SENHORA DOS REMÉDIOS</w:t>
            </w:r>
          </w:p>
          <w:p w:rsidR="00C85B6C" w:rsidRPr="00997460" w:rsidRDefault="00C85B6C" w:rsidP="00C85B6C">
            <w:pPr>
              <w:rPr>
                <w:rFonts w:ascii="Arial" w:hAnsi="Arial" w:cs="Arial"/>
                <w:sz w:val="20"/>
                <w:szCs w:val="20"/>
                <w:lang w:val="pt-PT"/>
              </w:rPr>
            </w:pPr>
          </w:p>
          <w:p w:rsidR="00E95550" w:rsidRPr="00997460" w:rsidRDefault="002D5D78" w:rsidP="00BC0C16">
            <w:pPr>
              <w:jc w:val="center"/>
              <w:rPr>
                <w:rFonts w:ascii="Arial" w:hAnsi="Arial" w:cs="Arial"/>
                <w:sz w:val="20"/>
                <w:szCs w:val="20"/>
              </w:rPr>
            </w:pPr>
            <w:r>
              <w:rPr>
                <w:rFonts w:ascii="Arial" w:hAnsi="Arial" w:cs="Arial"/>
                <w:b/>
                <w:sz w:val="20"/>
                <w:szCs w:val="20"/>
              </w:rPr>
              <w:t>PROCESSO ADMINISTRATIVO Nº. 62</w:t>
            </w:r>
            <w:r w:rsidR="00E95550" w:rsidRPr="00997460">
              <w:rPr>
                <w:rFonts w:ascii="Arial" w:hAnsi="Arial" w:cs="Arial"/>
                <w:b/>
                <w:sz w:val="20"/>
                <w:szCs w:val="20"/>
              </w:rPr>
              <w:t>/</w:t>
            </w:r>
            <w:r w:rsidR="00E95550" w:rsidRPr="00997460">
              <w:rPr>
                <w:rFonts w:ascii="Arial" w:hAnsi="Arial" w:cs="Arial"/>
                <w:b/>
                <w:noProof/>
                <w:sz w:val="20"/>
                <w:szCs w:val="20"/>
              </w:rPr>
              <w:t>2024</w:t>
            </w:r>
          </w:p>
        </w:tc>
      </w:tr>
      <w:tr w:rsidR="00E95550" w:rsidRPr="00FE2FFD" w:rsidTr="00E95550">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E95550" w:rsidRPr="00997460" w:rsidRDefault="00E95550" w:rsidP="00BC0C16">
            <w:pPr>
              <w:pStyle w:val="Ttulo1"/>
              <w:spacing w:before="120" w:after="120"/>
              <w:jc w:val="center"/>
              <w:rPr>
                <w:rFonts w:ascii="Arial" w:hAnsi="Arial" w:cs="Arial"/>
                <w:bCs w:val="0"/>
                <w:sz w:val="20"/>
                <w:szCs w:val="20"/>
              </w:rPr>
            </w:pPr>
            <w:r w:rsidRPr="00997460">
              <w:rPr>
                <w:rFonts w:ascii="Arial" w:hAnsi="Arial" w:cs="Arial"/>
                <w:bCs w:val="0"/>
                <w:sz w:val="20"/>
                <w:szCs w:val="20"/>
              </w:rPr>
              <w:t>PREGÃO ELETRÔNICO PARA REGISTRO DE PREÇOS N</w:t>
            </w:r>
            <w:r w:rsidRPr="00997460">
              <w:rPr>
                <w:rFonts w:ascii="Arial" w:hAnsi="Arial" w:cs="Arial"/>
                <w:bCs w:val="0"/>
                <w:sz w:val="20"/>
                <w:szCs w:val="20"/>
                <w:vertAlign w:val="superscript"/>
              </w:rPr>
              <w:t>O</w:t>
            </w:r>
            <w:r w:rsidR="002D5D78">
              <w:rPr>
                <w:rFonts w:ascii="Arial" w:hAnsi="Arial" w:cs="Arial"/>
                <w:bCs w:val="0"/>
                <w:sz w:val="20"/>
                <w:szCs w:val="20"/>
              </w:rPr>
              <w:t xml:space="preserve"> 28</w:t>
            </w:r>
            <w:r w:rsidRPr="00997460">
              <w:rPr>
                <w:rFonts w:ascii="Arial" w:hAnsi="Arial" w:cs="Arial"/>
                <w:bCs w:val="0"/>
                <w:sz w:val="20"/>
                <w:szCs w:val="20"/>
              </w:rPr>
              <w:t xml:space="preserve">/2024 </w:t>
            </w:r>
          </w:p>
          <w:p w:rsidR="00E95550" w:rsidRPr="00997460" w:rsidRDefault="00E95550" w:rsidP="00BC0C16">
            <w:pPr>
              <w:pStyle w:val="Ttulo1"/>
              <w:spacing w:before="120" w:after="120"/>
              <w:jc w:val="center"/>
              <w:rPr>
                <w:rFonts w:ascii="Arial" w:hAnsi="Arial" w:cs="Arial"/>
                <w:sz w:val="20"/>
                <w:szCs w:val="20"/>
              </w:rPr>
            </w:pPr>
            <w:r w:rsidRPr="00997460">
              <w:rPr>
                <w:rFonts w:ascii="Arial" w:hAnsi="Arial" w:cs="Arial"/>
                <w:bCs w:val="0"/>
                <w:sz w:val="20"/>
                <w:szCs w:val="20"/>
              </w:rPr>
              <w:t>ANEXO VII– MODELO DE DECLARAÇÃO</w:t>
            </w:r>
          </w:p>
        </w:tc>
      </w:tr>
    </w:tbl>
    <w:p w:rsidR="00E95550" w:rsidRPr="00FE2FFD" w:rsidRDefault="00E95550" w:rsidP="00BC0C16">
      <w:pPr>
        <w:jc w:val="center"/>
        <w:rPr>
          <w:rFonts w:ascii="Arial" w:hAnsi="Arial" w:cs="Arial"/>
          <w:sz w:val="20"/>
          <w:szCs w:val="20"/>
        </w:rPr>
      </w:pPr>
    </w:p>
    <w:p w:rsidR="00E95550" w:rsidRPr="00FE2FFD" w:rsidRDefault="00E95550" w:rsidP="00BC0C16">
      <w:pPr>
        <w:pStyle w:val="Cabealho"/>
        <w:ind w:left="-142"/>
        <w:jc w:val="center"/>
        <w:rPr>
          <w:rFonts w:ascii="Arial" w:hAnsi="Arial" w:cs="Arial"/>
          <w:b/>
          <w:bCs/>
          <w:sz w:val="20"/>
          <w:szCs w:val="20"/>
        </w:rPr>
      </w:pPr>
      <w:r w:rsidRPr="00FE2FFD">
        <w:rPr>
          <w:rFonts w:ascii="Arial" w:hAnsi="Arial" w:cs="Arial"/>
          <w:b/>
          <w:bCs/>
          <w:sz w:val="20"/>
          <w:szCs w:val="20"/>
        </w:rPr>
        <w:t>DECLARAÇÃO DE CUMPRE OS REQUISITOS DE HABILITAÇÃO</w:t>
      </w:r>
    </w:p>
    <w:p w:rsidR="00E95550" w:rsidRPr="00FE2FFD" w:rsidRDefault="00E95550" w:rsidP="00BC0C16">
      <w:pPr>
        <w:pStyle w:val="Cabealho"/>
        <w:ind w:left="-142"/>
        <w:jc w:val="both"/>
        <w:rPr>
          <w:rFonts w:ascii="Arial" w:hAnsi="Arial" w:cs="Arial"/>
          <w:sz w:val="20"/>
          <w:szCs w:val="20"/>
        </w:rPr>
      </w:pPr>
      <w:r w:rsidRPr="00FE2FFD">
        <w:rPr>
          <w:rFonts w:ascii="Arial" w:hAnsi="Arial" w:cs="Arial"/>
          <w:sz w:val="20"/>
          <w:szCs w:val="20"/>
        </w:rPr>
        <w:t xml:space="preserve">        </w:t>
      </w:r>
    </w:p>
    <w:p w:rsidR="00E95550" w:rsidRPr="00FE2FFD" w:rsidRDefault="00E95550" w:rsidP="00BC0C16">
      <w:pPr>
        <w:jc w:val="both"/>
        <w:rPr>
          <w:rFonts w:ascii="Arial" w:hAnsi="Arial" w:cs="Arial"/>
          <w:sz w:val="20"/>
          <w:szCs w:val="20"/>
        </w:rPr>
      </w:pPr>
    </w:p>
    <w:p w:rsidR="00E95550" w:rsidRPr="00FE2FFD" w:rsidRDefault="00E95550" w:rsidP="00BC0C16">
      <w:pPr>
        <w:pStyle w:val="Cabealho"/>
        <w:ind w:left="-142"/>
        <w:jc w:val="both"/>
        <w:rPr>
          <w:rFonts w:ascii="Arial" w:hAnsi="Arial" w:cs="Arial"/>
          <w:sz w:val="20"/>
          <w:szCs w:val="20"/>
        </w:rPr>
      </w:pPr>
      <w:r w:rsidRPr="00FE2FFD">
        <w:rPr>
          <w:rFonts w:ascii="Arial" w:hAnsi="Arial" w:cs="Arial"/>
          <w:sz w:val="20"/>
          <w:szCs w:val="20"/>
        </w:rPr>
        <w:t xml:space="preserve">A Empresa _______________________, inscrita no CNPJ sob o nº ____________________, sediada na _____________________, por intermédio de seu representante legal o(a) Sr.(a) _____________________________, portador(a) da Carteira de Identidade nº __________________________ e do CPF nº ____________________________, </w:t>
      </w:r>
      <w:r w:rsidRPr="00FE2FFD">
        <w:rPr>
          <w:rFonts w:ascii="Arial" w:hAnsi="Arial" w:cs="Arial"/>
          <w:b/>
          <w:sz w:val="20"/>
          <w:szCs w:val="20"/>
        </w:rPr>
        <w:t xml:space="preserve">DECLARA </w:t>
      </w:r>
      <w:r w:rsidRPr="00FE2FFD">
        <w:rPr>
          <w:rFonts w:ascii="Arial" w:hAnsi="Arial" w:cs="Arial"/>
          <w:sz w:val="20"/>
          <w:szCs w:val="20"/>
        </w:rPr>
        <w:t>que cumpre plenamente os requisitos de habilitação.</w:t>
      </w:r>
    </w:p>
    <w:p w:rsidR="00E95550" w:rsidRPr="00FE2FFD" w:rsidRDefault="00E95550" w:rsidP="00BC0C16">
      <w:pPr>
        <w:pStyle w:val="Cabealho"/>
        <w:ind w:left="-142"/>
        <w:jc w:val="both"/>
        <w:rPr>
          <w:rFonts w:ascii="Arial" w:hAnsi="Arial" w:cs="Arial"/>
          <w:sz w:val="20"/>
          <w:szCs w:val="20"/>
        </w:rPr>
      </w:pPr>
    </w:p>
    <w:p w:rsidR="00E95550" w:rsidRPr="00FE2FFD" w:rsidRDefault="00E95550" w:rsidP="00BC0C16">
      <w:pPr>
        <w:pStyle w:val="Cabealho"/>
        <w:ind w:left="-142"/>
        <w:jc w:val="both"/>
        <w:rPr>
          <w:rFonts w:ascii="Arial" w:hAnsi="Arial" w:cs="Arial"/>
          <w:sz w:val="20"/>
          <w:szCs w:val="20"/>
        </w:rPr>
      </w:pPr>
    </w:p>
    <w:p w:rsidR="00E95550" w:rsidRPr="00FE2FFD" w:rsidRDefault="00E95550" w:rsidP="00BC0C16">
      <w:pPr>
        <w:pStyle w:val="Cabealho"/>
        <w:ind w:left="-142"/>
        <w:jc w:val="center"/>
        <w:rPr>
          <w:rFonts w:ascii="Arial" w:hAnsi="Arial" w:cs="Arial"/>
          <w:sz w:val="20"/>
          <w:szCs w:val="20"/>
        </w:rPr>
      </w:pPr>
      <w:r w:rsidRPr="00FE2FFD">
        <w:rPr>
          <w:rFonts w:ascii="Arial" w:hAnsi="Arial" w:cs="Arial"/>
          <w:sz w:val="20"/>
          <w:szCs w:val="20"/>
        </w:rPr>
        <w:t>Local e data.</w:t>
      </w:r>
    </w:p>
    <w:p w:rsidR="00E95550" w:rsidRPr="00FE2FFD" w:rsidRDefault="00E95550" w:rsidP="00BC0C16">
      <w:pPr>
        <w:pStyle w:val="Cabealho"/>
        <w:ind w:left="-142"/>
        <w:jc w:val="center"/>
        <w:rPr>
          <w:rFonts w:ascii="Arial" w:hAnsi="Arial" w:cs="Arial"/>
          <w:sz w:val="20"/>
          <w:szCs w:val="20"/>
        </w:rPr>
      </w:pPr>
    </w:p>
    <w:p w:rsidR="00E95550" w:rsidRPr="00FE2FFD" w:rsidRDefault="00E95550" w:rsidP="00BC0C16">
      <w:pPr>
        <w:pStyle w:val="Default"/>
        <w:ind w:left="-142"/>
        <w:jc w:val="center"/>
        <w:rPr>
          <w:rFonts w:ascii="Arial" w:hAnsi="Arial" w:cs="Arial"/>
          <w:color w:val="auto"/>
          <w:sz w:val="20"/>
          <w:szCs w:val="20"/>
        </w:rPr>
      </w:pPr>
      <w:r w:rsidRPr="00FE2FFD">
        <w:rPr>
          <w:rFonts w:ascii="Arial" w:hAnsi="Arial" w:cs="Arial"/>
          <w:color w:val="auto"/>
          <w:sz w:val="20"/>
          <w:szCs w:val="20"/>
        </w:rPr>
        <w:t>(</w:t>
      </w:r>
      <w:r w:rsidRPr="00FE2FFD">
        <w:rPr>
          <w:rFonts w:ascii="Arial" w:hAnsi="Arial" w:cs="Arial"/>
          <w:i/>
          <w:iCs/>
          <w:color w:val="auto"/>
          <w:sz w:val="20"/>
          <w:szCs w:val="20"/>
        </w:rPr>
        <w:t>NOME E ASSINATURA DO REPRESENTANTE LEGAL DA EMPRESA</w:t>
      </w:r>
      <w:r w:rsidRPr="00FE2FFD">
        <w:rPr>
          <w:rFonts w:ascii="Arial" w:hAnsi="Arial" w:cs="Arial"/>
          <w:color w:val="auto"/>
          <w:sz w:val="20"/>
          <w:szCs w:val="20"/>
        </w:rPr>
        <w:t>)</w:t>
      </w:r>
    </w:p>
    <w:p w:rsidR="00E95550" w:rsidRPr="00FE2FFD" w:rsidRDefault="00E95550" w:rsidP="00BC0C16">
      <w:pPr>
        <w:jc w:val="center"/>
        <w:rPr>
          <w:rFonts w:ascii="Arial" w:hAnsi="Arial" w:cs="Arial"/>
          <w:sz w:val="20"/>
          <w:szCs w:val="20"/>
        </w:rPr>
      </w:pPr>
      <w:r w:rsidRPr="00FE2FFD">
        <w:rPr>
          <w:rFonts w:ascii="Arial" w:hAnsi="Arial" w:cs="Arial"/>
          <w:sz w:val="20"/>
          <w:szCs w:val="20"/>
        </w:rPr>
        <w:t>(</w:t>
      </w:r>
      <w:r w:rsidRPr="00FE2FFD">
        <w:rPr>
          <w:rFonts w:ascii="Arial" w:hAnsi="Arial" w:cs="Arial"/>
          <w:i/>
          <w:iCs/>
          <w:sz w:val="20"/>
          <w:szCs w:val="20"/>
        </w:rPr>
        <w:t>ENDEREÇO</w:t>
      </w:r>
      <w:r w:rsidRPr="00FE2FFD">
        <w:rPr>
          <w:rFonts w:ascii="Arial" w:hAnsi="Arial" w:cs="Arial"/>
          <w:sz w:val="20"/>
          <w:szCs w:val="20"/>
        </w:rPr>
        <w:t>, SE INEXISTENTE NO PAPEL TIMBRADO)</w:t>
      </w:r>
    </w:p>
    <w:p w:rsidR="00E95550" w:rsidRPr="00FE2FFD" w:rsidRDefault="00E95550" w:rsidP="00BC0C16">
      <w:pPr>
        <w:widowControl w:val="0"/>
        <w:tabs>
          <w:tab w:val="left" w:pos="180"/>
          <w:tab w:val="left" w:pos="493"/>
        </w:tabs>
        <w:autoSpaceDE w:val="0"/>
        <w:autoSpaceDN w:val="0"/>
        <w:adjustRightInd w:val="0"/>
        <w:ind w:left="-142"/>
        <w:jc w:val="center"/>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C16" w:rsidRPr="00FE2FFD" w:rsidRDefault="00BC0C16"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C16" w:rsidRPr="00FE2FFD" w:rsidRDefault="00BC0C16"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C16" w:rsidRPr="00FE2FFD" w:rsidRDefault="00BC0C16"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C16" w:rsidRPr="00FE2FFD" w:rsidRDefault="00BC0C16"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C16" w:rsidRPr="00FE2FFD" w:rsidRDefault="00BC0C16"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E95550" w:rsidRPr="00FE2FFD" w:rsidTr="00E95550">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E95550" w:rsidRPr="00997460" w:rsidRDefault="00E95550" w:rsidP="00BC0C16">
            <w:pPr>
              <w:pStyle w:val="Ttulo1"/>
              <w:spacing w:before="120"/>
              <w:jc w:val="center"/>
              <w:rPr>
                <w:rFonts w:ascii="Arial" w:hAnsi="Arial" w:cs="Arial"/>
                <w:noProof/>
                <w:sz w:val="20"/>
                <w:szCs w:val="20"/>
              </w:rPr>
            </w:pPr>
            <w:r w:rsidRPr="00997460">
              <w:rPr>
                <w:rFonts w:ascii="Arial" w:hAnsi="Arial" w:cs="Arial"/>
                <w:noProof/>
                <w:sz w:val="20"/>
                <w:szCs w:val="20"/>
              </w:rPr>
              <w:lastRenderedPageBreak/>
              <w:t>PREFEITURA MUNICIPAL DE SENHORA DOS REMÉDIOS</w:t>
            </w:r>
          </w:p>
          <w:p w:rsidR="00C85B6C" w:rsidRPr="00997460" w:rsidRDefault="00C85B6C" w:rsidP="00C85B6C">
            <w:pPr>
              <w:rPr>
                <w:rFonts w:ascii="Arial" w:hAnsi="Arial" w:cs="Arial"/>
                <w:sz w:val="20"/>
                <w:szCs w:val="20"/>
                <w:lang w:val="pt-PT"/>
              </w:rPr>
            </w:pPr>
          </w:p>
          <w:p w:rsidR="00E95550" w:rsidRPr="00997460" w:rsidRDefault="002D5D78" w:rsidP="00997460">
            <w:pPr>
              <w:jc w:val="center"/>
              <w:rPr>
                <w:rFonts w:ascii="Arial" w:hAnsi="Arial" w:cs="Arial"/>
                <w:sz w:val="20"/>
                <w:szCs w:val="20"/>
              </w:rPr>
            </w:pPr>
            <w:r>
              <w:rPr>
                <w:rFonts w:ascii="Arial" w:hAnsi="Arial" w:cs="Arial"/>
                <w:b/>
                <w:sz w:val="20"/>
                <w:szCs w:val="20"/>
              </w:rPr>
              <w:t>PROCESSO ADMINISTRATIVO Nº. 62</w:t>
            </w:r>
            <w:r w:rsidR="00E95550" w:rsidRPr="00997460">
              <w:rPr>
                <w:rFonts w:ascii="Arial" w:hAnsi="Arial" w:cs="Arial"/>
                <w:b/>
                <w:sz w:val="20"/>
                <w:szCs w:val="20"/>
              </w:rPr>
              <w:t>/</w:t>
            </w:r>
            <w:r w:rsidR="00E95550" w:rsidRPr="00997460">
              <w:rPr>
                <w:rFonts w:ascii="Arial" w:hAnsi="Arial" w:cs="Arial"/>
                <w:b/>
                <w:noProof/>
                <w:sz w:val="20"/>
                <w:szCs w:val="20"/>
              </w:rPr>
              <w:t>2024</w:t>
            </w:r>
          </w:p>
        </w:tc>
      </w:tr>
      <w:tr w:rsidR="00E95550" w:rsidRPr="00FE2FFD" w:rsidTr="00E95550">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E95550" w:rsidRPr="00997460" w:rsidRDefault="00E95550" w:rsidP="00BC0C16">
            <w:pPr>
              <w:pStyle w:val="Ttulo1"/>
              <w:spacing w:before="120" w:after="120"/>
              <w:jc w:val="center"/>
              <w:rPr>
                <w:rFonts w:ascii="Arial" w:hAnsi="Arial" w:cs="Arial"/>
                <w:bCs w:val="0"/>
                <w:sz w:val="20"/>
                <w:szCs w:val="20"/>
              </w:rPr>
            </w:pPr>
            <w:r w:rsidRPr="00997460">
              <w:rPr>
                <w:rFonts w:ascii="Arial" w:hAnsi="Arial" w:cs="Arial"/>
                <w:bCs w:val="0"/>
                <w:sz w:val="20"/>
                <w:szCs w:val="20"/>
              </w:rPr>
              <w:t>PREGÃO ELETRÔNICO PARA REGISTRO DE PREÇOS N</w:t>
            </w:r>
            <w:r w:rsidRPr="00997460">
              <w:rPr>
                <w:rFonts w:ascii="Arial" w:hAnsi="Arial" w:cs="Arial"/>
                <w:bCs w:val="0"/>
                <w:sz w:val="20"/>
                <w:szCs w:val="20"/>
                <w:vertAlign w:val="superscript"/>
              </w:rPr>
              <w:t>O</w:t>
            </w:r>
            <w:r w:rsidR="002D5D78">
              <w:rPr>
                <w:rFonts w:ascii="Arial" w:hAnsi="Arial" w:cs="Arial"/>
                <w:bCs w:val="0"/>
                <w:sz w:val="20"/>
                <w:szCs w:val="20"/>
              </w:rPr>
              <w:t xml:space="preserve"> 28</w:t>
            </w:r>
            <w:r w:rsidRPr="00997460">
              <w:rPr>
                <w:rFonts w:ascii="Arial" w:hAnsi="Arial" w:cs="Arial"/>
                <w:bCs w:val="0"/>
                <w:sz w:val="20"/>
                <w:szCs w:val="20"/>
              </w:rPr>
              <w:t xml:space="preserve">/2024 </w:t>
            </w:r>
          </w:p>
          <w:p w:rsidR="00E95550" w:rsidRPr="00997460" w:rsidRDefault="00E95550" w:rsidP="00BC0C16">
            <w:pPr>
              <w:pStyle w:val="Ttulo1"/>
              <w:spacing w:before="120" w:after="120"/>
              <w:jc w:val="center"/>
              <w:rPr>
                <w:rFonts w:ascii="Arial" w:hAnsi="Arial" w:cs="Arial"/>
                <w:sz w:val="20"/>
                <w:szCs w:val="20"/>
              </w:rPr>
            </w:pPr>
            <w:r w:rsidRPr="00997460">
              <w:rPr>
                <w:rFonts w:ascii="Arial" w:hAnsi="Arial" w:cs="Arial"/>
                <w:bCs w:val="0"/>
                <w:sz w:val="20"/>
                <w:szCs w:val="20"/>
              </w:rPr>
              <w:t>ANEXO VIII– MODELO DE DECLARAÇÃO</w:t>
            </w:r>
          </w:p>
        </w:tc>
      </w:tr>
    </w:tbl>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jc w:val="center"/>
        <w:rPr>
          <w:rFonts w:ascii="Arial" w:hAnsi="Arial" w:cs="Arial"/>
          <w:b/>
          <w:sz w:val="20"/>
          <w:szCs w:val="20"/>
        </w:rPr>
      </w:pPr>
      <w:r w:rsidRPr="00FE2FFD">
        <w:rPr>
          <w:rFonts w:ascii="Arial" w:hAnsi="Arial" w:cs="Arial"/>
          <w:b/>
          <w:sz w:val="20"/>
          <w:szCs w:val="20"/>
        </w:rPr>
        <w:t>DECLARAÇÃO DE INEXISTÊNCIA DE IMPEDIMENTOS LEGAIS</w:t>
      </w:r>
    </w:p>
    <w:p w:rsidR="00E95550" w:rsidRPr="00FE2FFD" w:rsidRDefault="00E95550" w:rsidP="00BC0C16">
      <w:pPr>
        <w:jc w:val="center"/>
        <w:rPr>
          <w:rFonts w:ascii="Arial" w:hAnsi="Arial" w:cs="Arial"/>
          <w:b/>
          <w:sz w:val="20"/>
          <w:szCs w:val="20"/>
        </w:rPr>
      </w:pPr>
    </w:p>
    <w:p w:rsidR="00E95550" w:rsidRPr="00FE2FFD" w:rsidRDefault="00E95550" w:rsidP="00BC0C16">
      <w:pPr>
        <w:jc w:val="both"/>
        <w:rPr>
          <w:rFonts w:ascii="Arial" w:hAnsi="Arial" w:cs="Arial"/>
          <w:sz w:val="20"/>
          <w:szCs w:val="20"/>
        </w:rPr>
      </w:pPr>
    </w:p>
    <w:p w:rsidR="00E95550" w:rsidRPr="00FE2FFD" w:rsidRDefault="00E95550" w:rsidP="00BC0C16">
      <w:pPr>
        <w:pStyle w:val="SemEspaamento"/>
        <w:jc w:val="both"/>
        <w:rPr>
          <w:rFonts w:ascii="Arial" w:hAnsi="Arial" w:cs="Arial"/>
          <w:sz w:val="20"/>
          <w:szCs w:val="20"/>
        </w:rPr>
      </w:pPr>
      <w:r w:rsidRPr="00FE2FFD">
        <w:rPr>
          <w:rFonts w:ascii="Arial" w:hAnsi="Arial" w:cs="Arial"/>
          <w:sz w:val="20"/>
          <w:szCs w:val="20"/>
        </w:rPr>
        <w:t xml:space="preserve">A Empresa _______________________, inscrita no CNPJ sob o nº ____________________, sediada na _____________________, por intermédio de seu representante legal o(a) Sr.(a) _____________________________, portador(a) da Carteira de Identidade nº __________________________ e do CPF nº ____________________________, </w:t>
      </w:r>
      <w:r w:rsidRPr="00FE2FFD">
        <w:rPr>
          <w:rFonts w:ascii="Arial" w:hAnsi="Arial" w:cs="Arial"/>
          <w:b/>
          <w:sz w:val="20"/>
          <w:szCs w:val="20"/>
        </w:rPr>
        <w:t xml:space="preserve">DECLARA </w:t>
      </w:r>
      <w:r w:rsidRPr="00FE2FFD">
        <w:rPr>
          <w:rFonts w:ascii="Arial" w:hAnsi="Arial" w:cs="Arial"/>
          <w:sz w:val="20"/>
          <w:szCs w:val="20"/>
        </w:rPr>
        <w:t>que até a presente data inexistem fatos impeditivos para sua habilitação no certame, ciente da obrigatoriedade de declarar ocorrências posteriores.</w:t>
      </w:r>
    </w:p>
    <w:p w:rsidR="00E95550" w:rsidRPr="00FE2FFD" w:rsidRDefault="00E95550" w:rsidP="00BC0C16">
      <w:pPr>
        <w:pStyle w:val="SemEspaamento"/>
        <w:jc w:val="both"/>
        <w:rPr>
          <w:rFonts w:ascii="Arial" w:hAnsi="Arial" w:cs="Arial"/>
          <w:sz w:val="20"/>
          <w:szCs w:val="20"/>
        </w:rPr>
      </w:pPr>
    </w:p>
    <w:p w:rsidR="00E95550" w:rsidRPr="00FE2FFD" w:rsidRDefault="00E95550" w:rsidP="00BC0C16">
      <w:pPr>
        <w:pStyle w:val="SemEspaamento"/>
        <w:jc w:val="both"/>
        <w:rPr>
          <w:rFonts w:ascii="Arial" w:hAnsi="Arial" w:cs="Arial"/>
          <w:sz w:val="20"/>
          <w:szCs w:val="20"/>
        </w:rPr>
      </w:pPr>
    </w:p>
    <w:p w:rsidR="00E95550" w:rsidRPr="00FE2FFD" w:rsidRDefault="00E95550" w:rsidP="00BC0C16">
      <w:pPr>
        <w:jc w:val="center"/>
        <w:rPr>
          <w:rFonts w:ascii="Arial" w:hAnsi="Arial" w:cs="Arial"/>
          <w:b/>
          <w:sz w:val="20"/>
          <w:szCs w:val="20"/>
        </w:rPr>
      </w:pPr>
      <w:r w:rsidRPr="00FE2FFD">
        <w:rPr>
          <w:rFonts w:ascii="Arial" w:hAnsi="Arial" w:cs="Arial"/>
          <w:b/>
          <w:sz w:val="20"/>
          <w:szCs w:val="20"/>
        </w:rPr>
        <w:t xml:space="preserve"> </w:t>
      </w:r>
    </w:p>
    <w:p w:rsidR="00E95550" w:rsidRPr="00FE2FFD" w:rsidRDefault="00E95550" w:rsidP="00BC0C16">
      <w:pPr>
        <w:jc w:val="center"/>
        <w:rPr>
          <w:rFonts w:ascii="Arial" w:hAnsi="Arial" w:cs="Arial"/>
          <w:b/>
          <w:sz w:val="20"/>
          <w:szCs w:val="20"/>
        </w:rPr>
      </w:pPr>
    </w:p>
    <w:p w:rsidR="00E95550" w:rsidRPr="00FE2FFD" w:rsidRDefault="00E95550" w:rsidP="00BC0C16">
      <w:pPr>
        <w:jc w:val="center"/>
        <w:rPr>
          <w:rFonts w:ascii="Arial" w:hAnsi="Arial" w:cs="Arial"/>
          <w:sz w:val="20"/>
          <w:szCs w:val="20"/>
        </w:rPr>
      </w:pPr>
    </w:p>
    <w:p w:rsidR="00E95550" w:rsidRPr="00FE2FFD" w:rsidRDefault="00E95550" w:rsidP="00BC0C16">
      <w:pPr>
        <w:pStyle w:val="Default"/>
        <w:jc w:val="center"/>
        <w:rPr>
          <w:rFonts w:ascii="Arial" w:hAnsi="Arial" w:cs="Arial"/>
          <w:color w:val="auto"/>
          <w:sz w:val="20"/>
          <w:szCs w:val="20"/>
        </w:rPr>
      </w:pPr>
      <w:r w:rsidRPr="00FE2FFD">
        <w:rPr>
          <w:rFonts w:ascii="Arial" w:hAnsi="Arial" w:cs="Arial"/>
          <w:color w:val="auto"/>
          <w:sz w:val="20"/>
          <w:szCs w:val="20"/>
        </w:rPr>
        <w:t>Local e data.</w:t>
      </w:r>
    </w:p>
    <w:p w:rsidR="00E95550" w:rsidRPr="00FE2FFD" w:rsidRDefault="00E95550" w:rsidP="00BC0C16">
      <w:pPr>
        <w:pStyle w:val="Default"/>
        <w:jc w:val="center"/>
        <w:rPr>
          <w:rFonts w:ascii="Arial" w:hAnsi="Arial" w:cs="Arial"/>
          <w:color w:val="auto"/>
          <w:sz w:val="20"/>
          <w:szCs w:val="20"/>
        </w:rPr>
      </w:pPr>
      <w:r w:rsidRPr="00FE2FFD">
        <w:rPr>
          <w:rFonts w:ascii="Arial" w:hAnsi="Arial" w:cs="Arial"/>
          <w:color w:val="auto"/>
          <w:sz w:val="20"/>
          <w:szCs w:val="20"/>
        </w:rPr>
        <w:t>(</w:t>
      </w:r>
      <w:r w:rsidRPr="00FE2FFD">
        <w:rPr>
          <w:rFonts w:ascii="Arial" w:hAnsi="Arial" w:cs="Arial"/>
          <w:i/>
          <w:iCs/>
          <w:color w:val="auto"/>
          <w:sz w:val="20"/>
          <w:szCs w:val="20"/>
        </w:rPr>
        <w:t>NOME E ASSINATURA DO REPRESENTANTE LEGAL DA EMPRESA</w:t>
      </w:r>
      <w:r w:rsidRPr="00FE2FFD">
        <w:rPr>
          <w:rFonts w:ascii="Arial" w:hAnsi="Arial" w:cs="Arial"/>
          <w:color w:val="auto"/>
          <w:sz w:val="20"/>
          <w:szCs w:val="20"/>
        </w:rPr>
        <w:t>)</w:t>
      </w:r>
    </w:p>
    <w:p w:rsidR="00E95550" w:rsidRPr="00FE2FFD" w:rsidRDefault="00E95550" w:rsidP="00BC0C16">
      <w:pPr>
        <w:jc w:val="center"/>
        <w:rPr>
          <w:rFonts w:ascii="Arial" w:hAnsi="Arial" w:cs="Arial"/>
          <w:sz w:val="20"/>
          <w:szCs w:val="20"/>
        </w:rPr>
      </w:pPr>
      <w:r w:rsidRPr="00FE2FFD">
        <w:rPr>
          <w:rFonts w:ascii="Arial" w:hAnsi="Arial" w:cs="Arial"/>
          <w:sz w:val="20"/>
          <w:szCs w:val="20"/>
        </w:rPr>
        <w:t>(</w:t>
      </w:r>
      <w:r w:rsidRPr="00FE2FFD">
        <w:rPr>
          <w:rFonts w:ascii="Arial" w:hAnsi="Arial" w:cs="Arial"/>
          <w:i/>
          <w:iCs/>
          <w:sz w:val="20"/>
          <w:szCs w:val="20"/>
        </w:rPr>
        <w:t>ENDEREÇO</w:t>
      </w:r>
      <w:r w:rsidRPr="00FE2FFD">
        <w:rPr>
          <w:rFonts w:ascii="Arial" w:hAnsi="Arial" w:cs="Arial"/>
          <w:sz w:val="20"/>
          <w:szCs w:val="20"/>
        </w:rPr>
        <w:t>, SE INEXISTENTE NO PAPEL TIMBRADO)</w:t>
      </w:r>
    </w:p>
    <w:p w:rsidR="00E95550" w:rsidRPr="00FE2FFD" w:rsidRDefault="00E95550" w:rsidP="00BC0C16">
      <w:pPr>
        <w:jc w:val="center"/>
        <w:rPr>
          <w:rFonts w:ascii="Arial" w:hAnsi="Arial" w:cs="Arial"/>
          <w:b/>
          <w:sz w:val="20"/>
          <w:szCs w:val="20"/>
        </w:rPr>
      </w:pPr>
    </w:p>
    <w:p w:rsidR="00E95550" w:rsidRPr="00FE2FFD" w:rsidRDefault="00E95550" w:rsidP="00BC0C16">
      <w:pPr>
        <w:jc w:val="center"/>
        <w:rPr>
          <w:rFonts w:ascii="Arial" w:hAnsi="Arial" w:cs="Arial"/>
          <w:b/>
          <w:sz w:val="20"/>
          <w:szCs w:val="20"/>
        </w:rPr>
      </w:pPr>
    </w:p>
    <w:p w:rsidR="00E95550" w:rsidRPr="00FE2FFD" w:rsidRDefault="00E95550" w:rsidP="00BC0C16">
      <w:pPr>
        <w:jc w:val="center"/>
        <w:rPr>
          <w:rFonts w:ascii="Arial" w:hAnsi="Arial" w:cs="Arial"/>
          <w:b/>
          <w:sz w:val="20"/>
          <w:szCs w:val="20"/>
        </w:rPr>
      </w:pPr>
    </w:p>
    <w:p w:rsidR="00E95550" w:rsidRPr="00FE2FFD" w:rsidRDefault="00E95550" w:rsidP="00BC0C16">
      <w:pPr>
        <w:jc w:val="center"/>
        <w:rPr>
          <w:rFonts w:ascii="Arial" w:hAnsi="Arial" w:cs="Arial"/>
          <w:b/>
          <w:sz w:val="20"/>
          <w:szCs w:val="20"/>
        </w:rPr>
      </w:pPr>
    </w:p>
    <w:p w:rsidR="00E95550" w:rsidRPr="00FE2FFD" w:rsidRDefault="00E95550" w:rsidP="00BC0C16">
      <w:pPr>
        <w:jc w:val="center"/>
        <w:rPr>
          <w:rFonts w:ascii="Arial" w:hAnsi="Arial" w:cs="Arial"/>
          <w:b/>
          <w:sz w:val="20"/>
          <w:szCs w:val="20"/>
        </w:rPr>
      </w:pPr>
    </w:p>
    <w:p w:rsidR="00E95550" w:rsidRPr="00FE2FFD" w:rsidRDefault="00E95550" w:rsidP="00BC0C16">
      <w:pPr>
        <w:jc w:val="center"/>
        <w:rPr>
          <w:rFonts w:ascii="Arial" w:hAnsi="Arial" w:cs="Arial"/>
          <w:b/>
          <w:sz w:val="20"/>
          <w:szCs w:val="20"/>
        </w:rPr>
      </w:pPr>
    </w:p>
    <w:p w:rsidR="00E95550" w:rsidRPr="00FE2FFD" w:rsidRDefault="00E95550" w:rsidP="00BC0C16">
      <w:pPr>
        <w:jc w:val="center"/>
        <w:rPr>
          <w:rFonts w:ascii="Arial" w:hAnsi="Arial" w:cs="Arial"/>
          <w:b/>
          <w:sz w:val="20"/>
          <w:szCs w:val="20"/>
        </w:rPr>
      </w:pPr>
    </w:p>
    <w:p w:rsidR="00BC0C16" w:rsidRPr="00FE2FFD" w:rsidRDefault="00BC0C16" w:rsidP="00BC0C16">
      <w:pPr>
        <w:jc w:val="center"/>
        <w:rPr>
          <w:rFonts w:ascii="Arial" w:hAnsi="Arial" w:cs="Arial"/>
          <w:b/>
          <w:sz w:val="20"/>
          <w:szCs w:val="20"/>
        </w:rPr>
      </w:pPr>
    </w:p>
    <w:p w:rsidR="00BC0D9F" w:rsidRPr="00FE2FFD" w:rsidRDefault="00BC0D9F" w:rsidP="00BC0C16">
      <w:pPr>
        <w:jc w:val="center"/>
        <w:rPr>
          <w:rFonts w:ascii="Arial" w:hAnsi="Arial" w:cs="Arial"/>
          <w:b/>
          <w:sz w:val="20"/>
          <w:szCs w:val="20"/>
        </w:rPr>
      </w:pPr>
    </w:p>
    <w:p w:rsidR="00BC0D9F" w:rsidRPr="00FE2FFD" w:rsidRDefault="00BC0D9F" w:rsidP="00BC0C16">
      <w:pPr>
        <w:jc w:val="center"/>
        <w:rPr>
          <w:rFonts w:ascii="Arial" w:hAnsi="Arial" w:cs="Arial"/>
          <w:b/>
          <w:sz w:val="20"/>
          <w:szCs w:val="20"/>
        </w:rPr>
      </w:pPr>
    </w:p>
    <w:p w:rsidR="00BC0D9F" w:rsidRPr="00FE2FFD" w:rsidRDefault="00BC0D9F" w:rsidP="00BC0C16">
      <w:pPr>
        <w:jc w:val="center"/>
        <w:rPr>
          <w:rFonts w:ascii="Arial" w:hAnsi="Arial" w:cs="Arial"/>
          <w:b/>
          <w:sz w:val="20"/>
          <w:szCs w:val="20"/>
        </w:rPr>
      </w:pPr>
    </w:p>
    <w:p w:rsidR="00BC0D9F" w:rsidRPr="00FE2FFD" w:rsidRDefault="00BC0D9F" w:rsidP="00BC0C16">
      <w:pPr>
        <w:jc w:val="center"/>
        <w:rPr>
          <w:rFonts w:ascii="Arial" w:hAnsi="Arial" w:cs="Arial"/>
          <w:b/>
          <w:sz w:val="20"/>
          <w:szCs w:val="20"/>
        </w:rPr>
      </w:pPr>
    </w:p>
    <w:p w:rsidR="00BC0D9F" w:rsidRPr="00FE2FFD" w:rsidRDefault="00BC0D9F" w:rsidP="00BC0C16">
      <w:pPr>
        <w:jc w:val="center"/>
        <w:rPr>
          <w:rFonts w:ascii="Arial" w:hAnsi="Arial" w:cs="Arial"/>
          <w:b/>
          <w:sz w:val="20"/>
          <w:szCs w:val="20"/>
        </w:rPr>
      </w:pPr>
    </w:p>
    <w:p w:rsidR="00BC0D9F" w:rsidRPr="00FE2FFD" w:rsidRDefault="00BC0D9F" w:rsidP="00BC0C16">
      <w:pPr>
        <w:jc w:val="center"/>
        <w:rPr>
          <w:rFonts w:ascii="Arial" w:hAnsi="Arial" w:cs="Arial"/>
          <w:b/>
          <w:sz w:val="20"/>
          <w:szCs w:val="20"/>
        </w:rPr>
      </w:pPr>
    </w:p>
    <w:p w:rsidR="00BC0D9F" w:rsidRPr="00FE2FFD" w:rsidRDefault="00BC0D9F" w:rsidP="00BC0C16">
      <w:pPr>
        <w:jc w:val="center"/>
        <w:rPr>
          <w:rFonts w:ascii="Arial" w:hAnsi="Arial" w:cs="Arial"/>
          <w:b/>
          <w:sz w:val="20"/>
          <w:szCs w:val="20"/>
        </w:rPr>
      </w:pPr>
    </w:p>
    <w:p w:rsidR="00BC0D9F" w:rsidRPr="00FE2FFD" w:rsidRDefault="00BC0D9F" w:rsidP="00BC0C16">
      <w:pPr>
        <w:jc w:val="center"/>
        <w:rPr>
          <w:rFonts w:ascii="Arial" w:hAnsi="Arial" w:cs="Arial"/>
          <w:b/>
          <w:sz w:val="20"/>
          <w:szCs w:val="20"/>
        </w:rPr>
      </w:pPr>
    </w:p>
    <w:p w:rsidR="00BC0D9F" w:rsidRPr="00FE2FFD" w:rsidRDefault="00BC0D9F" w:rsidP="00BC0C16">
      <w:pPr>
        <w:jc w:val="center"/>
        <w:rPr>
          <w:rFonts w:ascii="Arial" w:hAnsi="Arial" w:cs="Arial"/>
          <w:b/>
          <w:sz w:val="20"/>
          <w:szCs w:val="20"/>
        </w:rPr>
      </w:pPr>
    </w:p>
    <w:p w:rsidR="00BC0D9F" w:rsidRPr="00FE2FFD" w:rsidRDefault="00BC0D9F" w:rsidP="00BC0C16">
      <w:pPr>
        <w:jc w:val="center"/>
        <w:rPr>
          <w:rFonts w:ascii="Arial" w:hAnsi="Arial" w:cs="Arial"/>
          <w:b/>
          <w:sz w:val="20"/>
          <w:szCs w:val="20"/>
        </w:rPr>
      </w:pPr>
    </w:p>
    <w:p w:rsidR="00BC0D9F" w:rsidRPr="00FE2FFD" w:rsidRDefault="00BC0D9F" w:rsidP="00BC0C16">
      <w:pPr>
        <w:jc w:val="center"/>
        <w:rPr>
          <w:rFonts w:ascii="Arial" w:hAnsi="Arial" w:cs="Arial"/>
          <w:b/>
          <w:sz w:val="20"/>
          <w:szCs w:val="20"/>
        </w:rPr>
      </w:pPr>
    </w:p>
    <w:p w:rsidR="00BC0D9F" w:rsidRPr="00FE2FFD" w:rsidRDefault="00BC0D9F" w:rsidP="00BC0C16">
      <w:pPr>
        <w:jc w:val="center"/>
        <w:rPr>
          <w:rFonts w:ascii="Arial" w:hAnsi="Arial" w:cs="Arial"/>
          <w:b/>
          <w:sz w:val="20"/>
          <w:szCs w:val="20"/>
        </w:rPr>
      </w:pPr>
    </w:p>
    <w:p w:rsidR="00BC0D9F" w:rsidRPr="00FE2FFD" w:rsidRDefault="00BC0D9F" w:rsidP="00BC0C16">
      <w:pPr>
        <w:jc w:val="center"/>
        <w:rPr>
          <w:rFonts w:ascii="Arial" w:hAnsi="Arial" w:cs="Arial"/>
          <w:b/>
          <w:sz w:val="20"/>
          <w:szCs w:val="20"/>
        </w:rPr>
      </w:pPr>
    </w:p>
    <w:p w:rsidR="00BC0D9F" w:rsidRPr="00FE2FFD" w:rsidRDefault="00BC0D9F" w:rsidP="00BC0C16">
      <w:pPr>
        <w:jc w:val="center"/>
        <w:rPr>
          <w:rFonts w:ascii="Arial" w:hAnsi="Arial" w:cs="Arial"/>
          <w:b/>
          <w:sz w:val="20"/>
          <w:szCs w:val="20"/>
        </w:rPr>
      </w:pPr>
    </w:p>
    <w:p w:rsidR="00BC0D9F" w:rsidRPr="00FE2FFD" w:rsidRDefault="00BC0D9F" w:rsidP="00BC0C16">
      <w:pPr>
        <w:jc w:val="center"/>
        <w:rPr>
          <w:rFonts w:ascii="Arial" w:hAnsi="Arial" w:cs="Arial"/>
          <w:b/>
          <w:sz w:val="20"/>
          <w:szCs w:val="20"/>
        </w:rPr>
      </w:pPr>
    </w:p>
    <w:p w:rsidR="00BC0C16" w:rsidRPr="00FE2FFD" w:rsidRDefault="00BC0C16" w:rsidP="00BC0C16">
      <w:pPr>
        <w:jc w:val="center"/>
        <w:rPr>
          <w:rFonts w:ascii="Arial" w:hAnsi="Arial" w:cs="Arial"/>
          <w:b/>
          <w:sz w:val="20"/>
          <w:szCs w:val="20"/>
        </w:rPr>
      </w:pPr>
    </w:p>
    <w:p w:rsidR="00BC0C16" w:rsidRPr="00FE2FFD" w:rsidRDefault="00BC0C16" w:rsidP="00BC0C16">
      <w:pPr>
        <w:jc w:val="center"/>
        <w:rPr>
          <w:rFonts w:ascii="Arial" w:hAnsi="Arial" w:cs="Arial"/>
          <w:b/>
          <w:sz w:val="20"/>
          <w:szCs w:val="20"/>
        </w:rPr>
      </w:pPr>
    </w:p>
    <w:p w:rsidR="00BC0C16" w:rsidRPr="00FE2FFD" w:rsidRDefault="00BC0C16" w:rsidP="00BC0C16">
      <w:pPr>
        <w:jc w:val="center"/>
        <w:rPr>
          <w:rFonts w:ascii="Arial" w:hAnsi="Arial" w:cs="Arial"/>
          <w:b/>
          <w:sz w:val="20"/>
          <w:szCs w:val="20"/>
        </w:rPr>
      </w:pPr>
    </w:p>
    <w:p w:rsidR="00E95550" w:rsidRPr="00FE2FFD" w:rsidRDefault="00E95550" w:rsidP="00BC0C16">
      <w:pPr>
        <w:jc w:val="center"/>
        <w:rPr>
          <w:rFonts w:ascii="Arial" w:hAnsi="Arial" w:cs="Arial"/>
          <w:b/>
          <w:sz w:val="20"/>
          <w:szCs w:val="20"/>
        </w:rPr>
      </w:pPr>
    </w:p>
    <w:p w:rsidR="00E95550" w:rsidRPr="00FE2FFD" w:rsidRDefault="00E95550" w:rsidP="00BC0C16">
      <w:pPr>
        <w:jc w:val="center"/>
        <w:rPr>
          <w:rFonts w:ascii="Arial" w:hAnsi="Arial" w:cs="Arial"/>
          <w:b/>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E95550" w:rsidRPr="00997460" w:rsidTr="00E95550">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E95550" w:rsidRPr="00997460" w:rsidRDefault="00E95550" w:rsidP="00BC0C16">
            <w:pPr>
              <w:pStyle w:val="Ttulo1"/>
              <w:spacing w:before="120"/>
              <w:jc w:val="center"/>
              <w:rPr>
                <w:rFonts w:ascii="Arial" w:hAnsi="Arial" w:cs="Arial"/>
                <w:noProof/>
                <w:sz w:val="20"/>
                <w:szCs w:val="20"/>
              </w:rPr>
            </w:pPr>
            <w:r w:rsidRPr="00997460">
              <w:rPr>
                <w:rFonts w:ascii="Arial" w:hAnsi="Arial" w:cs="Arial"/>
                <w:noProof/>
                <w:sz w:val="20"/>
                <w:szCs w:val="20"/>
              </w:rPr>
              <w:lastRenderedPageBreak/>
              <w:t>PREFEITURA MUNICIPAL DE SENHORA DOS REMÉDIOS</w:t>
            </w:r>
          </w:p>
          <w:p w:rsidR="00C85B6C" w:rsidRPr="00997460" w:rsidRDefault="00C85B6C" w:rsidP="00C85B6C">
            <w:pPr>
              <w:rPr>
                <w:rFonts w:ascii="Arial" w:hAnsi="Arial" w:cs="Arial"/>
                <w:sz w:val="20"/>
                <w:szCs w:val="20"/>
                <w:lang w:val="pt-PT"/>
              </w:rPr>
            </w:pPr>
          </w:p>
          <w:p w:rsidR="00E95550" w:rsidRPr="00997460" w:rsidRDefault="00C85B6C" w:rsidP="00BC0C16">
            <w:pPr>
              <w:jc w:val="center"/>
              <w:rPr>
                <w:rFonts w:ascii="Arial" w:hAnsi="Arial" w:cs="Arial"/>
                <w:sz w:val="20"/>
                <w:szCs w:val="20"/>
              </w:rPr>
            </w:pPr>
            <w:r w:rsidRPr="00997460">
              <w:rPr>
                <w:rFonts w:ascii="Arial" w:hAnsi="Arial" w:cs="Arial"/>
                <w:b/>
                <w:sz w:val="20"/>
                <w:szCs w:val="20"/>
              </w:rPr>
              <w:t>PROC</w:t>
            </w:r>
            <w:r w:rsidR="002D5D78">
              <w:rPr>
                <w:rFonts w:ascii="Arial" w:hAnsi="Arial" w:cs="Arial"/>
                <w:b/>
                <w:sz w:val="20"/>
                <w:szCs w:val="20"/>
              </w:rPr>
              <w:t>ESSO ADMINISTRATIVO Nº. 62</w:t>
            </w:r>
            <w:r w:rsidR="00E95550" w:rsidRPr="00997460">
              <w:rPr>
                <w:rFonts w:ascii="Arial" w:hAnsi="Arial" w:cs="Arial"/>
                <w:b/>
                <w:sz w:val="20"/>
                <w:szCs w:val="20"/>
              </w:rPr>
              <w:t>/</w:t>
            </w:r>
            <w:r w:rsidR="00E95550" w:rsidRPr="00997460">
              <w:rPr>
                <w:rFonts w:ascii="Arial" w:hAnsi="Arial" w:cs="Arial"/>
                <w:b/>
                <w:noProof/>
                <w:sz w:val="20"/>
                <w:szCs w:val="20"/>
              </w:rPr>
              <w:t>2024</w:t>
            </w:r>
          </w:p>
        </w:tc>
      </w:tr>
      <w:tr w:rsidR="00E95550" w:rsidRPr="00FE2FFD" w:rsidTr="00E95550">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E95550" w:rsidRPr="00997460" w:rsidRDefault="00E95550" w:rsidP="00BC0C16">
            <w:pPr>
              <w:pStyle w:val="Ttulo1"/>
              <w:spacing w:before="120" w:after="120"/>
              <w:jc w:val="center"/>
              <w:rPr>
                <w:rFonts w:ascii="Arial" w:hAnsi="Arial" w:cs="Arial"/>
                <w:bCs w:val="0"/>
                <w:sz w:val="20"/>
                <w:szCs w:val="20"/>
              </w:rPr>
            </w:pPr>
            <w:r w:rsidRPr="00997460">
              <w:rPr>
                <w:rFonts w:ascii="Arial" w:hAnsi="Arial" w:cs="Arial"/>
                <w:bCs w:val="0"/>
                <w:sz w:val="20"/>
                <w:szCs w:val="20"/>
              </w:rPr>
              <w:t>PREGÃO ELETRÔNICO PARA REGISTRO DE PREÇOS N</w:t>
            </w:r>
            <w:r w:rsidRPr="00997460">
              <w:rPr>
                <w:rFonts w:ascii="Arial" w:hAnsi="Arial" w:cs="Arial"/>
                <w:bCs w:val="0"/>
                <w:sz w:val="20"/>
                <w:szCs w:val="20"/>
                <w:vertAlign w:val="superscript"/>
              </w:rPr>
              <w:t>O</w:t>
            </w:r>
            <w:r w:rsidR="002D5D78">
              <w:rPr>
                <w:rFonts w:ascii="Arial" w:hAnsi="Arial" w:cs="Arial"/>
                <w:bCs w:val="0"/>
                <w:sz w:val="20"/>
                <w:szCs w:val="20"/>
              </w:rPr>
              <w:t xml:space="preserve"> 28</w:t>
            </w:r>
            <w:r w:rsidRPr="00997460">
              <w:rPr>
                <w:rFonts w:ascii="Arial" w:hAnsi="Arial" w:cs="Arial"/>
                <w:bCs w:val="0"/>
                <w:sz w:val="20"/>
                <w:szCs w:val="20"/>
              </w:rPr>
              <w:t xml:space="preserve">/2024 </w:t>
            </w:r>
          </w:p>
          <w:p w:rsidR="00E95550" w:rsidRPr="00997460" w:rsidRDefault="00E95550" w:rsidP="00BC0C16">
            <w:pPr>
              <w:pStyle w:val="Ttulo1"/>
              <w:spacing w:before="120" w:after="120"/>
              <w:jc w:val="center"/>
              <w:rPr>
                <w:rFonts w:ascii="Arial" w:hAnsi="Arial" w:cs="Arial"/>
                <w:sz w:val="20"/>
                <w:szCs w:val="20"/>
              </w:rPr>
            </w:pPr>
            <w:r w:rsidRPr="00997460">
              <w:rPr>
                <w:rFonts w:ascii="Arial" w:hAnsi="Arial" w:cs="Arial"/>
                <w:bCs w:val="0"/>
                <w:sz w:val="20"/>
                <w:szCs w:val="20"/>
              </w:rPr>
              <w:t>ANEXO IX– MODELO DE DECLARAÇÃO</w:t>
            </w:r>
          </w:p>
        </w:tc>
      </w:tr>
    </w:tbl>
    <w:p w:rsidR="00E95550" w:rsidRPr="00FE2FFD" w:rsidRDefault="00E95550" w:rsidP="00BC0C16">
      <w:pPr>
        <w:jc w:val="center"/>
        <w:rPr>
          <w:rFonts w:ascii="Arial" w:hAnsi="Arial" w:cs="Arial"/>
          <w:b/>
          <w:sz w:val="20"/>
          <w:szCs w:val="20"/>
        </w:rPr>
      </w:pPr>
    </w:p>
    <w:p w:rsidR="00E95550" w:rsidRPr="00FE2FFD" w:rsidRDefault="00E95550" w:rsidP="00BC0C16">
      <w:pPr>
        <w:jc w:val="center"/>
        <w:rPr>
          <w:rFonts w:ascii="Arial" w:hAnsi="Arial" w:cs="Arial"/>
          <w:b/>
          <w:sz w:val="20"/>
          <w:szCs w:val="20"/>
        </w:rPr>
      </w:pPr>
      <w:r w:rsidRPr="00FE2FFD">
        <w:rPr>
          <w:rFonts w:ascii="Arial" w:hAnsi="Arial" w:cs="Arial"/>
          <w:b/>
          <w:sz w:val="20"/>
          <w:szCs w:val="20"/>
        </w:rPr>
        <w:t xml:space="preserve">DECLARAÇÃO DE CUMPRIMENTO DAS AS EXIGÊNCIAS DE RESERVA DE CARGOS </w:t>
      </w:r>
    </w:p>
    <w:p w:rsidR="00E95550" w:rsidRPr="00FE2FFD" w:rsidRDefault="00E95550" w:rsidP="00BC0C16">
      <w:pPr>
        <w:jc w:val="both"/>
        <w:rPr>
          <w:rFonts w:ascii="Arial" w:hAnsi="Arial" w:cs="Arial"/>
          <w:sz w:val="20"/>
          <w:szCs w:val="20"/>
        </w:rPr>
      </w:pPr>
    </w:p>
    <w:p w:rsidR="00E95550" w:rsidRPr="00FE2FFD" w:rsidRDefault="00E95550" w:rsidP="00BC0C16">
      <w:pPr>
        <w:jc w:val="both"/>
        <w:rPr>
          <w:rFonts w:ascii="Arial" w:hAnsi="Arial" w:cs="Arial"/>
          <w:sz w:val="20"/>
          <w:szCs w:val="20"/>
        </w:rPr>
      </w:pPr>
      <w:r w:rsidRPr="00FE2FFD">
        <w:rPr>
          <w:rFonts w:ascii="Arial" w:hAnsi="Arial" w:cs="Arial"/>
          <w:sz w:val="20"/>
          <w:szCs w:val="20"/>
        </w:rPr>
        <w:t xml:space="preserve">A Empresa _______________________, inscrita no CNPJ sob o nº ____________________, sediada na _____________________, por intermédio de seu representante legal o(a) Sr.(a) _____________________________, portador(a) da Carteira de Identidade nº __________________________ e do CPF nº ____________________________, </w:t>
      </w:r>
      <w:r w:rsidRPr="00FE2FFD">
        <w:rPr>
          <w:rFonts w:ascii="Arial" w:hAnsi="Arial" w:cs="Arial"/>
          <w:b/>
          <w:sz w:val="20"/>
          <w:szCs w:val="20"/>
        </w:rPr>
        <w:t>DECLARA</w:t>
      </w:r>
      <w:r w:rsidRPr="00FE2FFD">
        <w:rPr>
          <w:rFonts w:ascii="Arial" w:hAnsi="Arial" w:cs="Arial"/>
          <w:sz w:val="20"/>
          <w:szCs w:val="20"/>
        </w:rPr>
        <w:t>, para fins do disposto no art.62, IV, da Lei n</w:t>
      </w:r>
      <w:r w:rsidRPr="00FE2FFD">
        <w:rPr>
          <w:rFonts w:ascii="Arial" w:hAnsi="Arial" w:cs="Arial"/>
          <w:sz w:val="20"/>
          <w:szCs w:val="20"/>
          <w:vertAlign w:val="superscript"/>
        </w:rPr>
        <w:t xml:space="preserve">o </w:t>
      </w:r>
      <w:r w:rsidRPr="00FE2FFD">
        <w:rPr>
          <w:rFonts w:ascii="Arial" w:hAnsi="Arial" w:cs="Arial"/>
          <w:sz w:val="20"/>
          <w:szCs w:val="20"/>
        </w:rPr>
        <w:t>14133/21, que cumpre as exigências de reserva de cargos para pessoa com deficiência e para reabilitado da Previdência Social, previstas em lei e em outras normas específicas.</w:t>
      </w:r>
    </w:p>
    <w:p w:rsidR="00E95550" w:rsidRPr="00FE2FFD" w:rsidRDefault="00E95550" w:rsidP="00BC0C16">
      <w:pPr>
        <w:jc w:val="center"/>
        <w:rPr>
          <w:rFonts w:ascii="Arial" w:hAnsi="Arial" w:cs="Arial"/>
          <w:sz w:val="20"/>
          <w:szCs w:val="20"/>
        </w:rPr>
      </w:pPr>
    </w:p>
    <w:p w:rsidR="00E95550" w:rsidRPr="00FE2FFD" w:rsidRDefault="00E95550" w:rsidP="00BC0C16">
      <w:pPr>
        <w:pStyle w:val="Default"/>
        <w:jc w:val="center"/>
        <w:rPr>
          <w:rFonts w:ascii="Arial" w:hAnsi="Arial" w:cs="Arial"/>
          <w:color w:val="auto"/>
          <w:sz w:val="20"/>
          <w:szCs w:val="20"/>
        </w:rPr>
      </w:pPr>
      <w:r w:rsidRPr="00FE2FFD">
        <w:rPr>
          <w:rFonts w:ascii="Arial" w:hAnsi="Arial" w:cs="Arial"/>
          <w:color w:val="auto"/>
          <w:sz w:val="20"/>
          <w:szCs w:val="20"/>
        </w:rPr>
        <w:t>Local e data.</w:t>
      </w:r>
    </w:p>
    <w:p w:rsidR="00E95550" w:rsidRPr="00FE2FFD" w:rsidRDefault="00E95550" w:rsidP="00BC0C16">
      <w:pPr>
        <w:pStyle w:val="Default"/>
        <w:jc w:val="center"/>
        <w:rPr>
          <w:rFonts w:ascii="Arial" w:hAnsi="Arial" w:cs="Arial"/>
          <w:color w:val="auto"/>
          <w:sz w:val="20"/>
          <w:szCs w:val="20"/>
        </w:rPr>
      </w:pPr>
      <w:r w:rsidRPr="00FE2FFD">
        <w:rPr>
          <w:rFonts w:ascii="Arial" w:hAnsi="Arial" w:cs="Arial"/>
          <w:color w:val="auto"/>
          <w:sz w:val="20"/>
          <w:szCs w:val="20"/>
        </w:rPr>
        <w:t>(</w:t>
      </w:r>
      <w:r w:rsidRPr="00FE2FFD">
        <w:rPr>
          <w:rFonts w:ascii="Arial" w:hAnsi="Arial" w:cs="Arial"/>
          <w:i/>
          <w:iCs/>
          <w:color w:val="auto"/>
          <w:sz w:val="20"/>
          <w:szCs w:val="20"/>
        </w:rPr>
        <w:t>NOME E ASSINATURA DO REPRESENTANTE LEGAL DA EMPRESA</w:t>
      </w:r>
      <w:r w:rsidRPr="00FE2FFD">
        <w:rPr>
          <w:rFonts w:ascii="Arial" w:hAnsi="Arial" w:cs="Arial"/>
          <w:color w:val="auto"/>
          <w:sz w:val="20"/>
          <w:szCs w:val="20"/>
        </w:rPr>
        <w:t>)</w:t>
      </w:r>
    </w:p>
    <w:p w:rsidR="00E95550" w:rsidRPr="00FE2FFD" w:rsidRDefault="00E95550" w:rsidP="00BC0C16">
      <w:pPr>
        <w:jc w:val="center"/>
        <w:rPr>
          <w:rFonts w:ascii="Arial" w:hAnsi="Arial" w:cs="Arial"/>
          <w:sz w:val="20"/>
          <w:szCs w:val="20"/>
        </w:rPr>
      </w:pPr>
      <w:r w:rsidRPr="00FE2FFD">
        <w:rPr>
          <w:rFonts w:ascii="Arial" w:hAnsi="Arial" w:cs="Arial"/>
          <w:sz w:val="20"/>
          <w:szCs w:val="20"/>
        </w:rPr>
        <w:t>(</w:t>
      </w:r>
      <w:r w:rsidRPr="00FE2FFD">
        <w:rPr>
          <w:rFonts w:ascii="Arial" w:hAnsi="Arial" w:cs="Arial"/>
          <w:i/>
          <w:iCs/>
          <w:sz w:val="20"/>
          <w:szCs w:val="20"/>
        </w:rPr>
        <w:t>ENDEREÇO</w:t>
      </w:r>
      <w:r w:rsidRPr="00FE2FFD">
        <w:rPr>
          <w:rFonts w:ascii="Arial" w:hAnsi="Arial" w:cs="Arial"/>
          <w:sz w:val="20"/>
          <w:szCs w:val="20"/>
        </w:rPr>
        <w:t>, SE INEXISTENTE NO PAPEL TIMBRADO)</w:t>
      </w: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C16" w:rsidRPr="00FE2FFD" w:rsidRDefault="00BC0C16"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C16" w:rsidRPr="00FE2FFD" w:rsidRDefault="00BC0C16"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C16" w:rsidRPr="00FE2FFD" w:rsidRDefault="00BC0C16"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D9F" w:rsidRPr="00FE2FFD" w:rsidRDefault="00BC0D9F"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C16" w:rsidRPr="00FE2FFD" w:rsidRDefault="00BC0C16"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C16" w:rsidRPr="00FE2FFD" w:rsidRDefault="00BC0C16"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C16" w:rsidRPr="00FE2FFD" w:rsidRDefault="00BC0C16"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BC0C16" w:rsidRPr="00FE2FFD" w:rsidRDefault="00BC0C16"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p w:rsidR="00E95550" w:rsidRPr="00FE2FFD" w:rsidRDefault="00E95550" w:rsidP="00BC0C16">
      <w:pPr>
        <w:widowControl w:val="0"/>
        <w:tabs>
          <w:tab w:val="left" w:pos="180"/>
          <w:tab w:val="left" w:pos="493"/>
        </w:tabs>
        <w:autoSpaceDE w:val="0"/>
        <w:autoSpaceDN w:val="0"/>
        <w:adjustRightInd w:val="0"/>
        <w:ind w:left="-142"/>
        <w:jc w:val="both"/>
        <w:rPr>
          <w:rFonts w:ascii="Arial" w:hAnsi="Arial" w:cs="Arial"/>
          <w:sz w:val="20"/>
          <w:szCs w:val="20"/>
          <w:lang w:val="pt-PT"/>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E95550" w:rsidRPr="00FE2FFD" w:rsidTr="00E95550">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E95550" w:rsidRPr="00997460" w:rsidRDefault="00E95550" w:rsidP="00BC0C16">
            <w:pPr>
              <w:pStyle w:val="Ttulo1"/>
              <w:spacing w:before="120"/>
              <w:jc w:val="center"/>
              <w:rPr>
                <w:rFonts w:ascii="Arial" w:hAnsi="Arial" w:cs="Arial"/>
                <w:noProof/>
                <w:sz w:val="20"/>
                <w:szCs w:val="20"/>
              </w:rPr>
            </w:pPr>
            <w:r w:rsidRPr="00997460">
              <w:rPr>
                <w:rFonts w:ascii="Arial" w:hAnsi="Arial" w:cs="Arial"/>
                <w:noProof/>
                <w:sz w:val="20"/>
                <w:szCs w:val="20"/>
              </w:rPr>
              <w:lastRenderedPageBreak/>
              <w:t>PREFEITURA MUNICIPAL DE SENHORA DOS REMÉDIOS</w:t>
            </w:r>
          </w:p>
          <w:p w:rsidR="00C85B6C" w:rsidRPr="00997460" w:rsidRDefault="00C85B6C" w:rsidP="00C85B6C">
            <w:pPr>
              <w:rPr>
                <w:rFonts w:ascii="Arial" w:hAnsi="Arial" w:cs="Arial"/>
                <w:sz w:val="20"/>
                <w:szCs w:val="20"/>
                <w:lang w:val="pt-PT"/>
              </w:rPr>
            </w:pPr>
          </w:p>
          <w:p w:rsidR="00E95550" w:rsidRPr="00997460" w:rsidRDefault="00892FCD" w:rsidP="00BC0C16">
            <w:pPr>
              <w:jc w:val="center"/>
              <w:rPr>
                <w:rFonts w:ascii="Arial" w:hAnsi="Arial" w:cs="Arial"/>
                <w:sz w:val="20"/>
                <w:szCs w:val="20"/>
              </w:rPr>
            </w:pPr>
            <w:r>
              <w:rPr>
                <w:rFonts w:ascii="Arial" w:hAnsi="Arial" w:cs="Arial"/>
                <w:b/>
                <w:sz w:val="20"/>
                <w:szCs w:val="20"/>
              </w:rPr>
              <w:t>PROCESSO ADMIN</w:t>
            </w:r>
            <w:r w:rsidR="002D5D78">
              <w:rPr>
                <w:rFonts w:ascii="Arial" w:hAnsi="Arial" w:cs="Arial"/>
                <w:b/>
                <w:sz w:val="20"/>
                <w:szCs w:val="20"/>
              </w:rPr>
              <w:t>ISTRATIVO Nº. 62</w:t>
            </w:r>
            <w:r w:rsidR="00E95550" w:rsidRPr="00997460">
              <w:rPr>
                <w:rFonts w:ascii="Arial" w:hAnsi="Arial" w:cs="Arial"/>
                <w:b/>
                <w:sz w:val="20"/>
                <w:szCs w:val="20"/>
              </w:rPr>
              <w:t>/</w:t>
            </w:r>
            <w:r w:rsidR="00E95550" w:rsidRPr="00997460">
              <w:rPr>
                <w:rFonts w:ascii="Arial" w:hAnsi="Arial" w:cs="Arial"/>
                <w:b/>
                <w:noProof/>
                <w:sz w:val="20"/>
                <w:szCs w:val="20"/>
              </w:rPr>
              <w:t>2024</w:t>
            </w:r>
          </w:p>
        </w:tc>
      </w:tr>
      <w:tr w:rsidR="00E95550" w:rsidRPr="00FE2FFD" w:rsidTr="00E95550">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E95550" w:rsidRPr="00997460" w:rsidRDefault="00E95550" w:rsidP="00BC0C16">
            <w:pPr>
              <w:pStyle w:val="Ttulo1"/>
              <w:spacing w:before="120" w:after="120"/>
              <w:jc w:val="center"/>
              <w:rPr>
                <w:rFonts w:ascii="Arial" w:hAnsi="Arial" w:cs="Arial"/>
                <w:bCs w:val="0"/>
                <w:sz w:val="20"/>
                <w:szCs w:val="20"/>
              </w:rPr>
            </w:pPr>
            <w:r w:rsidRPr="00997460">
              <w:rPr>
                <w:rFonts w:ascii="Arial" w:hAnsi="Arial" w:cs="Arial"/>
                <w:bCs w:val="0"/>
                <w:sz w:val="20"/>
                <w:szCs w:val="20"/>
              </w:rPr>
              <w:t>PREGÃO ELETRÔNICO PARA REGISTRO DE PREÇOS N</w:t>
            </w:r>
            <w:r w:rsidRPr="00997460">
              <w:rPr>
                <w:rFonts w:ascii="Arial" w:hAnsi="Arial" w:cs="Arial"/>
                <w:bCs w:val="0"/>
                <w:sz w:val="20"/>
                <w:szCs w:val="20"/>
                <w:vertAlign w:val="superscript"/>
              </w:rPr>
              <w:t>O</w:t>
            </w:r>
            <w:r w:rsidR="002D5D78">
              <w:rPr>
                <w:rFonts w:ascii="Arial" w:hAnsi="Arial" w:cs="Arial"/>
                <w:bCs w:val="0"/>
                <w:sz w:val="20"/>
                <w:szCs w:val="20"/>
              </w:rPr>
              <w:t xml:space="preserve"> 28</w:t>
            </w:r>
            <w:r w:rsidRPr="00997460">
              <w:rPr>
                <w:rFonts w:ascii="Arial" w:hAnsi="Arial" w:cs="Arial"/>
                <w:bCs w:val="0"/>
                <w:sz w:val="20"/>
                <w:szCs w:val="20"/>
              </w:rPr>
              <w:t xml:space="preserve">/2024 </w:t>
            </w:r>
          </w:p>
          <w:p w:rsidR="00E95550" w:rsidRPr="00997460" w:rsidRDefault="00E95550" w:rsidP="00BC0C16">
            <w:pPr>
              <w:pStyle w:val="Ttulo1"/>
              <w:spacing w:before="120" w:after="120"/>
              <w:jc w:val="center"/>
              <w:rPr>
                <w:rFonts w:ascii="Arial" w:hAnsi="Arial" w:cs="Arial"/>
                <w:sz w:val="20"/>
                <w:szCs w:val="20"/>
              </w:rPr>
            </w:pPr>
            <w:r w:rsidRPr="00997460">
              <w:rPr>
                <w:rFonts w:ascii="Arial" w:hAnsi="Arial" w:cs="Arial"/>
                <w:bCs w:val="0"/>
                <w:sz w:val="20"/>
                <w:szCs w:val="20"/>
              </w:rPr>
              <w:t>ANEXO X– MODELO DE DECLARAÇÃO</w:t>
            </w:r>
          </w:p>
        </w:tc>
      </w:tr>
    </w:tbl>
    <w:p w:rsidR="00E95550" w:rsidRPr="00FE2FFD" w:rsidRDefault="00E95550" w:rsidP="00BC0C16">
      <w:pPr>
        <w:widowControl w:val="0"/>
        <w:autoSpaceDE w:val="0"/>
        <w:autoSpaceDN w:val="0"/>
        <w:adjustRightInd w:val="0"/>
        <w:jc w:val="both"/>
        <w:rPr>
          <w:rFonts w:ascii="Arial" w:hAnsi="Arial" w:cs="Arial"/>
          <w:b/>
          <w:sz w:val="20"/>
          <w:szCs w:val="20"/>
        </w:rPr>
      </w:pPr>
    </w:p>
    <w:p w:rsidR="00E95550" w:rsidRPr="00FE2FFD" w:rsidRDefault="00E95550" w:rsidP="00BC0C16">
      <w:pPr>
        <w:widowControl w:val="0"/>
        <w:autoSpaceDE w:val="0"/>
        <w:autoSpaceDN w:val="0"/>
        <w:adjustRightInd w:val="0"/>
        <w:jc w:val="both"/>
        <w:rPr>
          <w:rFonts w:ascii="Arial" w:hAnsi="Arial" w:cs="Arial"/>
          <w:b/>
          <w:sz w:val="20"/>
          <w:szCs w:val="20"/>
        </w:rPr>
      </w:pPr>
    </w:p>
    <w:p w:rsidR="00E95550" w:rsidRPr="00FE2FFD" w:rsidRDefault="00E95550" w:rsidP="00BC0C16">
      <w:pPr>
        <w:widowControl w:val="0"/>
        <w:autoSpaceDE w:val="0"/>
        <w:autoSpaceDN w:val="0"/>
        <w:adjustRightInd w:val="0"/>
        <w:jc w:val="center"/>
        <w:rPr>
          <w:rFonts w:ascii="Arial" w:hAnsi="Arial" w:cs="Arial"/>
          <w:b/>
          <w:sz w:val="20"/>
          <w:szCs w:val="20"/>
        </w:rPr>
      </w:pPr>
      <w:r w:rsidRPr="00FE2FFD">
        <w:rPr>
          <w:rFonts w:ascii="Arial" w:hAnsi="Arial" w:cs="Arial"/>
          <w:b/>
          <w:sz w:val="20"/>
          <w:szCs w:val="20"/>
        </w:rPr>
        <w:t>DECLARAÇÃO</w:t>
      </w:r>
    </w:p>
    <w:p w:rsidR="00E95550" w:rsidRPr="00FE2FFD" w:rsidRDefault="00E95550" w:rsidP="00BC0C16">
      <w:pPr>
        <w:widowControl w:val="0"/>
        <w:autoSpaceDE w:val="0"/>
        <w:autoSpaceDN w:val="0"/>
        <w:adjustRightInd w:val="0"/>
        <w:jc w:val="both"/>
        <w:rPr>
          <w:rFonts w:ascii="Arial" w:hAnsi="Arial" w:cs="Arial"/>
          <w:sz w:val="20"/>
          <w:szCs w:val="20"/>
        </w:rPr>
      </w:pPr>
      <w:r w:rsidRPr="00FE2FFD">
        <w:rPr>
          <w:rFonts w:ascii="Arial" w:hAnsi="Arial" w:cs="Arial"/>
          <w:sz w:val="20"/>
          <w:szCs w:val="20"/>
        </w:rPr>
        <w:t xml:space="preserve">A Empresa _________________________, inscrita no CNPJ sob o nº __________________, sediada na _____________________, por intermédio de seu representante legal o(a) Sr.(a) _____________________________, portador(a) da Carteira de Identidade nº __________________________ e do CPF nº ____________________________, </w:t>
      </w:r>
      <w:r w:rsidRPr="00FE2FFD">
        <w:rPr>
          <w:rFonts w:ascii="Arial" w:hAnsi="Arial" w:cs="Arial"/>
          <w:b/>
          <w:bCs/>
          <w:sz w:val="20"/>
          <w:szCs w:val="20"/>
        </w:rPr>
        <w:t>DECLARA</w:t>
      </w:r>
      <w:r w:rsidRPr="00FE2FFD">
        <w:rPr>
          <w:rFonts w:ascii="Arial" w:hAnsi="Arial" w:cs="Arial"/>
          <w:sz w:val="20"/>
          <w:szCs w:val="20"/>
        </w:rPr>
        <w:t xml:space="preserve">, sob as penas da lei, que se enquadra como Microempresa, Empresa de Pequeno Porte ou Micro empreendedor Individual nos termos do art. 3º da Lei Complementar 123, de 14 de dezembro de 2006, estando apta a fruir dos benefícios e vantagens legalmente instituídas nos art. </w:t>
      </w:r>
      <w:smartTag w:uri="urn:schemas-microsoft-com:office:smarttags" w:element="metricconverter">
        <w:smartTagPr>
          <w:attr w:name="ProductID" w:val="42 a"/>
        </w:smartTagPr>
        <w:r w:rsidRPr="00FE2FFD">
          <w:rPr>
            <w:rFonts w:ascii="Arial" w:hAnsi="Arial" w:cs="Arial"/>
            <w:sz w:val="20"/>
            <w:szCs w:val="20"/>
          </w:rPr>
          <w:t>42 a</w:t>
        </w:r>
      </w:smartTag>
      <w:r w:rsidRPr="00FE2FFD">
        <w:rPr>
          <w:rFonts w:ascii="Arial" w:hAnsi="Arial" w:cs="Arial"/>
          <w:sz w:val="20"/>
          <w:szCs w:val="20"/>
        </w:rPr>
        <w:t xml:space="preserve"> 49 e por não se enquadrar em nenhuma das vedações legais impostas pelo § 4º do art. 3º da Lei Complementar nº 123 de 14 de dezembro de 2006.</w:t>
      </w:r>
    </w:p>
    <w:p w:rsidR="00E95550" w:rsidRPr="00FE2FFD" w:rsidRDefault="00E95550" w:rsidP="00BC0C16">
      <w:pPr>
        <w:widowControl w:val="0"/>
        <w:autoSpaceDE w:val="0"/>
        <w:autoSpaceDN w:val="0"/>
        <w:adjustRightInd w:val="0"/>
        <w:jc w:val="both"/>
        <w:rPr>
          <w:rFonts w:ascii="Arial" w:hAnsi="Arial" w:cs="Arial"/>
          <w:sz w:val="20"/>
          <w:szCs w:val="20"/>
        </w:rPr>
      </w:pPr>
      <w:r w:rsidRPr="00FE2FFD">
        <w:rPr>
          <w:rFonts w:ascii="Arial" w:hAnsi="Arial" w:cs="Arial"/>
          <w:sz w:val="20"/>
          <w:szCs w:val="20"/>
        </w:rPr>
        <w:t>Declara ainda que no ano-calendário de realização desta licitação, esta empresa não celebrou contratos com a Administração Pública cujos valores somados extrapolem a receita bruta máxima admitida para fins de enquadramento como empresa de pequeno porte, me responsabilizando pele observância desse limite.</w:t>
      </w:r>
    </w:p>
    <w:p w:rsidR="00E95550" w:rsidRPr="00FE2FFD" w:rsidRDefault="00E95550" w:rsidP="00BC0C16">
      <w:pPr>
        <w:widowControl w:val="0"/>
        <w:autoSpaceDE w:val="0"/>
        <w:autoSpaceDN w:val="0"/>
        <w:adjustRightInd w:val="0"/>
        <w:jc w:val="both"/>
        <w:rPr>
          <w:rFonts w:ascii="Arial" w:hAnsi="Arial" w:cs="Arial"/>
          <w:sz w:val="20"/>
          <w:szCs w:val="20"/>
        </w:rPr>
      </w:pPr>
    </w:p>
    <w:p w:rsidR="00E95550" w:rsidRPr="00FE2FFD" w:rsidRDefault="00E95550" w:rsidP="00BC0C16">
      <w:pPr>
        <w:pStyle w:val="Default"/>
        <w:jc w:val="center"/>
        <w:rPr>
          <w:rFonts w:ascii="Arial" w:hAnsi="Arial" w:cs="Arial"/>
          <w:color w:val="auto"/>
          <w:sz w:val="20"/>
          <w:szCs w:val="20"/>
        </w:rPr>
      </w:pPr>
      <w:r w:rsidRPr="00FE2FFD">
        <w:rPr>
          <w:rFonts w:ascii="Arial" w:hAnsi="Arial" w:cs="Arial"/>
          <w:color w:val="auto"/>
          <w:sz w:val="20"/>
          <w:szCs w:val="20"/>
        </w:rPr>
        <w:t>Local e data.</w:t>
      </w:r>
    </w:p>
    <w:p w:rsidR="00E95550" w:rsidRPr="00FE2FFD" w:rsidRDefault="00E95550" w:rsidP="00BC0C16">
      <w:pPr>
        <w:pStyle w:val="Default"/>
        <w:jc w:val="center"/>
        <w:rPr>
          <w:rFonts w:ascii="Arial" w:hAnsi="Arial" w:cs="Arial"/>
          <w:color w:val="auto"/>
          <w:sz w:val="20"/>
          <w:szCs w:val="20"/>
        </w:rPr>
      </w:pPr>
      <w:r w:rsidRPr="00FE2FFD">
        <w:rPr>
          <w:rFonts w:ascii="Arial" w:hAnsi="Arial" w:cs="Arial"/>
          <w:color w:val="auto"/>
          <w:sz w:val="20"/>
          <w:szCs w:val="20"/>
        </w:rPr>
        <w:t>(</w:t>
      </w:r>
      <w:r w:rsidRPr="00FE2FFD">
        <w:rPr>
          <w:rFonts w:ascii="Arial" w:hAnsi="Arial" w:cs="Arial"/>
          <w:i/>
          <w:iCs/>
          <w:color w:val="auto"/>
          <w:sz w:val="20"/>
          <w:szCs w:val="20"/>
        </w:rPr>
        <w:t>NOME E ASSINATURA DO REPRESENTANTE LEGAL DA EMPRESA</w:t>
      </w:r>
      <w:r w:rsidRPr="00FE2FFD">
        <w:rPr>
          <w:rFonts w:ascii="Arial" w:hAnsi="Arial" w:cs="Arial"/>
          <w:color w:val="auto"/>
          <w:sz w:val="20"/>
          <w:szCs w:val="20"/>
        </w:rPr>
        <w:t>)</w:t>
      </w:r>
    </w:p>
    <w:p w:rsidR="00E95550" w:rsidRPr="00FE2FFD" w:rsidRDefault="00E95550" w:rsidP="00BC0C16">
      <w:pPr>
        <w:jc w:val="center"/>
        <w:rPr>
          <w:rFonts w:ascii="Arial" w:hAnsi="Arial" w:cs="Arial"/>
          <w:sz w:val="20"/>
          <w:szCs w:val="20"/>
        </w:rPr>
      </w:pPr>
      <w:r w:rsidRPr="00FE2FFD">
        <w:rPr>
          <w:rFonts w:ascii="Arial" w:hAnsi="Arial" w:cs="Arial"/>
          <w:sz w:val="20"/>
          <w:szCs w:val="20"/>
        </w:rPr>
        <w:t>(</w:t>
      </w:r>
      <w:r w:rsidRPr="00FE2FFD">
        <w:rPr>
          <w:rFonts w:ascii="Arial" w:hAnsi="Arial" w:cs="Arial"/>
          <w:i/>
          <w:iCs/>
          <w:sz w:val="20"/>
          <w:szCs w:val="20"/>
        </w:rPr>
        <w:t>ENDEREÇO</w:t>
      </w:r>
      <w:r w:rsidRPr="00FE2FFD">
        <w:rPr>
          <w:rFonts w:ascii="Arial" w:hAnsi="Arial" w:cs="Arial"/>
          <w:sz w:val="20"/>
          <w:szCs w:val="20"/>
        </w:rPr>
        <w:t>, SE INEXISTENTE NO PAPEL TIMBRADO)</w:t>
      </w:r>
    </w:p>
    <w:p w:rsidR="00E95550" w:rsidRPr="00FE2FFD" w:rsidRDefault="00E95550"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p w:rsidR="00647178" w:rsidRPr="00FE2FFD" w:rsidRDefault="00647178" w:rsidP="00BC0C16">
      <w:pPr>
        <w:rPr>
          <w:rFonts w:ascii="Arial" w:hAnsi="Arial" w:cs="Arial"/>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647178" w:rsidRPr="00997460" w:rsidTr="00E32C61">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647178" w:rsidRPr="00997460" w:rsidRDefault="00647178" w:rsidP="00E32C61">
            <w:pPr>
              <w:pStyle w:val="Ttulo1"/>
              <w:spacing w:before="120"/>
              <w:jc w:val="center"/>
              <w:rPr>
                <w:rFonts w:ascii="Arial" w:hAnsi="Arial" w:cs="Arial"/>
                <w:noProof/>
                <w:sz w:val="20"/>
                <w:szCs w:val="20"/>
              </w:rPr>
            </w:pPr>
            <w:r w:rsidRPr="00997460">
              <w:rPr>
                <w:rFonts w:ascii="Arial" w:hAnsi="Arial" w:cs="Arial"/>
                <w:noProof/>
                <w:sz w:val="20"/>
                <w:szCs w:val="20"/>
              </w:rPr>
              <w:lastRenderedPageBreak/>
              <w:t>PREFEITURA MUNICIPAL DE SENHORA DOS REMÉDIOS</w:t>
            </w:r>
          </w:p>
          <w:p w:rsidR="00647178" w:rsidRPr="00997460" w:rsidRDefault="00647178" w:rsidP="00E32C61">
            <w:pPr>
              <w:rPr>
                <w:rFonts w:ascii="Arial" w:hAnsi="Arial" w:cs="Arial"/>
                <w:sz w:val="20"/>
                <w:szCs w:val="20"/>
                <w:lang w:val="pt-PT"/>
              </w:rPr>
            </w:pPr>
          </w:p>
          <w:p w:rsidR="00647178" w:rsidRPr="00997460" w:rsidRDefault="00647178" w:rsidP="00997460">
            <w:pPr>
              <w:jc w:val="center"/>
              <w:rPr>
                <w:rFonts w:ascii="Arial" w:hAnsi="Arial" w:cs="Arial"/>
                <w:sz w:val="20"/>
                <w:szCs w:val="20"/>
              </w:rPr>
            </w:pPr>
            <w:r w:rsidRPr="00997460">
              <w:rPr>
                <w:rFonts w:ascii="Arial" w:hAnsi="Arial" w:cs="Arial"/>
                <w:b/>
                <w:sz w:val="20"/>
                <w:szCs w:val="20"/>
              </w:rPr>
              <w:t>PROCESSO ADMINISTRATIV</w:t>
            </w:r>
            <w:r w:rsidR="002D5D78">
              <w:rPr>
                <w:rFonts w:ascii="Arial" w:hAnsi="Arial" w:cs="Arial"/>
                <w:b/>
                <w:sz w:val="20"/>
                <w:szCs w:val="20"/>
              </w:rPr>
              <w:t>O Nº. 62</w:t>
            </w:r>
            <w:r w:rsidRPr="00997460">
              <w:rPr>
                <w:rFonts w:ascii="Arial" w:hAnsi="Arial" w:cs="Arial"/>
                <w:b/>
                <w:sz w:val="20"/>
                <w:szCs w:val="20"/>
              </w:rPr>
              <w:t>/</w:t>
            </w:r>
            <w:r w:rsidRPr="00997460">
              <w:rPr>
                <w:rFonts w:ascii="Arial" w:hAnsi="Arial" w:cs="Arial"/>
                <w:b/>
                <w:noProof/>
                <w:sz w:val="20"/>
                <w:szCs w:val="20"/>
              </w:rPr>
              <w:t>2024</w:t>
            </w:r>
          </w:p>
        </w:tc>
      </w:tr>
      <w:tr w:rsidR="00647178" w:rsidRPr="00FE2FFD" w:rsidTr="00E32C61">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647178" w:rsidRPr="00997460" w:rsidRDefault="00647178" w:rsidP="00E32C61">
            <w:pPr>
              <w:pStyle w:val="Ttulo1"/>
              <w:spacing w:before="120" w:after="120"/>
              <w:jc w:val="center"/>
              <w:rPr>
                <w:rFonts w:ascii="Arial" w:hAnsi="Arial" w:cs="Arial"/>
                <w:bCs w:val="0"/>
                <w:sz w:val="20"/>
                <w:szCs w:val="20"/>
              </w:rPr>
            </w:pPr>
            <w:r w:rsidRPr="00997460">
              <w:rPr>
                <w:rFonts w:ascii="Arial" w:hAnsi="Arial" w:cs="Arial"/>
                <w:bCs w:val="0"/>
                <w:sz w:val="20"/>
                <w:szCs w:val="20"/>
              </w:rPr>
              <w:t>PREGÃO ELETRÔNICO PARA REGISTRO DE PREÇOS N</w:t>
            </w:r>
            <w:r w:rsidRPr="00997460">
              <w:rPr>
                <w:rFonts w:ascii="Arial" w:hAnsi="Arial" w:cs="Arial"/>
                <w:bCs w:val="0"/>
                <w:sz w:val="20"/>
                <w:szCs w:val="20"/>
                <w:vertAlign w:val="superscript"/>
              </w:rPr>
              <w:t>O</w:t>
            </w:r>
            <w:r w:rsidR="002D5D78">
              <w:rPr>
                <w:rFonts w:ascii="Arial" w:hAnsi="Arial" w:cs="Arial"/>
                <w:bCs w:val="0"/>
                <w:sz w:val="20"/>
                <w:szCs w:val="20"/>
              </w:rPr>
              <w:t xml:space="preserve"> 28</w:t>
            </w:r>
            <w:r w:rsidRPr="00997460">
              <w:rPr>
                <w:rFonts w:ascii="Arial" w:hAnsi="Arial" w:cs="Arial"/>
                <w:bCs w:val="0"/>
                <w:sz w:val="20"/>
                <w:szCs w:val="20"/>
              </w:rPr>
              <w:t xml:space="preserve">/2024 </w:t>
            </w:r>
          </w:p>
          <w:p w:rsidR="00647178" w:rsidRPr="00997460" w:rsidRDefault="00647178" w:rsidP="00E32C61">
            <w:pPr>
              <w:pStyle w:val="Ttulo1"/>
              <w:spacing w:before="120" w:after="120"/>
              <w:jc w:val="center"/>
              <w:rPr>
                <w:rFonts w:ascii="Arial" w:hAnsi="Arial" w:cs="Arial"/>
                <w:sz w:val="20"/>
                <w:szCs w:val="20"/>
              </w:rPr>
            </w:pPr>
            <w:r w:rsidRPr="00997460">
              <w:rPr>
                <w:rFonts w:ascii="Arial" w:hAnsi="Arial" w:cs="Arial"/>
                <w:bCs w:val="0"/>
                <w:sz w:val="20"/>
                <w:szCs w:val="20"/>
              </w:rPr>
              <w:t>ANEXO XI– MODELO DE DECLARAÇÃO</w:t>
            </w:r>
          </w:p>
        </w:tc>
      </w:tr>
    </w:tbl>
    <w:p w:rsidR="00647178" w:rsidRPr="00FE2FFD" w:rsidRDefault="00647178" w:rsidP="00647178">
      <w:pPr>
        <w:widowControl w:val="0"/>
        <w:autoSpaceDE w:val="0"/>
        <w:autoSpaceDN w:val="0"/>
        <w:adjustRightInd w:val="0"/>
        <w:jc w:val="both"/>
        <w:rPr>
          <w:rFonts w:ascii="Arial" w:hAnsi="Arial" w:cs="Arial"/>
          <w:b/>
          <w:sz w:val="20"/>
          <w:szCs w:val="20"/>
        </w:rPr>
      </w:pPr>
    </w:p>
    <w:p w:rsidR="00647178" w:rsidRPr="00FE2FFD" w:rsidRDefault="00647178" w:rsidP="00647178">
      <w:pPr>
        <w:widowControl w:val="0"/>
        <w:autoSpaceDE w:val="0"/>
        <w:autoSpaceDN w:val="0"/>
        <w:adjustRightInd w:val="0"/>
        <w:jc w:val="both"/>
        <w:rPr>
          <w:rFonts w:ascii="Arial" w:hAnsi="Arial" w:cs="Arial"/>
          <w:b/>
          <w:sz w:val="20"/>
          <w:szCs w:val="20"/>
        </w:rPr>
      </w:pPr>
    </w:p>
    <w:p w:rsidR="00647178" w:rsidRPr="00FE2FFD" w:rsidRDefault="00647178" w:rsidP="00647178">
      <w:pPr>
        <w:widowControl w:val="0"/>
        <w:autoSpaceDE w:val="0"/>
        <w:autoSpaceDN w:val="0"/>
        <w:adjustRightInd w:val="0"/>
        <w:jc w:val="center"/>
        <w:rPr>
          <w:rFonts w:ascii="Arial" w:hAnsi="Arial" w:cs="Arial"/>
          <w:b/>
          <w:sz w:val="20"/>
          <w:szCs w:val="20"/>
        </w:rPr>
      </w:pPr>
      <w:r w:rsidRPr="00FE2FFD">
        <w:rPr>
          <w:rFonts w:ascii="Arial" w:hAnsi="Arial" w:cs="Arial"/>
          <w:b/>
          <w:sz w:val="20"/>
          <w:szCs w:val="20"/>
        </w:rPr>
        <w:t>DECLARAÇÃO</w:t>
      </w:r>
    </w:p>
    <w:p w:rsidR="00647178" w:rsidRPr="00FE2FFD" w:rsidRDefault="00647178" w:rsidP="00647178">
      <w:pPr>
        <w:spacing w:line="360" w:lineRule="auto"/>
        <w:jc w:val="both"/>
        <w:rPr>
          <w:rFonts w:ascii="Arial" w:hAnsi="Arial" w:cs="Arial"/>
          <w:sz w:val="20"/>
          <w:szCs w:val="20"/>
        </w:rPr>
      </w:pPr>
      <w:r w:rsidRPr="00FE2FFD">
        <w:rPr>
          <w:rFonts w:ascii="Arial" w:hAnsi="Arial" w:cs="Arial"/>
          <w:sz w:val="20"/>
          <w:szCs w:val="20"/>
        </w:rPr>
        <w:t xml:space="preserve">A Empresa _________________________, inscrita no CNPJ sob o nº __________________, sediada na _____________________, por intermédio de seu representante legal o(a) Sr.(a) _____________________________, portador(a) da Carteira de Identidade nº __________________________ e do CPF nº ____________________________, </w:t>
      </w:r>
      <w:r w:rsidRPr="00FE2FFD">
        <w:rPr>
          <w:rFonts w:ascii="Arial" w:hAnsi="Arial" w:cs="Arial"/>
          <w:b/>
          <w:bCs/>
          <w:sz w:val="20"/>
          <w:szCs w:val="20"/>
        </w:rPr>
        <w:t>DECLARA</w:t>
      </w:r>
      <w:r w:rsidRPr="00FE2FFD">
        <w:rPr>
          <w:rFonts w:ascii="Arial" w:hAnsi="Arial" w:cs="Arial"/>
          <w:sz w:val="20"/>
          <w:szCs w:val="20"/>
        </w:rPr>
        <w:t xml:space="preserve">, que </w:t>
      </w:r>
      <w:r w:rsidRPr="00FE2FFD">
        <w:rPr>
          <w:rFonts w:ascii="Arial" w:hAnsi="Arial" w:cs="Arial"/>
          <w:color w:val="000000"/>
          <w:sz w:val="20"/>
          <w:szCs w:val="20"/>
        </w:rPr>
        <w:t>tomou conhecimento de todas as informações e das condições locais para o cumprimento das obrigações objeto da licitação</w:t>
      </w:r>
      <w:r w:rsidRPr="00FE2FFD">
        <w:rPr>
          <w:rFonts w:ascii="Arial" w:hAnsi="Arial" w:cs="Arial"/>
          <w:sz w:val="20"/>
          <w:szCs w:val="20"/>
        </w:rPr>
        <w:t>, conforme art.67, inciso VI, da Lei Federal n</w:t>
      </w:r>
      <w:r w:rsidRPr="00FE2FFD">
        <w:rPr>
          <w:rFonts w:ascii="Arial" w:hAnsi="Arial" w:cs="Arial"/>
          <w:sz w:val="20"/>
          <w:szCs w:val="20"/>
          <w:vertAlign w:val="superscript"/>
        </w:rPr>
        <w:t>o</w:t>
      </w:r>
      <w:r w:rsidRPr="00FE2FFD">
        <w:rPr>
          <w:rFonts w:ascii="Arial" w:hAnsi="Arial" w:cs="Arial"/>
          <w:sz w:val="20"/>
          <w:szCs w:val="20"/>
        </w:rPr>
        <w:t>14.133/21.</w:t>
      </w:r>
    </w:p>
    <w:p w:rsidR="00647178" w:rsidRPr="00FE2FFD" w:rsidRDefault="00647178" w:rsidP="00647178">
      <w:pPr>
        <w:widowControl w:val="0"/>
        <w:autoSpaceDE w:val="0"/>
        <w:autoSpaceDN w:val="0"/>
        <w:adjustRightInd w:val="0"/>
        <w:jc w:val="both"/>
        <w:rPr>
          <w:rFonts w:ascii="Arial" w:hAnsi="Arial" w:cs="Arial"/>
          <w:sz w:val="20"/>
          <w:szCs w:val="20"/>
        </w:rPr>
      </w:pPr>
    </w:p>
    <w:p w:rsidR="00647178" w:rsidRPr="00FE2FFD" w:rsidRDefault="00647178" w:rsidP="00647178">
      <w:pPr>
        <w:widowControl w:val="0"/>
        <w:autoSpaceDE w:val="0"/>
        <w:autoSpaceDN w:val="0"/>
        <w:adjustRightInd w:val="0"/>
        <w:jc w:val="both"/>
        <w:rPr>
          <w:rFonts w:ascii="Arial" w:hAnsi="Arial" w:cs="Arial"/>
          <w:sz w:val="20"/>
          <w:szCs w:val="20"/>
        </w:rPr>
      </w:pPr>
    </w:p>
    <w:p w:rsidR="00647178" w:rsidRPr="00FE2FFD" w:rsidRDefault="00647178" w:rsidP="00647178">
      <w:pPr>
        <w:pStyle w:val="Default"/>
        <w:jc w:val="center"/>
        <w:rPr>
          <w:rFonts w:ascii="Arial" w:hAnsi="Arial" w:cs="Arial"/>
          <w:color w:val="auto"/>
          <w:sz w:val="20"/>
          <w:szCs w:val="20"/>
        </w:rPr>
      </w:pPr>
      <w:r w:rsidRPr="00FE2FFD">
        <w:rPr>
          <w:rFonts w:ascii="Arial" w:hAnsi="Arial" w:cs="Arial"/>
          <w:color w:val="auto"/>
          <w:sz w:val="20"/>
          <w:szCs w:val="20"/>
        </w:rPr>
        <w:t>Local e data.</w:t>
      </w:r>
    </w:p>
    <w:p w:rsidR="00647178" w:rsidRPr="00FE2FFD" w:rsidRDefault="00647178" w:rsidP="00647178">
      <w:pPr>
        <w:pStyle w:val="Default"/>
        <w:jc w:val="center"/>
        <w:rPr>
          <w:rFonts w:ascii="Arial" w:hAnsi="Arial" w:cs="Arial"/>
          <w:color w:val="auto"/>
          <w:sz w:val="20"/>
          <w:szCs w:val="20"/>
        </w:rPr>
      </w:pPr>
      <w:r w:rsidRPr="00FE2FFD">
        <w:rPr>
          <w:rFonts w:ascii="Arial" w:hAnsi="Arial" w:cs="Arial"/>
          <w:color w:val="auto"/>
          <w:sz w:val="20"/>
          <w:szCs w:val="20"/>
        </w:rPr>
        <w:t>(</w:t>
      </w:r>
      <w:r w:rsidRPr="00FE2FFD">
        <w:rPr>
          <w:rFonts w:ascii="Arial" w:hAnsi="Arial" w:cs="Arial"/>
          <w:i/>
          <w:iCs/>
          <w:color w:val="auto"/>
          <w:sz w:val="20"/>
          <w:szCs w:val="20"/>
        </w:rPr>
        <w:t>NOME E ASSINATURA DO REPRESENTANTE LEGAL DA EMPRESA</w:t>
      </w:r>
      <w:r w:rsidRPr="00FE2FFD">
        <w:rPr>
          <w:rFonts w:ascii="Arial" w:hAnsi="Arial" w:cs="Arial"/>
          <w:color w:val="auto"/>
          <w:sz w:val="20"/>
          <w:szCs w:val="20"/>
        </w:rPr>
        <w:t>)</w:t>
      </w:r>
    </w:p>
    <w:p w:rsidR="00647178" w:rsidRPr="00FE2FFD" w:rsidRDefault="00647178" w:rsidP="00647178">
      <w:pPr>
        <w:jc w:val="center"/>
        <w:rPr>
          <w:rFonts w:ascii="Arial" w:hAnsi="Arial" w:cs="Arial"/>
          <w:sz w:val="20"/>
          <w:szCs w:val="20"/>
        </w:rPr>
      </w:pPr>
      <w:r w:rsidRPr="00FE2FFD">
        <w:rPr>
          <w:rFonts w:ascii="Arial" w:hAnsi="Arial" w:cs="Arial"/>
          <w:sz w:val="20"/>
          <w:szCs w:val="20"/>
        </w:rPr>
        <w:t>(</w:t>
      </w:r>
      <w:r w:rsidRPr="00FE2FFD">
        <w:rPr>
          <w:rFonts w:ascii="Arial" w:hAnsi="Arial" w:cs="Arial"/>
          <w:i/>
          <w:iCs/>
          <w:sz w:val="20"/>
          <w:szCs w:val="20"/>
        </w:rPr>
        <w:t>ENDEREÇO</w:t>
      </w:r>
      <w:r w:rsidRPr="00FE2FFD">
        <w:rPr>
          <w:rFonts w:ascii="Arial" w:hAnsi="Arial" w:cs="Arial"/>
          <w:sz w:val="20"/>
          <w:szCs w:val="20"/>
        </w:rPr>
        <w:t>, SE INEXISTENTE NO PAPEL TIMBRADO)</w:t>
      </w:r>
    </w:p>
    <w:p w:rsidR="00647178" w:rsidRPr="00FE2FFD" w:rsidRDefault="00647178" w:rsidP="00647178">
      <w:pPr>
        <w:rPr>
          <w:rFonts w:ascii="Arial" w:hAnsi="Arial" w:cs="Arial"/>
          <w:sz w:val="20"/>
          <w:szCs w:val="20"/>
        </w:rPr>
      </w:pPr>
    </w:p>
    <w:p w:rsidR="00647178" w:rsidRDefault="00647178"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p w:rsidR="008A522D" w:rsidRDefault="008A522D" w:rsidP="00BC0C16">
      <w:pPr>
        <w:rPr>
          <w:rFonts w:ascii="Arial" w:hAnsi="Arial" w:cs="Arial"/>
          <w:sz w:val="20"/>
          <w:szCs w:val="20"/>
        </w:rPr>
      </w:pPr>
    </w:p>
    <w:sectPr w:rsidR="008A522D" w:rsidSect="00F360A4">
      <w:headerReference w:type="default" r:id="rId18"/>
      <w:footerReference w:type="default" r:id="rId19"/>
      <w:pgSz w:w="11906" w:h="16838"/>
      <w:pgMar w:top="1440" w:right="1274" w:bottom="1135" w:left="1560" w:header="568" w:footer="3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A2E" w:rsidRDefault="00E15A2E">
      <w:r>
        <w:separator/>
      </w:r>
    </w:p>
  </w:endnote>
  <w:endnote w:type="continuationSeparator" w:id="0">
    <w:p w:rsidR="00E15A2E" w:rsidRDefault="00E1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eletype">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FreeSans">
    <w:altName w:val="Times New Roman"/>
    <w:charset w:val="01"/>
    <w:family w:val="auto"/>
    <w:pitch w:val="variable"/>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879438"/>
      <w:docPartObj>
        <w:docPartGallery w:val="Page Numbers (Bottom of Page)"/>
        <w:docPartUnique/>
      </w:docPartObj>
    </w:sdtPr>
    <w:sdtContent>
      <w:p w:rsidR="002969D9" w:rsidRDefault="002969D9">
        <w:pPr>
          <w:pStyle w:val="Rodap"/>
          <w:jc w:val="right"/>
        </w:pPr>
        <w:r>
          <w:fldChar w:fldCharType="begin"/>
        </w:r>
        <w:r>
          <w:instrText>PAGE   \* MERGEFORMAT</w:instrText>
        </w:r>
        <w:r>
          <w:fldChar w:fldCharType="separate"/>
        </w:r>
        <w:r w:rsidR="00F24748">
          <w:rPr>
            <w:noProof/>
          </w:rPr>
          <w:t>36</w:t>
        </w:r>
        <w:r>
          <w:fldChar w:fldCharType="end"/>
        </w:r>
      </w:p>
    </w:sdtContent>
  </w:sdt>
  <w:p w:rsidR="002969D9" w:rsidRDefault="002969D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A2E" w:rsidRDefault="00E15A2E">
      <w:r>
        <w:separator/>
      </w:r>
    </w:p>
  </w:footnote>
  <w:footnote w:type="continuationSeparator" w:id="0">
    <w:p w:rsidR="00E15A2E" w:rsidRDefault="00E15A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9D9" w:rsidRPr="00037FD4" w:rsidRDefault="002969D9" w:rsidP="00F360A4">
    <w:pPr>
      <w:pStyle w:val="Cabealho"/>
      <w:tabs>
        <w:tab w:val="clear" w:pos="4252"/>
        <w:tab w:val="center" w:pos="2268"/>
      </w:tabs>
      <w:rPr>
        <w:rFonts w:ascii="Bookman Old Style" w:hAnsi="Bookman Old Style"/>
        <w:b/>
      </w:rPr>
    </w:pPr>
    <w:r w:rsidRPr="00037FD4">
      <w:rPr>
        <w:noProof/>
        <w:lang w:eastAsia="pt-BR"/>
      </w:rPr>
      <w:drawing>
        <wp:anchor distT="0" distB="0" distL="114300" distR="114300" simplePos="0" relativeHeight="251657216" behindDoc="1" locked="0" layoutInCell="1" allowOverlap="1" wp14:anchorId="4859523F" wp14:editId="25B5079D">
          <wp:simplePos x="0" y="0"/>
          <wp:positionH relativeFrom="column">
            <wp:posOffset>4916805</wp:posOffset>
          </wp:positionH>
          <wp:positionV relativeFrom="paragraph">
            <wp:posOffset>-103505</wp:posOffset>
          </wp:positionV>
          <wp:extent cx="1245870" cy="120523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5870" cy="1205230"/>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noProo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5.45pt;margin-top:-2.95pt;width:108pt;height:79.2pt;z-index:-251658240;mso-position-horizontal-relative:text;mso-position-vertical-relative:text" wrapcoords="-191 0 -191 21438 21600 21438 21600 0 -191 0">
          <v:imagedata r:id="rId2" o:title="" grayscale="t"/>
          <w10:wrap type="tight" side="largest"/>
        </v:shape>
        <o:OLEObject Type="Embed" ProgID="PBrush" ShapeID="_x0000_s2050" DrawAspect="Content" ObjectID="_1780480452" r:id="rId3"/>
      </w:object>
    </w:r>
    <w:r>
      <w:rPr>
        <w:rFonts w:ascii="Bookman Old Style" w:hAnsi="Bookman Old Style"/>
      </w:rPr>
      <w:t xml:space="preserve"> </w:t>
    </w:r>
    <w:r w:rsidRPr="00037FD4">
      <w:rPr>
        <w:rFonts w:ascii="Bookman Old Style" w:hAnsi="Bookman Old Style"/>
        <w:b/>
      </w:rPr>
      <w:t xml:space="preserve">Prefeitura Municipal de Senhora dos Remédios </w:t>
    </w:r>
  </w:p>
  <w:p w:rsidR="002969D9" w:rsidRPr="005722B1" w:rsidRDefault="002969D9" w:rsidP="00F360A4">
    <w:pPr>
      <w:pStyle w:val="Cabealho"/>
      <w:tabs>
        <w:tab w:val="clear" w:pos="4252"/>
        <w:tab w:val="center" w:pos="2268"/>
      </w:tabs>
      <w:rPr>
        <w:rFonts w:ascii="Bookman Old Style" w:hAnsi="Bookman Old Style"/>
      </w:rPr>
    </w:pPr>
    <w:r>
      <w:rPr>
        <w:rFonts w:ascii="Bookman Old Style" w:hAnsi="Bookman Old Style"/>
      </w:rPr>
      <w:t xml:space="preserve">            </w:t>
    </w:r>
    <w:r w:rsidRPr="005722B1">
      <w:rPr>
        <w:rFonts w:ascii="Bookman Old Style" w:hAnsi="Bookman Old Style"/>
      </w:rPr>
      <w:t>Rua Coronel Ferrão, 259 – Centro.</w:t>
    </w:r>
  </w:p>
  <w:p w:rsidR="002969D9" w:rsidRPr="005722B1" w:rsidRDefault="002969D9" w:rsidP="00F360A4">
    <w:pPr>
      <w:pStyle w:val="Cabealho"/>
      <w:tabs>
        <w:tab w:val="clear" w:pos="4252"/>
        <w:tab w:val="center" w:pos="2268"/>
      </w:tabs>
      <w:rPr>
        <w:rFonts w:ascii="Bookman Old Style" w:hAnsi="Bookman Old Style"/>
      </w:rPr>
    </w:pPr>
    <w:r>
      <w:rPr>
        <w:rFonts w:ascii="Bookman Old Style" w:hAnsi="Bookman Old Style"/>
      </w:rPr>
      <w:t xml:space="preserve">             </w:t>
    </w:r>
    <w:r w:rsidRPr="005722B1">
      <w:rPr>
        <w:rFonts w:ascii="Bookman Old Style" w:hAnsi="Bookman Old Style"/>
      </w:rPr>
      <w:t>CEP: 36275-000 – Minas Gerais</w:t>
    </w:r>
  </w:p>
  <w:p w:rsidR="002969D9" w:rsidRPr="005722B1" w:rsidRDefault="002969D9" w:rsidP="00F360A4">
    <w:pPr>
      <w:pStyle w:val="Cabealho"/>
      <w:tabs>
        <w:tab w:val="clear" w:pos="4252"/>
        <w:tab w:val="center" w:pos="2268"/>
      </w:tabs>
      <w:ind w:left="-284"/>
      <w:rPr>
        <w:rFonts w:ascii="Bookman Old Style" w:hAnsi="Bookman Old Style"/>
      </w:rPr>
    </w:pPr>
    <w:r>
      <w:rPr>
        <w:rFonts w:ascii="Bookman Old Style" w:hAnsi="Bookman Old Style"/>
      </w:rPr>
      <w:t xml:space="preserve">                      </w:t>
    </w:r>
    <w:proofErr w:type="spellStart"/>
    <w:r>
      <w:rPr>
        <w:rFonts w:ascii="Bookman Old Style" w:hAnsi="Bookman Old Style"/>
      </w:rPr>
      <w:t>Tel</w:t>
    </w:r>
    <w:proofErr w:type="spellEnd"/>
    <w:r w:rsidRPr="005722B1">
      <w:rPr>
        <w:rFonts w:ascii="Bookman Old Style" w:hAnsi="Bookman Old Style"/>
      </w:rPr>
      <w:t>: (32) 3343-1145</w:t>
    </w:r>
  </w:p>
  <w:p w:rsidR="002969D9" w:rsidRDefault="002969D9" w:rsidP="00F360A4">
    <w:pPr>
      <w:pStyle w:val="Cabealho"/>
      <w:tabs>
        <w:tab w:val="clear" w:pos="4252"/>
        <w:tab w:val="center" w:pos="2268"/>
      </w:tabs>
      <w:rPr>
        <w:rFonts w:ascii="Bookman Old Style" w:hAnsi="Bookman Old Style"/>
      </w:rPr>
    </w:pPr>
    <w:r>
      <w:rPr>
        <w:rFonts w:ascii="Bookman Old Style" w:hAnsi="Bookman Old Style"/>
      </w:rPr>
      <w:t xml:space="preserve">               </w:t>
    </w:r>
    <w:r w:rsidRPr="005722B1">
      <w:rPr>
        <w:rFonts w:ascii="Bookman Old Style" w:hAnsi="Bookman Old Style"/>
      </w:rPr>
      <w:t>CNPJ: 18.094.870/0001-32</w:t>
    </w:r>
  </w:p>
  <w:p w:rsidR="002969D9" w:rsidRDefault="002969D9" w:rsidP="00F360A4">
    <w:pPr>
      <w:pStyle w:val="Cabealho"/>
    </w:pPr>
  </w:p>
  <w:p w:rsidR="002969D9" w:rsidRDefault="002969D9" w:rsidP="00F360A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color w:val="000000"/>
        <w:sz w:val="20"/>
        <w:szCs w:val="20"/>
        <w:highlight w:val="yellow"/>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0000003"/>
    <w:multiLevelType w:val="multilevel"/>
    <w:tmpl w:val="2CBCA652"/>
    <w:name w:val="WW8Num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7"/>
    <w:lvl w:ilvl="0">
      <w:start w:val="1"/>
      <w:numFmt w:val="lowerLetter"/>
      <w:lvlText w:val="%1)"/>
      <w:lvlJc w:val="left"/>
      <w:pPr>
        <w:tabs>
          <w:tab w:val="num" w:pos="2062"/>
        </w:tabs>
        <w:ind w:left="2062" w:hanging="360"/>
      </w:pPr>
      <w:rPr>
        <w:rFonts w:hint="default"/>
        <w:b/>
      </w:rPr>
    </w:lvl>
  </w:abstractNum>
  <w:abstractNum w:abstractNumId="3" w15:restartNumberingAfterBreak="0">
    <w:nsid w:val="00000005"/>
    <w:multiLevelType w:val="singleLevel"/>
    <w:tmpl w:val="00000005"/>
    <w:name w:val="WW8Num8"/>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6"/>
    <w:multiLevelType w:val="singleLevel"/>
    <w:tmpl w:val="00000006"/>
    <w:name w:val="WW8Num12"/>
    <w:lvl w:ilvl="0">
      <w:start w:val="1"/>
      <w:numFmt w:val="bullet"/>
      <w:lvlText w:val=""/>
      <w:lvlJc w:val="left"/>
      <w:pPr>
        <w:tabs>
          <w:tab w:val="num" w:pos="227"/>
        </w:tabs>
        <w:ind w:left="170" w:hanging="170"/>
      </w:pPr>
      <w:rPr>
        <w:rFonts w:ascii="Wingdings" w:hAnsi="Wingdings" w:cs="Wingdings" w:hint="default"/>
      </w:rPr>
    </w:lvl>
  </w:abstractNum>
  <w:abstractNum w:abstractNumId="5" w15:restartNumberingAfterBreak="0">
    <w:nsid w:val="00000007"/>
    <w:multiLevelType w:val="multilevel"/>
    <w:tmpl w:val="00000007"/>
    <w:name w:val="WW8Num13"/>
    <w:lvl w:ilvl="0">
      <w:start w:val="8"/>
      <w:numFmt w:val="decimal"/>
      <w:lvlText w:val="%1"/>
      <w:lvlJc w:val="left"/>
      <w:pPr>
        <w:tabs>
          <w:tab w:val="num" w:pos="0"/>
        </w:tabs>
        <w:ind w:left="360" w:hanging="360"/>
      </w:pPr>
      <w:rPr>
        <w:rFonts w:hint="default"/>
      </w:rPr>
    </w:lvl>
    <w:lvl w:ilvl="1">
      <w:start w:val="5"/>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3712" w:hanging="1440"/>
      </w:pPr>
      <w:rPr>
        <w:rFonts w:hint="default"/>
      </w:rPr>
    </w:lvl>
  </w:abstractNum>
  <w:abstractNum w:abstractNumId="6" w15:restartNumberingAfterBreak="0">
    <w:nsid w:val="00000008"/>
    <w:multiLevelType w:val="singleLevel"/>
    <w:tmpl w:val="00000008"/>
    <w:name w:val="WW8Num17"/>
    <w:lvl w:ilvl="0">
      <w:start w:val="1"/>
      <w:numFmt w:val="bullet"/>
      <w:lvlText w:val=""/>
      <w:lvlJc w:val="left"/>
      <w:pPr>
        <w:tabs>
          <w:tab w:val="num" w:pos="1069"/>
        </w:tabs>
        <w:ind w:left="1069" w:hanging="360"/>
      </w:pPr>
      <w:rPr>
        <w:rFonts w:ascii="Symbol" w:hAnsi="Symbol" w:cs="Symbol" w:hint="default"/>
      </w:rPr>
    </w:lvl>
  </w:abstractNum>
  <w:abstractNum w:abstractNumId="7" w15:restartNumberingAfterBreak="0">
    <w:nsid w:val="0F1C4EA0"/>
    <w:multiLevelType w:val="multilevel"/>
    <w:tmpl w:val="3C3675E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C100D"/>
    <w:multiLevelType w:val="multilevel"/>
    <w:tmpl w:val="0F662D94"/>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0426AB"/>
    <w:multiLevelType w:val="hybridMultilevel"/>
    <w:tmpl w:val="A3848978"/>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5B62D7"/>
    <w:multiLevelType w:val="hybridMultilevel"/>
    <w:tmpl w:val="06FAE5FA"/>
    <w:lvl w:ilvl="0" w:tplc="D9D452B8">
      <w:start w:val="1"/>
      <w:numFmt w:val="bullet"/>
      <w:lvlText w:val=""/>
      <w:lvlJc w:val="left"/>
      <w:pPr>
        <w:tabs>
          <w:tab w:val="num" w:pos="227"/>
        </w:tabs>
        <w:ind w:left="170" w:hanging="17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C22431"/>
    <w:multiLevelType w:val="hybridMultilevel"/>
    <w:tmpl w:val="507061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1"/>
  </w:num>
  <w:num w:numId="3">
    <w:abstractNumId w:val="7"/>
  </w:num>
  <w:num w:numId="4">
    <w:abstractNumId w:val="8"/>
  </w:num>
  <w:num w:numId="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E6"/>
    <w:rsid w:val="000020D6"/>
    <w:rsid w:val="00003135"/>
    <w:rsid w:val="00004249"/>
    <w:rsid w:val="00007E21"/>
    <w:rsid w:val="000110A2"/>
    <w:rsid w:val="00011FDA"/>
    <w:rsid w:val="00013927"/>
    <w:rsid w:val="00013DF8"/>
    <w:rsid w:val="00014FDA"/>
    <w:rsid w:val="00015541"/>
    <w:rsid w:val="000156FB"/>
    <w:rsid w:val="00016154"/>
    <w:rsid w:val="0001777F"/>
    <w:rsid w:val="000201A8"/>
    <w:rsid w:val="000210E1"/>
    <w:rsid w:val="00021180"/>
    <w:rsid w:val="000212C8"/>
    <w:rsid w:val="00023FE9"/>
    <w:rsid w:val="0002499F"/>
    <w:rsid w:val="00024ACE"/>
    <w:rsid w:val="00024CA2"/>
    <w:rsid w:val="00025443"/>
    <w:rsid w:val="000259FA"/>
    <w:rsid w:val="000262F2"/>
    <w:rsid w:val="000318A2"/>
    <w:rsid w:val="00033A79"/>
    <w:rsid w:val="00033CED"/>
    <w:rsid w:val="00034E09"/>
    <w:rsid w:val="0003543F"/>
    <w:rsid w:val="00043B9F"/>
    <w:rsid w:val="00043EE7"/>
    <w:rsid w:val="00045736"/>
    <w:rsid w:val="000457BB"/>
    <w:rsid w:val="00046DC4"/>
    <w:rsid w:val="00047485"/>
    <w:rsid w:val="000506BE"/>
    <w:rsid w:val="00050F4E"/>
    <w:rsid w:val="00054A66"/>
    <w:rsid w:val="000606B3"/>
    <w:rsid w:val="00060E2C"/>
    <w:rsid w:val="00060F2C"/>
    <w:rsid w:val="00061D03"/>
    <w:rsid w:val="00064B1C"/>
    <w:rsid w:val="00064B28"/>
    <w:rsid w:val="00064D00"/>
    <w:rsid w:val="00066EE1"/>
    <w:rsid w:val="00067073"/>
    <w:rsid w:val="00072C2D"/>
    <w:rsid w:val="00073036"/>
    <w:rsid w:val="00075453"/>
    <w:rsid w:val="00075E16"/>
    <w:rsid w:val="0008300E"/>
    <w:rsid w:val="0008341C"/>
    <w:rsid w:val="000858B1"/>
    <w:rsid w:val="000869C1"/>
    <w:rsid w:val="0009134C"/>
    <w:rsid w:val="00092C81"/>
    <w:rsid w:val="00093AFA"/>
    <w:rsid w:val="0009477B"/>
    <w:rsid w:val="00097402"/>
    <w:rsid w:val="0009754C"/>
    <w:rsid w:val="000A15A0"/>
    <w:rsid w:val="000A20CD"/>
    <w:rsid w:val="000A268B"/>
    <w:rsid w:val="000A3C9C"/>
    <w:rsid w:val="000A5D10"/>
    <w:rsid w:val="000A78B2"/>
    <w:rsid w:val="000A7D37"/>
    <w:rsid w:val="000B1DD7"/>
    <w:rsid w:val="000B219B"/>
    <w:rsid w:val="000B3521"/>
    <w:rsid w:val="000B7411"/>
    <w:rsid w:val="000C2DA9"/>
    <w:rsid w:val="000C317E"/>
    <w:rsid w:val="000C4ADA"/>
    <w:rsid w:val="000C5A38"/>
    <w:rsid w:val="000C6D8F"/>
    <w:rsid w:val="000D1627"/>
    <w:rsid w:val="000D2884"/>
    <w:rsid w:val="000D3632"/>
    <w:rsid w:val="000D37A3"/>
    <w:rsid w:val="000D5005"/>
    <w:rsid w:val="000D5051"/>
    <w:rsid w:val="000D627D"/>
    <w:rsid w:val="000D6295"/>
    <w:rsid w:val="000D7DD1"/>
    <w:rsid w:val="000E28BC"/>
    <w:rsid w:val="000E2E3A"/>
    <w:rsid w:val="000E46F2"/>
    <w:rsid w:val="000E4A5B"/>
    <w:rsid w:val="000E4B28"/>
    <w:rsid w:val="000E5CCD"/>
    <w:rsid w:val="000E61CF"/>
    <w:rsid w:val="000E6750"/>
    <w:rsid w:val="000E6F7E"/>
    <w:rsid w:val="000F08FB"/>
    <w:rsid w:val="000F59FF"/>
    <w:rsid w:val="000F5EF6"/>
    <w:rsid w:val="000F6431"/>
    <w:rsid w:val="000F65DD"/>
    <w:rsid w:val="000F7D6C"/>
    <w:rsid w:val="00100B14"/>
    <w:rsid w:val="001017DA"/>
    <w:rsid w:val="00102586"/>
    <w:rsid w:val="001027D7"/>
    <w:rsid w:val="00103549"/>
    <w:rsid w:val="001063A5"/>
    <w:rsid w:val="00107326"/>
    <w:rsid w:val="00110091"/>
    <w:rsid w:val="00111C20"/>
    <w:rsid w:val="001131EA"/>
    <w:rsid w:val="001133EA"/>
    <w:rsid w:val="00114B0A"/>
    <w:rsid w:val="0011527C"/>
    <w:rsid w:val="00121ECB"/>
    <w:rsid w:val="0012247E"/>
    <w:rsid w:val="00122B7A"/>
    <w:rsid w:val="001244EB"/>
    <w:rsid w:val="0012463D"/>
    <w:rsid w:val="001274B1"/>
    <w:rsid w:val="001305BA"/>
    <w:rsid w:val="0013063D"/>
    <w:rsid w:val="00131358"/>
    <w:rsid w:val="001315B2"/>
    <w:rsid w:val="00134318"/>
    <w:rsid w:val="00135124"/>
    <w:rsid w:val="00135C0E"/>
    <w:rsid w:val="00136AF6"/>
    <w:rsid w:val="00137D69"/>
    <w:rsid w:val="001402C5"/>
    <w:rsid w:val="00141697"/>
    <w:rsid w:val="0014221E"/>
    <w:rsid w:val="00142B32"/>
    <w:rsid w:val="00144700"/>
    <w:rsid w:val="00146394"/>
    <w:rsid w:val="00151896"/>
    <w:rsid w:val="0015260C"/>
    <w:rsid w:val="0015345A"/>
    <w:rsid w:val="0015383B"/>
    <w:rsid w:val="00153DB1"/>
    <w:rsid w:val="00154031"/>
    <w:rsid w:val="00155713"/>
    <w:rsid w:val="00160361"/>
    <w:rsid w:val="001607CF"/>
    <w:rsid w:val="00161849"/>
    <w:rsid w:val="00161863"/>
    <w:rsid w:val="00161F84"/>
    <w:rsid w:val="00163414"/>
    <w:rsid w:val="00167A17"/>
    <w:rsid w:val="00170C86"/>
    <w:rsid w:val="001719A9"/>
    <w:rsid w:val="00171EF1"/>
    <w:rsid w:val="0017254D"/>
    <w:rsid w:val="00172B04"/>
    <w:rsid w:val="00174BE5"/>
    <w:rsid w:val="00175115"/>
    <w:rsid w:val="00176DAD"/>
    <w:rsid w:val="00180A49"/>
    <w:rsid w:val="00182A02"/>
    <w:rsid w:val="00182B13"/>
    <w:rsid w:val="0018441E"/>
    <w:rsid w:val="00186222"/>
    <w:rsid w:val="00186477"/>
    <w:rsid w:val="0019134A"/>
    <w:rsid w:val="001920D5"/>
    <w:rsid w:val="00193128"/>
    <w:rsid w:val="001948F2"/>
    <w:rsid w:val="00197182"/>
    <w:rsid w:val="0019758F"/>
    <w:rsid w:val="001A1F21"/>
    <w:rsid w:val="001A2210"/>
    <w:rsid w:val="001A2864"/>
    <w:rsid w:val="001B1B35"/>
    <w:rsid w:val="001B1D6A"/>
    <w:rsid w:val="001B3237"/>
    <w:rsid w:val="001B5206"/>
    <w:rsid w:val="001B6096"/>
    <w:rsid w:val="001B6815"/>
    <w:rsid w:val="001C0DC0"/>
    <w:rsid w:val="001C1162"/>
    <w:rsid w:val="001C13E8"/>
    <w:rsid w:val="001C1D49"/>
    <w:rsid w:val="001C345D"/>
    <w:rsid w:val="001C4A63"/>
    <w:rsid w:val="001C4FBC"/>
    <w:rsid w:val="001C65D5"/>
    <w:rsid w:val="001C7CE9"/>
    <w:rsid w:val="001C7F2F"/>
    <w:rsid w:val="001D0CD4"/>
    <w:rsid w:val="001D50F2"/>
    <w:rsid w:val="001D5AA4"/>
    <w:rsid w:val="001E1CA7"/>
    <w:rsid w:val="001E2086"/>
    <w:rsid w:val="001E2A2D"/>
    <w:rsid w:val="001E2C01"/>
    <w:rsid w:val="001E3571"/>
    <w:rsid w:val="001E4750"/>
    <w:rsid w:val="001E67F4"/>
    <w:rsid w:val="001E738C"/>
    <w:rsid w:val="001F194B"/>
    <w:rsid w:val="001F374F"/>
    <w:rsid w:val="001F3E84"/>
    <w:rsid w:val="001F43A6"/>
    <w:rsid w:val="001F7D63"/>
    <w:rsid w:val="00200584"/>
    <w:rsid w:val="00206FFF"/>
    <w:rsid w:val="0020757C"/>
    <w:rsid w:val="00211D27"/>
    <w:rsid w:val="00211E49"/>
    <w:rsid w:val="00213287"/>
    <w:rsid w:val="0021350E"/>
    <w:rsid w:val="00215046"/>
    <w:rsid w:val="0022062A"/>
    <w:rsid w:val="00221568"/>
    <w:rsid w:val="002219D5"/>
    <w:rsid w:val="002230EC"/>
    <w:rsid w:val="002233AE"/>
    <w:rsid w:val="00224DBD"/>
    <w:rsid w:val="00226273"/>
    <w:rsid w:val="002269B0"/>
    <w:rsid w:val="00226C67"/>
    <w:rsid w:val="00226D80"/>
    <w:rsid w:val="00232090"/>
    <w:rsid w:val="002320C9"/>
    <w:rsid w:val="0023243D"/>
    <w:rsid w:val="002328C6"/>
    <w:rsid w:val="0024172C"/>
    <w:rsid w:val="00242D44"/>
    <w:rsid w:val="00244719"/>
    <w:rsid w:val="00244856"/>
    <w:rsid w:val="0024751E"/>
    <w:rsid w:val="00247875"/>
    <w:rsid w:val="002504D8"/>
    <w:rsid w:val="002505B8"/>
    <w:rsid w:val="00250A7B"/>
    <w:rsid w:val="00254739"/>
    <w:rsid w:val="00254811"/>
    <w:rsid w:val="00254C43"/>
    <w:rsid w:val="002563D5"/>
    <w:rsid w:val="002571F8"/>
    <w:rsid w:val="0025728E"/>
    <w:rsid w:val="00257751"/>
    <w:rsid w:val="00260C2D"/>
    <w:rsid w:val="00264C7C"/>
    <w:rsid w:val="00266DD0"/>
    <w:rsid w:val="002671DA"/>
    <w:rsid w:val="0026732E"/>
    <w:rsid w:val="00267BF3"/>
    <w:rsid w:val="00270C36"/>
    <w:rsid w:val="00271517"/>
    <w:rsid w:val="002732F8"/>
    <w:rsid w:val="00274905"/>
    <w:rsid w:val="00275AC8"/>
    <w:rsid w:val="00275F66"/>
    <w:rsid w:val="002760C2"/>
    <w:rsid w:val="00281D2E"/>
    <w:rsid w:val="002870BF"/>
    <w:rsid w:val="00290B40"/>
    <w:rsid w:val="0029280B"/>
    <w:rsid w:val="00292812"/>
    <w:rsid w:val="00293533"/>
    <w:rsid w:val="00293862"/>
    <w:rsid w:val="00293B9B"/>
    <w:rsid w:val="00295046"/>
    <w:rsid w:val="00296389"/>
    <w:rsid w:val="00296615"/>
    <w:rsid w:val="002969D9"/>
    <w:rsid w:val="00296B04"/>
    <w:rsid w:val="00296F97"/>
    <w:rsid w:val="00297D04"/>
    <w:rsid w:val="002A078D"/>
    <w:rsid w:val="002A1520"/>
    <w:rsid w:val="002A162B"/>
    <w:rsid w:val="002A417F"/>
    <w:rsid w:val="002A47E3"/>
    <w:rsid w:val="002A4B52"/>
    <w:rsid w:val="002B01CD"/>
    <w:rsid w:val="002B3488"/>
    <w:rsid w:val="002B3C86"/>
    <w:rsid w:val="002B3FEF"/>
    <w:rsid w:val="002B528A"/>
    <w:rsid w:val="002B5C8F"/>
    <w:rsid w:val="002B7A18"/>
    <w:rsid w:val="002B7EBD"/>
    <w:rsid w:val="002C0306"/>
    <w:rsid w:val="002C127D"/>
    <w:rsid w:val="002C1299"/>
    <w:rsid w:val="002C1A63"/>
    <w:rsid w:val="002C2C61"/>
    <w:rsid w:val="002C2ECF"/>
    <w:rsid w:val="002C59B7"/>
    <w:rsid w:val="002C5C92"/>
    <w:rsid w:val="002D10C3"/>
    <w:rsid w:val="002D1188"/>
    <w:rsid w:val="002D1422"/>
    <w:rsid w:val="002D1778"/>
    <w:rsid w:val="002D18B0"/>
    <w:rsid w:val="002D1E69"/>
    <w:rsid w:val="002D23D2"/>
    <w:rsid w:val="002D5D78"/>
    <w:rsid w:val="002D72FF"/>
    <w:rsid w:val="002E4727"/>
    <w:rsid w:val="002E58DF"/>
    <w:rsid w:val="002E7003"/>
    <w:rsid w:val="002E77B3"/>
    <w:rsid w:val="002F1A4C"/>
    <w:rsid w:val="002F1C76"/>
    <w:rsid w:val="002F2A75"/>
    <w:rsid w:val="002F365E"/>
    <w:rsid w:val="002F5EB8"/>
    <w:rsid w:val="00300432"/>
    <w:rsid w:val="00301221"/>
    <w:rsid w:val="0030128B"/>
    <w:rsid w:val="00301770"/>
    <w:rsid w:val="00303021"/>
    <w:rsid w:val="003038D2"/>
    <w:rsid w:val="003056D9"/>
    <w:rsid w:val="00305D2C"/>
    <w:rsid w:val="0030667A"/>
    <w:rsid w:val="00306788"/>
    <w:rsid w:val="003077FD"/>
    <w:rsid w:val="0031083D"/>
    <w:rsid w:val="00311264"/>
    <w:rsid w:val="00311E2C"/>
    <w:rsid w:val="0031222B"/>
    <w:rsid w:val="00312AE0"/>
    <w:rsid w:val="00315C90"/>
    <w:rsid w:val="003172C9"/>
    <w:rsid w:val="0032380D"/>
    <w:rsid w:val="003250D1"/>
    <w:rsid w:val="00327287"/>
    <w:rsid w:val="00331C64"/>
    <w:rsid w:val="00332FF4"/>
    <w:rsid w:val="00342607"/>
    <w:rsid w:val="003429B4"/>
    <w:rsid w:val="00343F5E"/>
    <w:rsid w:val="00344CA6"/>
    <w:rsid w:val="003452A3"/>
    <w:rsid w:val="00345E8B"/>
    <w:rsid w:val="00350090"/>
    <w:rsid w:val="003516CF"/>
    <w:rsid w:val="003524C7"/>
    <w:rsid w:val="0035389C"/>
    <w:rsid w:val="003561CD"/>
    <w:rsid w:val="003579AE"/>
    <w:rsid w:val="003602FF"/>
    <w:rsid w:val="0036039B"/>
    <w:rsid w:val="00360799"/>
    <w:rsid w:val="00362C15"/>
    <w:rsid w:val="00362C62"/>
    <w:rsid w:val="00363B6B"/>
    <w:rsid w:val="003647C3"/>
    <w:rsid w:val="00365012"/>
    <w:rsid w:val="00365808"/>
    <w:rsid w:val="00365E73"/>
    <w:rsid w:val="003662FE"/>
    <w:rsid w:val="00366866"/>
    <w:rsid w:val="00366D34"/>
    <w:rsid w:val="00367201"/>
    <w:rsid w:val="0036727F"/>
    <w:rsid w:val="0037011F"/>
    <w:rsid w:val="00371DD7"/>
    <w:rsid w:val="00372233"/>
    <w:rsid w:val="0037492F"/>
    <w:rsid w:val="00375BBB"/>
    <w:rsid w:val="0037642D"/>
    <w:rsid w:val="003774DF"/>
    <w:rsid w:val="00377E02"/>
    <w:rsid w:val="0038199B"/>
    <w:rsid w:val="00381CAD"/>
    <w:rsid w:val="00382F45"/>
    <w:rsid w:val="00383418"/>
    <w:rsid w:val="00385445"/>
    <w:rsid w:val="00390A83"/>
    <w:rsid w:val="00390CD9"/>
    <w:rsid w:val="0039111B"/>
    <w:rsid w:val="00393474"/>
    <w:rsid w:val="00395D46"/>
    <w:rsid w:val="0039627B"/>
    <w:rsid w:val="00396441"/>
    <w:rsid w:val="00396E75"/>
    <w:rsid w:val="00396FA7"/>
    <w:rsid w:val="0039713A"/>
    <w:rsid w:val="00397258"/>
    <w:rsid w:val="00397750"/>
    <w:rsid w:val="003A07DA"/>
    <w:rsid w:val="003A09AB"/>
    <w:rsid w:val="003A15F1"/>
    <w:rsid w:val="003A2484"/>
    <w:rsid w:val="003A4ACB"/>
    <w:rsid w:val="003A515E"/>
    <w:rsid w:val="003A5184"/>
    <w:rsid w:val="003A71A7"/>
    <w:rsid w:val="003A73E3"/>
    <w:rsid w:val="003A7864"/>
    <w:rsid w:val="003B36AA"/>
    <w:rsid w:val="003B4D4F"/>
    <w:rsid w:val="003B5365"/>
    <w:rsid w:val="003B5D06"/>
    <w:rsid w:val="003B7A69"/>
    <w:rsid w:val="003B7AC8"/>
    <w:rsid w:val="003C0A7F"/>
    <w:rsid w:val="003C2678"/>
    <w:rsid w:val="003C332E"/>
    <w:rsid w:val="003C333C"/>
    <w:rsid w:val="003C3680"/>
    <w:rsid w:val="003C58D9"/>
    <w:rsid w:val="003D1942"/>
    <w:rsid w:val="003E05A2"/>
    <w:rsid w:val="003E2C78"/>
    <w:rsid w:val="003E4187"/>
    <w:rsid w:val="003E446F"/>
    <w:rsid w:val="003E5EA3"/>
    <w:rsid w:val="003E6097"/>
    <w:rsid w:val="003E660C"/>
    <w:rsid w:val="003E6910"/>
    <w:rsid w:val="003E6EFC"/>
    <w:rsid w:val="003F042F"/>
    <w:rsid w:val="003F05CE"/>
    <w:rsid w:val="003F0DB4"/>
    <w:rsid w:val="003F101B"/>
    <w:rsid w:val="003F1978"/>
    <w:rsid w:val="003F1D72"/>
    <w:rsid w:val="003F2B2E"/>
    <w:rsid w:val="003F2C52"/>
    <w:rsid w:val="003F32FF"/>
    <w:rsid w:val="003F34D6"/>
    <w:rsid w:val="003F3C19"/>
    <w:rsid w:val="003F470E"/>
    <w:rsid w:val="003F615D"/>
    <w:rsid w:val="003F6937"/>
    <w:rsid w:val="00401D00"/>
    <w:rsid w:val="004025B5"/>
    <w:rsid w:val="00403369"/>
    <w:rsid w:val="004041D4"/>
    <w:rsid w:val="00405490"/>
    <w:rsid w:val="0040716D"/>
    <w:rsid w:val="00412C65"/>
    <w:rsid w:val="00412F44"/>
    <w:rsid w:val="0041322C"/>
    <w:rsid w:val="00413CC1"/>
    <w:rsid w:val="00414556"/>
    <w:rsid w:val="0041595B"/>
    <w:rsid w:val="00416024"/>
    <w:rsid w:val="00416372"/>
    <w:rsid w:val="0041778E"/>
    <w:rsid w:val="00417EEE"/>
    <w:rsid w:val="00422D57"/>
    <w:rsid w:val="0042332F"/>
    <w:rsid w:val="004258EA"/>
    <w:rsid w:val="004263D0"/>
    <w:rsid w:val="00433D60"/>
    <w:rsid w:val="00434D8C"/>
    <w:rsid w:val="0043610F"/>
    <w:rsid w:val="00436EAD"/>
    <w:rsid w:val="00437E7D"/>
    <w:rsid w:val="0044047A"/>
    <w:rsid w:val="00443C43"/>
    <w:rsid w:val="004445B8"/>
    <w:rsid w:val="004464F1"/>
    <w:rsid w:val="004470B5"/>
    <w:rsid w:val="004514CA"/>
    <w:rsid w:val="00452216"/>
    <w:rsid w:val="004529A6"/>
    <w:rsid w:val="00453FD3"/>
    <w:rsid w:val="00454635"/>
    <w:rsid w:val="0045568E"/>
    <w:rsid w:val="00457590"/>
    <w:rsid w:val="00457BE3"/>
    <w:rsid w:val="0046072A"/>
    <w:rsid w:val="00461028"/>
    <w:rsid w:val="00461395"/>
    <w:rsid w:val="00463341"/>
    <w:rsid w:val="00463443"/>
    <w:rsid w:val="00463756"/>
    <w:rsid w:val="004654DF"/>
    <w:rsid w:val="00465555"/>
    <w:rsid w:val="00465D33"/>
    <w:rsid w:val="0046658E"/>
    <w:rsid w:val="00470083"/>
    <w:rsid w:val="004702C5"/>
    <w:rsid w:val="004714B6"/>
    <w:rsid w:val="00473FA1"/>
    <w:rsid w:val="00474D90"/>
    <w:rsid w:val="00474FF4"/>
    <w:rsid w:val="0047650B"/>
    <w:rsid w:val="00476916"/>
    <w:rsid w:val="00477A7A"/>
    <w:rsid w:val="00477E92"/>
    <w:rsid w:val="004814AC"/>
    <w:rsid w:val="00481C54"/>
    <w:rsid w:val="00482538"/>
    <w:rsid w:val="00483A8A"/>
    <w:rsid w:val="00483AA7"/>
    <w:rsid w:val="00484314"/>
    <w:rsid w:val="00484E32"/>
    <w:rsid w:val="00487695"/>
    <w:rsid w:val="0049052F"/>
    <w:rsid w:val="00492C9E"/>
    <w:rsid w:val="004931A0"/>
    <w:rsid w:val="00494645"/>
    <w:rsid w:val="00495A11"/>
    <w:rsid w:val="00496AB5"/>
    <w:rsid w:val="00497372"/>
    <w:rsid w:val="00497FA4"/>
    <w:rsid w:val="004A0560"/>
    <w:rsid w:val="004A1A3B"/>
    <w:rsid w:val="004A4463"/>
    <w:rsid w:val="004B0002"/>
    <w:rsid w:val="004B0478"/>
    <w:rsid w:val="004B273B"/>
    <w:rsid w:val="004B2DD2"/>
    <w:rsid w:val="004B341B"/>
    <w:rsid w:val="004B3725"/>
    <w:rsid w:val="004B3C3D"/>
    <w:rsid w:val="004B4375"/>
    <w:rsid w:val="004B5EF0"/>
    <w:rsid w:val="004B6D5B"/>
    <w:rsid w:val="004B709D"/>
    <w:rsid w:val="004C0DBE"/>
    <w:rsid w:val="004C1C13"/>
    <w:rsid w:val="004C2BA4"/>
    <w:rsid w:val="004C5E7C"/>
    <w:rsid w:val="004C65E6"/>
    <w:rsid w:val="004C6C83"/>
    <w:rsid w:val="004C6F5B"/>
    <w:rsid w:val="004C7567"/>
    <w:rsid w:val="004C7C64"/>
    <w:rsid w:val="004C7CCB"/>
    <w:rsid w:val="004D0C4A"/>
    <w:rsid w:val="004D43DA"/>
    <w:rsid w:val="004D5761"/>
    <w:rsid w:val="004E0254"/>
    <w:rsid w:val="004E2BAD"/>
    <w:rsid w:val="004E3824"/>
    <w:rsid w:val="004E3D5E"/>
    <w:rsid w:val="004E4685"/>
    <w:rsid w:val="004E6810"/>
    <w:rsid w:val="004E6EF1"/>
    <w:rsid w:val="004E7C6B"/>
    <w:rsid w:val="004F035B"/>
    <w:rsid w:val="004F0425"/>
    <w:rsid w:val="004F0C60"/>
    <w:rsid w:val="004F0FC9"/>
    <w:rsid w:val="004F1571"/>
    <w:rsid w:val="004F1648"/>
    <w:rsid w:val="004F27C4"/>
    <w:rsid w:val="004F4022"/>
    <w:rsid w:val="004F564C"/>
    <w:rsid w:val="004F5A46"/>
    <w:rsid w:val="004F7EC1"/>
    <w:rsid w:val="00502490"/>
    <w:rsid w:val="00502F80"/>
    <w:rsid w:val="005032DF"/>
    <w:rsid w:val="00503412"/>
    <w:rsid w:val="0050404D"/>
    <w:rsid w:val="005040D6"/>
    <w:rsid w:val="00507DB7"/>
    <w:rsid w:val="00511918"/>
    <w:rsid w:val="00514678"/>
    <w:rsid w:val="00514AED"/>
    <w:rsid w:val="00515816"/>
    <w:rsid w:val="0052285F"/>
    <w:rsid w:val="00522C81"/>
    <w:rsid w:val="005244C6"/>
    <w:rsid w:val="005303B4"/>
    <w:rsid w:val="00530B5D"/>
    <w:rsid w:val="00530ED2"/>
    <w:rsid w:val="0053647E"/>
    <w:rsid w:val="00536F1D"/>
    <w:rsid w:val="00537850"/>
    <w:rsid w:val="00540297"/>
    <w:rsid w:val="0054045A"/>
    <w:rsid w:val="00540B7D"/>
    <w:rsid w:val="00541DE8"/>
    <w:rsid w:val="00543648"/>
    <w:rsid w:val="005440BC"/>
    <w:rsid w:val="005442FA"/>
    <w:rsid w:val="0055021A"/>
    <w:rsid w:val="00552F5F"/>
    <w:rsid w:val="00553821"/>
    <w:rsid w:val="0055461A"/>
    <w:rsid w:val="00554E42"/>
    <w:rsid w:val="00556C4E"/>
    <w:rsid w:val="005609D0"/>
    <w:rsid w:val="00560C77"/>
    <w:rsid w:val="005629C6"/>
    <w:rsid w:val="00562C46"/>
    <w:rsid w:val="00563735"/>
    <w:rsid w:val="00563EF6"/>
    <w:rsid w:val="005656CE"/>
    <w:rsid w:val="00567422"/>
    <w:rsid w:val="00567E97"/>
    <w:rsid w:val="00570CEB"/>
    <w:rsid w:val="00572427"/>
    <w:rsid w:val="005735EF"/>
    <w:rsid w:val="0057536B"/>
    <w:rsid w:val="00575588"/>
    <w:rsid w:val="00575612"/>
    <w:rsid w:val="005813E6"/>
    <w:rsid w:val="00583A4D"/>
    <w:rsid w:val="00584A4E"/>
    <w:rsid w:val="00585A1A"/>
    <w:rsid w:val="00585FF3"/>
    <w:rsid w:val="00586210"/>
    <w:rsid w:val="00587BD6"/>
    <w:rsid w:val="00587C88"/>
    <w:rsid w:val="00590B2A"/>
    <w:rsid w:val="00592AFD"/>
    <w:rsid w:val="005943A7"/>
    <w:rsid w:val="005949B2"/>
    <w:rsid w:val="00595223"/>
    <w:rsid w:val="00597090"/>
    <w:rsid w:val="005978C3"/>
    <w:rsid w:val="00597F66"/>
    <w:rsid w:val="005A024B"/>
    <w:rsid w:val="005A1125"/>
    <w:rsid w:val="005A2424"/>
    <w:rsid w:val="005A2F7B"/>
    <w:rsid w:val="005A6104"/>
    <w:rsid w:val="005A75CD"/>
    <w:rsid w:val="005A75EF"/>
    <w:rsid w:val="005B12A2"/>
    <w:rsid w:val="005B18F6"/>
    <w:rsid w:val="005B20C2"/>
    <w:rsid w:val="005B2C29"/>
    <w:rsid w:val="005B3B7E"/>
    <w:rsid w:val="005B3D6E"/>
    <w:rsid w:val="005B49FB"/>
    <w:rsid w:val="005B6A92"/>
    <w:rsid w:val="005B6DA2"/>
    <w:rsid w:val="005B6FED"/>
    <w:rsid w:val="005C03F9"/>
    <w:rsid w:val="005C1240"/>
    <w:rsid w:val="005C31C5"/>
    <w:rsid w:val="005C3E7B"/>
    <w:rsid w:val="005C4C69"/>
    <w:rsid w:val="005D098B"/>
    <w:rsid w:val="005D0F19"/>
    <w:rsid w:val="005D1B24"/>
    <w:rsid w:val="005D48F5"/>
    <w:rsid w:val="005D7109"/>
    <w:rsid w:val="005E06BA"/>
    <w:rsid w:val="005E1D29"/>
    <w:rsid w:val="005E2133"/>
    <w:rsid w:val="005E2FC8"/>
    <w:rsid w:val="005E38A0"/>
    <w:rsid w:val="005E674A"/>
    <w:rsid w:val="005F20D0"/>
    <w:rsid w:val="005F3B83"/>
    <w:rsid w:val="005F5A77"/>
    <w:rsid w:val="005F78EB"/>
    <w:rsid w:val="00601673"/>
    <w:rsid w:val="00601A0A"/>
    <w:rsid w:val="006025A0"/>
    <w:rsid w:val="006039AD"/>
    <w:rsid w:val="006042B1"/>
    <w:rsid w:val="00604436"/>
    <w:rsid w:val="006044E1"/>
    <w:rsid w:val="00604A49"/>
    <w:rsid w:val="00605E84"/>
    <w:rsid w:val="00607E38"/>
    <w:rsid w:val="00610128"/>
    <w:rsid w:val="006113AA"/>
    <w:rsid w:val="00611BE0"/>
    <w:rsid w:val="00612AFC"/>
    <w:rsid w:val="006200AB"/>
    <w:rsid w:val="00620670"/>
    <w:rsid w:val="0062102B"/>
    <w:rsid w:val="00624402"/>
    <w:rsid w:val="0062477B"/>
    <w:rsid w:val="00627192"/>
    <w:rsid w:val="006300FC"/>
    <w:rsid w:val="0063168D"/>
    <w:rsid w:val="00632061"/>
    <w:rsid w:val="00632E0C"/>
    <w:rsid w:val="0063486D"/>
    <w:rsid w:val="00634EF5"/>
    <w:rsid w:val="00635A0A"/>
    <w:rsid w:val="006375D6"/>
    <w:rsid w:val="0064145C"/>
    <w:rsid w:val="0064182B"/>
    <w:rsid w:val="006419BC"/>
    <w:rsid w:val="006432BB"/>
    <w:rsid w:val="00644DAE"/>
    <w:rsid w:val="00647178"/>
    <w:rsid w:val="00650262"/>
    <w:rsid w:val="00650409"/>
    <w:rsid w:val="00652420"/>
    <w:rsid w:val="00654863"/>
    <w:rsid w:val="006548E6"/>
    <w:rsid w:val="00654B5D"/>
    <w:rsid w:val="00654DBA"/>
    <w:rsid w:val="006551CB"/>
    <w:rsid w:val="00655537"/>
    <w:rsid w:val="00655A40"/>
    <w:rsid w:val="00656968"/>
    <w:rsid w:val="00656A32"/>
    <w:rsid w:val="00657219"/>
    <w:rsid w:val="0066069A"/>
    <w:rsid w:val="006608E8"/>
    <w:rsid w:val="006628B1"/>
    <w:rsid w:val="00663E88"/>
    <w:rsid w:val="00664031"/>
    <w:rsid w:val="0066417C"/>
    <w:rsid w:val="00665F37"/>
    <w:rsid w:val="00666370"/>
    <w:rsid w:val="00666AE4"/>
    <w:rsid w:val="00666FEA"/>
    <w:rsid w:val="00667BA2"/>
    <w:rsid w:val="00667C41"/>
    <w:rsid w:val="00667E1E"/>
    <w:rsid w:val="00672B91"/>
    <w:rsid w:val="0067366B"/>
    <w:rsid w:val="0067400F"/>
    <w:rsid w:val="00675E93"/>
    <w:rsid w:val="006765F8"/>
    <w:rsid w:val="006774FA"/>
    <w:rsid w:val="00677CAA"/>
    <w:rsid w:val="00680353"/>
    <w:rsid w:val="0068083B"/>
    <w:rsid w:val="00681049"/>
    <w:rsid w:val="00685F61"/>
    <w:rsid w:val="0069202A"/>
    <w:rsid w:val="00695031"/>
    <w:rsid w:val="00695D42"/>
    <w:rsid w:val="0069657F"/>
    <w:rsid w:val="00696E24"/>
    <w:rsid w:val="006976FE"/>
    <w:rsid w:val="00697DF9"/>
    <w:rsid w:val="006A07B4"/>
    <w:rsid w:val="006A0801"/>
    <w:rsid w:val="006A53F8"/>
    <w:rsid w:val="006A5753"/>
    <w:rsid w:val="006A73EA"/>
    <w:rsid w:val="006B0F63"/>
    <w:rsid w:val="006B1BFD"/>
    <w:rsid w:val="006B48F9"/>
    <w:rsid w:val="006B75E3"/>
    <w:rsid w:val="006C0E90"/>
    <w:rsid w:val="006C1478"/>
    <w:rsid w:val="006C1914"/>
    <w:rsid w:val="006C2431"/>
    <w:rsid w:val="006C3983"/>
    <w:rsid w:val="006C39EB"/>
    <w:rsid w:val="006C675B"/>
    <w:rsid w:val="006C785F"/>
    <w:rsid w:val="006D0B5F"/>
    <w:rsid w:val="006D28AD"/>
    <w:rsid w:val="006D2D55"/>
    <w:rsid w:val="006D44D1"/>
    <w:rsid w:val="006D568E"/>
    <w:rsid w:val="006D5E4F"/>
    <w:rsid w:val="006D7686"/>
    <w:rsid w:val="006E116E"/>
    <w:rsid w:val="006E290B"/>
    <w:rsid w:val="006E2FB4"/>
    <w:rsid w:val="006E460F"/>
    <w:rsid w:val="006E4A03"/>
    <w:rsid w:val="006E5319"/>
    <w:rsid w:val="006E5789"/>
    <w:rsid w:val="006E67AF"/>
    <w:rsid w:val="006F0E5A"/>
    <w:rsid w:val="006F741C"/>
    <w:rsid w:val="0070199E"/>
    <w:rsid w:val="00701F89"/>
    <w:rsid w:val="00703008"/>
    <w:rsid w:val="00703A29"/>
    <w:rsid w:val="00704D9D"/>
    <w:rsid w:val="00707039"/>
    <w:rsid w:val="007104F3"/>
    <w:rsid w:val="00710C6D"/>
    <w:rsid w:val="00710EAE"/>
    <w:rsid w:val="00712C3D"/>
    <w:rsid w:val="0071514D"/>
    <w:rsid w:val="00715AD8"/>
    <w:rsid w:val="007160DA"/>
    <w:rsid w:val="0071654A"/>
    <w:rsid w:val="00717E78"/>
    <w:rsid w:val="00723910"/>
    <w:rsid w:val="00724CCE"/>
    <w:rsid w:val="00727670"/>
    <w:rsid w:val="00727776"/>
    <w:rsid w:val="007301BF"/>
    <w:rsid w:val="00730818"/>
    <w:rsid w:val="00730AF2"/>
    <w:rsid w:val="00731048"/>
    <w:rsid w:val="00731F70"/>
    <w:rsid w:val="00732572"/>
    <w:rsid w:val="007406AA"/>
    <w:rsid w:val="00740B66"/>
    <w:rsid w:val="007420C0"/>
    <w:rsid w:val="007428C4"/>
    <w:rsid w:val="00742A49"/>
    <w:rsid w:val="0074356A"/>
    <w:rsid w:val="00751BE7"/>
    <w:rsid w:val="00752FCD"/>
    <w:rsid w:val="00754F95"/>
    <w:rsid w:val="0075517E"/>
    <w:rsid w:val="00755719"/>
    <w:rsid w:val="00757A6D"/>
    <w:rsid w:val="00757D03"/>
    <w:rsid w:val="0076117B"/>
    <w:rsid w:val="007615A3"/>
    <w:rsid w:val="00763C26"/>
    <w:rsid w:val="0076463E"/>
    <w:rsid w:val="0076667A"/>
    <w:rsid w:val="007676F8"/>
    <w:rsid w:val="00772736"/>
    <w:rsid w:val="007749F6"/>
    <w:rsid w:val="007778A4"/>
    <w:rsid w:val="00777F40"/>
    <w:rsid w:val="007803DC"/>
    <w:rsid w:val="007811A7"/>
    <w:rsid w:val="00781F6B"/>
    <w:rsid w:val="007825FC"/>
    <w:rsid w:val="00784C09"/>
    <w:rsid w:val="007856AC"/>
    <w:rsid w:val="00785A4D"/>
    <w:rsid w:val="007903FA"/>
    <w:rsid w:val="00792652"/>
    <w:rsid w:val="00796FD2"/>
    <w:rsid w:val="00797E1C"/>
    <w:rsid w:val="007A028D"/>
    <w:rsid w:val="007A2693"/>
    <w:rsid w:val="007A27D8"/>
    <w:rsid w:val="007A2871"/>
    <w:rsid w:val="007A3D53"/>
    <w:rsid w:val="007A6068"/>
    <w:rsid w:val="007B256B"/>
    <w:rsid w:val="007B391C"/>
    <w:rsid w:val="007B494B"/>
    <w:rsid w:val="007B4A48"/>
    <w:rsid w:val="007B662C"/>
    <w:rsid w:val="007B66C9"/>
    <w:rsid w:val="007C172A"/>
    <w:rsid w:val="007C1D34"/>
    <w:rsid w:val="007C3373"/>
    <w:rsid w:val="007C34CB"/>
    <w:rsid w:val="007C3FA9"/>
    <w:rsid w:val="007C4BD9"/>
    <w:rsid w:val="007C4F97"/>
    <w:rsid w:val="007C52CD"/>
    <w:rsid w:val="007C66D6"/>
    <w:rsid w:val="007C713F"/>
    <w:rsid w:val="007C71F0"/>
    <w:rsid w:val="007C7940"/>
    <w:rsid w:val="007C7A33"/>
    <w:rsid w:val="007D06F8"/>
    <w:rsid w:val="007D20DD"/>
    <w:rsid w:val="007D2C1B"/>
    <w:rsid w:val="007D37AB"/>
    <w:rsid w:val="007D4D6B"/>
    <w:rsid w:val="007D541C"/>
    <w:rsid w:val="007D5645"/>
    <w:rsid w:val="007D5BE4"/>
    <w:rsid w:val="007D5FBD"/>
    <w:rsid w:val="007D61DF"/>
    <w:rsid w:val="007D63D0"/>
    <w:rsid w:val="007D7699"/>
    <w:rsid w:val="007E27A9"/>
    <w:rsid w:val="007E4A23"/>
    <w:rsid w:val="007E5239"/>
    <w:rsid w:val="007E6D76"/>
    <w:rsid w:val="007F3B4C"/>
    <w:rsid w:val="007F4DDE"/>
    <w:rsid w:val="007F53B2"/>
    <w:rsid w:val="007F5D00"/>
    <w:rsid w:val="007F6512"/>
    <w:rsid w:val="007F6D4A"/>
    <w:rsid w:val="007F74FA"/>
    <w:rsid w:val="007F7519"/>
    <w:rsid w:val="007F7926"/>
    <w:rsid w:val="00800B4D"/>
    <w:rsid w:val="00802AB4"/>
    <w:rsid w:val="008073BD"/>
    <w:rsid w:val="008077AD"/>
    <w:rsid w:val="00810A52"/>
    <w:rsid w:val="00812285"/>
    <w:rsid w:val="00812774"/>
    <w:rsid w:val="0081315E"/>
    <w:rsid w:val="00815E9F"/>
    <w:rsid w:val="008168FC"/>
    <w:rsid w:val="00821D7A"/>
    <w:rsid w:val="00822DA0"/>
    <w:rsid w:val="00823CBF"/>
    <w:rsid w:val="00823CD7"/>
    <w:rsid w:val="00824B7D"/>
    <w:rsid w:val="00824F1D"/>
    <w:rsid w:val="00826FB3"/>
    <w:rsid w:val="00830682"/>
    <w:rsid w:val="008325D5"/>
    <w:rsid w:val="008326A3"/>
    <w:rsid w:val="00832A00"/>
    <w:rsid w:val="00833C28"/>
    <w:rsid w:val="00834415"/>
    <w:rsid w:val="00835D73"/>
    <w:rsid w:val="00836366"/>
    <w:rsid w:val="00837E31"/>
    <w:rsid w:val="008406A9"/>
    <w:rsid w:val="00842326"/>
    <w:rsid w:val="00842DB2"/>
    <w:rsid w:val="008505D5"/>
    <w:rsid w:val="00851EF3"/>
    <w:rsid w:val="00851FEB"/>
    <w:rsid w:val="008539F9"/>
    <w:rsid w:val="008549C0"/>
    <w:rsid w:val="00856D4F"/>
    <w:rsid w:val="008579F1"/>
    <w:rsid w:val="008609DF"/>
    <w:rsid w:val="0086152C"/>
    <w:rsid w:val="008622B7"/>
    <w:rsid w:val="00863656"/>
    <w:rsid w:val="00864D6D"/>
    <w:rsid w:val="008678E5"/>
    <w:rsid w:val="00867C20"/>
    <w:rsid w:val="0087007F"/>
    <w:rsid w:val="008707DE"/>
    <w:rsid w:val="00873A86"/>
    <w:rsid w:val="0087404D"/>
    <w:rsid w:val="00876B58"/>
    <w:rsid w:val="00881C0A"/>
    <w:rsid w:val="00882429"/>
    <w:rsid w:val="00883048"/>
    <w:rsid w:val="00885BD7"/>
    <w:rsid w:val="00886547"/>
    <w:rsid w:val="00887076"/>
    <w:rsid w:val="00887170"/>
    <w:rsid w:val="00887638"/>
    <w:rsid w:val="00892FCD"/>
    <w:rsid w:val="0089432F"/>
    <w:rsid w:val="00895F86"/>
    <w:rsid w:val="00896664"/>
    <w:rsid w:val="0089676E"/>
    <w:rsid w:val="00896784"/>
    <w:rsid w:val="008971A8"/>
    <w:rsid w:val="00897A51"/>
    <w:rsid w:val="008A0055"/>
    <w:rsid w:val="008A10D1"/>
    <w:rsid w:val="008A177A"/>
    <w:rsid w:val="008A3C65"/>
    <w:rsid w:val="008A41B1"/>
    <w:rsid w:val="008A4716"/>
    <w:rsid w:val="008A522D"/>
    <w:rsid w:val="008A548E"/>
    <w:rsid w:val="008A5CD4"/>
    <w:rsid w:val="008A5DFD"/>
    <w:rsid w:val="008A69F9"/>
    <w:rsid w:val="008A6B20"/>
    <w:rsid w:val="008B0075"/>
    <w:rsid w:val="008B1507"/>
    <w:rsid w:val="008B1724"/>
    <w:rsid w:val="008C0D94"/>
    <w:rsid w:val="008C0EAF"/>
    <w:rsid w:val="008C24B6"/>
    <w:rsid w:val="008C2ACA"/>
    <w:rsid w:val="008C5FBE"/>
    <w:rsid w:val="008D06A3"/>
    <w:rsid w:val="008D0F9A"/>
    <w:rsid w:val="008D35E5"/>
    <w:rsid w:val="008D3C9C"/>
    <w:rsid w:val="008D4759"/>
    <w:rsid w:val="008E3701"/>
    <w:rsid w:val="008E5A84"/>
    <w:rsid w:val="008E5B96"/>
    <w:rsid w:val="008F0B74"/>
    <w:rsid w:val="008F4FAC"/>
    <w:rsid w:val="008F54EF"/>
    <w:rsid w:val="008F6107"/>
    <w:rsid w:val="008F6EDA"/>
    <w:rsid w:val="00900363"/>
    <w:rsid w:val="009011E0"/>
    <w:rsid w:val="0090163A"/>
    <w:rsid w:val="00905834"/>
    <w:rsid w:val="00905B45"/>
    <w:rsid w:val="00906B9E"/>
    <w:rsid w:val="00906F99"/>
    <w:rsid w:val="00907384"/>
    <w:rsid w:val="00910878"/>
    <w:rsid w:val="00911A09"/>
    <w:rsid w:val="00913C30"/>
    <w:rsid w:val="009144A4"/>
    <w:rsid w:val="00914616"/>
    <w:rsid w:val="0091730A"/>
    <w:rsid w:val="00923680"/>
    <w:rsid w:val="00924D72"/>
    <w:rsid w:val="00930594"/>
    <w:rsid w:val="00930B47"/>
    <w:rsid w:val="009311A3"/>
    <w:rsid w:val="00931CDF"/>
    <w:rsid w:val="00931FAA"/>
    <w:rsid w:val="00932D0E"/>
    <w:rsid w:val="009336ED"/>
    <w:rsid w:val="0093677C"/>
    <w:rsid w:val="009412A4"/>
    <w:rsid w:val="00941605"/>
    <w:rsid w:val="00941F9B"/>
    <w:rsid w:val="00942726"/>
    <w:rsid w:val="00943F1E"/>
    <w:rsid w:val="00943F60"/>
    <w:rsid w:val="00950365"/>
    <w:rsid w:val="00951BE1"/>
    <w:rsid w:val="0095403F"/>
    <w:rsid w:val="009544BE"/>
    <w:rsid w:val="00954AB9"/>
    <w:rsid w:val="009560B1"/>
    <w:rsid w:val="00961450"/>
    <w:rsid w:val="009629F8"/>
    <w:rsid w:val="00967481"/>
    <w:rsid w:val="00967B5B"/>
    <w:rsid w:val="00973E91"/>
    <w:rsid w:val="00973EC1"/>
    <w:rsid w:val="0097642F"/>
    <w:rsid w:val="00980617"/>
    <w:rsid w:val="009806F6"/>
    <w:rsid w:val="0098186C"/>
    <w:rsid w:val="0098409C"/>
    <w:rsid w:val="00985D64"/>
    <w:rsid w:val="00986FFD"/>
    <w:rsid w:val="00991E86"/>
    <w:rsid w:val="0099258C"/>
    <w:rsid w:val="00994E14"/>
    <w:rsid w:val="00997460"/>
    <w:rsid w:val="009A0D46"/>
    <w:rsid w:val="009A2119"/>
    <w:rsid w:val="009A339C"/>
    <w:rsid w:val="009A40C8"/>
    <w:rsid w:val="009A4771"/>
    <w:rsid w:val="009A6233"/>
    <w:rsid w:val="009B0A06"/>
    <w:rsid w:val="009B487F"/>
    <w:rsid w:val="009B6A63"/>
    <w:rsid w:val="009B7B90"/>
    <w:rsid w:val="009C1FFE"/>
    <w:rsid w:val="009C2D9A"/>
    <w:rsid w:val="009C4098"/>
    <w:rsid w:val="009C47A4"/>
    <w:rsid w:val="009C4E82"/>
    <w:rsid w:val="009C645C"/>
    <w:rsid w:val="009C72D3"/>
    <w:rsid w:val="009C7FA8"/>
    <w:rsid w:val="009D0106"/>
    <w:rsid w:val="009D18FC"/>
    <w:rsid w:val="009D25BF"/>
    <w:rsid w:val="009D2CF6"/>
    <w:rsid w:val="009D427B"/>
    <w:rsid w:val="009D5038"/>
    <w:rsid w:val="009D5469"/>
    <w:rsid w:val="009D680A"/>
    <w:rsid w:val="009D7496"/>
    <w:rsid w:val="009D7994"/>
    <w:rsid w:val="009D7AB3"/>
    <w:rsid w:val="009E0476"/>
    <w:rsid w:val="009E27EE"/>
    <w:rsid w:val="009E433C"/>
    <w:rsid w:val="009E453B"/>
    <w:rsid w:val="009E54F9"/>
    <w:rsid w:val="009E582E"/>
    <w:rsid w:val="009E6032"/>
    <w:rsid w:val="009F14A8"/>
    <w:rsid w:val="009F18F9"/>
    <w:rsid w:val="009F273C"/>
    <w:rsid w:val="009F2897"/>
    <w:rsid w:val="009F33CA"/>
    <w:rsid w:val="009F34C4"/>
    <w:rsid w:val="009F76AF"/>
    <w:rsid w:val="00A003CD"/>
    <w:rsid w:val="00A004C1"/>
    <w:rsid w:val="00A01701"/>
    <w:rsid w:val="00A04112"/>
    <w:rsid w:val="00A04AED"/>
    <w:rsid w:val="00A069CD"/>
    <w:rsid w:val="00A0709B"/>
    <w:rsid w:val="00A07AC6"/>
    <w:rsid w:val="00A10B8B"/>
    <w:rsid w:val="00A10D67"/>
    <w:rsid w:val="00A15753"/>
    <w:rsid w:val="00A16608"/>
    <w:rsid w:val="00A21ACA"/>
    <w:rsid w:val="00A23FD7"/>
    <w:rsid w:val="00A24A27"/>
    <w:rsid w:val="00A251B7"/>
    <w:rsid w:val="00A2638D"/>
    <w:rsid w:val="00A27220"/>
    <w:rsid w:val="00A2738E"/>
    <w:rsid w:val="00A3022D"/>
    <w:rsid w:val="00A30508"/>
    <w:rsid w:val="00A30BF8"/>
    <w:rsid w:val="00A32494"/>
    <w:rsid w:val="00A34644"/>
    <w:rsid w:val="00A36AF7"/>
    <w:rsid w:val="00A40138"/>
    <w:rsid w:val="00A43D6F"/>
    <w:rsid w:val="00A43F99"/>
    <w:rsid w:val="00A506D4"/>
    <w:rsid w:val="00A50B78"/>
    <w:rsid w:val="00A526B1"/>
    <w:rsid w:val="00A546A8"/>
    <w:rsid w:val="00A54EE5"/>
    <w:rsid w:val="00A560E9"/>
    <w:rsid w:val="00A571D4"/>
    <w:rsid w:val="00A6368F"/>
    <w:rsid w:val="00A64E71"/>
    <w:rsid w:val="00A65D58"/>
    <w:rsid w:val="00A6769E"/>
    <w:rsid w:val="00A7002B"/>
    <w:rsid w:val="00A7018E"/>
    <w:rsid w:val="00A72BD6"/>
    <w:rsid w:val="00A731B1"/>
    <w:rsid w:val="00A732AF"/>
    <w:rsid w:val="00A75ABA"/>
    <w:rsid w:val="00A75B44"/>
    <w:rsid w:val="00A75DC7"/>
    <w:rsid w:val="00A75F60"/>
    <w:rsid w:val="00A81871"/>
    <w:rsid w:val="00A82399"/>
    <w:rsid w:val="00A83A5D"/>
    <w:rsid w:val="00A84BB7"/>
    <w:rsid w:val="00A868BA"/>
    <w:rsid w:val="00A87221"/>
    <w:rsid w:val="00A90616"/>
    <w:rsid w:val="00A90975"/>
    <w:rsid w:val="00A91EBB"/>
    <w:rsid w:val="00A93AC2"/>
    <w:rsid w:val="00A94ED9"/>
    <w:rsid w:val="00A9571A"/>
    <w:rsid w:val="00A960BA"/>
    <w:rsid w:val="00A965EC"/>
    <w:rsid w:val="00A96DC5"/>
    <w:rsid w:val="00AA3FA4"/>
    <w:rsid w:val="00AA41C1"/>
    <w:rsid w:val="00AA4C30"/>
    <w:rsid w:val="00AA4ED4"/>
    <w:rsid w:val="00AA60CF"/>
    <w:rsid w:val="00AB088C"/>
    <w:rsid w:val="00AB152A"/>
    <w:rsid w:val="00AB249A"/>
    <w:rsid w:val="00AB274D"/>
    <w:rsid w:val="00AB5275"/>
    <w:rsid w:val="00AB5492"/>
    <w:rsid w:val="00AB73B3"/>
    <w:rsid w:val="00AB7B9E"/>
    <w:rsid w:val="00AC05B4"/>
    <w:rsid w:val="00AC107D"/>
    <w:rsid w:val="00AC2B8F"/>
    <w:rsid w:val="00AC317E"/>
    <w:rsid w:val="00AC339F"/>
    <w:rsid w:val="00AC4F3C"/>
    <w:rsid w:val="00AC5358"/>
    <w:rsid w:val="00AC5642"/>
    <w:rsid w:val="00AC56E8"/>
    <w:rsid w:val="00AC64DC"/>
    <w:rsid w:val="00AC6828"/>
    <w:rsid w:val="00AD1556"/>
    <w:rsid w:val="00AD1EDD"/>
    <w:rsid w:val="00AD25AF"/>
    <w:rsid w:val="00AD26B3"/>
    <w:rsid w:val="00AD3984"/>
    <w:rsid w:val="00AD3999"/>
    <w:rsid w:val="00AD3B98"/>
    <w:rsid w:val="00AD4376"/>
    <w:rsid w:val="00AD69F4"/>
    <w:rsid w:val="00AE08B6"/>
    <w:rsid w:val="00AE13D4"/>
    <w:rsid w:val="00AE1EAC"/>
    <w:rsid w:val="00AE25EF"/>
    <w:rsid w:val="00AE2742"/>
    <w:rsid w:val="00AE2C76"/>
    <w:rsid w:val="00AE5E09"/>
    <w:rsid w:val="00AE6168"/>
    <w:rsid w:val="00AF0E06"/>
    <w:rsid w:val="00AF2509"/>
    <w:rsid w:val="00AF51B8"/>
    <w:rsid w:val="00AF5CCE"/>
    <w:rsid w:val="00AF6834"/>
    <w:rsid w:val="00AF6E0D"/>
    <w:rsid w:val="00B006E0"/>
    <w:rsid w:val="00B0116A"/>
    <w:rsid w:val="00B0118B"/>
    <w:rsid w:val="00B01D1B"/>
    <w:rsid w:val="00B03602"/>
    <w:rsid w:val="00B03A82"/>
    <w:rsid w:val="00B0415B"/>
    <w:rsid w:val="00B044E8"/>
    <w:rsid w:val="00B05273"/>
    <w:rsid w:val="00B053D4"/>
    <w:rsid w:val="00B0663C"/>
    <w:rsid w:val="00B07221"/>
    <w:rsid w:val="00B07601"/>
    <w:rsid w:val="00B07EEE"/>
    <w:rsid w:val="00B1022C"/>
    <w:rsid w:val="00B106D2"/>
    <w:rsid w:val="00B1297E"/>
    <w:rsid w:val="00B1478C"/>
    <w:rsid w:val="00B1569C"/>
    <w:rsid w:val="00B15814"/>
    <w:rsid w:val="00B15A71"/>
    <w:rsid w:val="00B15FCD"/>
    <w:rsid w:val="00B168A8"/>
    <w:rsid w:val="00B172EB"/>
    <w:rsid w:val="00B17DEA"/>
    <w:rsid w:val="00B22346"/>
    <w:rsid w:val="00B23356"/>
    <w:rsid w:val="00B247E8"/>
    <w:rsid w:val="00B24F30"/>
    <w:rsid w:val="00B25411"/>
    <w:rsid w:val="00B25915"/>
    <w:rsid w:val="00B25E7E"/>
    <w:rsid w:val="00B2720F"/>
    <w:rsid w:val="00B31C84"/>
    <w:rsid w:val="00B33A96"/>
    <w:rsid w:val="00B34ABE"/>
    <w:rsid w:val="00B35310"/>
    <w:rsid w:val="00B35CF7"/>
    <w:rsid w:val="00B36166"/>
    <w:rsid w:val="00B362C9"/>
    <w:rsid w:val="00B408A9"/>
    <w:rsid w:val="00B42574"/>
    <w:rsid w:val="00B426E1"/>
    <w:rsid w:val="00B44740"/>
    <w:rsid w:val="00B44977"/>
    <w:rsid w:val="00B44CCE"/>
    <w:rsid w:val="00B45A65"/>
    <w:rsid w:val="00B46369"/>
    <w:rsid w:val="00B46DC7"/>
    <w:rsid w:val="00B47656"/>
    <w:rsid w:val="00B522BB"/>
    <w:rsid w:val="00B5301C"/>
    <w:rsid w:val="00B534B4"/>
    <w:rsid w:val="00B54711"/>
    <w:rsid w:val="00B5761B"/>
    <w:rsid w:val="00B57D05"/>
    <w:rsid w:val="00B57DA4"/>
    <w:rsid w:val="00B60774"/>
    <w:rsid w:val="00B617F7"/>
    <w:rsid w:val="00B61FC4"/>
    <w:rsid w:val="00B6562F"/>
    <w:rsid w:val="00B657B7"/>
    <w:rsid w:val="00B66AF9"/>
    <w:rsid w:val="00B70A5A"/>
    <w:rsid w:val="00B720AB"/>
    <w:rsid w:val="00B747E5"/>
    <w:rsid w:val="00B76051"/>
    <w:rsid w:val="00B77C76"/>
    <w:rsid w:val="00B81E37"/>
    <w:rsid w:val="00B8615F"/>
    <w:rsid w:val="00B86FA4"/>
    <w:rsid w:val="00B87A6D"/>
    <w:rsid w:val="00B90AD6"/>
    <w:rsid w:val="00B91080"/>
    <w:rsid w:val="00B914DD"/>
    <w:rsid w:val="00B937BB"/>
    <w:rsid w:val="00B941A0"/>
    <w:rsid w:val="00B94E8E"/>
    <w:rsid w:val="00B95F6C"/>
    <w:rsid w:val="00B964FB"/>
    <w:rsid w:val="00B96843"/>
    <w:rsid w:val="00B97AA4"/>
    <w:rsid w:val="00BA20E2"/>
    <w:rsid w:val="00BA2E89"/>
    <w:rsid w:val="00BA465C"/>
    <w:rsid w:val="00BA5921"/>
    <w:rsid w:val="00BA70FF"/>
    <w:rsid w:val="00BB01C2"/>
    <w:rsid w:val="00BB0887"/>
    <w:rsid w:val="00BB0F15"/>
    <w:rsid w:val="00BB1067"/>
    <w:rsid w:val="00BB13A4"/>
    <w:rsid w:val="00BB1E6F"/>
    <w:rsid w:val="00BB2F14"/>
    <w:rsid w:val="00BB38C9"/>
    <w:rsid w:val="00BB3E9C"/>
    <w:rsid w:val="00BB691C"/>
    <w:rsid w:val="00BB6B6A"/>
    <w:rsid w:val="00BB7745"/>
    <w:rsid w:val="00BB7DD3"/>
    <w:rsid w:val="00BC0C16"/>
    <w:rsid w:val="00BC0D9F"/>
    <w:rsid w:val="00BC1BC8"/>
    <w:rsid w:val="00BC30B8"/>
    <w:rsid w:val="00BC3384"/>
    <w:rsid w:val="00BC35ED"/>
    <w:rsid w:val="00BC47E1"/>
    <w:rsid w:val="00BC4BFC"/>
    <w:rsid w:val="00BC5113"/>
    <w:rsid w:val="00BC7E54"/>
    <w:rsid w:val="00BD06B4"/>
    <w:rsid w:val="00BD1812"/>
    <w:rsid w:val="00BD1E1B"/>
    <w:rsid w:val="00BD5C40"/>
    <w:rsid w:val="00BD646B"/>
    <w:rsid w:val="00BD6DD3"/>
    <w:rsid w:val="00BE0685"/>
    <w:rsid w:val="00BE0F82"/>
    <w:rsid w:val="00BE14B4"/>
    <w:rsid w:val="00BE2AAE"/>
    <w:rsid w:val="00BE7FBA"/>
    <w:rsid w:val="00BF1D13"/>
    <w:rsid w:val="00BF3160"/>
    <w:rsid w:val="00C03EB1"/>
    <w:rsid w:val="00C067A9"/>
    <w:rsid w:val="00C06D6E"/>
    <w:rsid w:val="00C11962"/>
    <w:rsid w:val="00C11E8F"/>
    <w:rsid w:val="00C12114"/>
    <w:rsid w:val="00C123C2"/>
    <w:rsid w:val="00C13DC1"/>
    <w:rsid w:val="00C14863"/>
    <w:rsid w:val="00C15594"/>
    <w:rsid w:val="00C15A7F"/>
    <w:rsid w:val="00C15BBF"/>
    <w:rsid w:val="00C16208"/>
    <w:rsid w:val="00C20466"/>
    <w:rsid w:val="00C21C0E"/>
    <w:rsid w:val="00C21CCC"/>
    <w:rsid w:val="00C21E2B"/>
    <w:rsid w:val="00C22CFD"/>
    <w:rsid w:val="00C279B4"/>
    <w:rsid w:val="00C308FB"/>
    <w:rsid w:val="00C31364"/>
    <w:rsid w:val="00C323E6"/>
    <w:rsid w:val="00C32E02"/>
    <w:rsid w:val="00C3435D"/>
    <w:rsid w:val="00C34E77"/>
    <w:rsid w:val="00C3554E"/>
    <w:rsid w:val="00C362C0"/>
    <w:rsid w:val="00C36FE8"/>
    <w:rsid w:val="00C37EEA"/>
    <w:rsid w:val="00C41B11"/>
    <w:rsid w:val="00C41DA0"/>
    <w:rsid w:val="00C42B7B"/>
    <w:rsid w:val="00C43137"/>
    <w:rsid w:val="00C46D3B"/>
    <w:rsid w:val="00C504F2"/>
    <w:rsid w:val="00C50781"/>
    <w:rsid w:val="00C515B5"/>
    <w:rsid w:val="00C516C2"/>
    <w:rsid w:val="00C52D3A"/>
    <w:rsid w:val="00C55132"/>
    <w:rsid w:val="00C56AE5"/>
    <w:rsid w:val="00C578D0"/>
    <w:rsid w:val="00C60325"/>
    <w:rsid w:val="00C62BA4"/>
    <w:rsid w:val="00C65004"/>
    <w:rsid w:val="00C65BB2"/>
    <w:rsid w:val="00C65BD0"/>
    <w:rsid w:val="00C6606E"/>
    <w:rsid w:val="00C66278"/>
    <w:rsid w:val="00C675E7"/>
    <w:rsid w:val="00C67C76"/>
    <w:rsid w:val="00C70E56"/>
    <w:rsid w:val="00C712DA"/>
    <w:rsid w:val="00C737AA"/>
    <w:rsid w:val="00C74465"/>
    <w:rsid w:val="00C76EAE"/>
    <w:rsid w:val="00C77318"/>
    <w:rsid w:val="00C80470"/>
    <w:rsid w:val="00C82B76"/>
    <w:rsid w:val="00C82CA6"/>
    <w:rsid w:val="00C84C94"/>
    <w:rsid w:val="00C85819"/>
    <w:rsid w:val="00C85A4B"/>
    <w:rsid w:val="00C85B6C"/>
    <w:rsid w:val="00C86302"/>
    <w:rsid w:val="00C91DCB"/>
    <w:rsid w:val="00C93519"/>
    <w:rsid w:val="00C9402C"/>
    <w:rsid w:val="00C95993"/>
    <w:rsid w:val="00CA07C0"/>
    <w:rsid w:val="00CA1523"/>
    <w:rsid w:val="00CA2A2B"/>
    <w:rsid w:val="00CA3349"/>
    <w:rsid w:val="00CA5EF9"/>
    <w:rsid w:val="00CB2A5A"/>
    <w:rsid w:val="00CB68EA"/>
    <w:rsid w:val="00CC009C"/>
    <w:rsid w:val="00CC0DC7"/>
    <w:rsid w:val="00CC11B1"/>
    <w:rsid w:val="00CC1287"/>
    <w:rsid w:val="00CC2BBC"/>
    <w:rsid w:val="00CC2BED"/>
    <w:rsid w:val="00CC384D"/>
    <w:rsid w:val="00CC3D12"/>
    <w:rsid w:val="00CC6AF1"/>
    <w:rsid w:val="00CC7DD9"/>
    <w:rsid w:val="00CD1A46"/>
    <w:rsid w:val="00CD1A63"/>
    <w:rsid w:val="00CD33F5"/>
    <w:rsid w:val="00CD53B7"/>
    <w:rsid w:val="00CD57CC"/>
    <w:rsid w:val="00CE1058"/>
    <w:rsid w:val="00CE131D"/>
    <w:rsid w:val="00CE1B7B"/>
    <w:rsid w:val="00CE1C92"/>
    <w:rsid w:val="00CE278B"/>
    <w:rsid w:val="00CE4EAE"/>
    <w:rsid w:val="00CE54FC"/>
    <w:rsid w:val="00CE5ABB"/>
    <w:rsid w:val="00CE63A4"/>
    <w:rsid w:val="00CF0B9A"/>
    <w:rsid w:val="00CF0E03"/>
    <w:rsid w:val="00CF165C"/>
    <w:rsid w:val="00CF3FC8"/>
    <w:rsid w:val="00CF4AEC"/>
    <w:rsid w:val="00D00B21"/>
    <w:rsid w:val="00D04768"/>
    <w:rsid w:val="00D051F0"/>
    <w:rsid w:val="00D06258"/>
    <w:rsid w:val="00D07858"/>
    <w:rsid w:val="00D11818"/>
    <w:rsid w:val="00D11FB6"/>
    <w:rsid w:val="00D12A05"/>
    <w:rsid w:val="00D141E6"/>
    <w:rsid w:val="00D149CE"/>
    <w:rsid w:val="00D1689D"/>
    <w:rsid w:val="00D2160B"/>
    <w:rsid w:val="00D21AAF"/>
    <w:rsid w:val="00D23ABA"/>
    <w:rsid w:val="00D2429E"/>
    <w:rsid w:val="00D27590"/>
    <w:rsid w:val="00D30FC5"/>
    <w:rsid w:val="00D311D5"/>
    <w:rsid w:val="00D31E06"/>
    <w:rsid w:val="00D3439A"/>
    <w:rsid w:val="00D365E8"/>
    <w:rsid w:val="00D36AE5"/>
    <w:rsid w:val="00D37A85"/>
    <w:rsid w:val="00D40961"/>
    <w:rsid w:val="00D41EA0"/>
    <w:rsid w:val="00D440EC"/>
    <w:rsid w:val="00D4430B"/>
    <w:rsid w:val="00D44C65"/>
    <w:rsid w:val="00D4587F"/>
    <w:rsid w:val="00D4787B"/>
    <w:rsid w:val="00D50245"/>
    <w:rsid w:val="00D51564"/>
    <w:rsid w:val="00D53B79"/>
    <w:rsid w:val="00D53C9D"/>
    <w:rsid w:val="00D5496E"/>
    <w:rsid w:val="00D549AF"/>
    <w:rsid w:val="00D549EB"/>
    <w:rsid w:val="00D56C1F"/>
    <w:rsid w:val="00D56E8E"/>
    <w:rsid w:val="00D61041"/>
    <w:rsid w:val="00D62E8F"/>
    <w:rsid w:val="00D63693"/>
    <w:rsid w:val="00D655CB"/>
    <w:rsid w:val="00D66151"/>
    <w:rsid w:val="00D73169"/>
    <w:rsid w:val="00D7370D"/>
    <w:rsid w:val="00D750A0"/>
    <w:rsid w:val="00D7519B"/>
    <w:rsid w:val="00D75475"/>
    <w:rsid w:val="00D802CD"/>
    <w:rsid w:val="00D813D2"/>
    <w:rsid w:val="00D8365D"/>
    <w:rsid w:val="00D83FDE"/>
    <w:rsid w:val="00D841B0"/>
    <w:rsid w:val="00D84EFF"/>
    <w:rsid w:val="00D86AE8"/>
    <w:rsid w:val="00D86DE3"/>
    <w:rsid w:val="00D876FA"/>
    <w:rsid w:val="00D879F6"/>
    <w:rsid w:val="00D91F54"/>
    <w:rsid w:val="00D92AF3"/>
    <w:rsid w:val="00D94173"/>
    <w:rsid w:val="00D95361"/>
    <w:rsid w:val="00DA02C2"/>
    <w:rsid w:val="00DA09D9"/>
    <w:rsid w:val="00DA3522"/>
    <w:rsid w:val="00DA3E98"/>
    <w:rsid w:val="00DA4269"/>
    <w:rsid w:val="00DA6FFC"/>
    <w:rsid w:val="00DA7A49"/>
    <w:rsid w:val="00DB216B"/>
    <w:rsid w:val="00DB5221"/>
    <w:rsid w:val="00DC166C"/>
    <w:rsid w:val="00DC1F21"/>
    <w:rsid w:val="00DC3697"/>
    <w:rsid w:val="00DC497E"/>
    <w:rsid w:val="00DC4ACC"/>
    <w:rsid w:val="00DC51D8"/>
    <w:rsid w:val="00DC5AF9"/>
    <w:rsid w:val="00DC5FE2"/>
    <w:rsid w:val="00DC6BA3"/>
    <w:rsid w:val="00DD1A74"/>
    <w:rsid w:val="00DD1CB8"/>
    <w:rsid w:val="00DD1D99"/>
    <w:rsid w:val="00DD4131"/>
    <w:rsid w:val="00DD5823"/>
    <w:rsid w:val="00DD7661"/>
    <w:rsid w:val="00DE0134"/>
    <w:rsid w:val="00DE0792"/>
    <w:rsid w:val="00DE1A9A"/>
    <w:rsid w:val="00DE1E1D"/>
    <w:rsid w:val="00DE28EE"/>
    <w:rsid w:val="00DE4E54"/>
    <w:rsid w:val="00DE4ED1"/>
    <w:rsid w:val="00DE7955"/>
    <w:rsid w:val="00DF0BF4"/>
    <w:rsid w:val="00DF107B"/>
    <w:rsid w:val="00DF4018"/>
    <w:rsid w:val="00DF6136"/>
    <w:rsid w:val="00E00ABF"/>
    <w:rsid w:val="00E01952"/>
    <w:rsid w:val="00E02972"/>
    <w:rsid w:val="00E02B50"/>
    <w:rsid w:val="00E0313F"/>
    <w:rsid w:val="00E033DA"/>
    <w:rsid w:val="00E04687"/>
    <w:rsid w:val="00E0583B"/>
    <w:rsid w:val="00E06846"/>
    <w:rsid w:val="00E07C77"/>
    <w:rsid w:val="00E10B9D"/>
    <w:rsid w:val="00E10EF4"/>
    <w:rsid w:val="00E112D9"/>
    <w:rsid w:val="00E134CA"/>
    <w:rsid w:val="00E13F67"/>
    <w:rsid w:val="00E14679"/>
    <w:rsid w:val="00E14AB2"/>
    <w:rsid w:val="00E158D4"/>
    <w:rsid w:val="00E15A2E"/>
    <w:rsid w:val="00E1632B"/>
    <w:rsid w:val="00E16F1A"/>
    <w:rsid w:val="00E17787"/>
    <w:rsid w:val="00E203D9"/>
    <w:rsid w:val="00E21B62"/>
    <w:rsid w:val="00E23D80"/>
    <w:rsid w:val="00E260CE"/>
    <w:rsid w:val="00E26581"/>
    <w:rsid w:val="00E31207"/>
    <w:rsid w:val="00E32C61"/>
    <w:rsid w:val="00E343E6"/>
    <w:rsid w:val="00E36E28"/>
    <w:rsid w:val="00E37029"/>
    <w:rsid w:val="00E376FA"/>
    <w:rsid w:val="00E37751"/>
    <w:rsid w:val="00E409D1"/>
    <w:rsid w:val="00E40DC3"/>
    <w:rsid w:val="00E41956"/>
    <w:rsid w:val="00E4224B"/>
    <w:rsid w:val="00E429E2"/>
    <w:rsid w:val="00E43133"/>
    <w:rsid w:val="00E457E1"/>
    <w:rsid w:val="00E45986"/>
    <w:rsid w:val="00E477EC"/>
    <w:rsid w:val="00E5061F"/>
    <w:rsid w:val="00E51862"/>
    <w:rsid w:val="00E51998"/>
    <w:rsid w:val="00E51A4A"/>
    <w:rsid w:val="00E51DB8"/>
    <w:rsid w:val="00E5375C"/>
    <w:rsid w:val="00E541F9"/>
    <w:rsid w:val="00E55DDB"/>
    <w:rsid w:val="00E57425"/>
    <w:rsid w:val="00E5779B"/>
    <w:rsid w:val="00E607BF"/>
    <w:rsid w:val="00E622B7"/>
    <w:rsid w:val="00E62C88"/>
    <w:rsid w:val="00E6524D"/>
    <w:rsid w:val="00E664A8"/>
    <w:rsid w:val="00E66A32"/>
    <w:rsid w:val="00E70367"/>
    <w:rsid w:val="00E70E17"/>
    <w:rsid w:val="00E721B5"/>
    <w:rsid w:val="00E723FA"/>
    <w:rsid w:val="00E72866"/>
    <w:rsid w:val="00E72B5E"/>
    <w:rsid w:val="00E743AF"/>
    <w:rsid w:val="00E74D5B"/>
    <w:rsid w:val="00E81812"/>
    <w:rsid w:val="00E81946"/>
    <w:rsid w:val="00E834BC"/>
    <w:rsid w:val="00E842DC"/>
    <w:rsid w:val="00E849DE"/>
    <w:rsid w:val="00E861D3"/>
    <w:rsid w:val="00E91339"/>
    <w:rsid w:val="00E91744"/>
    <w:rsid w:val="00E93CBD"/>
    <w:rsid w:val="00E95550"/>
    <w:rsid w:val="00E966C2"/>
    <w:rsid w:val="00E97AD0"/>
    <w:rsid w:val="00E97B2F"/>
    <w:rsid w:val="00EA100E"/>
    <w:rsid w:val="00EA18FD"/>
    <w:rsid w:val="00EA5E7E"/>
    <w:rsid w:val="00EA6B3E"/>
    <w:rsid w:val="00EA7BA3"/>
    <w:rsid w:val="00EB0634"/>
    <w:rsid w:val="00EB090F"/>
    <w:rsid w:val="00EB157C"/>
    <w:rsid w:val="00EB22FE"/>
    <w:rsid w:val="00EB2949"/>
    <w:rsid w:val="00EB3863"/>
    <w:rsid w:val="00EB46BF"/>
    <w:rsid w:val="00EB49EC"/>
    <w:rsid w:val="00EB6263"/>
    <w:rsid w:val="00EB6D0E"/>
    <w:rsid w:val="00EC0CF4"/>
    <w:rsid w:val="00EC53EA"/>
    <w:rsid w:val="00EC6414"/>
    <w:rsid w:val="00ED0AB4"/>
    <w:rsid w:val="00ED0BE2"/>
    <w:rsid w:val="00ED1CA8"/>
    <w:rsid w:val="00ED2358"/>
    <w:rsid w:val="00ED4952"/>
    <w:rsid w:val="00ED66C3"/>
    <w:rsid w:val="00ED66D2"/>
    <w:rsid w:val="00EE31FA"/>
    <w:rsid w:val="00EE4541"/>
    <w:rsid w:val="00EE7A1F"/>
    <w:rsid w:val="00EF2771"/>
    <w:rsid w:val="00EF2D5F"/>
    <w:rsid w:val="00EF30D5"/>
    <w:rsid w:val="00EF4631"/>
    <w:rsid w:val="00F00CD2"/>
    <w:rsid w:val="00F00DA0"/>
    <w:rsid w:val="00F01105"/>
    <w:rsid w:val="00F02161"/>
    <w:rsid w:val="00F026B1"/>
    <w:rsid w:val="00F04A6B"/>
    <w:rsid w:val="00F04BFB"/>
    <w:rsid w:val="00F06CF7"/>
    <w:rsid w:val="00F070B4"/>
    <w:rsid w:val="00F0757E"/>
    <w:rsid w:val="00F07A0D"/>
    <w:rsid w:val="00F11057"/>
    <w:rsid w:val="00F1119D"/>
    <w:rsid w:val="00F12856"/>
    <w:rsid w:val="00F12D59"/>
    <w:rsid w:val="00F139CC"/>
    <w:rsid w:val="00F14196"/>
    <w:rsid w:val="00F149E8"/>
    <w:rsid w:val="00F1604A"/>
    <w:rsid w:val="00F16B25"/>
    <w:rsid w:val="00F17866"/>
    <w:rsid w:val="00F17EEB"/>
    <w:rsid w:val="00F2176B"/>
    <w:rsid w:val="00F24748"/>
    <w:rsid w:val="00F25EA5"/>
    <w:rsid w:val="00F261B8"/>
    <w:rsid w:val="00F267D8"/>
    <w:rsid w:val="00F279BA"/>
    <w:rsid w:val="00F27DEF"/>
    <w:rsid w:val="00F30A4F"/>
    <w:rsid w:val="00F31CAD"/>
    <w:rsid w:val="00F328FD"/>
    <w:rsid w:val="00F329AA"/>
    <w:rsid w:val="00F360A4"/>
    <w:rsid w:val="00F40F84"/>
    <w:rsid w:val="00F410FD"/>
    <w:rsid w:val="00F41E43"/>
    <w:rsid w:val="00F425CC"/>
    <w:rsid w:val="00F425FD"/>
    <w:rsid w:val="00F42C01"/>
    <w:rsid w:val="00F4448A"/>
    <w:rsid w:val="00F44BAC"/>
    <w:rsid w:val="00F46643"/>
    <w:rsid w:val="00F46824"/>
    <w:rsid w:val="00F539F9"/>
    <w:rsid w:val="00F54179"/>
    <w:rsid w:val="00F5426D"/>
    <w:rsid w:val="00F5436D"/>
    <w:rsid w:val="00F54438"/>
    <w:rsid w:val="00F54AB5"/>
    <w:rsid w:val="00F56610"/>
    <w:rsid w:val="00F5700E"/>
    <w:rsid w:val="00F576E7"/>
    <w:rsid w:val="00F60262"/>
    <w:rsid w:val="00F60900"/>
    <w:rsid w:val="00F61213"/>
    <w:rsid w:val="00F627E6"/>
    <w:rsid w:val="00F63D9A"/>
    <w:rsid w:val="00F66290"/>
    <w:rsid w:val="00F70400"/>
    <w:rsid w:val="00F72B40"/>
    <w:rsid w:val="00F73277"/>
    <w:rsid w:val="00F73802"/>
    <w:rsid w:val="00F74B60"/>
    <w:rsid w:val="00F75FDF"/>
    <w:rsid w:val="00F77926"/>
    <w:rsid w:val="00F8162D"/>
    <w:rsid w:val="00F823A0"/>
    <w:rsid w:val="00F82CD2"/>
    <w:rsid w:val="00F83B23"/>
    <w:rsid w:val="00F83B4D"/>
    <w:rsid w:val="00F85667"/>
    <w:rsid w:val="00F858BF"/>
    <w:rsid w:val="00F862FA"/>
    <w:rsid w:val="00F86A58"/>
    <w:rsid w:val="00F8722F"/>
    <w:rsid w:val="00F8785C"/>
    <w:rsid w:val="00F95AC2"/>
    <w:rsid w:val="00F9639A"/>
    <w:rsid w:val="00F96437"/>
    <w:rsid w:val="00F975D9"/>
    <w:rsid w:val="00F97DC8"/>
    <w:rsid w:val="00FA0186"/>
    <w:rsid w:val="00FA097A"/>
    <w:rsid w:val="00FA2D86"/>
    <w:rsid w:val="00FA2DB7"/>
    <w:rsid w:val="00FA399B"/>
    <w:rsid w:val="00FA4A7E"/>
    <w:rsid w:val="00FA5097"/>
    <w:rsid w:val="00FA5221"/>
    <w:rsid w:val="00FA5510"/>
    <w:rsid w:val="00FA6797"/>
    <w:rsid w:val="00FA679F"/>
    <w:rsid w:val="00FA74E2"/>
    <w:rsid w:val="00FB08C1"/>
    <w:rsid w:val="00FB0BB3"/>
    <w:rsid w:val="00FB0DF4"/>
    <w:rsid w:val="00FB10AA"/>
    <w:rsid w:val="00FB150B"/>
    <w:rsid w:val="00FB2B86"/>
    <w:rsid w:val="00FB3519"/>
    <w:rsid w:val="00FB43E6"/>
    <w:rsid w:val="00FB4523"/>
    <w:rsid w:val="00FB59E4"/>
    <w:rsid w:val="00FB64EE"/>
    <w:rsid w:val="00FC04CB"/>
    <w:rsid w:val="00FC204C"/>
    <w:rsid w:val="00FC22EB"/>
    <w:rsid w:val="00FC2A88"/>
    <w:rsid w:val="00FC43FB"/>
    <w:rsid w:val="00FC484A"/>
    <w:rsid w:val="00FC578C"/>
    <w:rsid w:val="00FC6E27"/>
    <w:rsid w:val="00FC7139"/>
    <w:rsid w:val="00FC7674"/>
    <w:rsid w:val="00FC7E60"/>
    <w:rsid w:val="00FD03D6"/>
    <w:rsid w:val="00FD16D7"/>
    <w:rsid w:val="00FD47F0"/>
    <w:rsid w:val="00FD49CC"/>
    <w:rsid w:val="00FD55B4"/>
    <w:rsid w:val="00FD5CD9"/>
    <w:rsid w:val="00FE27C8"/>
    <w:rsid w:val="00FE2FFD"/>
    <w:rsid w:val="00FE5CD8"/>
    <w:rsid w:val="00FE625F"/>
    <w:rsid w:val="00FE69B4"/>
    <w:rsid w:val="00FE7007"/>
    <w:rsid w:val="00FF0CB6"/>
    <w:rsid w:val="00FF0F32"/>
    <w:rsid w:val="00FF121E"/>
    <w:rsid w:val="00FF3BFA"/>
    <w:rsid w:val="00FF4A0A"/>
    <w:rsid w:val="00FF5673"/>
    <w:rsid w:val="00FF5C5B"/>
    <w:rsid w:val="00FF62A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1134BE7B"/>
  <w15:docId w15:val="{F94262CE-C0ED-4982-81BA-0919BE61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8E6"/>
    <w:pPr>
      <w:suppressAutoHyphens/>
      <w:spacing w:after="0" w:line="240" w:lineRule="auto"/>
    </w:pPr>
    <w:rPr>
      <w:rFonts w:cs="Times New Roman"/>
      <w:sz w:val="24"/>
      <w:szCs w:val="24"/>
      <w:lang w:eastAsia="ar-SA"/>
    </w:rPr>
  </w:style>
  <w:style w:type="paragraph" w:styleId="Ttulo1">
    <w:name w:val="heading 1"/>
    <w:basedOn w:val="Normal"/>
    <w:next w:val="Normal"/>
    <w:link w:val="Ttulo1Char"/>
    <w:qFormat/>
    <w:rsid w:val="006548E6"/>
    <w:pPr>
      <w:keepNext/>
      <w:tabs>
        <w:tab w:val="num" w:pos="0"/>
        <w:tab w:val="left" w:pos="360"/>
        <w:tab w:val="left" w:pos="900"/>
      </w:tabs>
      <w:jc w:val="both"/>
      <w:outlineLvl w:val="0"/>
    </w:pPr>
    <w:rPr>
      <w:b/>
      <w:bCs/>
      <w:lang w:val="pt-PT"/>
    </w:rPr>
  </w:style>
  <w:style w:type="paragraph" w:styleId="Ttulo2">
    <w:name w:val="heading 2"/>
    <w:basedOn w:val="Normal"/>
    <w:next w:val="Normal"/>
    <w:link w:val="Ttulo2Char"/>
    <w:qFormat/>
    <w:rsid w:val="006548E6"/>
    <w:pPr>
      <w:keepNext/>
      <w:tabs>
        <w:tab w:val="num" w:pos="0"/>
        <w:tab w:val="left" w:pos="360"/>
        <w:tab w:val="left" w:pos="900"/>
      </w:tabs>
      <w:jc w:val="center"/>
      <w:outlineLvl w:val="1"/>
    </w:pPr>
    <w:rPr>
      <w:b/>
      <w:bCs/>
      <w:lang w:val="pt-PT"/>
    </w:rPr>
  </w:style>
  <w:style w:type="paragraph" w:styleId="Ttulo3">
    <w:name w:val="heading 3"/>
    <w:basedOn w:val="Normal"/>
    <w:next w:val="Normal"/>
    <w:link w:val="Ttulo3Char"/>
    <w:qFormat/>
    <w:rsid w:val="006548E6"/>
    <w:pPr>
      <w:keepNext/>
      <w:tabs>
        <w:tab w:val="num" w:pos="0"/>
        <w:tab w:val="left" w:pos="360"/>
        <w:tab w:val="left" w:pos="900"/>
      </w:tabs>
      <w:outlineLvl w:val="2"/>
    </w:pPr>
    <w:rPr>
      <w:b/>
      <w:bCs/>
      <w:lang w:val="pt-PT"/>
    </w:rPr>
  </w:style>
  <w:style w:type="paragraph" w:styleId="Ttulo4">
    <w:name w:val="heading 4"/>
    <w:basedOn w:val="Normal"/>
    <w:next w:val="Normal"/>
    <w:link w:val="Ttulo4Char"/>
    <w:qFormat/>
    <w:rsid w:val="006548E6"/>
    <w:pPr>
      <w:keepNext/>
      <w:spacing w:before="240" w:after="60"/>
      <w:outlineLvl w:val="3"/>
    </w:pPr>
    <w:rPr>
      <w:b/>
      <w:bCs/>
      <w:sz w:val="28"/>
      <w:szCs w:val="28"/>
    </w:rPr>
  </w:style>
  <w:style w:type="paragraph" w:styleId="Ttulo5">
    <w:name w:val="heading 5"/>
    <w:basedOn w:val="Normal"/>
    <w:next w:val="Normal"/>
    <w:link w:val="Ttulo5Char"/>
    <w:qFormat/>
    <w:rsid w:val="00586210"/>
    <w:pPr>
      <w:suppressAutoHyphens w:val="0"/>
      <w:spacing w:before="240" w:after="60"/>
      <w:outlineLvl w:val="4"/>
    </w:pPr>
    <w:rPr>
      <w:rFonts w:ascii="Times New Roman" w:eastAsia="Batang" w:hAnsi="Times New Roman"/>
      <w:b/>
      <w:bCs/>
      <w:i/>
      <w:iCs/>
      <w:sz w:val="26"/>
      <w:szCs w:val="26"/>
    </w:rPr>
  </w:style>
  <w:style w:type="paragraph" w:styleId="Ttulo6">
    <w:name w:val="heading 6"/>
    <w:basedOn w:val="Normal"/>
    <w:next w:val="Normal"/>
    <w:link w:val="Ttulo6Char"/>
    <w:uiPriority w:val="9"/>
    <w:qFormat/>
    <w:rsid w:val="006548E6"/>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6548E6"/>
    <w:rPr>
      <w:rFonts w:cs="Times New Roman"/>
      <w:b/>
      <w:bCs/>
      <w:sz w:val="24"/>
      <w:szCs w:val="24"/>
      <w:lang w:val="pt-PT" w:eastAsia="ar-SA"/>
    </w:rPr>
  </w:style>
  <w:style w:type="character" w:customStyle="1" w:styleId="Ttulo2Char">
    <w:name w:val="Título 2 Char"/>
    <w:basedOn w:val="Fontepargpadro"/>
    <w:link w:val="Ttulo2"/>
    <w:locked/>
    <w:rsid w:val="006548E6"/>
    <w:rPr>
      <w:rFonts w:cs="Times New Roman"/>
      <w:b/>
      <w:bCs/>
      <w:sz w:val="24"/>
      <w:szCs w:val="24"/>
      <w:lang w:val="pt-PT" w:eastAsia="ar-SA"/>
    </w:rPr>
  </w:style>
  <w:style w:type="character" w:customStyle="1" w:styleId="Ttulo3Char">
    <w:name w:val="Título 3 Char"/>
    <w:basedOn w:val="Fontepargpadro"/>
    <w:link w:val="Ttulo3"/>
    <w:locked/>
    <w:rsid w:val="006548E6"/>
    <w:rPr>
      <w:rFonts w:cs="Times New Roman"/>
      <w:b/>
      <w:bCs/>
      <w:sz w:val="24"/>
      <w:szCs w:val="24"/>
      <w:lang w:val="pt-PT" w:eastAsia="ar-SA"/>
    </w:rPr>
  </w:style>
  <w:style w:type="character" w:customStyle="1" w:styleId="Ttulo4Char">
    <w:name w:val="Título 4 Char"/>
    <w:basedOn w:val="Fontepargpadro"/>
    <w:link w:val="Ttulo4"/>
    <w:locked/>
    <w:rsid w:val="006548E6"/>
    <w:rPr>
      <w:rFonts w:ascii="Times New Roman" w:hAnsi="Times New Roman" w:cs="Times New Roman"/>
      <w:b/>
      <w:bCs/>
      <w:sz w:val="28"/>
      <w:szCs w:val="28"/>
      <w:lang w:eastAsia="ar-SA" w:bidi="ar-SA"/>
    </w:rPr>
  </w:style>
  <w:style w:type="character" w:customStyle="1" w:styleId="Ttulo6Char">
    <w:name w:val="Título 6 Char"/>
    <w:basedOn w:val="Fontepargpadro"/>
    <w:link w:val="Ttulo6"/>
    <w:uiPriority w:val="9"/>
    <w:locked/>
    <w:rsid w:val="006548E6"/>
    <w:rPr>
      <w:rFonts w:ascii="Times New Roman" w:hAnsi="Times New Roman" w:cs="Times New Roman"/>
      <w:b/>
      <w:bCs/>
      <w:lang w:eastAsia="ar-SA" w:bidi="ar-SA"/>
    </w:rPr>
  </w:style>
  <w:style w:type="paragraph" w:styleId="Corpodetexto">
    <w:name w:val="Body Text"/>
    <w:basedOn w:val="Normal"/>
    <w:link w:val="CorpodetextoChar"/>
    <w:qFormat/>
    <w:rsid w:val="006548E6"/>
    <w:pPr>
      <w:jc w:val="both"/>
    </w:pPr>
  </w:style>
  <w:style w:type="character" w:customStyle="1" w:styleId="CorpodetextoChar">
    <w:name w:val="Corpo de texto Char"/>
    <w:basedOn w:val="Fontepargpadro"/>
    <w:link w:val="Corpodetexto"/>
    <w:locked/>
    <w:rsid w:val="006548E6"/>
    <w:rPr>
      <w:rFonts w:ascii="Times New Roman" w:hAnsi="Times New Roman" w:cs="Times New Roman"/>
      <w:sz w:val="24"/>
      <w:szCs w:val="24"/>
      <w:lang w:eastAsia="ar-SA" w:bidi="ar-SA"/>
    </w:rPr>
  </w:style>
  <w:style w:type="paragraph" w:styleId="Ttulo">
    <w:name w:val="Title"/>
    <w:basedOn w:val="Normal"/>
    <w:next w:val="Subttulo"/>
    <w:link w:val="TtuloChar"/>
    <w:qFormat/>
    <w:rsid w:val="006548E6"/>
    <w:pPr>
      <w:jc w:val="center"/>
    </w:pPr>
    <w:rPr>
      <w:b/>
      <w:bCs/>
      <w:sz w:val="36"/>
    </w:rPr>
  </w:style>
  <w:style w:type="character" w:customStyle="1" w:styleId="TtuloChar">
    <w:name w:val="Título Char"/>
    <w:basedOn w:val="Fontepargpadro"/>
    <w:link w:val="Ttulo"/>
    <w:locked/>
    <w:rsid w:val="006548E6"/>
    <w:rPr>
      <w:rFonts w:ascii="Times New Roman" w:hAnsi="Times New Roman" w:cs="Times New Roman"/>
      <w:b/>
      <w:bCs/>
      <w:sz w:val="24"/>
      <w:szCs w:val="24"/>
      <w:lang w:eastAsia="ar-SA" w:bidi="ar-SA"/>
    </w:rPr>
  </w:style>
  <w:style w:type="paragraph" w:styleId="Subttulo">
    <w:name w:val="Subtitle"/>
    <w:basedOn w:val="Normal"/>
    <w:next w:val="Normal"/>
    <w:link w:val="SubttuloChar"/>
    <w:uiPriority w:val="11"/>
    <w:qFormat/>
    <w:rsid w:val="006548E6"/>
    <w:pPr>
      <w:numPr>
        <w:ilvl w:val="1"/>
      </w:numPr>
    </w:pPr>
    <w:rPr>
      <w:rFonts w:asciiTheme="majorHAnsi" w:eastAsiaTheme="majorEastAsia" w:hAnsiTheme="majorHAnsi"/>
      <w:i/>
      <w:iCs/>
      <w:color w:val="4F81BD" w:themeColor="accent1"/>
      <w:spacing w:val="15"/>
    </w:rPr>
  </w:style>
  <w:style w:type="character" w:customStyle="1" w:styleId="SubttuloChar">
    <w:name w:val="Subtítulo Char"/>
    <w:basedOn w:val="Fontepargpadro"/>
    <w:link w:val="Subttulo"/>
    <w:uiPriority w:val="11"/>
    <w:locked/>
    <w:rsid w:val="006548E6"/>
    <w:rPr>
      <w:rFonts w:asciiTheme="majorHAnsi" w:eastAsiaTheme="majorEastAsia" w:hAnsiTheme="majorHAnsi" w:cs="Times New Roman"/>
      <w:i/>
      <w:iCs/>
      <w:color w:val="4F81BD" w:themeColor="accent1"/>
      <w:spacing w:val="15"/>
      <w:sz w:val="24"/>
      <w:szCs w:val="24"/>
      <w:lang w:eastAsia="ar-SA" w:bidi="ar-SA"/>
    </w:rPr>
  </w:style>
  <w:style w:type="paragraph" w:styleId="Cabealho">
    <w:name w:val="header"/>
    <w:aliases w:val="hd,he"/>
    <w:basedOn w:val="Normal"/>
    <w:link w:val="CabealhoChar"/>
    <w:rsid w:val="006548E6"/>
    <w:pPr>
      <w:tabs>
        <w:tab w:val="center" w:pos="4252"/>
        <w:tab w:val="right" w:pos="8504"/>
      </w:tabs>
    </w:pPr>
  </w:style>
  <w:style w:type="character" w:customStyle="1" w:styleId="CabealhoChar">
    <w:name w:val="Cabeçalho Char"/>
    <w:aliases w:val="hd Char,he Char"/>
    <w:basedOn w:val="Fontepargpadro"/>
    <w:link w:val="Cabealho"/>
    <w:locked/>
    <w:rsid w:val="006548E6"/>
    <w:rPr>
      <w:rFonts w:ascii="Times New Roman" w:hAnsi="Times New Roman" w:cs="Times New Roman"/>
      <w:sz w:val="24"/>
      <w:szCs w:val="24"/>
      <w:lang w:eastAsia="ar-SA" w:bidi="ar-SA"/>
    </w:rPr>
  </w:style>
  <w:style w:type="paragraph" w:styleId="Recuodecorpodetexto">
    <w:name w:val="Body Text Indent"/>
    <w:basedOn w:val="Normal"/>
    <w:link w:val="RecuodecorpodetextoChar"/>
    <w:rsid w:val="006548E6"/>
    <w:pPr>
      <w:spacing w:after="120"/>
      <w:ind w:left="283"/>
    </w:pPr>
    <w:rPr>
      <w:sz w:val="20"/>
      <w:szCs w:val="20"/>
    </w:rPr>
  </w:style>
  <w:style w:type="character" w:customStyle="1" w:styleId="RecuodecorpodetextoChar">
    <w:name w:val="Recuo de corpo de texto Char"/>
    <w:basedOn w:val="Fontepargpadro"/>
    <w:link w:val="Recuodecorpodetexto"/>
    <w:locked/>
    <w:rsid w:val="006548E6"/>
    <w:rPr>
      <w:rFonts w:ascii="Times New Roman" w:hAnsi="Times New Roman" w:cs="Times New Roman"/>
      <w:sz w:val="20"/>
      <w:szCs w:val="20"/>
      <w:lang w:eastAsia="ar-SA" w:bidi="ar-SA"/>
    </w:rPr>
  </w:style>
  <w:style w:type="character" w:styleId="Hyperlink">
    <w:name w:val="Hyperlink"/>
    <w:basedOn w:val="Fontepargpadro"/>
    <w:uiPriority w:val="99"/>
    <w:unhideWhenUsed/>
    <w:rsid w:val="0064145C"/>
    <w:rPr>
      <w:rFonts w:cs="Times New Roman"/>
      <w:color w:val="0000FF" w:themeColor="hyperlink"/>
      <w:u w:val="single"/>
    </w:rPr>
  </w:style>
  <w:style w:type="character" w:styleId="HiperlinkVisitado">
    <w:name w:val="FollowedHyperlink"/>
    <w:basedOn w:val="Fontepargpadro"/>
    <w:uiPriority w:val="99"/>
    <w:semiHidden/>
    <w:unhideWhenUsed/>
    <w:rsid w:val="004654DF"/>
    <w:rPr>
      <w:rFonts w:cs="Times New Roman"/>
      <w:color w:val="800080"/>
      <w:u w:val="single"/>
    </w:rPr>
  </w:style>
  <w:style w:type="paragraph" w:customStyle="1" w:styleId="xl65">
    <w:name w:val="xl65"/>
    <w:basedOn w:val="Normal"/>
    <w:rsid w:val="004654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lang w:eastAsia="pt-BR"/>
    </w:rPr>
  </w:style>
  <w:style w:type="paragraph" w:customStyle="1" w:styleId="xl66">
    <w:name w:val="xl66"/>
    <w:basedOn w:val="Normal"/>
    <w:rsid w:val="004654DF"/>
    <w:pPr>
      <w:pBdr>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lang w:eastAsia="pt-BR"/>
    </w:rPr>
  </w:style>
  <w:style w:type="paragraph" w:customStyle="1" w:styleId="xl67">
    <w:name w:val="xl67"/>
    <w:basedOn w:val="Normal"/>
    <w:rsid w:val="004654DF"/>
    <w:pPr>
      <w:pBdr>
        <w:top w:val="single" w:sz="4" w:space="0" w:color="auto"/>
      </w:pBdr>
      <w:suppressAutoHyphens w:val="0"/>
      <w:spacing w:before="100" w:beforeAutospacing="1" w:after="100" w:afterAutospacing="1"/>
    </w:pPr>
    <w:rPr>
      <w:rFonts w:ascii="Times New Roman" w:hAnsi="Times New Roman"/>
      <w:lang w:eastAsia="pt-BR"/>
    </w:rPr>
  </w:style>
  <w:style w:type="paragraph" w:customStyle="1" w:styleId="xl68">
    <w:name w:val="xl68"/>
    <w:basedOn w:val="Normal"/>
    <w:rsid w:val="004654DF"/>
    <w:pPr>
      <w:pBdr>
        <w:top w:val="single" w:sz="4" w:space="0" w:color="auto"/>
        <w:left w:val="single" w:sz="4" w:space="0" w:color="auto"/>
        <w:bottom w:val="single" w:sz="4" w:space="0" w:color="auto"/>
      </w:pBdr>
      <w:suppressAutoHyphens w:val="0"/>
      <w:spacing w:before="100" w:beforeAutospacing="1" w:after="100" w:afterAutospacing="1"/>
    </w:pPr>
    <w:rPr>
      <w:rFonts w:ascii="Times New Roman" w:hAnsi="Times New Roman"/>
      <w:lang w:eastAsia="pt-BR"/>
    </w:rPr>
  </w:style>
  <w:style w:type="paragraph" w:customStyle="1" w:styleId="xl69">
    <w:name w:val="xl69"/>
    <w:basedOn w:val="Normal"/>
    <w:rsid w:val="004654DF"/>
    <w:pPr>
      <w:pBdr>
        <w:top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lang w:eastAsia="pt-BR"/>
    </w:rPr>
  </w:style>
  <w:style w:type="paragraph" w:customStyle="1" w:styleId="xl63">
    <w:name w:val="xl63"/>
    <w:basedOn w:val="Normal"/>
    <w:rsid w:val="00B156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lang w:eastAsia="pt-BR"/>
    </w:rPr>
  </w:style>
  <w:style w:type="paragraph" w:customStyle="1" w:styleId="xl64">
    <w:name w:val="xl64"/>
    <w:basedOn w:val="Normal"/>
    <w:rsid w:val="00B1569C"/>
    <w:pPr>
      <w:suppressAutoHyphens w:val="0"/>
      <w:spacing w:before="100" w:beforeAutospacing="1" w:after="100" w:afterAutospacing="1"/>
    </w:pPr>
    <w:rPr>
      <w:rFonts w:ascii="Arial" w:hAnsi="Arial" w:cs="Arial"/>
      <w:b/>
      <w:bCs/>
      <w:sz w:val="20"/>
      <w:szCs w:val="20"/>
      <w:lang w:eastAsia="pt-BR"/>
    </w:rPr>
  </w:style>
  <w:style w:type="paragraph" w:customStyle="1" w:styleId="xl70">
    <w:name w:val="xl70"/>
    <w:basedOn w:val="Normal"/>
    <w:rsid w:val="00B1569C"/>
    <w:pPr>
      <w:suppressAutoHyphens w:val="0"/>
      <w:spacing w:before="100" w:beforeAutospacing="1" w:after="100" w:afterAutospacing="1"/>
      <w:jc w:val="center"/>
    </w:pPr>
    <w:rPr>
      <w:rFonts w:ascii="Times New Roman" w:hAnsi="Times New Roman"/>
      <w:lang w:eastAsia="pt-BR"/>
    </w:rPr>
  </w:style>
  <w:style w:type="paragraph" w:customStyle="1" w:styleId="xl71">
    <w:name w:val="xl71"/>
    <w:basedOn w:val="Normal"/>
    <w:rsid w:val="00B1569C"/>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lang w:eastAsia="pt-BR"/>
    </w:rPr>
  </w:style>
  <w:style w:type="paragraph" w:customStyle="1" w:styleId="xl72">
    <w:name w:val="xl72"/>
    <w:basedOn w:val="Normal"/>
    <w:rsid w:val="00B1569C"/>
    <w:pPr>
      <w:pBdr>
        <w:top w:val="single" w:sz="4" w:space="0" w:color="auto"/>
        <w:left w:val="single" w:sz="4" w:space="0" w:color="auto"/>
        <w:right w:val="single" w:sz="4" w:space="0" w:color="auto"/>
      </w:pBdr>
      <w:suppressAutoHyphens w:val="0"/>
      <w:spacing w:before="100" w:beforeAutospacing="1" w:after="100" w:afterAutospacing="1"/>
    </w:pPr>
    <w:rPr>
      <w:rFonts w:ascii="Times New Roman" w:hAnsi="Times New Roman"/>
      <w:lang w:eastAsia="pt-BR"/>
    </w:rPr>
  </w:style>
  <w:style w:type="table" w:styleId="Tabelacomgrade">
    <w:name w:val="Table Grid"/>
    <w:basedOn w:val="Tabelanormal"/>
    <w:uiPriority w:val="39"/>
    <w:rsid w:val="001E3571"/>
    <w:pPr>
      <w:spacing w:after="0" w:line="240" w:lineRule="auto"/>
    </w:pPr>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odap">
    <w:name w:val="footer"/>
    <w:basedOn w:val="Normal"/>
    <w:link w:val="RodapChar"/>
    <w:uiPriority w:val="99"/>
    <w:unhideWhenUsed/>
    <w:rsid w:val="00597090"/>
    <w:pPr>
      <w:tabs>
        <w:tab w:val="center" w:pos="4252"/>
        <w:tab w:val="right" w:pos="8504"/>
      </w:tabs>
    </w:pPr>
  </w:style>
  <w:style w:type="character" w:customStyle="1" w:styleId="RodapChar">
    <w:name w:val="Rodapé Char"/>
    <w:basedOn w:val="Fontepargpadro"/>
    <w:link w:val="Rodap"/>
    <w:uiPriority w:val="99"/>
    <w:locked/>
    <w:rsid w:val="00597090"/>
    <w:rPr>
      <w:rFonts w:cs="Times New Roman"/>
      <w:sz w:val="24"/>
      <w:szCs w:val="24"/>
      <w:lang w:eastAsia="ar-SA" w:bidi="ar-SA"/>
    </w:rPr>
  </w:style>
  <w:style w:type="paragraph" w:styleId="PargrafodaLista">
    <w:name w:val="List Paragraph"/>
    <w:basedOn w:val="Normal"/>
    <w:uiPriority w:val="34"/>
    <w:qFormat/>
    <w:rsid w:val="00EA7BA3"/>
    <w:pPr>
      <w:ind w:left="720"/>
      <w:contextualSpacing/>
    </w:pPr>
  </w:style>
  <w:style w:type="paragraph" w:styleId="Textodebalo">
    <w:name w:val="Balloon Text"/>
    <w:basedOn w:val="Normal"/>
    <w:link w:val="TextodebaloChar"/>
    <w:unhideWhenUsed/>
    <w:rsid w:val="0001777F"/>
    <w:rPr>
      <w:rFonts w:ascii="Tahoma" w:hAnsi="Tahoma" w:cs="Tahoma"/>
      <w:sz w:val="16"/>
      <w:szCs w:val="16"/>
    </w:rPr>
  </w:style>
  <w:style w:type="character" w:customStyle="1" w:styleId="TextodebaloChar">
    <w:name w:val="Texto de balão Char"/>
    <w:basedOn w:val="Fontepargpadro"/>
    <w:link w:val="Textodebalo"/>
    <w:locked/>
    <w:rsid w:val="0001777F"/>
    <w:rPr>
      <w:rFonts w:ascii="Tahoma" w:hAnsi="Tahoma" w:cs="Tahoma"/>
      <w:sz w:val="16"/>
      <w:szCs w:val="16"/>
      <w:lang w:eastAsia="ar-SA" w:bidi="ar-SA"/>
    </w:rPr>
  </w:style>
  <w:style w:type="paragraph" w:customStyle="1" w:styleId="Default">
    <w:name w:val="Default"/>
    <w:rsid w:val="00C20466"/>
    <w:pPr>
      <w:autoSpaceDE w:val="0"/>
      <w:autoSpaceDN w:val="0"/>
      <w:adjustRightInd w:val="0"/>
      <w:spacing w:after="0" w:line="240" w:lineRule="auto"/>
    </w:pPr>
    <w:rPr>
      <w:rFonts w:ascii="Calibri" w:hAnsi="Calibri" w:cs="Calibri"/>
      <w:color w:val="000000"/>
      <w:sz w:val="24"/>
      <w:szCs w:val="24"/>
      <w:lang w:eastAsia="pt-BR"/>
    </w:rPr>
  </w:style>
  <w:style w:type="paragraph" w:customStyle="1" w:styleId="xl73">
    <w:name w:val="xl73"/>
    <w:basedOn w:val="Normal"/>
    <w:rsid w:val="00443C43"/>
    <w:pPr>
      <w:suppressAutoHyphens w:val="0"/>
      <w:spacing w:before="100" w:beforeAutospacing="1" w:after="100" w:afterAutospacing="1"/>
    </w:pPr>
    <w:rPr>
      <w:rFonts w:ascii="Arial" w:hAnsi="Arial" w:cs="Arial"/>
      <w:sz w:val="18"/>
      <w:szCs w:val="18"/>
      <w:lang w:eastAsia="pt-BR"/>
    </w:rPr>
  </w:style>
  <w:style w:type="paragraph" w:customStyle="1" w:styleId="xl74">
    <w:name w:val="xl74"/>
    <w:basedOn w:val="Normal"/>
    <w:rsid w:val="00443C4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sz w:val="18"/>
      <w:szCs w:val="18"/>
      <w:lang w:eastAsia="pt-BR"/>
    </w:rPr>
  </w:style>
  <w:style w:type="paragraph" w:customStyle="1" w:styleId="xl75">
    <w:name w:val="xl75"/>
    <w:basedOn w:val="Normal"/>
    <w:rsid w:val="00443C4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8"/>
      <w:szCs w:val="18"/>
      <w:lang w:eastAsia="pt-BR"/>
    </w:rPr>
  </w:style>
  <w:style w:type="paragraph" w:customStyle="1" w:styleId="xl76">
    <w:name w:val="xl76"/>
    <w:basedOn w:val="Normal"/>
    <w:rsid w:val="00443C4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8"/>
      <w:szCs w:val="18"/>
      <w:lang w:eastAsia="pt-BR"/>
    </w:rPr>
  </w:style>
  <w:style w:type="paragraph" w:customStyle="1" w:styleId="xl77">
    <w:name w:val="xl77"/>
    <w:basedOn w:val="Normal"/>
    <w:rsid w:val="00443C43"/>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8"/>
      <w:szCs w:val="18"/>
      <w:lang w:eastAsia="pt-BR"/>
    </w:rPr>
  </w:style>
  <w:style w:type="paragraph" w:customStyle="1" w:styleId="xl78">
    <w:name w:val="xl78"/>
    <w:basedOn w:val="Normal"/>
    <w:rsid w:val="00443C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8"/>
      <w:szCs w:val="18"/>
      <w:lang w:eastAsia="pt-BR"/>
    </w:rPr>
  </w:style>
  <w:style w:type="paragraph" w:customStyle="1" w:styleId="xl79">
    <w:name w:val="xl79"/>
    <w:basedOn w:val="Normal"/>
    <w:rsid w:val="00443C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8"/>
      <w:szCs w:val="18"/>
      <w:lang w:eastAsia="pt-BR"/>
    </w:rPr>
  </w:style>
  <w:style w:type="paragraph" w:customStyle="1" w:styleId="xl80">
    <w:name w:val="xl80"/>
    <w:basedOn w:val="Normal"/>
    <w:rsid w:val="00443C43"/>
    <w:pPr>
      <w:suppressAutoHyphens w:val="0"/>
      <w:spacing w:before="100" w:beforeAutospacing="1" w:after="100" w:afterAutospacing="1"/>
      <w:jc w:val="center"/>
    </w:pPr>
    <w:rPr>
      <w:rFonts w:ascii="Arial" w:hAnsi="Arial" w:cs="Arial"/>
      <w:sz w:val="18"/>
      <w:szCs w:val="18"/>
      <w:lang w:eastAsia="pt-BR"/>
    </w:rPr>
  </w:style>
  <w:style w:type="paragraph" w:customStyle="1" w:styleId="xl81">
    <w:name w:val="xl81"/>
    <w:basedOn w:val="Normal"/>
    <w:rsid w:val="00443C43"/>
    <w:pPr>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sz w:val="18"/>
      <w:szCs w:val="18"/>
      <w:lang w:eastAsia="pt-BR"/>
    </w:rPr>
  </w:style>
  <w:style w:type="paragraph" w:customStyle="1" w:styleId="xl82">
    <w:name w:val="xl82"/>
    <w:basedOn w:val="Normal"/>
    <w:rsid w:val="00443C43"/>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8"/>
      <w:szCs w:val="18"/>
      <w:lang w:eastAsia="pt-BR"/>
    </w:rPr>
  </w:style>
  <w:style w:type="paragraph" w:customStyle="1" w:styleId="xl83">
    <w:name w:val="xl83"/>
    <w:basedOn w:val="Normal"/>
    <w:rsid w:val="00443C4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8"/>
      <w:szCs w:val="18"/>
      <w:lang w:eastAsia="pt-BR"/>
    </w:rPr>
  </w:style>
  <w:style w:type="paragraph" w:customStyle="1" w:styleId="xl84">
    <w:name w:val="xl84"/>
    <w:basedOn w:val="Normal"/>
    <w:rsid w:val="00443C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8"/>
      <w:szCs w:val="18"/>
      <w:lang w:eastAsia="pt-BR"/>
    </w:rPr>
  </w:style>
  <w:style w:type="paragraph" w:customStyle="1" w:styleId="xl85">
    <w:name w:val="xl85"/>
    <w:basedOn w:val="Normal"/>
    <w:rsid w:val="00443C43"/>
    <w:pPr>
      <w:suppressAutoHyphens w:val="0"/>
      <w:spacing w:before="100" w:beforeAutospacing="1" w:after="100" w:afterAutospacing="1"/>
    </w:pPr>
    <w:rPr>
      <w:rFonts w:ascii="Arial" w:hAnsi="Arial" w:cs="Arial"/>
      <w:sz w:val="18"/>
      <w:szCs w:val="18"/>
      <w:lang w:eastAsia="pt-BR"/>
    </w:rPr>
  </w:style>
  <w:style w:type="paragraph" w:customStyle="1" w:styleId="xl86">
    <w:name w:val="xl86"/>
    <w:basedOn w:val="Normal"/>
    <w:rsid w:val="00443C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pt-BR"/>
    </w:rPr>
  </w:style>
  <w:style w:type="paragraph" w:customStyle="1" w:styleId="xl87">
    <w:name w:val="xl87"/>
    <w:basedOn w:val="Normal"/>
    <w:rsid w:val="00443C43"/>
    <w:pPr>
      <w:suppressAutoHyphens w:val="0"/>
      <w:spacing w:before="100" w:beforeAutospacing="1" w:after="100" w:afterAutospacing="1"/>
    </w:pPr>
    <w:rPr>
      <w:rFonts w:ascii="Times New Roman" w:hAnsi="Times New Roman"/>
      <w:lang w:eastAsia="pt-BR"/>
    </w:rPr>
  </w:style>
  <w:style w:type="paragraph" w:customStyle="1" w:styleId="xl88">
    <w:name w:val="xl88"/>
    <w:basedOn w:val="Normal"/>
    <w:rsid w:val="00443C4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sz w:val="18"/>
      <w:szCs w:val="18"/>
      <w:lang w:eastAsia="pt-BR"/>
    </w:rPr>
  </w:style>
  <w:style w:type="paragraph" w:customStyle="1" w:styleId="xl89">
    <w:name w:val="xl89"/>
    <w:basedOn w:val="Normal"/>
    <w:rsid w:val="00443C43"/>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8"/>
      <w:szCs w:val="18"/>
      <w:lang w:eastAsia="pt-BR"/>
    </w:rPr>
  </w:style>
  <w:style w:type="paragraph" w:customStyle="1" w:styleId="xl90">
    <w:name w:val="xl90"/>
    <w:basedOn w:val="Normal"/>
    <w:rsid w:val="00443C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8"/>
      <w:szCs w:val="18"/>
      <w:lang w:eastAsia="pt-BR"/>
    </w:rPr>
  </w:style>
  <w:style w:type="paragraph" w:customStyle="1" w:styleId="xl91">
    <w:name w:val="xl91"/>
    <w:basedOn w:val="Normal"/>
    <w:rsid w:val="00443C43"/>
    <w:pPr>
      <w:suppressAutoHyphens w:val="0"/>
      <w:spacing w:before="100" w:beforeAutospacing="1" w:after="100" w:afterAutospacing="1"/>
    </w:pPr>
    <w:rPr>
      <w:rFonts w:ascii="Arial" w:hAnsi="Arial" w:cs="Arial"/>
      <w:b/>
      <w:bCs/>
      <w:sz w:val="18"/>
      <w:szCs w:val="18"/>
      <w:lang w:eastAsia="pt-BR"/>
    </w:rPr>
  </w:style>
  <w:style w:type="paragraph" w:customStyle="1" w:styleId="xl92">
    <w:name w:val="xl92"/>
    <w:basedOn w:val="Normal"/>
    <w:rsid w:val="00443C4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8"/>
      <w:szCs w:val="18"/>
      <w:lang w:eastAsia="pt-BR"/>
    </w:rPr>
  </w:style>
  <w:style w:type="paragraph" w:customStyle="1" w:styleId="xl93">
    <w:name w:val="xl93"/>
    <w:basedOn w:val="Normal"/>
    <w:rsid w:val="00443C43"/>
    <w:pPr>
      <w:suppressAutoHyphens w:val="0"/>
      <w:spacing w:before="100" w:beforeAutospacing="1" w:after="100" w:afterAutospacing="1"/>
    </w:pPr>
    <w:rPr>
      <w:rFonts w:ascii="Times New Roman" w:hAnsi="Times New Roman"/>
      <w:lang w:eastAsia="pt-BR"/>
    </w:rPr>
  </w:style>
  <w:style w:type="paragraph" w:customStyle="1" w:styleId="xl94">
    <w:name w:val="xl94"/>
    <w:basedOn w:val="Normal"/>
    <w:rsid w:val="00443C4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sz w:val="18"/>
      <w:szCs w:val="18"/>
      <w:lang w:eastAsia="pt-BR"/>
    </w:rPr>
  </w:style>
  <w:style w:type="character" w:customStyle="1" w:styleId="Ttulo5Char">
    <w:name w:val="Título 5 Char"/>
    <w:basedOn w:val="Fontepargpadro"/>
    <w:link w:val="Ttulo5"/>
    <w:rsid w:val="00586210"/>
    <w:rPr>
      <w:rFonts w:ascii="Times New Roman" w:eastAsia="Batang" w:hAnsi="Times New Roman" w:cs="Times New Roman"/>
      <w:b/>
      <w:bCs/>
      <w:i/>
      <w:iCs/>
      <w:sz w:val="26"/>
      <w:szCs w:val="26"/>
    </w:rPr>
  </w:style>
  <w:style w:type="character" w:styleId="Nmerodepgina">
    <w:name w:val="page number"/>
    <w:basedOn w:val="Fontepargpadro"/>
    <w:rsid w:val="00586210"/>
  </w:style>
  <w:style w:type="paragraph" w:styleId="Corpodetexto2">
    <w:name w:val="Body Text 2"/>
    <w:basedOn w:val="Normal"/>
    <w:link w:val="Corpodetexto2Char"/>
    <w:rsid w:val="00586210"/>
    <w:pPr>
      <w:suppressAutoHyphens w:val="0"/>
      <w:spacing w:after="120" w:line="480" w:lineRule="auto"/>
    </w:pPr>
    <w:rPr>
      <w:rFonts w:ascii="Times New Roman" w:hAnsi="Times New Roman"/>
    </w:rPr>
  </w:style>
  <w:style w:type="character" w:customStyle="1" w:styleId="Corpodetexto2Char">
    <w:name w:val="Corpo de texto 2 Char"/>
    <w:basedOn w:val="Fontepargpadro"/>
    <w:link w:val="Corpodetexto2"/>
    <w:rsid w:val="00586210"/>
    <w:rPr>
      <w:rFonts w:ascii="Times New Roman" w:hAnsi="Times New Roman" w:cs="Times New Roman"/>
      <w:sz w:val="24"/>
      <w:szCs w:val="24"/>
    </w:rPr>
  </w:style>
  <w:style w:type="paragraph" w:styleId="TextosemFormatao">
    <w:name w:val="Plain Text"/>
    <w:basedOn w:val="Normal"/>
    <w:link w:val="TextosemFormataoChar"/>
    <w:rsid w:val="00586210"/>
    <w:pPr>
      <w:suppressAutoHyphens w:val="0"/>
    </w:pPr>
    <w:rPr>
      <w:rFonts w:ascii="Courier New" w:hAnsi="Courier New"/>
      <w:sz w:val="20"/>
      <w:szCs w:val="20"/>
    </w:rPr>
  </w:style>
  <w:style w:type="character" w:customStyle="1" w:styleId="TextosemFormataoChar">
    <w:name w:val="Texto sem Formatação Char"/>
    <w:basedOn w:val="Fontepargpadro"/>
    <w:link w:val="TextosemFormatao"/>
    <w:rsid w:val="00586210"/>
    <w:rPr>
      <w:rFonts w:ascii="Courier New" w:hAnsi="Courier New" w:cs="Times New Roman"/>
      <w:sz w:val="20"/>
      <w:szCs w:val="20"/>
    </w:rPr>
  </w:style>
  <w:style w:type="paragraph" w:styleId="Recuodecorpodetexto2">
    <w:name w:val="Body Text Indent 2"/>
    <w:basedOn w:val="Normal"/>
    <w:link w:val="Recuodecorpodetexto2Char"/>
    <w:rsid w:val="00586210"/>
    <w:pPr>
      <w:widowControl w:val="0"/>
      <w:tabs>
        <w:tab w:val="left" w:pos="419"/>
        <w:tab w:val="left" w:pos="521"/>
      </w:tabs>
      <w:suppressAutoHyphens w:val="0"/>
      <w:autoSpaceDE w:val="0"/>
      <w:autoSpaceDN w:val="0"/>
      <w:adjustRightInd w:val="0"/>
      <w:ind w:left="567" w:hanging="567"/>
      <w:jc w:val="both"/>
    </w:pPr>
    <w:rPr>
      <w:rFonts w:ascii="Arial" w:eastAsia="Batang" w:hAnsi="Arial"/>
      <w:sz w:val="22"/>
      <w:szCs w:val="22"/>
      <w:lang w:val="pt-PT"/>
    </w:rPr>
  </w:style>
  <w:style w:type="character" w:customStyle="1" w:styleId="Recuodecorpodetexto2Char">
    <w:name w:val="Recuo de corpo de texto 2 Char"/>
    <w:basedOn w:val="Fontepargpadro"/>
    <w:link w:val="Recuodecorpodetexto2"/>
    <w:rsid w:val="00586210"/>
    <w:rPr>
      <w:rFonts w:ascii="Arial" w:eastAsia="Batang" w:hAnsi="Arial" w:cs="Times New Roman"/>
      <w:lang w:val="pt-PT"/>
    </w:rPr>
  </w:style>
  <w:style w:type="paragraph" w:customStyle="1" w:styleId="xl24">
    <w:name w:val="xl24"/>
    <w:basedOn w:val="Normal"/>
    <w:rsid w:val="005862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lang w:eastAsia="pt-BR"/>
    </w:rPr>
  </w:style>
  <w:style w:type="paragraph" w:customStyle="1" w:styleId="xl25">
    <w:name w:val="xl25"/>
    <w:basedOn w:val="Normal"/>
    <w:rsid w:val="0058621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Arial Unicode MS" w:hAnsi="Arial" w:cs="Arial"/>
      <w:lang w:eastAsia="pt-BR"/>
    </w:rPr>
  </w:style>
  <w:style w:type="paragraph" w:customStyle="1" w:styleId="xl26">
    <w:name w:val="xl26"/>
    <w:basedOn w:val="Normal"/>
    <w:rsid w:val="0058621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Arial Unicode MS" w:hAnsi="Arial" w:cs="Arial"/>
      <w:lang w:eastAsia="pt-BR"/>
    </w:rPr>
  </w:style>
  <w:style w:type="paragraph" w:customStyle="1" w:styleId="xl27">
    <w:name w:val="xl27"/>
    <w:basedOn w:val="Normal"/>
    <w:rsid w:val="0058621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eastAsia="Arial Unicode MS" w:hAnsi="Arial" w:cs="Arial"/>
      <w:lang w:eastAsia="pt-BR"/>
    </w:rPr>
  </w:style>
  <w:style w:type="paragraph" w:customStyle="1" w:styleId="xl28">
    <w:name w:val="xl28"/>
    <w:basedOn w:val="Normal"/>
    <w:rsid w:val="0058621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eastAsia="Arial Unicode MS" w:hAnsi="Arial" w:cs="Arial"/>
      <w:lang w:eastAsia="pt-BR"/>
    </w:rPr>
  </w:style>
  <w:style w:type="paragraph" w:customStyle="1" w:styleId="xl29">
    <w:name w:val="xl29"/>
    <w:basedOn w:val="Normal"/>
    <w:rsid w:val="0058621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w:lang w:eastAsia="pt-BR"/>
    </w:rPr>
  </w:style>
  <w:style w:type="paragraph" w:customStyle="1" w:styleId="xl30">
    <w:name w:val="xl30"/>
    <w:basedOn w:val="Normal"/>
    <w:rsid w:val="0058621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Arial Unicode MS" w:hAnsi="Arial" w:cs="Arial"/>
      <w:lang w:eastAsia="pt-BR"/>
    </w:rPr>
  </w:style>
  <w:style w:type="paragraph" w:customStyle="1" w:styleId="xl31">
    <w:name w:val="xl31"/>
    <w:basedOn w:val="Normal"/>
    <w:rsid w:val="0058621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Arial Unicode MS" w:hAnsi="Arial" w:cs="Arial"/>
      <w:lang w:eastAsia="pt-BR"/>
    </w:rPr>
  </w:style>
  <w:style w:type="paragraph" w:customStyle="1" w:styleId="xl32">
    <w:name w:val="xl32"/>
    <w:basedOn w:val="Normal"/>
    <w:rsid w:val="0058621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pPr>
    <w:rPr>
      <w:rFonts w:ascii="Arial" w:eastAsia="Arial Unicode MS" w:hAnsi="Arial" w:cs="Arial"/>
      <w:lang w:eastAsia="pt-BR"/>
    </w:rPr>
  </w:style>
  <w:style w:type="paragraph" w:customStyle="1" w:styleId="xl33">
    <w:name w:val="xl33"/>
    <w:basedOn w:val="Normal"/>
    <w:rsid w:val="0058621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right"/>
    </w:pPr>
    <w:rPr>
      <w:rFonts w:ascii="Arial" w:eastAsia="Arial Unicode MS" w:hAnsi="Arial" w:cs="Arial"/>
      <w:lang w:eastAsia="pt-BR"/>
    </w:rPr>
  </w:style>
  <w:style w:type="paragraph" w:customStyle="1" w:styleId="xl34">
    <w:name w:val="xl34"/>
    <w:basedOn w:val="Normal"/>
    <w:rsid w:val="0058621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Teletype" w:eastAsia="Arial Unicode MS" w:hAnsi="Teletype" w:cs="Arial Unicode MS"/>
      <w:sz w:val="16"/>
      <w:szCs w:val="16"/>
      <w:lang w:eastAsia="pt-BR"/>
    </w:rPr>
  </w:style>
  <w:style w:type="paragraph" w:customStyle="1" w:styleId="xl35">
    <w:name w:val="xl35"/>
    <w:basedOn w:val="Normal"/>
    <w:rsid w:val="0058621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Teletype" w:eastAsia="Arial Unicode MS" w:hAnsi="Teletype" w:cs="Arial Unicode MS"/>
      <w:sz w:val="16"/>
      <w:szCs w:val="16"/>
      <w:lang w:eastAsia="pt-BR"/>
    </w:rPr>
  </w:style>
  <w:style w:type="paragraph" w:styleId="Corpodetexto3">
    <w:name w:val="Body Text 3"/>
    <w:basedOn w:val="Normal"/>
    <w:link w:val="Corpodetexto3Char"/>
    <w:rsid w:val="00586210"/>
    <w:pPr>
      <w:suppressAutoHyphens w:val="0"/>
      <w:spacing w:after="120"/>
    </w:pPr>
    <w:rPr>
      <w:rFonts w:ascii="Times New Roman" w:eastAsia="Batang" w:hAnsi="Times New Roman"/>
      <w:sz w:val="16"/>
      <w:szCs w:val="16"/>
    </w:rPr>
  </w:style>
  <w:style w:type="character" w:customStyle="1" w:styleId="Corpodetexto3Char">
    <w:name w:val="Corpo de texto 3 Char"/>
    <w:basedOn w:val="Fontepargpadro"/>
    <w:link w:val="Corpodetexto3"/>
    <w:rsid w:val="00586210"/>
    <w:rPr>
      <w:rFonts w:ascii="Times New Roman" w:eastAsia="Batang" w:hAnsi="Times New Roman" w:cs="Times New Roman"/>
      <w:sz w:val="16"/>
      <w:szCs w:val="16"/>
    </w:rPr>
  </w:style>
  <w:style w:type="paragraph" w:styleId="Legenda">
    <w:name w:val="caption"/>
    <w:basedOn w:val="Normal"/>
    <w:next w:val="Normal"/>
    <w:qFormat/>
    <w:rsid w:val="00586210"/>
    <w:pPr>
      <w:suppressAutoHyphens w:val="0"/>
      <w:jc w:val="center"/>
    </w:pPr>
    <w:rPr>
      <w:rFonts w:ascii="Times New Roman" w:hAnsi="Times New Roman"/>
      <w:b/>
      <w:bCs/>
      <w:lang w:eastAsia="pt-BR"/>
    </w:rPr>
  </w:style>
  <w:style w:type="paragraph" w:styleId="NormalWeb">
    <w:name w:val="Normal (Web)"/>
    <w:basedOn w:val="Normal"/>
    <w:rsid w:val="00586210"/>
    <w:pPr>
      <w:suppressAutoHyphens w:val="0"/>
      <w:spacing w:before="100" w:beforeAutospacing="1" w:after="100" w:afterAutospacing="1"/>
    </w:pPr>
    <w:rPr>
      <w:rFonts w:ascii="Times New Roman" w:hAnsi="Times New Roman"/>
      <w:lang w:eastAsia="pt-BR"/>
    </w:rPr>
  </w:style>
  <w:style w:type="character" w:customStyle="1" w:styleId="especsinopse">
    <w:name w:val="especsinopse"/>
    <w:basedOn w:val="Fontepargpadro"/>
    <w:rsid w:val="00586210"/>
  </w:style>
  <w:style w:type="character" w:styleId="nfase">
    <w:name w:val="Emphasis"/>
    <w:uiPriority w:val="20"/>
    <w:qFormat/>
    <w:rsid w:val="00586210"/>
    <w:rPr>
      <w:b/>
      <w:bCs/>
      <w:i w:val="0"/>
      <w:iCs w:val="0"/>
    </w:rPr>
  </w:style>
  <w:style w:type="character" w:styleId="Forte">
    <w:name w:val="Strong"/>
    <w:qFormat/>
    <w:rsid w:val="00586210"/>
    <w:rPr>
      <w:b/>
      <w:bCs/>
    </w:rPr>
  </w:style>
  <w:style w:type="character" w:customStyle="1" w:styleId="descricaoresumida1">
    <w:name w:val="descricaoresumida1"/>
    <w:rsid w:val="00586210"/>
    <w:rPr>
      <w:sz w:val="15"/>
      <w:szCs w:val="15"/>
    </w:rPr>
  </w:style>
  <w:style w:type="character" w:customStyle="1" w:styleId="produtotitulo1">
    <w:name w:val="produtotitulo1"/>
    <w:rsid w:val="00586210"/>
    <w:rPr>
      <w:rFonts w:ascii="Arial" w:hAnsi="Arial" w:cs="Arial" w:hint="default"/>
      <w:b/>
      <w:bCs/>
      <w:color w:val="336699"/>
      <w:sz w:val="24"/>
      <w:szCs w:val="24"/>
    </w:rPr>
  </w:style>
  <w:style w:type="character" w:customStyle="1" w:styleId="sectiontext1">
    <w:name w:val="sectiontext1"/>
    <w:rsid w:val="00586210"/>
    <w:rPr>
      <w:rFonts w:ascii="Verdana" w:hAnsi="Verdana" w:hint="default"/>
      <w:sz w:val="15"/>
      <w:szCs w:val="15"/>
    </w:rPr>
  </w:style>
  <w:style w:type="paragraph" w:styleId="Partesuperior-zdoformulrio">
    <w:name w:val="HTML Top of Form"/>
    <w:basedOn w:val="Normal"/>
    <w:next w:val="Normal"/>
    <w:link w:val="Partesuperior-zdoformulrioChar"/>
    <w:hidden/>
    <w:rsid w:val="00586210"/>
    <w:pPr>
      <w:pBdr>
        <w:bottom w:val="single" w:sz="6" w:space="1" w:color="auto"/>
      </w:pBdr>
      <w:suppressAutoHyphens w:val="0"/>
      <w:jc w:val="center"/>
    </w:pPr>
    <w:rPr>
      <w:rFonts w:ascii="Arial" w:hAnsi="Arial"/>
      <w:vanish/>
      <w:sz w:val="16"/>
      <w:szCs w:val="16"/>
    </w:rPr>
  </w:style>
  <w:style w:type="character" w:customStyle="1" w:styleId="Partesuperior-zdoformulrioChar">
    <w:name w:val="Parte superior-z do formulário Char"/>
    <w:basedOn w:val="Fontepargpadro"/>
    <w:link w:val="Partesuperior-zdoformulrio"/>
    <w:rsid w:val="00586210"/>
    <w:rPr>
      <w:rFonts w:ascii="Arial" w:hAnsi="Arial" w:cs="Times New Roman"/>
      <w:vanish/>
      <w:sz w:val="16"/>
      <w:szCs w:val="16"/>
    </w:rPr>
  </w:style>
  <w:style w:type="paragraph" w:styleId="Parteinferiordoformulrio">
    <w:name w:val="HTML Bottom of Form"/>
    <w:basedOn w:val="Normal"/>
    <w:next w:val="Normal"/>
    <w:link w:val="ParteinferiordoformulrioChar"/>
    <w:hidden/>
    <w:rsid w:val="00586210"/>
    <w:pPr>
      <w:pBdr>
        <w:top w:val="single" w:sz="6" w:space="1" w:color="auto"/>
      </w:pBdr>
      <w:suppressAutoHyphens w:val="0"/>
      <w:jc w:val="center"/>
    </w:pPr>
    <w:rPr>
      <w:rFonts w:ascii="Arial" w:hAnsi="Arial"/>
      <w:vanish/>
      <w:sz w:val="16"/>
      <w:szCs w:val="16"/>
    </w:rPr>
  </w:style>
  <w:style w:type="character" w:customStyle="1" w:styleId="ParteinferiordoformulrioChar">
    <w:name w:val="Parte inferior do formulário Char"/>
    <w:basedOn w:val="Fontepargpadro"/>
    <w:link w:val="Parteinferiordoformulrio"/>
    <w:rsid w:val="00586210"/>
    <w:rPr>
      <w:rFonts w:ascii="Arial" w:hAnsi="Arial" w:cs="Times New Roman"/>
      <w:vanish/>
      <w:sz w:val="16"/>
      <w:szCs w:val="16"/>
    </w:rPr>
  </w:style>
  <w:style w:type="paragraph" w:customStyle="1" w:styleId="western">
    <w:name w:val="western"/>
    <w:basedOn w:val="Normal"/>
    <w:rsid w:val="00586210"/>
    <w:pPr>
      <w:suppressAutoHyphens w:val="0"/>
      <w:spacing w:before="280" w:after="119"/>
    </w:pPr>
    <w:rPr>
      <w:rFonts w:ascii="Times New Roman" w:hAnsi="Times New Roman"/>
      <w:kern w:val="1"/>
      <w:lang w:eastAsia="zh-CN"/>
    </w:rPr>
  </w:style>
  <w:style w:type="paragraph" w:customStyle="1" w:styleId="PargrafodaLista1">
    <w:name w:val="Parágrafo da Lista1"/>
    <w:basedOn w:val="Normal"/>
    <w:rsid w:val="00586210"/>
    <w:pPr>
      <w:suppressAutoHyphens w:val="0"/>
      <w:spacing w:after="200" w:line="276" w:lineRule="auto"/>
      <w:ind w:left="720"/>
    </w:pPr>
    <w:rPr>
      <w:rFonts w:ascii="Calibri" w:hAnsi="Calibri" w:cs="Calibri"/>
      <w:sz w:val="22"/>
      <w:szCs w:val="22"/>
      <w:lang w:eastAsia="en-US"/>
    </w:rPr>
  </w:style>
  <w:style w:type="character" w:styleId="Refdecomentrio">
    <w:name w:val="annotation reference"/>
    <w:basedOn w:val="Fontepargpadro"/>
    <w:rsid w:val="00586210"/>
    <w:rPr>
      <w:sz w:val="16"/>
      <w:szCs w:val="16"/>
    </w:rPr>
  </w:style>
  <w:style w:type="paragraph" w:styleId="Textodecomentrio">
    <w:name w:val="annotation text"/>
    <w:basedOn w:val="Normal"/>
    <w:link w:val="TextodecomentrioChar"/>
    <w:rsid w:val="00586210"/>
    <w:pPr>
      <w:suppressAutoHyphens w:val="0"/>
    </w:pPr>
    <w:rPr>
      <w:rFonts w:ascii="Times New Roman" w:eastAsia="Batang" w:hAnsi="Times New Roman"/>
      <w:sz w:val="20"/>
      <w:szCs w:val="20"/>
      <w:lang w:eastAsia="pt-BR"/>
    </w:rPr>
  </w:style>
  <w:style w:type="character" w:customStyle="1" w:styleId="TextodecomentrioChar">
    <w:name w:val="Texto de comentário Char"/>
    <w:basedOn w:val="Fontepargpadro"/>
    <w:link w:val="Textodecomentrio"/>
    <w:rsid w:val="00586210"/>
    <w:rPr>
      <w:rFonts w:ascii="Times New Roman" w:eastAsia="Batang" w:hAnsi="Times New Roman" w:cs="Times New Roman"/>
      <w:sz w:val="20"/>
      <w:szCs w:val="20"/>
      <w:lang w:eastAsia="pt-BR"/>
    </w:rPr>
  </w:style>
  <w:style w:type="paragraph" w:styleId="Assuntodocomentrio">
    <w:name w:val="annotation subject"/>
    <w:basedOn w:val="Textodecomentrio"/>
    <w:next w:val="Textodecomentrio"/>
    <w:link w:val="AssuntodocomentrioChar"/>
    <w:rsid w:val="00586210"/>
    <w:rPr>
      <w:b/>
      <w:bCs/>
    </w:rPr>
  </w:style>
  <w:style w:type="character" w:customStyle="1" w:styleId="AssuntodocomentrioChar">
    <w:name w:val="Assunto do comentário Char"/>
    <w:basedOn w:val="TextodecomentrioChar"/>
    <w:link w:val="Assuntodocomentrio"/>
    <w:rsid w:val="00586210"/>
    <w:rPr>
      <w:rFonts w:ascii="Times New Roman" w:eastAsia="Batang" w:hAnsi="Times New Roman" w:cs="Times New Roman"/>
      <w:b/>
      <w:bCs/>
      <w:sz w:val="20"/>
      <w:szCs w:val="20"/>
      <w:lang w:eastAsia="pt-BR"/>
    </w:rPr>
  </w:style>
  <w:style w:type="character" w:customStyle="1" w:styleId="WW8Num1z0">
    <w:name w:val="WW8Num1z0"/>
    <w:rsid w:val="00586210"/>
  </w:style>
  <w:style w:type="character" w:customStyle="1" w:styleId="WW8Num1z1">
    <w:name w:val="WW8Num1z1"/>
    <w:rsid w:val="00586210"/>
  </w:style>
  <w:style w:type="character" w:customStyle="1" w:styleId="WW8Num1z2">
    <w:name w:val="WW8Num1z2"/>
    <w:rsid w:val="00586210"/>
  </w:style>
  <w:style w:type="character" w:customStyle="1" w:styleId="WW8Num1z3">
    <w:name w:val="WW8Num1z3"/>
    <w:rsid w:val="00586210"/>
  </w:style>
  <w:style w:type="character" w:customStyle="1" w:styleId="WW8Num1z4">
    <w:name w:val="WW8Num1z4"/>
    <w:rsid w:val="00586210"/>
  </w:style>
  <w:style w:type="character" w:customStyle="1" w:styleId="WW8Num1z5">
    <w:name w:val="WW8Num1z5"/>
    <w:rsid w:val="00586210"/>
  </w:style>
  <w:style w:type="character" w:customStyle="1" w:styleId="WW8Num1z6">
    <w:name w:val="WW8Num1z6"/>
    <w:rsid w:val="00586210"/>
  </w:style>
  <w:style w:type="character" w:customStyle="1" w:styleId="WW8Num1z7">
    <w:name w:val="WW8Num1z7"/>
    <w:rsid w:val="00586210"/>
  </w:style>
  <w:style w:type="character" w:customStyle="1" w:styleId="WW8Num1z8">
    <w:name w:val="WW8Num1z8"/>
    <w:rsid w:val="00586210"/>
  </w:style>
  <w:style w:type="character" w:customStyle="1" w:styleId="WW8Num2z0">
    <w:name w:val="WW8Num2z0"/>
    <w:rsid w:val="00586210"/>
    <w:rPr>
      <w:rFonts w:ascii="Symbol" w:hAnsi="Symbol" w:cs="Symbol"/>
      <w:color w:val="000000"/>
      <w:sz w:val="20"/>
      <w:szCs w:val="20"/>
      <w:highlight w:val="yellow"/>
    </w:rPr>
  </w:style>
  <w:style w:type="character" w:customStyle="1" w:styleId="WW8Num2z1">
    <w:name w:val="WW8Num2z1"/>
    <w:rsid w:val="00586210"/>
    <w:rPr>
      <w:rFonts w:ascii="Courier New" w:hAnsi="Courier New" w:cs="Courier New"/>
      <w:sz w:val="20"/>
    </w:rPr>
  </w:style>
  <w:style w:type="character" w:customStyle="1" w:styleId="WW8Num2z2">
    <w:name w:val="WW8Num2z2"/>
    <w:rsid w:val="00586210"/>
    <w:rPr>
      <w:rFonts w:ascii="Wingdings" w:hAnsi="Wingdings" w:cs="Wingdings"/>
      <w:sz w:val="20"/>
    </w:rPr>
  </w:style>
  <w:style w:type="character" w:customStyle="1" w:styleId="WW8Num3z0">
    <w:name w:val="WW8Num3z0"/>
    <w:rsid w:val="00586210"/>
  </w:style>
  <w:style w:type="character" w:customStyle="1" w:styleId="WW8Num3z1">
    <w:name w:val="WW8Num3z1"/>
    <w:rsid w:val="00586210"/>
  </w:style>
  <w:style w:type="character" w:customStyle="1" w:styleId="WW8Num3z2">
    <w:name w:val="WW8Num3z2"/>
    <w:rsid w:val="00586210"/>
  </w:style>
  <w:style w:type="character" w:customStyle="1" w:styleId="WW8Num3z3">
    <w:name w:val="WW8Num3z3"/>
    <w:rsid w:val="00586210"/>
  </w:style>
  <w:style w:type="character" w:customStyle="1" w:styleId="WW8Num3z4">
    <w:name w:val="WW8Num3z4"/>
    <w:rsid w:val="00586210"/>
  </w:style>
  <w:style w:type="character" w:customStyle="1" w:styleId="WW8Num3z5">
    <w:name w:val="WW8Num3z5"/>
    <w:rsid w:val="00586210"/>
  </w:style>
  <w:style w:type="character" w:customStyle="1" w:styleId="WW8Num3z6">
    <w:name w:val="WW8Num3z6"/>
    <w:rsid w:val="00586210"/>
  </w:style>
  <w:style w:type="character" w:customStyle="1" w:styleId="WW8Num3z7">
    <w:name w:val="WW8Num3z7"/>
    <w:rsid w:val="00586210"/>
  </w:style>
  <w:style w:type="character" w:customStyle="1" w:styleId="WW8Num3z8">
    <w:name w:val="WW8Num3z8"/>
    <w:rsid w:val="00586210"/>
  </w:style>
  <w:style w:type="character" w:customStyle="1" w:styleId="Fontepargpadro2">
    <w:name w:val="Fonte parág. padrão2"/>
    <w:rsid w:val="00586210"/>
  </w:style>
  <w:style w:type="character" w:customStyle="1" w:styleId="WW8Num4z0">
    <w:name w:val="WW8Num4z0"/>
    <w:rsid w:val="00586210"/>
    <w:rPr>
      <w:rFonts w:ascii="Symbol" w:hAnsi="Symbol" w:cs="Symbol"/>
    </w:rPr>
  </w:style>
  <w:style w:type="character" w:customStyle="1" w:styleId="WW8Num4z1">
    <w:name w:val="WW8Num4z1"/>
    <w:rsid w:val="00586210"/>
    <w:rPr>
      <w:rFonts w:ascii="Courier New" w:hAnsi="Courier New" w:cs="Courier New"/>
    </w:rPr>
  </w:style>
  <w:style w:type="character" w:customStyle="1" w:styleId="WW8Num4z2">
    <w:name w:val="WW8Num4z2"/>
    <w:rsid w:val="00586210"/>
    <w:rPr>
      <w:rFonts w:ascii="Wingdings" w:hAnsi="Wingdings" w:cs="Wingdings"/>
    </w:rPr>
  </w:style>
  <w:style w:type="character" w:customStyle="1" w:styleId="WW8Num5z0">
    <w:name w:val="WW8Num5z0"/>
    <w:rsid w:val="00586210"/>
  </w:style>
  <w:style w:type="character" w:customStyle="1" w:styleId="WW8Num5z1">
    <w:name w:val="WW8Num5z1"/>
    <w:rsid w:val="00586210"/>
  </w:style>
  <w:style w:type="character" w:customStyle="1" w:styleId="WW8Num5z2">
    <w:name w:val="WW8Num5z2"/>
    <w:rsid w:val="00586210"/>
  </w:style>
  <w:style w:type="character" w:customStyle="1" w:styleId="WW8Num5z3">
    <w:name w:val="WW8Num5z3"/>
    <w:rsid w:val="00586210"/>
  </w:style>
  <w:style w:type="character" w:customStyle="1" w:styleId="WW8Num5z4">
    <w:name w:val="WW8Num5z4"/>
    <w:rsid w:val="00586210"/>
  </w:style>
  <w:style w:type="character" w:customStyle="1" w:styleId="WW8Num5z5">
    <w:name w:val="WW8Num5z5"/>
    <w:rsid w:val="00586210"/>
  </w:style>
  <w:style w:type="character" w:customStyle="1" w:styleId="WW8Num5z6">
    <w:name w:val="WW8Num5z6"/>
    <w:rsid w:val="00586210"/>
  </w:style>
  <w:style w:type="character" w:customStyle="1" w:styleId="WW8Num5z7">
    <w:name w:val="WW8Num5z7"/>
    <w:rsid w:val="00586210"/>
  </w:style>
  <w:style w:type="character" w:customStyle="1" w:styleId="WW8Num5z8">
    <w:name w:val="WW8Num5z8"/>
    <w:rsid w:val="00586210"/>
  </w:style>
  <w:style w:type="character" w:customStyle="1" w:styleId="WW8Num6z0">
    <w:name w:val="WW8Num6z0"/>
    <w:rsid w:val="00586210"/>
    <w:rPr>
      <w:rFonts w:ascii="Symbol" w:hAnsi="Symbol" w:cs="Symbol"/>
    </w:rPr>
  </w:style>
  <w:style w:type="character" w:customStyle="1" w:styleId="WW8Num6z1">
    <w:name w:val="WW8Num6z1"/>
    <w:rsid w:val="00586210"/>
    <w:rPr>
      <w:rFonts w:ascii="Courier New" w:hAnsi="Courier New" w:cs="Courier New"/>
    </w:rPr>
  </w:style>
  <w:style w:type="character" w:customStyle="1" w:styleId="WW8Num6z2">
    <w:name w:val="WW8Num6z2"/>
    <w:rsid w:val="00586210"/>
    <w:rPr>
      <w:rFonts w:ascii="Wingdings" w:hAnsi="Wingdings" w:cs="Wingdings"/>
    </w:rPr>
  </w:style>
  <w:style w:type="character" w:customStyle="1" w:styleId="WW8Num7z0">
    <w:name w:val="WW8Num7z0"/>
    <w:rsid w:val="00586210"/>
    <w:rPr>
      <w:rFonts w:ascii="Symbol" w:hAnsi="Symbol" w:cs="Symbol"/>
    </w:rPr>
  </w:style>
  <w:style w:type="character" w:customStyle="1" w:styleId="WW8Num7z1">
    <w:name w:val="WW8Num7z1"/>
    <w:rsid w:val="00586210"/>
    <w:rPr>
      <w:rFonts w:ascii="Courier New" w:hAnsi="Courier New" w:cs="Courier New"/>
    </w:rPr>
  </w:style>
  <w:style w:type="character" w:customStyle="1" w:styleId="WW8Num7z2">
    <w:name w:val="WW8Num7z2"/>
    <w:rsid w:val="00586210"/>
    <w:rPr>
      <w:rFonts w:ascii="Wingdings" w:hAnsi="Wingdings" w:cs="Wingdings"/>
    </w:rPr>
  </w:style>
  <w:style w:type="character" w:customStyle="1" w:styleId="WW8Num8z0">
    <w:name w:val="WW8Num8z0"/>
    <w:rsid w:val="00586210"/>
  </w:style>
  <w:style w:type="character" w:customStyle="1" w:styleId="WW8Num9z0">
    <w:name w:val="WW8Num9z0"/>
    <w:rsid w:val="00586210"/>
    <w:rPr>
      <w:rFonts w:ascii="Symbol" w:hAnsi="Symbol" w:cs="Symbol"/>
    </w:rPr>
  </w:style>
  <w:style w:type="character" w:customStyle="1" w:styleId="WW8Num9z1">
    <w:name w:val="WW8Num9z1"/>
    <w:rsid w:val="00586210"/>
    <w:rPr>
      <w:rFonts w:ascii="Courier New" w:hAnsi="Courier New" w:cs="Courier New"/>
    </w:rPr>
  </w:style>
  <w:style w:type="character" w:customStyle="1" w:styleId="WW8Num9z2">
    <w:name w:val="WW8Num9z2"/>
    <w:rsid w:val="00586210"/>
    <w:rPr>
      <w:rFonts w:ascii="Wingdings" w:hAnsi="Wingdings" w:cs="Wingdings"/>
    </w:rPr>
  </w:style>
  <w:style w:type="character" w:customStyle="1" w:styleId="WW8Num10z0">
    <w:name w:val="WW8Num10z0"/>
    <w:rsid w:val="00586210"/>
  </w:style>
  <w:style w:type="character" w:customStyle="1" w:styleId="WW8Num10z1">
    <w:name w:val="WW8Num10z1"/>
    <w:rsid w:val="00586210"/>
  </w:style>
  <w:style w:type="character" w:customStyle="1" w:styleId="WW8Num10z2">
    <w:name w:val="WW8Num10z2"/>
    <w:rsid w:val="00586210"/>
  </w:style>
  <w:style w:type="character" w:customStyle="1" w:styleId="WW8Num10z3">
    <w:name w:val="WW8Num10z3"/>
    <w:rsid w:val="00586210"/>
  </w:style>
  <w:style w:type="character" w:customStyle="1" w:styleId="WW8Num10z4">
    <w:name w:val="WW8Num10z4"/>
    <w:rsid w:val="00586210"/>
  </w:style>
  <w:style w:type="character" w:customStyle="1" w:styleId="WW8Num10z5">
    <w:name w:val="WW8Num10z5"/>
    <w:rsid w:val="00586210"/>
  </w:style>
  <w:style w:type="character" w:customStyle="1" w:styleId="WW8Num10z6">
    <w:name w:val="WW8Num10z6"/>
    <w:rsid w:val="00586210"/>
  </w:style>
  <w:style w:type="character" w:customStyle="1" w:styleId="WW8Num10z7">
    <w:name w:val="WW8Num10z7"/>
    <w:rsid w:val="00586210"/>
  </w:style>
  <w:style w:type="character" w:customStyle="1" w:styleId="WW8Num10z8">
    <w:name w:val="WW8Num10z8"/>
    <w:rsid w:val="00586210"/>
  </w:style>
  <w:style w:type="character" w:customStyle="1" w:styleId="WW8Num11z0">
    <w:name w:val="WW8Num11z0"/>
    <w:rsid w:val="00586210"/>
    <w:rPr>
      <w:rFonts w:ascii="Symbol" w:hAnsi="Symbol" w:cs="Symbol"/>
    </w:rPr>
  </w:style>
  <w:style w:type="character" w:customStyle="1" w:styleId="WW8Num11z1">
    <w:name w:val="WW8Num11z1"/>
    <w:rsid w:val="00586210"/>
    <w:rPr>
      <w:rFonts w:ascii="Courier New" w:hAnsi="Courier New" w:cs="Courier New"/>
    </w:rPr>
  </w:style>
  <w:style w:type="character" w:customStyle="1" w:styleId="WW8Num11z2">
    <w:name w:val="WW8Num11z2"/>
    <w:rsid w:val="00586210"/>
    <w:rPr>
      <w:rFonts w:ascii="Wingdings" w:hAnsi="Wingdings" w:cs="Wingdings"/>
    </w:rPr>
  </w:style>
  <w:style w:type="character" w:customStyle="1" w:styleId="WW8Num12z0">
    <w:name w:val="WW8Num12z0"/>
    <w:rsid w:val="00586210"/>
    <w:rPr>
      <w:rFonts w:ascii="Wingdings" w:hAnsi="Wingdings" w:cs="Wingdings"/>
    </w:rPr>
  </w:style>
  <w:style w:type="character" w:customStyle="1" w:styleId="WW8Num12z1">
    <w:name w:val="WW8Num12z1"/>
    <w:rsid w:val="00586210"/>
    <w:rPr>
      <w:rFonts w:ascii="Wingdings" w:hAnsi="Wingdings" w:cs="Wingdings"/>
      <w:sz w:val="22"/>
      <w:szCs w:val="22"/>
    </w:rPr>
  </w:style>
  <w:style w:type="character" w:customStyle="1" w:styleId="WW8Num12z3">
    <w:name w:val="WW8Num12z3"/>
    <w:rsid w:val="00586210"/>
    <w:rPr>
      <w:rFonts w:ascii="Symbol" w:hAnsi="Symbol" w:cs="Symbol"/>
    </w:rPr>
  </w:style>
  <w:style w:type="character" w:customStyle="1" w:styleId="WW8Num12z4">
    <w:name w:val="WW8Num12z4"/>
    <w:rsid w:val="00586210"/>
    <w:rPr>
      <w:rFonts w:ascii="Courier New" w:hAnsi="Courier New" w:cs="Courier New"/>
    </w:rPr>
  </w:style>
  <w:style w:type="character" w:customStyle="1" w:styleId="WW8Num13z0">
    <w:name w:val="WW8Num13z0"/>
    <w:rsid w:val="00586210"/>
    <w:rPr>
      <w:rFonts w:ascii="Symbol" w:hAnsi="Symbol" w:cs="Symbol"/>
    </w:rPr>
  </w:style>
  <w:style w:type="character" w:customStyle="1" w:styleId="WW8Num13z1">
    <w:name w:val="WW8Num13z1"/>
    <w:rsid w:val="00586210"/>
    <w:rPr>
      <w:rFonts w:ascii="Courier New" w:hAnsi="Courier New" w:cs="Courier New"/>
    </w:rPr>
  </w:style>
  <w:style w:type="character" w:customStyle="1" w:styleId="WW8Num13z2">
    <w:name w:val="WW8Num13z2"/>
    <w:rsid w:val="00586210"/>
    <w:rPr>
      <w:rFonts w:ascii="Wingdings" w:hAnsi="Wingdings" w:cs="Wingdings"/>
    </w:rPr>
  </w:style>
  <w:style w:type="character" w:customStyle="1" w:styleId="WW8Num14z0">
    <w:name w:val="WW8Num14z0"/>
    <w:rsid w:val="00586210"/>
    <w:rPr>
      <w:rFonts w:ascii="Symbol" w:hAnsi="Symbol" w:cs="Symbol"/>
    </w:rPr>
  </w:style>
  <w:style w:type="character" w:customStyle="1" w:styleId="WW8Num14z1">
    <w:name w:val="WW8Num14z1"/>
    <w:rsid w:val="00586210"/>
    <w:rPr>
      <w:rFonts w:ascii="Courier New" w:hAnsi="Courier New" w:cs="Courier New"/>
    </w:rPr>
  </w:style>
  <w:style w:type="character" w:customStyle="1" w:styleId="WW8Num14z2">
    <w:name w:val="WW8Num14z2"/>
    <w:rsid w:val="00586210"/>
    <w:rPr>
      <w:rFonts w:ascii="Wingdings" w:hAnsi="Wingdings" w:cs="Wingdings"/>
    </w:rPr>
  </w:style>
  <w:style w:type="character" w:customStyle="1" w:styleId="WW8Num15z0">
    <w:name w:val="WW8Num15z0"/>
    <w:rsid w:val="00586210"/>
    <w:rPr>
      <w:rFonts w:ascii="Symbol" w:hAnsi="Symbol" w:cs="Symbol"/>
    </w:rPr>
  </w:style>
  <w:style w:type="character" w:customStyle="1" w:styleId="WW8Num15z1">
    <w:name w:val="WW8Num15z1"/>
    <w:rsid w:val="00586210"/>
    <w:rPr>
      <w:rFonts w:ascii="Courier New" w:hAnsi="Courier New" w:cs="Courier New"/>
    </w:rPr>
  </w:style>
  <w:style w:type="character" w:customStyle="1" w:styleId="WW8Num15z2">
    <w:name w:val="WW8Num15z2"/>
    <w:rsid w:val="00586210"/>
    <w:rPr>
      <w:rFonts w:ascii="Wingdings" w:hAnsi="Wingdings" w:cs="Wingdings"/>
    </w:rPr>
  </w:style>
  <w:style w:type="character" w:customStyle="1" w:styleId="WW8Num16z0">
    <w:name w:val="WW8Num16z0"/>
    <w:rsid w:val="00586210"/>
    <w:rPr>
      <w:rFonts w:ascii="Wingdings" w:hAnsi="Wingdings" w:cs="Wingdings"/>
    </w:rPr>
  </w:style>
  <w:style w:type="character" w:customStyle="1" w:styleId="WW8Num16z1">
    <w:name w:val="WW8Num16z1"/>
    <w:rsid w:val="00586210"/>
    <w:rPr>
      <w:rFonts w:ascii="Courier New" w:hAnsi="Courier New" w:cs="Courier New"/>
    </w:rPr>
  </w:style>
  <w:style w:type="character" w:customStyle="1" w:styleId="WW8Num16z3">
    <w:name w:val="WW8Num16z3"/>
    <w:rsid w:val="00586210"/>
    <w:rPr>
      <w:rFonts w:ascii="Symbol" w:hAnsi="Symbol" w:cs="Symbol"/>
    </w:rPr>
  </w:style>
  <w:style w:type="character" w:customStyle="1" w:styleId="WW8Num17z0">
    <w:name w:val="WW8Num17z0"/>
    <w:rsid w:val="00586210"/>
    <w:rPr>
      <w:rFonts w:ascii="Symbol" w:hAnsi="Symbol" w:cs="Symbol"/>
    </w:rPr>
  </w:style>
  <w:style w:type="character" w:customStyle="1" w:styleId="WW8Num17z1">
    <w:name w:val="WW8Num17z1"/>
    <w:rsid w:val="00586210"/>
    <w:rPr>
      <w:rFonts w:ascii="Courier New" w:hAnsi="Courier New" w:cs="Courier New"/>
    </w:rPr>
  </w:style>
  <w:style w:type="character" w:customStyle="1" w:styleId="WW8Num17z2">
    <w:name w:val="WW8Num17z2"/>
    <w:rsid w:val="00586210"/>
    <w:rPr>
      <w:rFonts w:ascii="Wingdings" w:hAnsi="Wingdings" w:cs="Wingdings"/>
    </w:rPr>
  </w:style>
  <w:style w:type="character" w:customStyle="1" w:styleId="WW8Num18z0">
    <w:name w:val="WW8Num18z0"/>
    <w:rsid w:val="00586210"/>
  </w:style>
  <w:style w:type="character" w:customStyle="1" w:styleId="WW8Num18z1">
    <w:name w:val="WW8Num18z1"/>
    <w:rsid w:val="00586210"/>
  </w:style>
  <w:style w:type="character" w:customStyle="1" w:styleId="WW8Num18z2">
    <w:name w:val="WW8Num18z2"/>
    <w:rsid w:val="00586210"/>
  </w:style>
  <w:style w:type="character" w:customStyle="1" w:styleId="WW8Num18z3">
    <w:name w:val="WW8Num18z3"/>
    <w:rsid w:val="00586210"/>
  </w:style>
  <w:style w:type="character" w:customStyle="1" w:styleId="WW8Num18z4">
    <w:name w:val="WW8Num18z4"/>
    <w:rsid w:val="00586210"/>
  </w:style>
  <w:style w:type="character" w:customStyle="1" w:styleId="WW8Num18z5">
    <w:name w:val="WW8Num18z5"/>
    <w:rsid w:val="00586210"/>
  </w:style>
  <w:style w:type="character" w:customStyle="1" w:styleId="WW8Num18z6">
    <w:name w:val="WW8Num18z6"/>
    <w:rsid w:val="00586210"/>
  </w:style>
  <w:style w:type="character" w:customStyle="1" w:styleId="WW8Num18z7">
    <w:name w:val="WW8Num18z7"/>
    <w:rsid w:val="00586210"/>
  </w:style>
  <w:style w:type="character" w:customStyle="1" w:styleId="WW8Num18z8">
    <w:name w:val="WW8Num18z8"/>
    <w:rsid w:val="00586210"/>
  </w:style>
  <w:style w:type="character" w:customStyle="1" w:styleId="WW8Num19z0">
    <w:name w:val="WW8Num19z0"/>
    <w:rsid w:val="00586210"/>
    <w:rPr>
      <w:rFonts w:ascii="Symbol" w:hAnsi="Symbol" w:cs="Symbol"/>
      <w:sz w:val="20"/>
      <w:highlight w:val="yellow"/>
    </w:rPr>
  </w:style>
  <w:style w:type="character" w:customStyle="1" w:styleId="WW8Num19z1">
    <w:name w:val="WW8Num19z1"/>
    <w:rsid w:val="00586210"/>
    <w:rPr>
      <w:rFonts w:ascii="Courier New" w:hAnsi="Courier New" w:cs="Courier New"/>
      <w:sz w:val="20"/>
    </w:rPr>
  </w:style>
  <w:style w:type="character" w:customStyle="1" w:styleId="WW8Num19z2">
    <w:name w:val="WW8Num19z2"/>
    <w:rsid w:val="00586210"/>
    <w:rPr>
      <w:rFonts w:ascii="Wingdings" w:hAnsi="Wingdings" w:cs="Wingdings"/>
      <w:sz w:val="20"/>
    </w:rPr>
  </w:style>
  <w:style w:type="character" w:customStyle="1" w:styleId="WW8Num20z0">
    <w:name w:val="WW8Num20z0"/>
    <w:rsid w:val="00586210"/>
    <w:rPr>
      <w:rFonts w:ascii="Wingdings" w:hAnsi="Wingdings" w:cs="Wingdings"/>
    </w:rPr>
  </w:style>
  <w:style w:type="character" w:customStyle="1" w:styleId="WW8Num20z1">
    <w:name w:val="WW8Num20z1"/>
    <w:rsid w:val="00586210"/>
    <w:rPr>
      <w:rFonts w:ascii="Courier New" w:hAnsi="Courier New" w:cs="Courier New"/>
    </w:rPr>
  </w:style>
  <w:style w:type="character" w:customStyle="1" w:styleId="WW8Num20z3">
    <w:name w:val="WW8Num20z3"/>
    <w:rsid w:val="00586210"/>
    <w:rPr>
      <w:rFonts w:ascii="Symbol" w:hAnsi="Symbol" w:cs="Symbol"/>
    </w:rPr>
  </w:style>
  <w:style w:type="character" w:customStyle="1" w:styleId="WW8Num21z0">
    <w:name w:val="WW8Num21z0"/>
    <w:rsid w:val="00586210"/>
    <w:rPr>
      <w:rFonts w:ascii="Symbol" w:hAnsi="Symbol" w:cs="Symbol"/>
    </w:rPr>
  </w:style>
  <w:style w:type="character" w:customStyle="1" w:styleId="WW8Num21z1">
    <w:name w:val="WW8Num21z1"/>
    <w:rsid w:val="00586210"/>
    <w:rPr>
      <w:rFonts w:ascii="Courier New" w:hAnsi="Courier New" w:cs="Courier New"/>
    </w:rPr>
  </w:style>
  <w:style w:type="character" w:customStyle="1" w:styleId="WW8Num21z2">
    <w:name w:val="WW8Num21z2"/>
    <w:rsid w:val="00586210"/>
    <w:rPr>
      <w:rFonts w:ascii="Wingdings" w:hAnsi="Wingdings" w:cs="Wingdings"/>
    </w:rPr>
  </w:style>
  <w:style w:type="character" w:customStyle="1" w:styleId="WW8Num22z0">
    <w:name w:val="WW8Num22z0"/>
    <w:rsid w:val="00586210"/>
    <w:rPr>
      <w:rFonts w:ascii="Symbol" w:hAnsi="Symbol" w:cs="Symbol"/>
      <w:sz w:val="20"/>
    </w:rPr>
  </w:style>
  <w:style w:type="character" w:customStyle="1" w:styleId="WW8Num22z1">
    <w:name w:val="WW8Num22z1"/>
    <w:rsid w:val="00586210"/>
    <w:rPr>
      <w:rFonts w:ascii="Courier New" w:hAnsi="Courier New" w:cs="Courier New"/>
      <w:sz w:val="20"/>
    </w:rPr>
  </w:style>
  <w:style w:type="character" w:customStyle="1" w:styleId="WW8Num22z2">
    <w:name w:val="WW8Num22z2"/>
    <w:rsid w:val="00586210"/>
    <w:rPr>
      <w:rFonts w:ascii="Wingdings" w:hAnsi="Wingdings" w:cs="Wingdings"/>
      <w:sz w:val="20"/>
    </w:rPr>
  </w:style>
  <w:style w:type="character" w:customStyle="1" w:styleId="WW8Num23z0">
    <w:name w:val="WW8Num23z0"/>
    <w:rsid w:val="00586210"/>
    <w:rPr>
      <w:rFonts w:ascii="Symbol" w:hAnsi="Symbol" w:cs="Symbol"/>
    </w:rPr>
  </w:style>
  <w:style w:type="character" w:customStyle="1" w:styleId="WW8Num23z1">
    <w:name w:val="WW8Num23z1"/>
    <w:rsid w:val="00586210"/>
    <w:rPr>
      <w:rFonts w:ascii="Courier New" w:hAnsi="Courier New" w:cs="Courier New"/>
    </w:rPr>
  </w:style>
  <w:style w:type="character" w:customStyle="1" w:styleId="WW8Num23z2">
    <w:name w:val="WW8Num23z2"/>
    <w:rsid w:val="00586210"/>
    <w:rPr>
      <w:rFonts w:ascii="Wingdings" w:hAnsi="Wingdings" w:cs="Wingdings"/>
    </w:rPr>
  </w:style>
  <w:style w:type="character" w:customStyle="1" w:styleId="WW8Num24z0">
    <w:name w:val="WW8Num24z0"/>
    <w:rsid w:val="00586210"/>
    <w:rPr>
      <w:rFonts w:ascii="Symbol" w:hAnsi="Symbol" w:cs="Symbol"/>
    </w:rPr>
  </w:style>
  <w:style w:type="character" w:customStyle="1" w:styleId="WW8Num24z1">
    <w:name w:val="WW8Num24z1"/>
    <w:rsid w:val="00586210"/>
    <w:rPr>
      <w:rFonts w:ascii="Courier New" w:hAnsi="Courier New" w:cs="Courier New"/>
    </w:rPr>
  </w:style>
  <w:style w:type="character" w:customStyle="1" w:styleId="WW8Num24z2">
    <w:name w:val="WW8Num24z2"/>
    <w:rsid w:val="00586210"/>
    <w:rPr>
      <w:rFonts w:ascii="Wingdings" w:hAnsi="Wingdings" w:cs="Wingdings"/>
    </w:rPr>
  </w:style>
  <w:style w:type="character" w:customStyle="1" w:styleId="WW8Num25z0">
    <w:name w:val="WW8Num25z0"/>
    <w:rsid w:val="00586210"/>
    <w:rPr>
      <w:rFonts w:ascii="Wingdings" w:hAnsi="Wingdings" w:cs="Wingdings"/>
      <w:sz w:val="22"/>
      <w:szCs w:val="22"/>
    </w:rPr>
  </w:style>
  <w:style w:type="character" w:customStyle="1" w:styleId="WW8Num25z1">
    <w:name w:val="WW8Num25z1"/>
    <w:rsid w:val="00586210"/>
    <w:rPr>
      <w:rFonts w:ascii="Courier New" w:hAnsi="Courier New" w:cs="Courier New"/>
    </w:rPr>
  </w:style>
  <w:style w:type="character" w:customStyle="1" w:styleId="WW8Num25z2">
    <w:name w:val="WW8Num25z2"/>
    <w:rsid w:val="00586210"/>
    <w:rPr>
      <w:rFonts w:ascii="Wingdings" w:hAnsi="Wingdings" w:cs="Wingdings"/>
    </w:rPr>
  </w:style>
  <w:style w:type="character" w:customStyle="1" w:styleId="WW8Num25z3">
    <w:name w:val="WW8Num25z3"/>
    <w:rsid w:val="00586210"/>
    <w:rPr>
      <w:rFonts w:ascii="Symbol" w:hAnsi="Symbol" w:cs="Symbol"/>
    </w:rPr>
  </w:style>
  <w:style w:type="character" w:customStyle="1" w:styleId="WW8Num26z0">
    <w:name w:val="WW8Num26z0"/>
    <w:rsid w:val="00586210"/>
    <w:rPr>
      <w:sz w:val="20"/>
    </w:rPr>
  </w:style>
  <w:style w:type="character" w:customStyle="1" w:styleId="WW8Num27z0">
    <w:name w:val="WW8Num27z0"/>
    <w:rsid w:val="00586210"/>
    <w:rPr>
      <w:rFonts w:ascii="Symbol" w:hAnsi="Symbol" w:cs="Symbol"/>
    </w:rPr>
  </w:style>
  <w:style w:type="character" w:customStyle="1" w:styleId="WW8Num27z1">
    <w:name w:val="WW8Num27z1"/>
    <w:rsid w:val="00586210"/>
    <w:rPr>
      <w:rFonts w:ascii="Courier New" w:hAnsi="Courier New" w:cs="Courier New"/>
    </w:rPr>
  </w:style>
  <w:style w:type="character" w:customStyle="1" w:styleId="WW8Num27z2">
    <w:name w:val="WW8Num27z2"/>
    <w:rsid w:val="00586210"/>
    <w:rPr>
      <w:rFonts w:ascii="Wingdings" w:hAnsi="Wingdings" w:cs="Wingdings"/>
    </w:rPr>
  </w:style>
  <w:style w:type="character" w:customStyle="1" w:styleId="Fontepargpadro1">
    <w:name w:val="Fonte parág. padrão1"/>
    <w:rsid w:val="00586210"/>
  </w:style>
  <w:style w:type="paragraph" w:customStyle="1" w:styleId="Heading">
    <w:name w:val="Heading"/>
    <w:basedOn w:val="Normal"/>
    <w:next w:val="Corpodetexto"/>
    <w:rsid w:val="00586210"/>
    <w:pPr>
      <w:jc w:val="center"/>
    </w:pPr>
    <w:rPr>
      <w:rFonts w:ascii="Arial" w:hAnsi="Arial" w:cs="Arial"/>
      <w:b/>
      <w:bCs/>
      <w:sz w:val="32"/>
      <w:lang w:eastAsia="zh-CN"/>
    </w:rPr>
  </w:style>
  <w:style w:type="paragraph" w:styleId="Lista">
    <w:name w:val="List"/>
    <w:basedOn w:val="Corpodetexto"/>
    <w:rsid w:val="00586210"/>
    <w:rPr>
      <w:rFonts w:ascii="Arial" w:eastAsia="Batang" w:hAnsi="Arial" w:cs="FreeSans"/>
      <w:b/>
      <w:bCs/>
      <w:sz w:val="18"/>
      <w:szCs w:val="22"/>
      <w:lang w:val="pt-PT" w:eastAsia="zh-CN"/>
    </w:rPr>
  </w:style>
  <w:style w:type="paragraph" w:customStyle="1" w:styleId="Index">
    <w:name w:val="Index"/>
    <w:basedOn w:val="Normal"/>
    <w:rsid w:val="00586210"/>
    <w:pPr>
      <w:suppressLineNumbers/>
    </w:pPr>
    <w:rPr>
      <w:rFonts w:ascii="Times New Roman" w:eastAsia="Batang" w:hAnsi="Times New Roman" w:cs="FreeSans"/>
      <w:sz w:val="20"/>
      <w:szCs w:val="20"/>
      <w:lang w:eastAsia="zh-CN"/>
    </w:rPr>
  </w:style>
  <w:style w:type="paragraph" w:customStyle="1" w:styleId="Legenda2">
    <w:name w:val="Legenda2"/>
    <w:basedOn w:val="Normal"/>
    <w:rsid w:val="00586210"/>
    <w:pPr>
      <w:suppressLineNumbers/>
      <w:spacing w:before="120" w:after="120"/>
    </w:pPr>
    <w:rPr>
      <w:rFonts w:ascii="Times New Roman" w:eastAsia="Batang" w:hAnsi="Times New Roman" w:cs="FreeSans"/>
      <w:i/>
      <w:iCs/>
      <w:lang w:eastAsia="zh-CN"/>
    </w:rPr>
  </w:style>
  <w:style w:type="paragraph" w:customStyle="1" w:styleId="Corpodetexto21">
    <w:name w:val="Corpo de texto 21"/>
    <w:basedOn w:val="Normal"/>
    <w:rsid w:val="00586210"/>
    <w:pPr>
      <w:spacing w:after="120" w:line="480" w:lineRule="auto"/>
    </w:pPr>
    <w:rPr>
      <w:rFonts w:ascii="Times New Roman" w:hAnsi="Times New Roman"/>
      <w:lang w:eastAsia="zh-CN"/>
    </w:rPr>
  </w:style>
  <w:style w:type="paragraph" w:customStyle="1" w:styleId="TextosemFormatao1">
    <w:name w:val="Texto sem Formatação1"/>
    <w:basedOn w:val="Normal"/>
    <w:rsid w:val="00586210"/>
    <w:rPr>
      <w:rFonts w:ascii="Courier New" w:hAnsi="Courier New" w:cs="Courier New"/>
      <w:sz w:val="20"/>
      <w:szCs w:val="20"/>
      <w:lang w:eastAsia="zh-CN"/>
    </w:rPr>
  </w:style>
  <w:style w:type="paragraph" w:customStyle="1" w:styleId="Recuodecorpodetexto21">
    <w:name w:val="Recuo de corpo de texto 21"/>
    <w:basedOn w:val="Normal"/>
    <w:rsid w:val="00586210"/>
    <w:pPr>
      <w:widowControl w:val="0"/>
      <w:tabs>
        <w:tab w:val="left" w:pos="419"/>
        <w:tab w:val="left" w:pos="521"/>
      </w:tabs>
      <w:autoSpaceDE w:val="0"/>
      <w:ind w:left="567" w:hanging="567"/>
      <w:jc w:val="both"/>
    </w:pPr>
    <w:rPr>
      <w:rFonts w:ascii="Arial" w:eastAsia="Batang" w:hAnsi="Arial" w:cs="Arial"/>
      <w:sz w:val="22"/>
      <w:szCs w:val="22"/>
      <w:lang w:val="pt-PT" w:eastAsia="zh-CN"/>
    </w:rPr>
  </w:style>
  <w:style w:type="paragraph" w:customStyle="1" w:styleId="Corpodetexto31">
    <w:name w:val="Corpo de texto 31"/>
    <w:basedOn w:val="Normal"/>
    <w:rsid w:val="00586210"/>
    <w:pPr>
      <w:spacing w:after="120"/>
    </w:pPr>
    <w:rPr>
      <w:rFonts w:ascii="Times New Roman" w:eastAsia="Batang" w:hAnsi="Times New Roman"/>
      <w:sz w:val="16"/>
      <w:szCs w:val="16"/>
      <w:lang w:eastAsia="zh-CN"/>
    </w:rPr>
  </w:style>
  <w:style w:type="paragraph" w:customStyle="1" w:styleId="Legenda1">
    <w:name w:val="Legenda1"/>
    <w:basedOn w:val="Normal"/>
    <w:next w:val="Normal"/>
    <w:rsid w:val="00586210"/>
    <w:pPr>
      <w:jc w:val="center"/>
    </w:pPr>
    <w:rPr>
      <w:rFonts w:ascii="Times New Roman" w:hAnsi="Times New Roman"/>
      <w:b/>
      <w:bCs/>
      <w:lang w:eastAsia="zh-CN"/>
    </w:rPr>
  </w:style>
  <w:style w:type="paragraph" w:customStyle="1" w:styleId="TableContents">
    <w:name w:val="Table Contents"/>
    <w:basedOn w:val="Normal"/>
    <w:rsid w:val="00586210"/>
    <w:pPr>
      <w:suppressLineNumbers/>
    </w:pPr>
    <w:rPr>
      <w:rFonts w:ascii="Times New Roman" w:eastAsia="Batang" w:hAnsi="Times New Roman"/>
      <w:sz w:val="20"/>
      <w:szCs w:val="20"/>
      <w:lang w:eastAsia="zh-CN"/>
    </w:rPr>
  </w:style>
  <w:style w:type="paragraph" w:customStyle="1" w:styleId="TableHeading">
    <w:name w:val="Table Heading"/>
    <w:basedOn w:val="TableContents"/>
    <w:rsid w:val="00586210"/>
    <w:pPr>
      <w:jc w:val="center"/>
    </w:pPr>
    <w:rPr>
      <w:b/>
      <w:bCs/>
    </w:rPr>
  </w:style>
  <w:style w:type="character" w:customStyle="1" w:styleId="tex3">
    <w:name w:val="tex3"/>
    <w:rsid w:val="00586210"/>
  </w:style>
  <w:style w:type="character" w:customStyle="1" w:styleId="WW8Num2z3">
    <w:name w:val="WW8Num2z3"/>
    <w:rsid w:val="00365808"/>
  </w:style>
  <w:style w:type="character" w:customStyle="1" w:styleId="WW8Num2z4">
    <w:name w:val="WW8Num2z4"/>
    <w:rsid w:val="00365808"/>
  </w:style>
  <w:style w:type="character" w:customStyle="1" w:styleId="WW8Num2z5">
    <w:name w:val="WW8Num2z5"/>
    <w:rsid w:val="00365808"/>
  </w:style>
  <w:style w:type="character" w:customStyle="1" w:styleId="WW8Num2z6">
    <w:name w:val="WW8Num2z6"/>
    <w:rsid w:val="00365808"/>
  </w:style>
  <w:style w:type="character" w:customStyle="1" w:styleId="WW8Num2z7">
    <w:name w:val="WW8Num2z7"/>
    <w:rsid w:val="00365808"/>
  </w:style>
  <w:style w:type="character" w:customStyle="1" w:styleId="WW8Num2z8">
    <w:name w:val="WW8Num2z8"/>
    <w:rsid w:val="00365808"/>
  </w:style>
  <w:style w:type="character" w:customStyle="1" w:styleId="WW8Num4z3">
    <w:name w:val="WW8Num4z3"/>
    <w:rsid w:val="00365808"/>
  </w:style>
  <w:style w:type="character" w:customStyle="1" w:styleId="WW8Num4z4">
    <w:name w:val="WW8Num4z4"/>
    <w:rsid w:val="00365808"/>
  </w:style>
  <w:style w:type="character" w:customStyle="1" w:styleId="WW8Num4z5">
    <w:name w:val="WW8Num4z5"/>
    <w:rsid w:val="00365808"/>
  </w:style>
  <w:style w:type="character" w:customStyle="1" w:styleId="WW8Num4z6">
    <w:name w:val="WW8Num4z6"/>
    <w:rsid w:val="00365808"/>
  </w:style>
  <w:style w:type="character" w:customStyle="1" w:styleId="WW8Num4z7">
    <w:name w:val="WW8Num4z7"/>
    <w:rsid w:val="00365808"/>
  </w:style>
  <w:style w:type="character" w:customStyle="1" w:styleId="WW8Num4z8">
    <w:name w:val="WW8Num4z8"/>
    <w:rsid w:val="00365808"/>
  </w:style>
  <w:style w:type="character" w:customStyle="1" w:styleId="WW8Num7z3">
    <w:name w:val="WW8Num7z3"/>
    <w:rsid w:val="00365808"/>
  </w:style>
  <w:style w:type="character" w:customStyle="1" w:styleId="WW8Num7z4">
    <w:name w:val="WW8Num7z4"/>
    <w:rsid w:val="00365808"/>
  </w:style>
  <w:style w:type="character" w:customStyle="1" w:styleId="WW8Num7z5">
    <w:name w:val="WW8Num7z5"/>
    <w:rsid w:val="00365808"/>
  </w:style>
  <w:style w:type="character" w:customStyle="1" w:styleId="WW8Num7z6">
    <w:name w:val="WW8Num7z6"/>
    <w:rsid w:val="00365808"/>
  </w:style>
  <w:style w:type="character" w:customStyle="1" w:styleId="WW8Num7z7">
    <w:name w:val="WW8Num7z7"/>
    <w:rsid w:val="00365808"/>
  </w:style>
  <w:style w:type="character" w:customStyle="1" w:styleId="WW8Num7z8">
    <w:name w:val="WW8Num7z8"/>
    <w:rsid w:val="00365808"/>
  </w:style>
  <w:style w:type="character" w:customStyle="1" w:styleId="WW8Num8z1">
    <w:name w:val="WW8Num8z1"/>
    <w:rsid w:val="00365808"/>
    <w:rPr>
      <w:rFonts w:ascii="Courier New" w:hAnsi="Courier New" w:cs="Courier New" w:hint="default"/>
    </w:rPr>
  </w:style>
  <w:style w:type="character" w:customStyle="1" w:styleId="WW8Num8z2">
    <w:name w:val="WW8Num8z2"/>
    <w:rsid w:val="00365808"/>
    <w:rPr>
      <w:rFonts w:ascii="Wingdings" w:hAnsi="Wingdings" w:cs="Wingdings" w:hint="default"/>
    </w:rPr>
  </w:style>
  <w:style w:type="character" w:customStyle="1" w:styleId="WW8Num9z3">
    <w:name w:val="WW8Num9z3"/>
    <w:rsid w:val="00365808"/>
  </w:style>
  <w:style w:type="character" w:customStyle="1" w:styleId="WW8Num9z4">
    <w:name w:val="WW8Num9z4"/>
    <w:rsid w:val="00365808"/>
  </w:style>
  <w:style w:type="character" w:customStyle="1" w:styleId="WW8Num9z5">
    <w:name w:val="WW8Num9z5"/>
    <w:rsid w:val="00365808"/>
  </w:style>
  <w:style w:type="character" w:customStyle="1" w:styleId="WW8Num9z6">
    <w:name w:val="WW8Num9z6"/>
    <w:rsid w:val="00365808"/>
  </w:style>
  <w:style w:type="character" w:customStyle="1" w:styleId="WW8Num9z7">
    <w:name w:val="WW8Num9z7"/>
    <w:rsid w:val="00365808"/>
  </w:style>
  <w:style w:type="character" w:customStyle="1" w:styleId="WW8Num9z8">
    <w:name w:val="WW8Num9z8"/>
    <w:rsid w:val="00365808"/>
  </w:style>
  <w:style w:type="character" w:customStyle="1" w:styleId="WW8Num16z5">
    <w:name w:val="WW8Num16z5"/>
    <w:rsid w:val="00365808"/>
    <w:rPr>
      <w:rFonts w:hint="default"/>
    </w:rPr>
  </w:style>
  <w:style w:type="character" w:customStyle="1" w:styleId="WW8Num19z5">
    <w:name w:val="WW8Num19z5"/>
    <w:rsid w:val="00365808"/>
    <w:rPr>
      <w:rFonts w:hint="default"/>
    </w:rPr>
  </w:style>
  <w:style w:type="character" w:customStyle="1" w:styleId="Fontepargpadro3">
    <w:name w:val="Fonte parág. padrão3"/>
    <w:rsid w:val="00365808"/>
  </w:style>
  <w:style w:type="character" w:customStyle="1" w:styleId="Refdecomentrio1">
    <w:name w:val="Ref. de comentário1"/>
    <w:rsid w:val="00365808"/>
    <w:rPr>
      <w:sz w:val="16"/>
      <w:szCs w:val="16"/>
    </w:rPr>
  </w:style>
  <w:style w:type="character" w:customStyle="1" w:styleId="RecuodecorpodetextoChar1">
    <w:name w:val="Recuo de corpo de texto Char1"/>
    <w:basedOn w:val="Fontepargpadro"/>
    <w:rsid w:val="00365808"/>
    <w:rPr>
      <w:rFonts w:ascii="Arial" w:eastAsia="Batang" w:hAnsi="Arial" w:cs="Arial"/>
      <w:sz w:val="22"/>
      <w:szCs w:val="22"/>
      <w:lang w:val="pt-PT" w:eastAsia="zh-CN"/>
    </w:rPr>
  </w:style>
  <w:style w:type="paragraph" w:customStyle="1" w:styleId="Corpodetexto22">
    <w:name w:val="Corpo de texto 22"/>
    <w:basedOn w:val="Normal"/>
    <w:rsid w:val="00365808"/>
    <w:pPr>
      <w:spacing w:after="120" w:line="480" w:lineRule="auto"/>
    </w:pPr>
    <w:rPr>
      <w:rFonts w:ascii="Times New Roman" w:hAnsi="Times New Roman"/>
      <w:lang w:eastAsia="zh-CN"/>
    </w:rPr>
  </w:style>
  <w:style w:type="paragraph" w:customStyle="1" w:styleId="TextosemFormatao2">
    <w:name w:val="Texto sem Formatação2"/>
    <w:basedOn w:val="Normal"/>
    <w:rsid w:val="00365808"/>
    <w:rPr>
      <w:rFonts w:ascii="Courier New" w:hAnsi="Courier New" w:cs="Courier New"/>
      <w:sz w:val="20"/>
      <w:szCs w:val="20"/>
      <w:lang w:eastAsia="zh-CN"/>
    </w:rPr>
  </w:style>
  <w:style w:type="paragraph" w:customStyle="1" w:styleId="Recuodecorpodetexto22">
    <w:name w:val="Recuo de corpo de texto 22"/>
    <w:basedOn w:val="Normal"/>
    <w:rsid w:val="00365808"/>
    <w:pPr>
      <w:widowControl w:val="0"/>
      <w:tabs>
        <w:tab w:val="left" w:pos="419"/>
        <w:tab w:val="left" w:pos="521"/>
      </w:tabs>
      <w:autoSpaceDE w:val="0"/>
      <w:ind w:left="567" w:hanging="567"/>
      <w:jc w:val="both"/>
    </w:pPr>
    <w:rPr>
      <w:rFonts w:ascii="Arial" w:eastAsia="Batang" w:hAnsi="Arial" w:cs="Arial"/>
      <w:sz w:val="22"/>
      <w:szCs w:val="22"/>
      <w:lang w:val="pt-PT" w:eastAsia="zh-CN"/>
    </w:rPr>
  </w:style>
  <w:style w:type="paragraph" w:customStyle="1" w:styleId="Corpodetexto32">
    <w:name w:val="Corpo de texto 32"/>
    <w:basedOn w:val="Normal"/>
    <w:rsid w:val="00365808"/>
    <w:pPr>
      <w:spacing w:after="120"/>
    </w:pPr>
    <w:rPr>
      <w:rFonts w:ascii="Times New Roman" w:eastAsia="Batang" w:hAnsi="Times New Roman"/>
      <w:sz w:val="16"/>
      <w:szCs w:val="16"/>
      <w:lang w:eastAsia="zh-CN"/>
    </w:rPr>
  </w:style>
  <w:style w:type="paragraph" w:customStyle="1" w:styleId="Legenda3">
    <w:name w:val="Legenda3"/>
    <w:basedOn w:val="Normal"/>
    <w:next w:val="Normal"/>
    <w:rsid w:val="00365808"/>
    <w:pPr>
      <w:jc w:val="center"/>
    </w:pPr>
    <w:rPr>
      <w:rFonts w:ascii="Times New Roman" w:hAnsi="Times New Roman"/>
      <w:b/>
      <w:bCs/>
      <w:lang w:eastAsia="zh-CN"/>
    </w:rPr>
  </w:style>
  <w:style w:type="character" w:customStyle="1" w:styleId="Partesuperior-zdoformulrioChar1">
    <w:name w:val="Parte superior-z do formulário Char1"/>
    <w:basedOn w:val="Fontepargpadro"/>
    <w:rsid w:val="00365808"/>
    <w:rPr>
      <w:rFonts w:ascii="Arial" w:hAnsi="Arial" w:cs="Arial"/>
      <w:vanish/>
      <w:sz w:val="16"/>
      <w:szCs w:val="16"/>
      <w:lang w:eastAsia="zh-CN"/>
    </w:rPr>
  </w:style>
  <w:style w:type="character" w:customStyle="1" w:styleId="ParteinferiordoformulrioChar1">
    <w:name w:val="Parte inferior do formulário Char1"/>
    <w:basedOn w:val="Fontepargpadro"/>
    <w:rsid w:val="00365808"/>
    <w:rPr>
      <w:rFonts w:ascii="Arial" w:hAnsi="Arial" w:cs="Arial"/>
      <w:vanish/>
      <w:sz w:val="16"/>
      <w:szCs w:val="16"/>
      <w:lang w:eastAsia="zh-CN"/>
    </w:rPr>
  </w:style>
  <w:style w:type="paragraph" w:customStyle="1" w:styleId="PargrafodaLista2">
    <w:name w:val="Parágrafo da Lista2"/>
    <w:basedOn w:val="Normal"/>
    <w:rsid w:val="00365808"/>
    <w:pPr>
      <w:spacing w:after="200" w:line="276" w:lineRule="auto"/>
      <w:ind w:left="720"/>
    </w:pPr>
    <w:rPr>
      <w:rFonts w:ascii="Calibri" w:hAnsi="Calibri" w:cs="Calibri"/>
      <w:sz w:val="22"/>
      <w:szCs w:val="22"/>
      <w:lang w:eastAsia="zh-CN"/>
    </w:rPr>
  </w:style>
  <w:style w:type="paragraph" w:customStyle="1" w:styleId="Textodecomentrio1">
    <w:name w:val="Texto de comentário1"/>
    <w:basedOn w:val="Normal"/>
    <w:rsid w:val="00365808"/>
    <w:rPr>
      <w:rFonts w:ascii="Times New Roman" w:eastAsia="Batang" w:hAnsi="Times New Roman"/>
      <w:sz w:val="20"/>
      <w:szCs w:val="20"/>
      <w:lang w:eastAsia="zh-CN"/>
    </w:rPr>
  </w:style>
  <w:style w:type="character" w:customStyle="1" w:styleId="TextodecomentrioChar1">
    <w:name w:val="Texto de comentário Char1"/>
    <w:basedOn w:val="Fontepargpadro"/>
    <w:uiPriority w:val="99"/>
    <w:semiHidden/>
    <w:rsid w:val="00365808"/>
    <w:rPr>
      <w:rFonts w:eastAsia="Batang"/>
      <w:lang w:eastAsia="zh-CN"/>
    </w:rPr>
  </w:style>
  <w:style w:type="character" w:customStyle="1" w:styleId="AssuntodocomentrioChar1">
    <w:name w:val="Assunto do comentário Char1"/>
    <w:basedOn w:val="TextodecomentrioChar1"/>
    <w:rsid w:val="00365808"/>
    <w:rPr>
      <w:rFonts w:eastAsia="Batang"/>
      <w:b/>
      <w:bCs/>
      <w:lang w:eastAsia="zh-CN"/>
    </w:rPr>
  </w:style>
  <w:style w:type="paragraph" w:customStyle="1" w:styleId="WW-Heading">
    <w:name w:val="WW-Heading"/>
    <w:basedOn w:val="Normal"/>
    <w:next w:val="Corpodetexto"/>
    <w:rsid w:val="00365808"/>
    <w:pPr>
      <w:jc w:val="center"/>
    </w:pPr>
    <w:rPr>
      <w:rFonts w:ascii="Arial" w:hAnsi="Arial" w:cs="Arial"/>
      <w:b/>
      <w:bCs/>
      <w:sz w:val="32"/>
      <w:lang w:eastAsia="zh-CN"/>
    </w:rPr>
  </w:style>
  <w:style w:type="paragraph" w:customStyle="1" w:styleId="FrameContents">
    <w:name w:val="Frame Contents"/>
    <w:basedOn w:val="Normal"/>
    <w:rsid w:val="00365808"/>
    <w:rPr>
      <w:rFonts w:ascii="Times New Roman" w:eastAsia="Batang" w:hAnsi="Times New Roman"/>
      <w:sz w:val="20"/>
      <w:szCs w:val="20"/>
      <w:lang w:eastAsia="zh-CN"/>
    </w:rPr>
  </w:style>
  <w:style w:type="paragraph" w:customStyle="1" w:styleId="BodyText21">
    <w:name w:val="Body Text 21"/>
    <w:basedOn w:val="Normal"/>
    <w:rsid w:val="0041595B"/>
    <w:pPr>
      <w:suppressAutoHyphens w:val="0"/>
      <w:snapToGrid w:val="0"/>
      <w:jc w:val="both"/>
    </w:pPr>
    <w:rPr>
      <w:rFonts w:ascii="Times New Roman" w:hAnsi="Times New Roman"/>
      <w:szCs w:val="20"/>
      <w:lang w:eastAsia="pt-BR"/>
    </w:rPr>
  </w:style>
  <w:style w:type="paragraph" w:customStyle="1" w:styleId="PargrafodaLista3">
    <w:name w:val="Parágrafo da Lista3"/>
    <w:basedOn w:val="Normal"/>
    <w:rsid w:val="001274B1"/>
    <w:pPr>
      <w:suppressAutoHyphens w:val="0"/>
      <w:spacing w:after="200" w:line="276" w:lineRule="auto"/>
      <w:ind w:left="720"/>
    </w:pPr>
    <w:rPr>
      <w:rFonts w:ascii="Calibri" w:hAnsi="Calibri" w:cs="Calibri"/>
      <w:sz w:val="22"/>
      <w:szCs w:val="22"/>
      <w:lang w:eastAsia="en-US"/>
    </w:rPr>
  </w:style>
  <w:style w:type="paragraph" w:styleId="SemEspaamento">
    <w:name w:val="No Spacing"/>
    <w:uiPriority w:val="1"/>
    <w:qFormat/>
    <w:rsid w:val="001274B1"/>
    <w:pPr>
      <w:spacing w:after="0" w:line="240" w:lineRule="auto"/>
    </w:pPr>
    <w:rPr>
      <w:rFonts w:ascii="Calibri" w:eastAsia="Calibri" w:hAnsi="Calibri" w:cs="Times New Roman"/>
    </w:rPr>
  </w:style>
  <w:style w:type="character" w:customStyle="1" w:styleId="secao52456">
    <w:name w:val="secao_52456"/>
    <w:basedOn w:val="Fontepargpadro"/>
    <w:rsid w:val="001274B1"/>
  </w:style>
  <w:style w:type="character" w:customStyle="1" w:styleId="perguntaserespostas">
    <w:name w:val="perguntaserespostas"/>
    <w:basedOn w:val="Fontepargpadro"/>
    <w:rsid w:val="001274B1"/>
  </w:style>
  <w:style w:type="character" w:customStyle="1" w:styleId="listadetalhesmil">
    <w:name w:val="listadetalhesmil"/>
    <w:basedOn w:val="Fontepargpadro"/>
    <w:rsid w:val="001274B1"/>
  </w:style>
  <w:style w:type="character" w:customStyle="1" w:styleId="palavraglossario">
    <w:name w:val="palavraglossario"/>
    <w:basedOn w:val="Fontepargpadro"/>
    <w:rsid w:val="001274B1"/>
  </w:style>
  <w:style w:type="paragraph" w:customStyle="1" w:styleId="col-xs-12">
    <w:name w:val="col-xs-12"/>
    <w:basedOn w:val="Normal"/>
    <w:rsid w:val="006E67AF"/>
    <w:pPr>
      <w:suppressAutoHyphens w:val="0"/>
      <w:spacing w:before="100" w:beforeAutospacing="1" w:after="100" w:afterAutospacing="1"/>
    </w:pPr>
    <w:rPr>
      <w:rFonts w:ascii="Times New Roman" w:hAnsi="Times New Roman"/>
      <w:lang w:eastAsia="pt-BR"/>
    </w:rPr>
  </w:style>
  <w:style w:type="character" w:customStyle="1" w:styleId="title-product">
    <w:name w:val="title-product"/>
    <w:basedOn w:val="Fontepargpadro"/>
    <w:rsid w:val="008579F1"/>
  </w:style>
  <w:style w:type="table" w:customStyle="1" w:styleId="TableNormal">
    <w:name w:val="Table Normal"/>
    <w:uiPriority w:val="2"/>
    <w:semiHidden/>
    <w:unhideWhenUsed/>
    <w:qFormat/>
    <w:rsid w:val="00612AFC"/>
    <w:pPr>
      <w:widowControl w:val="0"/>
      <w:autoSpaceDE w:val="0"/>
      <w:autoSpaceDN w:val="0"/>
      <w:spacing w:after="0" w:line="240" w:lineRule="auto"/>
    </w:pPr>
    <w:rPr>
      <w:rFonts w:eastAsia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2AFC"/>
    <w:pPr>
      <w:widowControl w:val="0"/>
      <w:suppressAutoHyphens w:val="0"/>
      <w:autoSpaceDE w:val="0"/>
      <w:autoSpaceDN w:val="0"/>
      <w:spacing w:before="96"/>
    </w:pPr>
    <w:rPr>
      <w:rFonts w:ascii="Arial MT" w:eastAsia="Arial MT" w:hAnsi="Arial MT" w:cs="Arial MT"/>
      <w:sz w:val="22"/>
      <w:szCs w:val="22"/>
      <w:lang w:val="pt-PT" w:eastAsia="en-US"/>
    </w:rPr>
  </w:style>
  <w:style w:type="paragraph" w:customStyle="1" w:styleId="Estilo1">
    <w:name w:val="Estilo1"/>
    <w:basedOn w:val="Normal"/>
    <w:link w:val="Estilo1Char"/>
    <w:rsid w:val="00E95550"/>
    <w:pPr>
      <w:suppressAutoHyphens w:val="0"/>
    </w:pPr>
    <w:rPr>
      <w:rFonts w:ascii="Times New Roman" w:hAnsi="Times New Roman"/>
      <w:szCs w:val="20"/>
      <w:lang w:val="x-none" w:eastAsia="x-none"/>
    </w:rPr>
  </w:style>
  <w:style w:type="character" w:customStyle="1" w:styleId="Estilo1Char">
    <w:name w:val="Estilo1 Char"/>
    <w:link w:val="Estilo1"/>
    <w:rsid w:val="00E95550"/>
    <w:rPr>
      <w:rFonts w:ascii="Times New Roman" w:hAnsi="Times New Roman" w:cs="Times New Roman"/>
      <w:sz w:val="24"/>
      <w:szCs w:val="20"/>
      <w:lang w:val="x-none" w:eastAsia="x-none"/>
    </w:rPr>
  </w:style>
  <w:style w:type="paragraph" w:customStyle="1" w:styleId="Nivel01">
    <w:name w:val="Nivel 01"/>
    <w:basedOn w:val="Ttulo1"/>
    <w:next w:val="Normal"/>
    <w:link w:val="Nivel01Char"/>
    <w:autoRedefine/>
    <w:qFormat/>
    <w:rsid w:val="00F85667"/>
    <w:pPr>
      <w:keepLines/>
      <w:tabs>
        <w:tab w:val="clear" w:pos="0"/>
        <w:tab w:val="clear" w:pos="360"/>
        <w:tab w:val="clear" w:pos="900"/>
        <w:tab w:val="left" w:pos="567"/>
      </w:tabs>
      <w:suppressAutoHyphens w:val="0"/>
      <w:spacing w:beforeLines="120" w:before="288" w:afterLines="120" w:after="288" w:line="312" w:lineRule="auto"/>
    </w:pPr>
    <w:rPr>
      <w:rFonts w:ascii="Arial" w:eastAsiaTheme="majorEastAsia" w:hAnsi="Arial" w:cs="Arial"/>
      <w:sz w:val="20"/>
      <w:szCs w:val="20"/>
      <w:lang w:val="pt-BR" w:eastAsia="pt-BR"/>
    </w:rPr>
  </w:style>
  <w:style w:type="paragraph" w:customStyle="1" w:styleId="Nivel2">
    <w:name w:val="Nivel 2"/>
    <w:basedOn w:val="Normal"/>
    <w:link w:val="Nivel2Char"/>
    <w:autoRedefine/>
    <w:qFormat/>
    <w:rsid w:val="00E95550"/>
    <w:pPr>
      <w:suppressAutoHyphens w:val="0"/>
      <w:spacing w:before="120" w:after="120" w:line="276" w:lineRule="auto"/>
      <w:jc w:val="both"/>
    </w:pPr>
    <w:rPr>
      <w:rFonts w:ascii="Arial" w:eastAsia="Arial" w:hAnsi="Arial" w:cs="Arial"/>
      <w:color w:val="000000"/>
      <w:sz w:val="20"/>
      <w:szCs w:val="20"/>
      <w:lang w:eastAsia="pt-BR"/>
    </w:rPr>
  </w:style>
  <w:style w:type="paragraph" w:customStyle="1" w:styleId="Nivel3">
    <w:name w:val="Nivel 3"/>
    <w:basedOn w:val="Normal"/>
    <w:link w:val="Nivel3Char"/>
    <w:autoRedefine/>
    <w:qFormat/>
    <w:rsid w:val="00E95550"/>
    <w:pPr>
      <w:suppressAutoHyphens w:val="0"/>
      <w:spacing w:before="120" w:after="120" w:line="276" w:lineRule="auto"/>
      <w:ind w:left="284"/>
      <w:jc w:val="both"/>
    </w:pPr>
    <w:rPr>
      <w:rFonts w:ascii="Arial" w:eastAsiaTheme="minorEastAsia" w:hAnsi="Arial" w:cs="Arial"/>
      <w:color w:val="000000"/>
      <w:sz w:val="20"/>
      <w:szCs w:val="20"/>
      <w:lang w:eastAsia="pt-BR"/>
    </w:rPr>
  </w:style>
  <w:style w:type="paragraph" w:customStyle="1" w:styleId="Nivel4">
    <w:name w:val="Nivel 4"/>
    <w:basedOn w:val="Nivel3"/>
    <w:autoRedefine/>
    <w:qFormat/>
    <w:rsid w:val="00E95550"/>
    <w:pPr>
      <w:tabs>
        <w:tab w:val="num" w:pos="360"/>
        <w:tab w:val="num" w:pos="2880"/>
      </w:tabs>
      <w:ind w:left="567"/>
    </w:pPr>
    <w:rPr>
      <w:color w:val="auto"/>
    </w:rPr>
  </w:style>
  <w:style w:type="paragraph" w:customStyle="1" w:styleId="Nivel5">
    <w:name w:val="Nivel 5"/>
    <w:basedOn w:val="Nivel4"/>
    <w:autoRedefine/>
    <w:qFormat/>
    <w:rsid w:val="00E95550"/>
    <w:pPr>
      <w:tabs>
        <w:tab w:val="num" w:pos="3600"/>
      </w:tabs>
      <w:ind w:left="851"/>
    </w:pPr>
  </w:style>
  <w:style w:type="character" w:customStyle="1" w:styleId="Nivel2Char">
    <w:name w:val="Nivel 2 Char"/>
    <w:basedOn w:val="Fontepargpadro"/>
    <w:link w:val="Nivel2"/>
    <w:locked/>
    <w:rsid w:val="00E95550"/>
    <w:rPr>
      <w:rFonts w:ascii="Arial" w:eastAsia="Arial" w:hAnsi="Arial" w:cs="Arial"/>
      <w:color w:val="000000"/>
      <w:sz w:val="20"/>
      <w:szCs w:val="20"/>
      <w:lang w:eastAsia="pt-BR"/>
    </w:rPr>
  </w:style>
  <w:style w:type="character" w:customStyle="1" w:styleId="Nivel3Char">
    <w:name w:val="Nivel 3 Char"/>
    <w:basedOn w:val="Fontepargpadro"/>
    <w:link w:val="Nivel3"/>
    <w:rsid w:val="00E95550"/>
    <w:rPr>
      <w:rFonts w:ascii="Arial" w:eastAsiaTheme="minorEastAsia" w:hAnsi="Arial" w:cs="Arial"/>
      <w:color w:val="000000"/>
      <w:sz w:val="20"/>
      <w:szCs w:val="20"/>
      <w:lang w:eastAsia="pt-BR"/>
    </w:rPr>
  </w:style>
  <w:style w:type="character" w:customStyle="1" w:styleId="Nivel01Char">
    <w:name w:val="Nivel 01 Char"/>
    <w:basedOn w:val="TtuloChar"/>
    <w:link w:val="Nivel01"/>
    <w:rsid w:val="00F85667"/>
    <w:rPr>
      <w:rFonts w:ascii="Arial" w:eastAsiaTheme="majorEastAsia" w:hAnsi="Arial" w:cs="Arial"/>
      <w:b/>
      <w:bCs/>
      <w:sz w:val="20"/>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7713">
      <w:bodyDiv w:val="1"/>
      <w:marLeft w:val="0"/>
      <w:marRight w:val="0"/>
      <w:marTop w:val="0"/>
      <w:marBottom w:val="0"/>
      <w:divBdr>
        <w:top w:val="none" w:sz="0" w:space="0" w:color="auto"/>
        <w:left w:val="none" w:sz="0" w:space="0" w:color="auto"/>
        <w:bottom w:val="none" w:sz="0" w:space="0" w:color="auto"/>
        <w:right w:val="none" w:sz="0" w:space="0" w:color="auto"/>
      </w:divBdr>
    </w:div>
    <w:div w:id="260603686">
      <w:bodyDiv w:val="1"/>
      <w:marLeft w:val="0"/>
      <w:marRight w:val="0"/>
      <w:marTop w:val="0"/>
      <w:marBottom w:val="0"/>
      <w:divBdr>
        <w:top w:val="none" w:sz="0" w:space="0" w:color="auto"/>
        <w:left w:val="none" w:sz="0" w:space="0" w:color="auto"/>
        <w:bottom w:val="none" w:sz="0" w:space="0" w:color="auto"/>
        <w:right w:val="none" w:sz="0" w:space="0" w:color="auto"/>
      </w:divBdr>
    </w:div>
    <w:div w:id="384260024">
      <w:bodyDiv w:val="1"/>
      <w:marLeft w:val="0"/>
      <w:marRight w:val="0"/>
      <w:marTop w:val="0"/>
      <w:marBottom w:val="0"/>
      <w:divBdr>
        <w:top w:val="none" w:sz="0" w:space="0" w:color="auto"/>
        <w:left w:val="none" w:sz="0" w:space="0" w:color="auto"/>
        <w:bottom w:val="none" w:sz="0" w:space="0" w:color="auto"/>
        <w:right w:val="none" w:sz="0" w:space="0" w:color="auto"/>
      </w:divBdr>
    </w:div>
    <w:div w:id="632566096">
      <w:bodyDiv w:val="1"/>
      <w:marLeft w:val="0"/>
      <w:marRight w:val="0"/>
      <w:marTop w:val="0"/>
      <w:marBottom w:val="0"/>
      <w:divBdr>
        <w:top w:val="none" w:sz="0" w:space="0" w:color="auto"/>
        <w:left w:val="none" w:sz="0" w:space="0" w:color="auto"/>
        <w:bottom w:val="none" w:sz="0" w:space="0" w:color="auto"/>
        <w:right w:val="none" w:sz="0" w:space="0" w:color="auto"/>
      </w:divBdr>
    </w:div>
    <w:div w:id="909115443">
      <w:bodyDiv w:val="1"/>
      <w:marLeft w:val="0"/>
      <w:marRight w:val="0"/>
      <w:marTop w:val="0"/>
      <w:marBottom w:val="0"/>
      <w:divBdr>
        <w:top w:val="none" w:sz="0" w:space="0" w:color="auto"/>
        <w:left w:val="none" w:sz="0" w:space="0" w:color="auto"/>
        <w:bottom w:val="none" w:sz="0" w:space="0" w:color="auto"/>
        <w:right w:val="none" w:sz="0" w:space="0" w:color="auto"/>
      </w:divBdr>
      <w:divsChild>
        <w:div w:id="616372390">
          <w:marLeft w:val="0"/>
          <w:marRight w:val="0"/>
          <w:marTop w:val="0"/>
          <w:marBottom w:val="0"/>
          <w:divBdr>
            <w:top w:val="none" w:sz="0" w:space="0" w:color="auto"/>
            <w:left w:val="none" w:sz="0" w:space="0" w:color="auto"/>
            <w:bottom w:val="none" w:sz="0" w:space="0" w:color="auto"/>
            <w:right w:val="none" w:sz="0" w:space="0" w:color="auto"/>
          </w:divBdr>
        </w:div>
      </w:divsChild>
    </w:div>
    <w:div w:id="939877773">
      <w:bodyDiv w:val="1"/>
      <w:marLeft w:val="0"/>
      <w:marRight w:val="0"/>
      <w:marTop w:val="0"/>
      <w:marBottom w:val="0"/>
      <w:divBdr>
        <w:top w:val="none" w:sz="0" w:space="0" w:color="auto"/>
        <w:left w:val="none" w:sz="0" w:space="0" w:color="auto"/>
        <w:bottom w:val="none" w:sz="0" w:space="0" w:color="auto"/>
        <w:right w:val="none" w:sz="0" w:space="0" w:color="auto"/>
      </w:divBdr>
    </w:div>
    <w:div w:id="1037924226">
      <w:bodyDiv w:val="1"/>
      <w:marLeft w:val="0"/>
      <w:marRight w:val="0"/>
      <w:marTop w:val="0"/>
      <w:marBottom w:val="0"/>
      <w:divBdr>
        <w:top w:val="none" w:sz="0" w:space="0" w:color="auto"/>
        <w:left w:val="none" w:sz="0" w:space="0" w:color="auto"/>
        <w:bottom w:val="none" w:sz="0" w:space="0" w:color="auto"/>
        <w:right w:val="none" w:sz="0" w:space="0" w:color="auto"/>
      </w:divBdr>
    </w:div>
    <w:div w:id="1061518970">
      <w:bodyDiv w:val="1"/>
      <w:marLeft w:val="0"/>
      <w:marRight w:val="0"/>
      <w:marTop w:val="0"/>
      <w:marBottom w:val="0"/>
      <w:divBdr>
        <w:top w:val="none" w:sz="0" w:space="0" w:color="auto"/>
        <w:left w:val="none" w:sz="0" w:space="0" w:color="auto"/>
        <w:bottom w:val="none" w:sz="0" w:space="0" w:color="auto"/>
        <w:right w:val="none" w:sz="0" w:space="0" w:color="auto"/>
      </w:divBdr>
    </w:div>
    <w:div w:id="1259483375">
      <w:marLeft w:val="0"/>
      <w:marRight w:val="0"/>
      <w:marTop w:val="0"/>
      <w:marBottom w:val="0"/>
      <w:divBdr>
        <w:top w:val="none" w:sz="0" w:space="0" w:color="auto"/>
        <w:left w:val="none" w:sz="0" w:space="0" w:color="auto"/>
        <w:bottom w:val="none" w:sz="0" w:space="0" w:color="auto"/>
        <w:right w:val="none" w:sz="0" w:space="0" w:color="auto"/>
      </w:divBdr>
    </w:div>
    <w:div w:id="1259483376">
      <w:marLeft w:val="0"/>
      <w:marRight w:val="0"/>
      <w:marTop w:val="0"/>
      <w:marBottom w:val="0"/>
      <w:divBdr>
        <w:top w:val="none" w:sz="0" w:space="0" w:color="auto"/>
        <w:left w:val="none" w:sz="0" w:space="0" w:color="auto"/>
        <w:bottom w:val="none" w:sz="0" w:space="0" w:color="auto"/>
        <w:right w:val="none" w:sz="0" w:space="0" w:color="auto"/>
      </w:divBdr>
    </w:div>
    <w:div w:id="1259483377">
      <w:marLeft w:val="0"/>
      <w:marRight w:val="0"/>
      <w:marTop w:val="0"/>
      <w:marBottom w:val="0"/>
      <w:divBdr>
        <w:top w:val="none" w:sz="0" w:space="0" w:color="auto"/>
        <w:left w:val="none" w:sz="0" w:space="0" w:color="auto"/>
        <w:bottom w:val="none" w:sz="0" w:space="0" w:color="auto"/>
        <w:right w:val="none" w:sz="0" w:space="0" w:color="auto"/>
      </w:divBdr>
    </w:div>
    <w:div w:id="1259483378">
      <w:marLeft w:val="0"/>
      <w:marRight w:val="0"/>
      <w:marTop w:val="0"/>
      <w:marBottom w:val="0"/>
      <w:divBdr>
        <w:top w:val="none" w:sz="0" w:space="0" w:color="auto"/>
        <w:left w:val="none" w:sz="0" w:space="0" w:color="auto"/>
        <w:bottom w:val="none" w:sz="0" w:space="0" w:color="auto"/>
        <w:right w:val="none" w:sz="0" w:space="0" w:color="auto"/>
      </w:divBdr>
    </w:div>
    <w:div w:id="1259483379">
      <w:marLeft w:val="0"/>
      <w:marRight w:val="0"/>
      <w:marTop w:val="0"/>
      <w:marBottom w:val="0"/>
      <w:divBdr>
        <w:top w:val="none" w:sz="0" w:space="0" w:color="auto"/>
        <w:left w:val="none" w:sz="0" w:space="0" w:color="auto"/>
        <w:bottom w:val="none" w:sz="0" w:space="0" w:color="auto"/>
        <w:right w:val="none" w:sz="0" w:space="0" w:color="auto"/>
      </w:divBdr>
    </w:div>
    <w:div w:id="1259483380">
      <w:marLeft w:val="0"/>
      <w:marRight w:val="0"/>
      <w:marTop w:val="0"/>
      <w:marBottom w:val="0"/>
      <w:divBdr>
        <w:top w:val="none" w:sz="0" w:space="0" w:color="auto"/>
        <w:left w:val="none" w:sz="0" w:space="0" w:color="auto"/>
        <w:bottom w:val="none" w:sz="0" w:space="0" w:color="auto"/>
        <w:right w:val="none" w:sz="0" w:space="0" w:color="auto"/>
      </w:divBdr>
    </w:div>
    <w:div w:id="1259483381">
      <w:marLeft w:val="0"/>
      <w:marRight w:val="0"/>
      <w:marTop w:val="0"/>
      <w:marBottom w:val="0"/>
      <w:divBdr>
        <w:top w:val="none" w:sz="0" w:space="0" w:color="auto"/>
        <w:left w:val="none" w:sz="0" w:space="0" w:color="auto"/>
        <w:bottom w:val="none" w:sz="0" w:space="0" w:color="auto"/>
        <w:right w:val="none" w:sz="0" w:space="0" w:color="auto"/>
      </w:divBdr>
    </w:div>
    <w:div w:id="1259483382">
      <w:marLeft w:val="0"/>
      <w:marRight w:val="0"/>
      <w:marTop w:val="0"/>
      <w:marBottom w:val="0"/>
      <w:divBdr>
        <w:top w:val="none" w:sz="0" w:space="0" w:color="auto"/>
        <w:left w:val="none" w:sz="0" w:space="0" w:color="auto"/>
        <w:bottom w:val="none" w:sz="0" w:space="0" w:color="auto"/>
        <w:right w:val="none" w:sz="0" w:space="0" w:color="auto"/>
      </w:divBdr>
    </w:div>
    <w:div w:id="1259483383">
      <w:marLeft w:val="0"/>
      <w:marRight w:val="0"/>
      <w:marTop w:val="0"/>
      <w:marBottom w:val="0"/>
      <w:divBdr>
        <w:top w:val="none" w:sz="0" w:space="0" w:color="auto"/>
        <w:left w:val="none" w:sz="0" w:space="0" w:color="auto"/>
        <w:bottom w:val="none" w:sz="0" w:space="0" w:color="auto"/>
        <w:right w:val="none" w:sz="0" w:space="0" w:color="auto"/>
      </w:divBdr>
    </w:div>
    <w:div w:id="1259483384">
      <w:marLeft w:val="0"/>
      <w:marRight w:val="0"/>
      <w:marTop w:val="0"/>
      <w:marBottom w:val="0"/>
      <w:divBdr>
        <w:top w:val="none" w:sz="0" w:space="0" w:color="auto"/>
        <w:left w:val="none" w:sz="0" w:space="0" w:color="auto"/>
        <w:bottom w:val="none" w:sz="0" w:space="0" w:color="auto"/>
        <w:right w:val="none" w:sz="0" w:space="0" w:color="auto"/>
      </w:divBdr>
    </w:div>
    <w:div w:id="1259483385">
      <w:marLeft w:val="0"/>
      <w:marRight w:val="0"/>
      <w:marTop w:val="0"/>
      <w:marBottom w:val="0"/>
      <w:divBdr>
        <w:top w:val="none" w:sz="0" w:space="0" w:color="auto"/>
        <w:left w:val="none" w:sz="0" w:space="0" w:color="auto"/>
        <w:bottom w:val="none" w:sz="0" w:space="0" w:color="auto"/>
        <w:right w:val="none" w:sz="0" w:space="0" w:color="auto"/>
      </w:divBdr>
    </w:div>
    <w:div w:id="1259483386">
      <w:marLeft w:val="0"/>
      <w:marRight w:val="0"/>
      <w:marTop w:val="0"/>
      <w:marBottom w:val="0"/>
      <w:divBdr>
        <w:top w:val="none" w:sz="0" w:space="0" w:color="auto"/>
        <w:left w:val="none" w:sz="0" w:space="0" w:color="auto"/>
        <w:bottom w:val="none" w:sz="0" w:space="0" w:color="auto"/>
        <w:right w:val="none" w:sz="0" w:space="0" w:color="auto"/>
      </w:divBdr>
    </w:div>
    <w:div w:id="1259483387">
      <w:marLeft w:val="0"/>
      <w:marRight w:val="0"/>
      <w:marTop w:val="0"/>
      <w:marBottom w:val="0"/>
      <w:divBdr>
        <w:top w:val="none" w:sz="0" w:space="0" w:color="auto"/>
        <w:left w:val="none" w:sz="0" w:space="0" w:color="auto"/>
        <w:bottom w:val="none" w:sz="0" w:space="0" w:color="auto"/>
        <w:right w:val="none" w:sz="0" w:space="0" w:color="auto"/>
      </w:divBdr>
    </w:div>
    <w:div w:id="1259483388">
      <w:marLeft w:val="0"/>
      <w:marRight w:val="0"/>
      <w:marTop w:val="0"/>
      <w:marBottom w:val="0"/>
      <w:divBdr>
        <w:top w:val="none" w:sz="0" w:space="0" w:color="auto"/>
        <w:left w:val="none" w:sz="0" w:space="0" w:color="auto"/>
        <w:bottom w:val="none" w:sz="0" w:space="0" w:color="auto"/>
        <w:right w:val="none" w:sz="0" w:space="0" w:color="auto"/>
      </w:divBdr>
    </w:div>
    <w:div w:id="1259483389">
      <w:marLeft w:val="0"/>
      <w:marRight w:val="0"/>
      <w:marTop w:val="0"/>
      <w:marBottom w:val="0"/>
      <w:divBdr>
        <w:top w:val="none" w:sz="0" w:space="0" w:color="auto"/>
        <w:left w:val="none" w:sz="0" w:space="0" w:color="auto"/>
        <w:bottom w:val="none" w:sz="0" w:space="0" w:color="auto"/>
        <w:right w:val="none" w:sz="0" w:space="0" w:color="auto"/>
      </w:divBdr>
    </w:div>
    <w:div w:id="1259483390">
      <w:marLeft w:val="0"/>
      <w:marRight w:val="0"/>
      <w:marTop w:val="0"/>
      <w:marBottom w:val="0"/>
      <w:divBdr>
        <w:top w:val="none" w:sz="0" w:space="0" w:color="auto"/>
        <w:left w:val="none" w:sz="0" w:space="0" w:color="auto"/>
        <w:bottom w:val="none" w:sz="0" w:space="0" w:color="auto"/>
        <w:right w:val="none" w:sz="0" w:space="0" w:color="auto"/>
      </w:divBdr>
    </w:div>
    <w:div w:id="1259483391">
      <w:marLeft w:val="0"/>
      <w:marRight w:val="0"/>
      <w:marTop w:val="0"/>
      <w:marBottom w:val="0"/>
      <w:divBdr>
        <w:top w:val="none" w:sz="0" w:space="0" w:color="auto"/>
        <w:left w:val="none" w:sz="0" w:space="0" w:color="auto"/>
        <w:bottom w:val="none" w:sz="0" w:space="0" w:color="auto"/>
        <w:right w:val="none" w:sz="0" w:space="0" w:color="auto"/>
      </w:divBdr>
    </w:div>
    <w:div w:id="1259483392">
      <w:marLeft w:val="0"/>
      <w:marRight w:val="0"/>
      <w:marTop w:val="0"/>
      <w:marBottom w:val="0"/>
      <w:divBdr>
        <w:top w:val="none" w:sz="0" w:space="0" w:color="auto"/>
        <w:left w:val="none" w:sz="0" w:space="0" w:color="auto"/>
        <w:bottom w:val="none" w:sz="0" w:space="0" w:color="auto"/>
        <w:right w:val="none" w:sz="0" w:space="0" w:color="auto"/>
      </w:divBdr>
    </w:div>
    <w:div w:id="1259483393">
      <w:marLeft w:val="0"/>
      <w:marRight w:val="0"/>
      <w:marTop w:val="0"/>
      <w:marBottom w:val="0"/>
      <w:divBdr>
        <w:top w:val="none" w:sz="0" w:space="0" w:color="auto"/>
        <w:left w:val="none" w:sz="0" w:space="0" w:color="auto"/>
        <w:bottom w:val="none" w:sz="0" w:space="0" w:color="auto"/>
        <w:right w:val="none" w:sz="0" w:space="0" w:color="auto"/>
      </w:divBdr>
    </w:div>
    <w:div w:id="1259483394">
      <w:marLeft w:val="0"/>
      <w:marRight w:val="0"/>
      <w:marTop w:val="0"/>
      <w:marBottom w:val="0"/>
      <w:divBdr>
        <w:top w:val="none" w:sz="0" w:space="0" w:color="auto"/>
        <w:left w:val="none" w:sz="0" w:space="0" w:color="auto"/>
        <w:bottom w:val="none" w:sz="0" w:space="0" w:color="auto"/>
        <w:right w:val="none" w:sz="0" w:space="0" w:color="auto"/>
      </w:divBdr>
    </w:div>
    <w:div w:id="1259483395">
      <w:marLeft w:val="0"/>
      <w:marRight w:val="0"/>
      <w:marTop w:val="0"/>
      <w:marBottom w:val="0"/>
      <w:divBdr>
        <w:top w:val="none" w:sz="0" w:space="0" w:color="auto"/>
        <w:left w:val="none" w:sz="0" w:space="0" w:color="auto"/>
        <w:bottom w:val="none" w:sz="0" w:space="0" w:color="auto"/>
        <w:right w:val="none" w:sz="0" w:space="0" w:color="auto"/>
      </w:divBdr>
    </w:div>
    <w:div w:id="1259483396">
      <w:marLeft w:val="0"/>
      <w:marRight w:val="0"/>
      <w:marTop w:val="0"/>
      <w:marBottom w:val="0"/>
      <w:divBdr>
        <w:top w:val="none" w:sz="0" w:space="0" w:color="auto"/>
        <w:left w:val="none" w:sz="0" w:space="0" w:color="auto"/>
        <w:bottom w:val="none" w:sz="0" w:space="0" w:color="auto"/>
        <w:right w:val="none" w:sz="0" w:space="0" w:color="auto"/>
      </w:divBdr>
    </w:div>
    <w:div w:id="1259483397">
      <w:marLeft w:val="0"/>
      <w:marRight w:val="0"/>
      <w:marTop w:val="0"/>
      <w:marBottom w:val="0"/>
      <w:divBdr>
        <w:top w:val="none" w:sz="0" w:space="0" w:color="auto"/>
        <w:left w:val="none" w:sz="0" w:space="0" w:color="auto"/>
        <w:bottom w:val="none" w:sz="0" w:space="0" w:color="auto"/>
        <w:right w:val="none" w:sz="0" w:space="0" w:color="auto"/>
      </w:divBdr>
    </w:div>
    <w:div w:id="1259483398">
      <w:marLeft w:val="0"/>
      <w:marRight w:val="0"/>
      <w:marTop w:val="0"/>
      <w:marBottom w:val="0"/>
      <w:divBdr>
        <w:top w:val="none" w:sz="0" w:space="0" w:color="auto"/>
        <w:left w:val="none" w:sz="0" w:space="0" w:color="auto"/>
        <w:bottom w:val="none" w:sz="0" w:space="0" w:color="auto"/>
        <w:right w:val="none" w:sz="0" w:space="0" w:color="auto"/>
      </w:divBdr>
    </w:div>
    <w:div w:id="1259483399">
      <w:marLeft w:val="0"/>
      <w:marRight w:val="0"/>
      <w:marTop w:val="0"/>
      <w:marBottom w:val="0"/>
      <w:divBdr>
        <w:top w:val="none" w:sz="0" w:space="0" w:color="auto"/>
        <w:left w:val="none" w:sz="0" w:space="0" w:color="auto"/>
        <w:bottom w:val="none" w:sz="0" w:space="0" w:color="auto"/>
        <w:right w:val="none" w:sz="0" w:space="0" w:color="auto"/>
      </w:divBdr>
    </w:div>
    <w:div w:id="1259483400">
      <w:marLeft w:val="0"/>
      <w:marRight w:val="0"/>
      <w:marTop w:val="0"/>
      <w:marBottom w:val="0"/>
      <w:divBdr>
        <w:top w:val="none" w:sz="0" w:space="0" w:color="auto"/>
        <w:left w:val="none" w:sz="0" w:space="0" w:color="auto"/>
        <w:bottom w:val="none" w:sz="0" w:space="0" w:color="auto"/>
        <w:right w:val="none" w:sz="0" w:space="0" w:color="auto"/>
      </w:divBdr>
    </w:div>
    <w:div w:id="1259483401">
      <w:marLeft w:val="0"/>
      <w:marRight w:val="0"/>
      <w:marTop w:val="0"/>
      <w:marBottom w:val="0"/>
      <w:divBdr>
        <w:top w:val="none" w:sz="0" w:space="0" w:color="auto"/>
        <w:left w:val="none" w:sz="0" w:space="0" w:color="auto"/>
        <w:bottom w:val="none" w:sz="0" w:space="0" w:color="auto"/>
        <w:right w:val="none" w:sz="0" w:space="0" w:color="auto"/>
      </w:divBdr>
    </w:div>
    <w:div w:id="1259483402">
      <w:marLeft w:val="0"/>
      <w:marRight w:val="0"/>
      <w:marTop w:val="0"/>
      <w:marBottom w:val="0"/>
      <w:divBdr>
        <w:top w:val="none" w:sz="0" w:space="0" w:color="auto"/>
        <w:left w:val="none" w:sz="0" w:space="0" w:color="auto"/>
        <w:bottom w:val="none" w:sz="0" w:space="0" w:color="auto"/>
        <w:right w:val="none" w:sz="0" w:space="0" w:color="auto"/>
      </w:divBdr>
    </w:div>
    <w:div w:id="1259483403">
      <w:marLeft w:val="0"/>
      <w:marRight w:val="0"/>
      <w:marTop w:val="0"/>
      <w:marBottom w:val="0"/>
      <w:divBdr>
        <w:top w:val="none" w:sz="0" w:space="0" w:color="auto"/>
        <w:left w:val="none" w:sz="0" w:space="0" w:color="auto"/>
        <w:bottom w:val="none" w:sz="0" w:space="0" w:color="auto"/>
        <w:right w:val="none" w:sz="0" w:space="0" w:color="auto"/>
      </w:divBdr>
    </w:div>
    <w:div w:id="1259483404">
      <w:marLeft w:val="0"/>
      <w:marRight w:val="0"/>
      <w:marTop w:val="0"/>
      <w:marBottom w:val="0"/>
      <w:divBdr>
        <w:top w:val="none" w:sz="0" w:space="0" w:color="auto"/>
        <w:left w:val="none" w:sz="0" w:space="0" w:color="auto"/>
        <w:bottom w:val="none" w:sz="0" w:space="0" w:color="auto"/>
        <w:right w:val="none" w:sz="0" w:space="0" w:color="auto"/>
      </w:divBdr>
    </w:div>
    <w:div w:id="1259483405">
      <w:marLeft w:val="0"/>
      <w:marRight w:val="0"/>
      <w:marTop w:val="0"/>
      <w:marBottom w:val="0"/>
      <w:divBdr>
        <w:top w:val="none" w:sz="0" w:space="0" w:color="auto"/>
        <w:left w:val="none" w:sz="0" w:space="0" w:color="auto"/>
        <w:bottom w:val="none" w:sz="0" w:space="0" w:color="auto"/>
        <w:right w:val="none" w:sz="0" w:space="0" w:color="auto"/>
      </w:divBdr>
    </w:div>
    <w:div w:id="1259483406">
      <w:marLeft w:val="0"/>
      <w:marRight w:val="0"/>
      <w:marTop w:val="0"/>
      <w:marBottom w:val="0"/>
      <w:divBdr>
        <w:top w:val="none" w:sz="0" w:space="0" w:color="auto"/>
        <w:left w:val="none" w:sz="0" w:space="0" w:color="auto"/>
        <w:bottom w:val="none" w:sz="0" w:space="0" w:color="auto"/>
        <w:right w:val="none" w:sz="0" w:space="0" w:color="auto"/>
      </w:divBdr>
    </w:div>
    <w:div w:id="1259483407">
      <w:marLeft w:val="0"/>
      <w:marRight w:val="0"/>
      <w:marTop w:val="0"/>
      <w:marBottom w:val="0"/>
      <w:divBdr>
        <w:top w:val="none" w:sz="0" w:space="0" w:color="auto"/>
        <w:left w:val="none" w:sz="0" w:space="0" w:color="auto"/>
        <w:bottom w:val="none" w:sz="0" w:space="0" w:color="auto"/>
        <w:right w:val="none" w:sz="0" w:space="0" w:color="auto"/>
      </w:divBdr>
    </w:div>
    <w:div w:id="1259483408">
      <w:marLeft w:val="0"/>
      <w:marRight w:val="0"/>
      <w:marTop w:val="0"/>
      <w:marBottom w:val="0"/>
      <w:divBdr>
        <w:top w:val="none" w:sz="0" w:space="0" w:color="auto"/>
        <w:left w:val="none" w:sz="0" w:space="0" w:color="auto"/>
        <w:bottom w:val="none" w:sz="0" w:space="0" w:color="auto"/>
        <w:right w:val="none" w:sz="0" w:space="0" w:color="auto"/>
      </w:divBdr>
    </w:div>
    <w:div w:id="1259483409">
      <w:marLeft w:val="0"/>
      <w:marRight w:val="0"/>
      <w:marTop w:val="0"/>
      <w:marBottom w:val="0"/>
      <w:divBdr>
        <w:top w:val="none" w:sz="0" w:space="0" w:color="auto"/>
        <w:left w:val="none" w:sz="0" w:space="0" w:color="auto"/>
        <w:bottom w:val="none" w:sz="0" w:space="0" w:color="auto"/>
        <w:right w:val="none" w:sz="0" w:space="0" w:color="auto"/>
      </w:divBdr>
    </w:div>
    <w:div w:id="1259483410">
      <w:marLeft w:val="0"/>
      <w:marRight w:val="0"/>
      <w:marTop w:val="0"/>
      <w:marBottom w:val="0"/>
      <w:divBdr>
        <w:top w:val="none" w:sz="0" w:space="0" w:color="auto"/>
        <w:left w:val="none" w:sz="0" w:space="0" w:color="auto"/>
        <w:bottom w:val="none" w:sz="0" w:space="0" w:color="auto"/>
        <w:right w:val="none" w:sz="0" w:space="0" w:color="auto"/>
      </w:divBdr>
    </w:div>
    <w:div w:id="1259483411">
      <w:marLeft w:val="0"/>
      <w:marRight w:val="0"/>
      <w:marTop w:val="0"/>
      <w:marBottom w:val="0"/>
      <w:divBdr>
        <w:top w:val="none" w:sz="0" w:space="0" w:color="auto"/>
        <w:left w:val="none" w:sz="0" w:space="0" w:color="auto"/>
        <w:bottom w:val="none" w:sz="0" w:space="0" w:color="auto"/>
        <w:right w:val="none" w:sz="0" w:space="0" w:color="auto"/>
      </w:divBdr>
    </w:div>
    <w:div w:id="1259483412">
      <w:marLeft w:val="0"/>
      <w:marRight w:val="0"/>
      <w:marTop w:val="0"/>
      <w:marBottom w:val="0"/>
      <w:divBdr>
        <w:top w:val="none" w:sz="0" w:space="0" w:color="auto"/>
        <w:left w:val="none" w:sz="0" w:space="0" w:color="auto"/>
        <w:bottom w:val="none" w:sz="0" w:space="0" w:color="auto"/>
        <w:right w:val="none" w:sz="0" w:space="0" w:color="auto"/>
      </w:divBdr>
    </w:div>
    <w:div w:id="1259483413">
      <w:marLeft w:val="0"/>
      <w:marRight w:val="0"/>
      <w:marTop w:val="0"/>
      <w:marBottom w:val="0"/>
      <w:divBdr>
        <w:top w:val="none" w:sz="0" w:space="0" w:color="auto"/>
        <w:left w:val="none" w:sz="0" w:space="0" w:color="auto"/>
        <w:bottom w:val="none" w:sz="0" w:space="0" w:color="auto"/>
        <w:right w:val="none" w:sz="0" w:space="0" w:color="auto"/>
      </w:divBdr>
    </w:div>
    <w:div w:id="1259483414">
      <w:marLeft w:val="0"/>
      <w:marRight w:val="0"/>
      <w:marTop w:val="0"/>
      <w:marBottom w:val="0"/>
      <w:divBdr>
        <w:top w:val="none" w:sz="0" w:space="0" w:color="auto"/>
        <w:left w:val="none" w:sz="0" w:space="0" w:color="auto"/>
        <w:bottom w:val="none" w:sz="0" w:space="0" w:color="auto"/>
        <w:right w:val="none" w:sz="0" w:space="0" w:color="auto"/>
      </w:divBdr>
    </w:div>
    <w:div w:id="1259483415">
      <w:marLeft w:val="0"/>
      <w:marRight w:val="0"/>
      <w:marTop w:val="0"/>
      <w:marBottom w:val="0"/>
      <w:divBdr>
        <w:top w:val="none" w:sz="0" w:space="0" w:color="auto"/>
        <w:left w:val="none" w:sz="0" w:space="0" w:color="auto"/>
        <w:bottom w:val="none" w:sz="0" w:space="0" w:color="auto"/>
        <w:right w:val="none" w:sz="0" w:space="0" w:color="auto"/>
      </w:divBdr>
    </w:div>
    <w:div w:id="1259483416">
      <w:marLeft w:val="0"/>
      <w:marRight w:val="0"/>
      <w:marTop w:val="0"/>
      <w:marBottom w:val="0"/>
      <w:divBdr>
        <w:top w:val="none" w:sz="0" w:space="0" w:color="auto"/>
        <w:left w:val="none" w:sz="0" w:space="0" w:color="auto"/>
        <w:bottom w:val="none" w:sz="0" w:space="0" w:color="auto"/>
        <w:right w:val="none" w:sz="0" w:space="0" w:color="auto"/>
      </w:divBdr>
    </w:div>
    <w:div w:id="1259483417">
      <w:marLeft w:val="0"/>
      <w:marRight w:val="0"/>
      <w:marTop w:val="0"/>
      <w:marBottom w:val="0"/>
      <w:divBdr>
        <w:top w:val="none" w:sz="0" w:space="0" w:color="auto"/>
        <w:left w:val="none" w:sz="0" w:space="0" w:color="auto"/>
        <w:bottom w:val="none" w:sz="0" w:space="0" w:color="auto"/>
        <w:right w:val="none" w:sz="0" w:space="0" w:color="auto"/>
      </w:divBdr>
    </w:div>
    <w:div w:id="1259483418">
      <w:marLeft w:val="0"/>
      <w:marRight w:val="0"/>
      <w:marTop w:val="0"/>
      <w:marBottom w:val="0"/>
      <w:divBdr>
        <w:top w:val="none" w:sz="0" w:space="0" w:color="auto"/>
        <w:left w:val="none" w:sz="0" w:space="0" w:color="auto"/>
        <w:bottom w:val="none" w:sz="0" w:space="0" w:color="auto"/>
        <w:right w:val="none" w:sz="0" w:space="0" w:color="auto"/>
      </w:divBdr>
    </w:div>
    <w:div w:id="1259483419">
      <w:marLeft w:val="0"/>
      <w:marRight w:val="0"/>
      <w:marTop w:val="0"/>
      <w:marBottom w:val="0"/>
      <w:divBdr>
        <w:top w:val="none" w:sz="0" w:space="0" w:color="auto"/>
        <w:left w:val="none" w:sz="0" w:space="0" w:color="auto"/>
        <w:bottom w:val="none" w:sz="0" w:space="0" w:color="auto"/>
        <w:right w:val="none" w:sz="0" w:space="0" w:color="auto"/>
      </w:divBdr>
    </w:div>
    <w:div w:id="1259483420">
      <w:marLeft w:val="0"/>
      <w:marRight w:val="0"/>
      <w:marTop w:val="0"/>
      <w:marBottom w:val="0"/>
      <w:divBdr>
        <w:top w:val="none" w:sz="0" w:space="0" w:color="auto"/>
        <w:left w:val="none" w:sz="0" w:space="0" w:color="auto"/>
        <w:bottom w:val="none" w:sz="0" w:space="0" w:color="auto"/>
        <w:right w:val="none" w:sz="0" w:space="0" w:color="auto"/>
      </w:divBdr>
    </w:div>
    <w:div w:id="1259483421">
      <w:marLeft w:val="0"/>
      <w:marRight w:val="0"/>
      <w:marTop w:val="0"/>
      <w:marBottom w:val="0"/>
      <w:divBdr>
        <w:top w:val="none" w:sz="0" w:space="0" w:color="auto"/>
        <w:left w:val="none" w:sz="0" w:space="0" w:color="auto"/>
        <w:bottom w:val="none" w:sz="0" w:space="0" w:color="auto"/>
        <w:right w:val="none" w:sz="0" w:space="0" w:color="auto"/>
      </w:divBdr>
    </w:div>
    <w:div w:id="1259483422">
      <w:marLeft w:val="0"/>
      <w:marRight w:val="0"/>
      <w:marTop w:val="0"/>
      <w:marBottom w:val="0"/>
      <w:divBdr>
        <w:top w:val="none" w:sz="0" w:space="0" w:color="auto"/>
        <w:left w:val="none" w:sz="0" w:space="0" w:color="auto"/>
        <w:bottom w:val="none" w:sz="0" w:space="0" w:color="auto"/>
        <w:right w:val="none" w:sz="0" w:space="0" w:color="auto"/>
      </w:divBdr>
    </w:div>
    <w:div w:id="1259483423">
      <w:marLeft w:val="0"/>
      <w:marRight w:val="0"/>
      <w:marTop w:val="0"/>
      <w:marBottom w:val="0"/>
      <w:divBdr>
        <w:top w:val="none" w:sz="0" w:space="0" w:color="auto"/>
        <w:left w:val="none" w:sz="0" w:space="0" w:color="auto"/>
        <w:bottom w:val="none" w:sz="0" w:space="0" w:color="auto"/>
        <w:right w:val="none" w:sz="0" w:space="0" w:color="auto"/>
      </w:divBdr>
    </w:div>
    <w:div w:id="1259483424">
      <w:marLeft w:val="0"/>
      <w:marRight w:val="0"/>
      <w:marTop w:val="0"/>
      <w:marBottom w:val="0"/>
      <w:divBdr>
        <w:top w:val="none" w:sz="0" w:space="0" w:color="auto"/>
        <w:left w:val="none" w:sz="0" w:space="0" w:color="auto"/>
        <w:bottom w:val="none" w:sz="0" w:space="0" w:color="auto"/>
        <w:right w:val="none" w:sz="0" w:space="0" w:color="auto"/>
      </w:divBdr>
    </w:div>
    <w:div w:id="1259483425">
      <w:marLeft w:val="0"/>
      <w:marRight w:val="0"/>
      <w:marTop w:val="0"/>
      <w:marBottom w:val="0"/>
      <w:divBdr>
        <w:top w:val="none" w:sz="0" w:space="0" w:color="auto"/>
        <w:left w:val="none" w:sz="0" w:space="0" w:color="auto"/>
        <w:bottom w:val="none" w:sz="0" w:space="0" w:color="auto"/>
        <w:right w:val="none" w:sz="0" w:space="0" w:color="auto"/>
      </w:divBdr>
    </w:div>
    <w:div w:id="1259483426">
      <w:marLeft w:val="0"/>
      <w:marRight w:val="0"/>
      <w:marTop w:val="0"/>
      <w:marBottom w:val="0"/>
      <w:divBdr>
        <w:top w:val="none" w:sz="0" w:space="0" w:color="auto"/>
        <w:left w:val="none" w:sz="0" w:space="0" w:color="auto"/>
        <w:bottom w:val="none" w:sz="0" w:space="0" w:color="auto"/>
        <w:right w:val="none" w:sz="0" w:space="0" w:color="auto"/>
      </w:divBdr>
    </w:div>
    <w:div w:id="1259483427">
      <w:marLeft w:val="0"/>
      <w:marRight w:val="0"/>
      <w:marTop w:val="0"/>
      <w:marBottom w:val="0"/>
      <w:divBdr>
        <w:top w:val="none" w:sz="0" w:space="0" w:color="auto"/>
        <w:left w:val="none" w:sz="0" w:space="0" w:color="auto"/>
        <w:bottom w:val="none" w:sz="0" w:space="0" w:color="auto"/>
        <w:right w:val="none" w:sz="0" w:space="0" w:color="auto"/>
      </w:divBdr>
    </w:div>
    <w:div w:id="1259483428">
      <w:marLeft w:val="0"/>
      <w:marRight w:val="0"/>
      <w:marTop w:val="0"/>
      <w:marBottom w:val="0"/>
      <w:divBdr>
        <w:top w:val="none" w:sz="0" w:space="0" w:color="auto"/>
        <w:left w:val="none" w:sz="0" w:space="0" w:color="auto"/>
        <w:bottom w:val="none" w:sz="0" w:space="0" w:color="auto"/>
        <w:right w:val="none" w:sz="0" w:space="0" w:color="auto"/>
      </w:divBdr>
    </w:div>
    <w:div w:id="1347632132">
      <w:bodyDiv w:val="1"/>
      <w:marLeft w:val="0"/>
      <w:marRight w:val="0"/>
      <w:marTop w:val="0"/>
      <w:marBottom w:val="0"/>
      <w:divBdr>
        <w:top w:val="none" w:sz="0" w:space="0" w:color="auto"/>
        <w:left w:val="none" w:sz="0" w:space="0" w:color="auto"/>
        <w:bottom w:val="none" w:sz="0" w:space="0" w:color="auto"/>
        <w:right w:val="none" w:sz="0" w:space="0" w:color="auto"/>
      </w:divBdr>
    </w:div>
    <w:div w:id="1382439054">
      <w:bodyDiv w:val="1"/>
      <w:marLeft w:val="0"/>
      <w:marRight w:val="0"/>
      <w:marTop w:val="0"/>
      <w:marBottom w:val="0"/>
      <w:divBdr>
        <w:top w:val="none" w:sz="0" w:space="0" w:color="auto"/>
        <w:left w:val="none" w:sz="0" w:space="0" w:color="auto"/>
        <w:bottom w:val="none" w:sz="0" w:space="0" w:color="auto"/>
        <w:right w:val="none" w:sz="0" w:space="0" w:color="auto"/>
      </w:divBdr>
    </w:div>
    <w:div w:id="1594778308">
      <w:bodyDiv w:val="1"/>
      <w:marLeft w:val="0"/>
      <w:marRight w:val="0"/>
      <w:marTop w:val="0"/>
      <w:marBottom w:val="0"/>
      <w:divBdr>
        <w:top w:val="none" w:sz="0" w:space="0" w:color="auto"/>
        <w:left w:val="none" w:sz="0" w:space="0" w:color="auto"/>
        <w:bottom w:val="none" w:sz="0" w:space="0" w:color="auto"/>
        <w:right w:val="none" w:sz="0" w:space="0" w:color="auto"/>
      </w:divBdr>
    </w:div>
    <w:div w:id="1625041612">
      <w:bodyDiv w:val="1"/>
      <w:marLeft w:val="0"/>
      <w:marRight w:val="0"/>
      <w:marTop w:val="0"/>
      <w:marBottom w:val="0"/>
      <w:divBdr>
        <w:top w:val="none" w:sz="0" w:space="0" w:color="auto"/>
        <w:left w:val="none" w:sz="0" w:space="0" w:color="auto"/>
        <w:bottom w:val="none" w:sz="0" w:space="0" w:color="auto"/>
        <w:right w:val="none" w:sz="0" w:space="0" w:color="auto"/>
      </w:divBdr>
    </w:div>
    <w:div w:id="1710256677">
      <w:bodyDiv w:val="1"/>
      <w:marLeft w:val="0"/>
      <w:marRight w:val="0"/>
      <w:marTop w:val="0"/>
      <w:marBottom w:val="0"/>
      <w:divBdr>
        <w:top w:val="none" w:sz="0" w:space="0" w:color="auto"/>
        <w:left w:val="none" w:sz="0" w:space="0" w:color="auto"/>
        <w:bottom w:val="none" w:sz="0" w:space="0" w:color="auto"/>
        <w:right w:val="none" w:sz="0" w:space="0" w:color="auto"/>
      </w:divBdr>
    </w:div>
    <w:div w:id="1726173046">
      <w:bodyDiv w:val="1"/>
      <w:marLeft w:val="0"/>
      <w:marRight w:val="0"/>
      <w:marTop w:val="0"/>
      <w:marBottom w:val="0"/>
      <w:divBdr>
        <w:top w:val="none" w:sz="0" w:space="0" w:color="auto"/>
        <w:left w:val="none" w:sz="0" w:space="0" w:color="auto"/>
        <w:bottom w:val="none" w:sz="0" w:space="0" w:color="auto"/>
        <w:right w:val="none" w:sz="0" w:space="0" w:color="auto"/>
      </w:divBdr>
    </w:div>
    <w:div w:id="1837040247">
      <w:bodyDiv w:val="1"/>
      <w:marLeft w:val="0"/>
      <w:marRight w:val="0"/>
      <w:marTop w:val="0"/>
      <w:marBottom w:val="0"/>
      <w:divBdr>
        <w:top w:val="none" w:sz="0" w:space="0" w:color="auto"/>
        <w:left w:val="none" w:sz="0" w:space="0" w:color="auto"/>
        <w:bottom w:val="none" w:sz="0" w:space="0" w:color="auto"/>
        <w:right w:val="none" w:sz="0" w:space="0" w:color="auto"/>
      </w:divBdr>
    </w:div>
    <w:div w:id="187040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mlicita.org.br" TargetMode="External"/><Relationship Id="rId13" Type="http://schemas.openxmlformats.org/officeDocument/2006/relationships/hyperlink" Target="https://certidoes-apf.apps.tcu.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nhoradosremedios.mg.gov.br" TargetMode="External"/><Relationship Id="rId17" Type="http://schemas.openxmlformats.org/officeDocument/2006/relationships/hyperlink" Target="https://www.planalto.gov.br/ccivil_03/leis/l5764.htm" TargetMode="External"/><Relationship Id="rId2" Type="http://schemas.openxmlformats.org/officeDocument/2006/relationships/numbering" Target="numbering.xml"/><Relationship Id="rId16" Type="http://schemas.openxmlformats.org/officeDocument/2006/relationships/hyperlink" Target="https://www.planalto.gov.br/ccivil_03/leis/l5764.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planalto.gov.br/ccivil_03/leis/l5764.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raremedios@yahoo.com.br" TargetMode="External"/><Relationship Id="rId14" Type="http://schemas.openxmlformats.org/officeDocument/2006/relationships/hyperlink" Target="https://www.planalto.gov.br/ccivil_03/leis/l5764.ht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BBFBD-8288-4F81-81A0-B9FA1447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38</Pages>
  <Words>19227</Words>
  <Characters>103831</Characters>
  <Application>Microsoft Office Word</Application>
  <DocSecurity>0</DocSecurity>
  <Lines>865</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Municipal de Rodeiro</dc:creator>
  <cp:lastModifiedBy>Cliente</cp:lastModifiedBy>
  <cp:revision>13</cp:revision>
  <cp:lastPrinted>2024-06-10T14:41:00Z</cp:lastPrinted>
  <dcterms:created xsi:type="dcterms:W3CDTF">2024-03-08T19:04:00Z</dcterms:created>
  <dcterms:modified xsi:type="dcterms:W3CDTF">2024-06-21T16:07:00Z</dcterms:modified>
</cp:coreProperties>
</file>