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D16" w:rsidRPr="002F5082" w:rsidRDefault="00965385" w:rsidP="004D7D16">
      <w:pPr>
        <w:pStyle w:val="SemEspaamento"/>
        <w:jc w:val="center"/>
        <w:rPr>
          <w:rFonts w:ascii="Arial" w:hAnsi="Arial" w:cs="Arial"/>
          <w:b/>
          <w:sz w:val="20"/>
          <w:szCs w:val="20"/>
        </w:rPr>
      </w:pPr>
      <w:r w:rsidRPr="002F5082">
        <w:rPr>
          <w:rFonts w:ascii="Arial" w:hAnsi="Arial" w:cs="Arial"/>
          <w:b/>
          <w:sz w:val="20"/>
          <w:szCs w:val="20"/>
        </w:rPr>
        <w:t>EDITAL Nº 18</w:t>
      </w:r>
      <w:r w:rsidR="004D7D16" w:rsidRPr="002F5082">
        <w:rPr>
          <w:rFonts w:ascii="Arial" w:hAnsi="Arial" w:cs="Arial"/>
          <w:b/>
          <w:sz w:val="20"/>
          <w:szCs w:val="20"/>
        </w:rPr>
        <w:t>/2024</w:t>
      </w:r>
    </w:p>
    <w:p w:rsidR="00D078B5" w:rsidRPr="002F5082" w:rsidRDefault="00D078B5" w:rsidP="004D7D16">
      <w:pPr>
        <w:pStyle w:val="SemEspaamento"/>
        <w:jc w:val="center"/>
        <w:rPr>
          <w:rFonts w:ascii="Arial" w:hAnsi="Arial" w:cs="Arial"/>
          <w:b/>
          <w:sz w:val="20"/>
          <w:szCs w:val="20"/>
        </w:rPr>
      </w:pPr>
      <w:r w:rsidRPr="002F5082">
        <w:rPr>
          <w:rFonts w:ascii="Arial" w:hAnsi="Arial" w:cs="Arial"/>
          <w:b/>
          <w:sz w:val="20"/>
          <w:szCs w:val="20"/>
        </w:rPr>
        <w:t>PROCESSO LICITATÓRIO Nº</w:t>
      </w:r>
      <w:r w:rsidRPr="002F5082">
        <w:rPr>
          <w:rFonts w:ascii="Arial" w:hAnsi="Arial" w:cs="Arial"/>
          <w:b/>
          <w:sz w:val="20"/>
          <w:szCs w:val="20"/>
          <w:vertAlign w:val="superscript"/>
        </w:rPr>
        <w:t xml:space="preserve"> </w:t>
      </w:r>
      <w:r w:rsidR="00965385" w:rsidRPr="002F5082">
        <w:rPr>
          <w:rFonts w:ascii="Arial" w:hAnsi="Arial" w:cs="Arial"/>
          <w:b/>
          <w:sz w:val="20"/>
          <w:szCs w:val="20"/>
        </w:rPr>
        <w:t>38</w:t>
      </w:r>
      <w:r w:rsidRPr="002F5082">
        <w:rPr>
          <w:rFonts w:ascii="Arial" w:hAnsi="Arial" w:cs="Arial"/>
          <w:b/>
          <w:sz w:val="20"/>
          <w:szCs w:val="20"/>
        </w:rPr>
        <w:t>/2024</w:t>
      </w:r>
    </w:p>
    <w:p w:rsidR="00D078B5" w:rsidRPr="00A55423" w:rsidRDefault="00D078B5" w:rsidP="004D7D16">
      <w:pPr>
        <w:pStyle w:val="SemEspaamento"/>
        <w:jc w:val="center"/>
        <w:rPr>
          <w:rFonts w:ascii="Arial" w:hAnsi="Arial" w:cs="Arial"/>
          <w:b/>
          <w:sz w:val="20"/>
          <w:szCs w:val="20"/>
        </w:rPr>
      </w:pPr>
      <w:r w:rsidRPr="002F5082">
        <w:rPr>
          <w:rFonts w:ascii="Arial" w:hAnsi="Arial" w:cs="Arial"/>
          <w:b/>
          <w:sz w:val="20"/>
          <w:szCs w:val="20"/>
        </w:rPr>
        <w:t>CONCORRÊNCIA Nº</w:t>
      </w:r>
      <w:r w:rsidRPr="002F5082">
        <w:rPr>
          <w:rFonts w:ascii="Arial" w:hAnsi="Arial" w:cs="Arial"/>
          <w:b/>
          <w:sz w:val="20"/>
          <w:szCs w:val="20"/>
          <w:vertAlign w:val="superscript"/>
        </w:rPr>
        <w:t xml:space="preserve"> </w:t>
      </w:r>
      <w:r w:rsidRPr="002F5082">
        <w:rPr>
          <w:rFonts w:ascii="Arial" w:hAnsi="Arial" w:cs="Arial"/>
          <w:b/>
          <w:sz w:val="20"/>
          <w:szCs w:val="20"/>
        </w:rPr>
        <w:t>0</w:t>
      </w:r>
      <w:r w:rsidR="00965385" w:rsidRPr="002F5082">
        <w:rPr>
          <w:rFonts w:ascii="Arial" w:hAnsi="Arial" w:cs="Arial"/>
          <w:b/>
          <w:sz w:val="20"/>
          <w:szCs w:val="20"/>
        </w:rPr>
        <w:t>3</w:t>
      </w:r>
      <w:r w:rsidRPr="002F5082">
        <w:rPr>
          <w:rFonts w:ascii="Arial" w:hAnsi="Arial" w:cs="Arial"/>
          <w:b/>
          <w:sz w:val="20"/>
          <w:szCs w:val="20"/>
        </w:rPr>
        <w:t>/2024</w:t>
      </w:r>
    </w:p>
    <w:p w:rsidR="00EA4C93" w:rsidRPr="00A55423" w:rsidRDefault="00EA4C93" w:rsidP="004D7D16">
      <w:pPr>
        <w:pStyle w:val="SemEspaamento"/>
        <w:jc w:val="center"/>
        <w:rPr>
          <w:rFonts w:ascii="Arial" w:hAnsi="Arial" w:cs="Arial"/>
          <w:sz w:val="20"/>
          <w:szCs w:val="20"/>
        </w:rPr>
      </w:pPr>
    </w:p>
    <w:p w:rsidR="00D078B5" w:rsidRPr="00A55423" w:rsidRDefault="00D078B5" w:rsidP="00EA4C93">
      <w:pPr>
        <w:pStyle w:val="SemEspaamento"/>
        <w:jc w:val="both"/>
        <w:rPr>
          <w:rFonts w:ascii="Arial" w:hAnsi="Arial" w:cs="Arial"/>
          <w:b/>
          <w:sz w:val="20"/>
          <w:szCs w:val="20"/>
        </w:rPr>
      </w:pPr>
    </w:p>
    <w:p w:rsidR="00EA4C93" w:rsidRPr="00A55423" w:rsidRDefault="00D078B5" w:rsidP="00EA4C93">
      <w:pPr>
        <w:pStyle w:val="SemEspaamento"/>
        <w:jc w:val="both"/>
        <w:rPr>
          <w:rFonts w:ascii="Arial" w:hAnsi="Arial" w:cs="Arial"/>
          <w:b/>
          <w:sz w:val="20"/>
          <w:szCs w:val="20"/>
        </w:rPr>
      </w:pPr>
      <w:r w:rsidRPr="00A55423">
        <w:rPr>
          <w:rFonts w:ascii="Arial" w:hAnsi="Arial" w:cs="Arial"/>
          <w:b/>
          <w:sz w:val="20"/>
          <w:szCs w:val="20"/>
        </w:rPr>
        <w:t xml:space="preserve">OBJETO: </w:t>
      </w:r>
      <w:r w:rsidR="002A02FC" w:rsidRPr="00A55423">
        <w:rPr>
          <w:rFonts w:ascii="Arial" w:hAnsi="Arial" w:cs="Arial"/>
          <w:b/>
          <w:sz w:val="20"/>
          <w:szCs w:val="20"/>
        </w:rPr>
        <w:t xml:space="preserve">CONTRATAÇÃO DE EMPRESA PARA REALIZAÇÃO DE CONSTRUÇÃO DE </w:t>
      </w:r>
      <w:r w:rsidR="001C3196" w:rsidRPr="00A55423">
        <w:rPr>
          <w:rFonts w:ascii="Arial" w:hAnsi="Arial" w:cs="Arial"/>
          <w:b/>
          <w:sz w:val="20"/>
          <w:szCs w:val="20"/>
        </w:rPr>
        <w:t>UMA</w:t>
      </w:r>
      <w:r w:rsidR="002A02FC" w:rsidRPr="00A55423">
        <w:rPr>
          <w:rFonts w:ascii="Arial" w:hAnsi="Arial" w:cs="Arial"/>
          <w:b/>
          <w:sz w:val="20"/>
          <w:szCs w:val="20"/>
        </w:rPr>
        <w:t xml:space="preserve"> QUADRA </w:t>
      </w:r>
      <w:r w:rsidR="001C3196" w:rsidRPr="00A55423">
        <w:rPr>
          <w:rFonts w:ascii="Arial" w:hAnsi="Arial" w:cs="Arial"/>
          <w:b/>
          <w:sz w:val="20"/>
          <w:szCs w:val="20"/>
        </w:rPr>
        <w:t xml:space="preserve">POLIESPORTIVA SITUADA NA </w:t>
      </w:r>
      <w:r w:rsidR="000D648C">
        <w:rPr>
          <w:rFonts w:ascii="Arial" w:hAnsi="Arial" w:cs="Arial"/>
          <w:b/>
          <w:sz w:val="20"/>
          <w:szCs w:val="20"/>
        </w:rPr>
        <w:t>COMUNIDADE DOS CA</w:t>
      </w:r>
      <w:r w:rsidR="001C3196" w:rsidRPr="00A55423">
        <w:rPr>
          <w:rFonts w:ascii="Arial" w:hAnsi="Arial" w:cs="Arial"/>
          <w:b/>
          <w:sz w:val="20"/>
          <w:szCs w:val="20"/>
        </w:rPr>
        <w:t>E</w:t>
      </w:r>
      <w:r w:rsidR="00A71F40" w:rsidRPr="00A55423">
        <w:rPr>
          <w:rFonts w:ascii="Arial" w:hAnsi="Arial" w:cs="Arial"/>
          <w:b/>
          <w:sz w:val="20"/>
          <w:szCs w:val="20"/>
        </w:rPr>
        <w:t>I</w:t>
      </w:r>
      <w:r w:rsidR="001C3196" w:rsidRPr="00A55423">
        <w:rPr>
          <w:rFonts w:ascii="Arial" w:hAnsi="Arial" w:cs="Arial"/>
          <w:b/>
          <w:sz w:val="20"/>
          <w:szCs w:val="20"/>
        </w:rPr>
        <w:t>ROS</w:t>
      </w:r>
      <w:r w:rsidR="000672C0" w:rsidRPr="00A55423">
        <w:rPr>
          <w:rFonts w:ascii="Arial" w:hAnsi="Arial" w:cs="Arial"/>
          <w:b/>
          <w:sz w:val="20"/>
          <w:szCs w:val="20"/>
        </w:rPr>
        <w:t xml:space="preserve"> E UMA QUADRA POLIESPORTIVA SITUADA NA COMUNIDADE DOS ALVES</w:t>
      </w:r>
      <w:r w:rsidR="002A02FC" w:rsidRPr="00A55423">
        <w:rPr>
          <w:rFonts w:ascii="Arial" w:hAnsi="Arial" w:cs="Arial"/>
          <w:b/>
          <w:sz w:val="20"/>
          <w:szCs w:val="20"/>
        </w:rPr>
        <w:t xml:space="preserve"> DE SENHORA DOS REMÉDIOS-MG.</w:t>
      </w:r>
    </w:p>
    <w:p w:rsidR="00D078B5" w:rsidRPr="00A55423" w:rsidRDefault="00D078B5" w:rsidP="00326054">
      <w:pPr>
        <w:pStyle w:val="SemEspaamento"/>
        <w:jc w:val="both"/>
        <w:rPr>
          <w:rFonts w:ascii="Arial" w:hAnsi="Arial" w:cs="Arial"/>
          <w:b/>
          <w:sz w:val="20"/>
          <w:szCs w:val="20"/>
        </w:rPr>
      </w:pPr>
      <w:r w:rsidRPr="00A55423">
        <w:rPr>
          <w:rFonts w:ascii="Arial" w:hAnsi="Arial" w:cs="Arial"/>
          <w:b/>
          <w:sz w:val="20"/>
          <w:szCs w:val="20"/>
        </w:rPr>
        <w:t xml:space="preserve">VALOR ESTIMADO DA CONTRATAÇÃO: </w:t>
      </w:r>
      <w:r w:rsidR="00E25CE7" w:rsidRPr="00A55423">
        <w:rPr>
          <w:rFonts w:ascii="Arial" w:hAnsi="Arial" w:cs="Arial"/>
          <w:b/>
          <w:sz w:val="20"/>
          <w:szCs w:val="20"/>
        </w:rPr>
        <w:t>R$</w:t>
      </w:r>
      <w:r w:rsidR="00A14DF4" w:rsidRPr="00A55423">
        <w:rPr>
          <w:rFonts w:ascii="Arial" w:hAnsi="Arial" w:cs="Arial"/>
          <w:b/>
          <w:sz w:val="20"/>
          <w:szCs w:val="20"/>
        </w:rPr>
        <w:t xml:space="preserve"> </w:t>
      </w:r>
      <w:r w:rsidR="000672C0" w:rsidRPr="00A55423">
        <w:rPr>
          <w:rFonts w:ascii="Arial" w:hAnsi="Arial" w:cs="Arial"/>
          <w:b/>
          <w:sz w:val="20"/>
          <w:szCs w:val="20"/>
        </w:rPr>
        <w:t>508.513,92</w:t>
      </w:r>
      <w:r w:rsidR="00326054" w:rsidRPr="00A55423">
        <w:rPr>
          <w:rFonts w:ascii="Arial" w:hAnsi="Arial" w:cs="Arial"/>
          <w:b/>
          <w:sz w:val="20"/>
          <w:szCs w:val="20"/>
        </w:rPr>
        <w:t xml:space="preserve"> (</w:t>
      </w:r>
      <w:r w:rsidR="000672C0" w:rsidRPr="00A55423">
        <w:rPr>
          <w:rFonts w:ascii="Arial" w:hAnsi="Arial" w:cs="Arial"/>
          <w:b/>
          <w:sz w:val="20"/>
          <w:szCs w:val="20"/>
        </w:rPr>
        <w:t>QUINHENTOS E OITO MIL QUINHENTOS E TREZE REAIS E NOVENTA E DOIS CENTAVOS</w:t>
      </w:r>
      <w:r w:rsidR="00326054" w:rsidRPr="00A55423">
        <w:rPr>
          <w:rFonts w:ascii="Arial" w:hAnsi="Arial" w:cs="Arial"/>
          <w:b/>
          <w:sz w:val="20"/>
          <w:szCs w:val="20"/>
        </w:rPr>
        <w:t>).</w:t>
      </w:r>
    </w:p>
    <w:p w:rsidR="00D078B5" w:rsidRPr="00A55423" w:rsidRDefault="00D078B5" w:rsidP="00EA4C93">
      <w:pPr>
        <w:pStyle w:val="SemEspaamento"/>
        <w:jc w:val="both"/>
        <w:rPr>
          <w:rFonts w:ascii="Arial" w:hAnsi="Arial" w:cs="Arial"/>
          <w:b/>
          <w:sz w:val="20"/>
          <w:szCs w:val="20"/>
        </w:rPr>
      </w:pPr>
      <w:r w:rsidRPr="00965385">
        <w:rPr>
          <w:rFonts w:ascii="Arial" w:hAnsi="Arial" w:cs="Arial"/>
          <w:b/>
          <w:sz w:val="20"/>
          <w:szCs w:val="20"/>
        </w:rPr>
        <w:t>DATA E HORÁRIO DA SESSÃO:</w:t>
      </w:r>
      <w:r w:rsidR="00965385" w:rsidRPr="00965385">
        <w:rPr>
          <w:rFonts w:ascii="Arial" w:hAnsi="Arial" w:cs="Arial"/>
          <w:b/>
          <w:sz w:val="20"/>
          <w:szCs w:val="20"/>
        </w:rPr>
        <w:t xml:space="preserve"> 1</w:t>
      </w:r>
      <w:r w:rsidR="00F47380" w:rsidRPr="00965385">
        <w:rPr>
          <w:rFonts w:ascii="Arial" w:hAnsi="Arial" w:cs="Arial"/>
          <w:b/>
          <w:sz w:val="20"/>
          <w:szCs w:val="20"/>
        </w:rPr>
        <w:t>6</w:t>
      </w:r>
      <w:r w:rsidR="00066B6F" w:rsidRPr="00965385">
        <w:rPr>
          <w:rFonts w:ascii="Arial" w:hAnsi="Arial" w:cs="Arial"/>
          <w:b/>
          <w:sz w:val="20"/>
          <w:szCs w:val="20"/>
        </w:rPr>
        <w:t>/05</w:t>
      </w:r>
      <w:r w:rsidR="00965385" w:rsidRPr="00965385">
        <w:rPr>
          <w:rFonts w:ascii="Arial" w:hAnsi="Arial" w:cs="Arial"/>
          <w:b/>
          <w:sz w:val="20"/>
          <w:szCs w:val="20"/>
        </w:rPr>
        <w:t>/2024 ÀS 14</w:t>
      </w:r>
      <w:r w:rsidR="00E25CE7" w:rsidRPr="00965385">
        <w:rPr>
          <w:rFonts w:ascii="Arial" w:hAnsi="Arial" w:cs="Arial"/>
          <w:b/>
          <w:sz w:val="20"/>
          <w:szCs w:val="20"/>
        </w:rPr>
        <w:t>H00MIN</w:t>
      </w:r>
      <w:r w:rsidRPr="00A55423">
        <w:rPr>
          <w:rFonts w:ascii="Arial" w:hAnsi="Arial" w:cs="Arial"/>
          <w:b/>
          <w:sz w:val="20"/>
          <w:szCs w:val="20"/>
        </w:rPr>
        <w:t xml:space="preserve"> </w:t>
      </w:r>
    </w:p>
    <w:p w:rsidR="00D078B5" w:rsidRPr="00A55423" w:rsidRDefault="00D078B5" w:rsidP="00EA4C93">
      <w:pPr>
        <w:pStyle w:val="SemEspaamento"/>
        <w:jc w:val="both"/>
        <w:rPr>
          <w:rFonts w:ascii="Arial" w:hAnsi="Arial" w:cs="Arial"/>
          <w:b/>
          <w:sz w:val="20"/>
          <w:szCs w:val="20"/>
        </w:rPr>
      </w:pPr>
      <w:r w:rsidRPr="00A55423">
        <w:rPr>
          <w:rFonts w:ascii="Arial" w:hAnsi="Arial" w:cs="Arial"/>
          <w:b/>
          <w:sz w:val="20"/>
          <w:szCs w:val="20"/>
        </w:rPr>
        <w:t>CRITÉRIO DE JULGAMENTO: MENOR PREÇO GLOBAL</w:t>
      </w:r>
    </w:p>
    <w:p w:rsidR="00D078B5" w:rsidRPr="00A55423" w:rsidRDefault="00D078B5" w:rsidP="00EA4C93">
      <w:pPr>
        <w:pStyle w:val="SemEspaamento"/>
        <w:jc w:val="both"/>
        <w:rPr>
          <w:rFonts w:ascii="Arial" w:hAnsi="Arial" w:cs="Arial"/>
          <w:b/>
          <w:sz w:val="20"/>
          <w:szCs w:val="20"/>
        </w:rPr>
      </w:pPr>
      <w:r w:rsidRPr="00A55423">
        <w:rPr>
          <w:rFonts w:ascii="Arial" w:hAnsi="Arial" w:cs="Arial"/>
          <w:b/>
          <w:sz w:val="20"/>
          <w:szCs w:val="20"/>
        </w:rPr>
        <w:t xml:space="preserve">MODO DE DISPUTA: </w:t>
      </w:r>
      <w:r w:rsidR="000672C0" w:rsidRPr="00A55423">
        <w:rPr>
          <w:rFonts w:ascii="Arial" w:hAnsi="Arial" w:cs="Arial"/>
          <w:b/>
          <w:sz w:val="20"/>
          <w:szCs w:val="20"/>
        </w:rPr>
        <w:t>FECHADO E ABERTO</w:t>
      </w:r>
    </w:p>
    <w:p w:rsidR="004B62F2" w:rsidRPr="00A55423" w:rsidRDefault="004B62F2" w:rsidP="00EA4C93">
      <w:pPr>
        <w:pStyle w:val="SemEspaamento"/>
        <w:jc w:val="both"/>
        <w:rPr>
          <w:rFonts w:ascii="Arial" w:hAnsi="Arial" w:cs="Arial"/>
          <w:b/>
          <w:sz w:val="20"/>
          <w:szCs w:val="20"/>
        </w:rPr>
      </w:pPr>
      <w:r w:rsidRPr="00A55423">
        <w:rPr>
          <w:rFonts w:ascii="Arial" w:hAnsi="Arial" w:cs="Arial"/>
          <w:b/>
          <w:sz w:val="20"/>
          <w:szCs w:val="20"/>
        </w:rPr>
        <w:t>REGIME DE EXECUÇÃO: EMPREITADA POR PREÇO GLOBAL</w:t>
      </w:r>
    </w:p>
    <w:p w:rsidR="00D078B5" w:rsidRPr="00A55423" w:rsidRDefault="00D078B5" w:rsidP="00EA4C93">
      <w:pPr>
        <w:pStyle w:val="SemEspaamento"/>
        <w:jc w:val="both"/>
        <w:rPr>
          <w:rFonts w:ascii="Arial" w:hAnsi="Arial" w:cs="Arial"/>
          <w:sz w:val="20"/>
          <w:szCs w:val="20"/>
        </w:rPr>
      </w:pPr>
    </w:p>
    <w:p w:rsidR="00D078B5" w:rsidRPr="00A55423" w:rsidRDefault="00D078B5" w:rsidP="00EA4C93">
      <w:pPr>
        <w:pStyle w:val="SemEspaamento"/>
        <w:jc w:val="both"/>
        <w:rPr>
          <w:rFonts w:ascii="Arial" w:hAnsi="Arial" w:cs="Arial"/>
          <w:sz w:val="20"/>
          <w:szCs w:val="20"/>
        </w:rPr>
      </w:pPr>
    </w:p>
    <w:p w:rsidR="00D078B5" w:rsidRPr="00A55423" w:rsidRDefault="00D078B5" w:rsidP="00EA4C93">
      <w:pPr>
        <w:pStyle w:val="SemEspaamento"/>
        <w:jc w:val="center"/>
        <w:rPr>
          <w:rFonts w:ascii="Arial" w:hAnsi="Arial" w:cs="Arial"/>
          <w:b/>
          <w:sz w:val="20"/>
          <w:szCs w:val="20"/>
        </w:rPr>
      </w:pPr>
      <w:r w:rsidRPr="00A55423">
        <w:rPr>
          <w:rFonts w:ascii="Arial" w:hAnsi="Arial" w:cs="Arial"/>
          <w:b/>
          <w:sz w:val="20"/>
          <w:szCs w:val="20"/>
        </w:rPr>
        <w:t>AMPLA CONCORRÊNCIA</w:t>
      </w:r>
    </w:p>
    <w:p w:rsidR="006644DB" w:rsidRPr="00A55423" w:rsidRDefault="006644DB" w:rsidP="00EA4C93">
      <w:pPr>
        <w:pStyle w:val="SemEspaamento"/>
        <w:jc w:val="both"/>
        <w:rPr>
          <w:rFonts w:ascii="Arial" w:hAnsi="Arial" w:cs="Arial"/>
          <w:sz w:val="20"/>
          <w:szCs w:val="20"/>
        </w:rPr>
      </w:pPr>
    </w:p>
    <w:p w:rsidR="00D078B5" w:rsidRPr="00A55423" w:rsidRDefault="00A93FAF" w:rsidP="00EA4C93">
      <w:pPr>
        <w:pStyle w:val="SemEspaamento"/>
        <w:jc w:val="both"/>
        <w:rPr>
          <w:rFonts w:ascii="Arial" w:hAnsi="Arial" w:cs="Arial"/>
          <w:b/>
          <w:sz w:val="20"/>
          <w:szCs w:val="20"/>
        </w:rPr>
      </w:pPr>
      <w:r w:rsidRPr="00A55423">
        <w:rPr>
          <w:rFonts w:ascii="Arial" w:hAnsi="Arial" w:cs="Arial"/>
          <w:b/>
          <w:sz w:val="20"/>
          <w:szCs w:val="20"/>
        </w:rPr>
        <w:t>1.</w:t>
      </w:r>
      <w:r w:rsidR="00D078B5" w:rsidRPr="00A55423">
        <w:rPr>
          <w:rFonts w:ascii="Arial" w:hAnsi="Arial" w:cs="Arial"/>
          <w:b/>
          <w:sz w:val="20"/>
          <w:szCs w:val="20"/>
        </w:rPr>
        <w:t xml:space="preserve"> PREÂMBULO</w:t>
      </w:r>
    </w:p>
    <w:p w:rsidR="00D078B5" w:rsidRPr="00A55423" w:rsidRDefault="00D078B5" w:rsidP="00EA4C93">
      <w:pPr>
        <w:pStyle w:val="SemEspaamento"/>
        <w:jc w:val="both"/>
        <w:rPr>
          <w:rFonts w:ascii="Arial" w:hAnsi="Arial" w:cs="Arial"/>
          <w:sz w:val="20"/>
          <w:szCs w:val="20"/>
        </w:rPr>
      </w:pPr>
      <w:r w:rsidRPr="00A55423">
        <w:rPr>
          <w:rFonts w:ascii="Arial" w:hAnsi="Arial" w:cs="Arial"/>
          <w:sz w:val="20"/>
          <w:szCs w:val="20"/>
        </w:rPr>
        <w:t>1.1</w:t>
      </w:r>
      <w:r w:rsidR="00125C5F" w:rsidRPr="00A55423">
        <w:rPr>
          <w:rFonts w:ascii="Arial" w:hAnsi="Arial" w:cs="Arial"/>
          <w:sz w:val="20"/>
          <w:szCs w:val="20"/>
        </w:rPr>
        <w:t>.</w:t>
      </w:r>
      <w:r w:rsidR="00EA4C93" w:rsidRPr="00A55423">
        <w:rPr>
          <w:rFonts w:ascii="Arial" w:hAnsi="Arial" w:cs="Arial"/>
          <w:sz w:val="20"/>
          <w:szCs w:val="20"/>
        </w:rPr>
        <w:t xml:space="preserve"> O Município de </w:t>
      </w:r>
      <w:r w:rsidR="00A93FAF" w:rsidRPr="00A55423">
        <w:rPr>
          <w:rFonts w:ascii="Arial" w:hAnsi="Arial" w:cs="Arial"/>
          <w:sz w:val="20"/>
          <w:szCs w:val="20"/>
        </w:rPr>
        <w:t>Senhora dos Remédios</w:t>
      </w:r>
      <w:r w:rsidR="00EA4C93" w:rsidRPr="00A55423">
        <w:rPr>
          <w:rFonts w:ascii="Arial" w:hAnsi="Arial" w:cs="Arial"/>
          <w:sz w:val="20"/>
          <w:szCs w:val="20"/>
        </w:rPr>
        <w:t xml:space="preserve">, torna </w:t>
      </w:r>
      <w:r w:rsidRPr="00A55423">
        <w:rPr>
          <w:rFonts w:ascii="Arial" w:hAnsi="Arial" w:cs="Arial"/>
          <w:sz w:val="20"/>
          <w:szCs w:val="20"/>
        </w:rPr>
        <w:t>público, por meio da Secretaria Municipal de</w:t>
      </w:r>
      <w:r w:rsidR="00EA4C93" w:rsidRPr="00A55423">
        <w:rPr>
          <w:rFonts w:ascii="Arial" w:hAnsi="Arial" w:cs="Arial"/>
          <w:sz w:val="20"/>
          <w:szCs w:val="20"/>
        </w:rPr>
        <w:t xml:space="preserve"> </w:t>
      </w:r>
      <w:r w:rsidR="002A02FC" w:rsidRPr="00A55423">
        <w:rPr>
          <w:rFonts w:ascii="Arial" w:hAnsi="Arial" w:cs="Arial"/>
          <w:sz w:val="20"/>
          <w:szCs w:val="20"/>
        </w:rPr>
        <w:t>Educação</w:t>
      </w:r>
      <w:r w:rsidR="000D766E" w:rsidRPr="00A55423">
        <w:rPr>
          <w:rFonts w:ascii="Arial" w:hAnsi="Arial" w:cs="Arial"/>
          <w:sz w:val="20"/>
          <w:szCs w:val="20"/>
        </w:rPr>
        <w:t>,</w:t>
      </w:r>
      <w:r w:rsidR="00EA4C93" w:rsidRPr="00A55423">
        <w:rPr>
          <w:rFonts w:ascii="Arial" w:hAnsi="Arial" w:cs="Arial"/>
          <w:sz w:val="20"/>
          <w:szCs w:val="20"/>
        </w:rPr>
        <w:t xml:space="preserve"> que </w:t>
      </w:r>
      <w:r w:rsidRPr="00A55423">
        <w:rPr>
          <w:rFonts w:ascii="Arial" w:hAnsi="Arial" w:cs="Arial"/>
          <w:sz w:val="20"/>
          <w:szCs w:val="20"/>
        </w:rPr>
        <w:t xml:space="preserve">realizará Concorrência, na forma Eletrônica, com critério de julgamento menor preço </w:t>
      </w:r>
      <w:r w:rsidR="000D766E" w:rsidRPr="00A55423">
        <w:rPr>
          <w:rFonts w:ascii="Arial" w:hAnsi="Arial" w:cs="Arial"/>
          <w:sz w:val="20"/>
          <w:szCs w:val="20"/>
        </w:rPr>
        <w:t>global,</w:t>
      </w:r>
      <w:r w:rsidRPr="00A55423">
        <w:rPr>
          <w:rFonts w:ascii="Arial" w:hAnsi="Arial" w:cs="Arial"/>
          <w:sz w:val="20"/>
          <w:szCs w:val="20"/>
        </w:rPr>
        <w:t xml:space="preserve"> </w:t>
      </w:r>
      <w:r w:rsidR="00022080" w:rsidRPr="00965385">
        <w:rPr>
          <w:rFonts w:ascii="Arial" w:hAnsi="Arial" w:cs="Arial"/>
          <w:sz w:val="20"/>
          <w:szCs w:val="20"/>
          <w:lang w:val="pt-PT"/>
        </w:rPr>
        <w:t xml:space="preserve">no </w:t>
      </w:r>
      <w:r w:rsidRPr="00965385">
        <w:rPr>
          <w:rFonts w:ascii="Arial" w:hAnsi="Arial" w:cs="Arial"/>
          <w:sz w:val="20"/>
          <w:szCs w:val="20"/>
          <w:lang w:val="pt-PT"/>
        </w:rPr>
        <w:t>dia</w:t>
      </w:r>
      <w:r w:rsidR="00022080" w:rsidRPr="00965385">
        <w:rPr>
          <w:rFonts w:ascii="Arial" w:hAnsi="Arial" w:cs="Arial"/>
          <w:sz w:val="20"/>
          <w:szCs w:val="20"/>
          <w:lang w:val="pt-PT"/>
        </w:rPr>
        <w:t xml:space="preserve"> </w:t>
      </w:r>
      <w:r w:rsidR="00965385" w:rsidRPr="00965385">
        <w:rPr>
          <w:rFonts w:ascii="Arial" w:hAnsi="Arial" w:cs="Arial"/>
          <w:sz w:val="20"/>
          <w:szCs w:val="20"/>
          <w:lang w:val="pt-PT"/>
        </w:rPr>
        <w:t>1</w:t>
      </w:r>
      <w:r w:rsidR="00F47380" w:rsidRPr="00965385">
        <w:rPr>
          <w:rFonts w:ascii="Arial" w:hAnsi="Arial" w:cs="Arial"/>
          <w:sz w:val="20"/>
          <w:szCs w:val="20"/>
          <w:lang w:val="pt-PT"/>
        </w:rPr>
        <w:t>6</w:t>
      </w:r>
      <w:r w:rsidR="00066B6F" w:rsidRPr="00965385">
        <w:rPr>
          <w:rFonts w:ascii="Arial" w:hAnsi="Arial" w:cs="Arial"/>
          <w:sz w:val="20"/>
          <w:szCs w:val="20"/>
          <w:lang w:val="pt-PT"/>
        </w:rPr>
        <w:t xml:space="preserve"> </w:t>
      </w:r>
      <w:r w:rsidR="00022080" w:rsidRPr="00965385">
        <w:rPr>
          <w:rFonts w:ascii="Arial" w:hAnsi="Arial" w:cs="Arial"/>
          <w:sz w:val="20"/>
          <w:szCs w:val="20"/>
          <w:lang w:val="pt-PT"/>
        </w:rPr>
        <w:t xml:space="preserve">de </w:t>
      </w:r>
      <w:r w:rsidR="00066B6F" w:rsidRPr="00965385">
        <w:rPr>
          <w:rFonts w:ascii="Arial" w:hAnsi="Arial" w:cs="Arial"/>
          <w:sz w:val="20"/>
          <w:szCs w:val="20"/>
          <w:lang w:val="pt-PT"/>
        </w:rPr>
        <w:t>maio</w:t>
      </w:r>
      <w:r w:rsidR="00965385" w:rsidRPr="00965385">
        <w:rPr>
          <w:rFonts w:ascii="Arial" w:hAnsi="Arial" w:cs="Arial"/>
          <w:sz w:val="20"/>
          <w:szCs w:val="20"/>
          <w:lang w:val="pt-PT"/>
        </w:rPr>
        <w:t xml:space="preserve"> às 14</w:t>
      </w:r>
      <w:r w:rsidR="00022080" w:rsidRPr="00965385">
        <w:rPr>
          <w:rFonts w:ascii="Arial" w:hAnsi="Arial" w:cs="Arial"/>
          <w:sz w:val="20"/>
          <w:szCs w:val="20"/>
          <w:lang w:val="pt-PT"/>
        </w:rPr>
        <w:t>h00min</w:t>
      </w:r>
      <w:r w:rsidRPr="00A55423">
        <w:rPr>
          <w:rFonts w:ascii="Arial" w:hAnsi="Arial" w:cs="Arial"/>
          <w:noProof/>
          <w:sz w:val="20"/>
          <w:szCs w:val="20"/>
          <w:lang w:val="pt-PT"/>
        </w:rPr>
        <w:t xml:space="preserve">, </w:t>
      </w:r>
      <w:r w:rsidRPr="00A55423">
        <w:rPr>
          <w:rFonts w:ascii="Arial" w:hAnsi="Arial" w:cs="Arial"/>
          <w:sz w:val="20"/>
          <w:szCs w:val="20"/>
          <w:lang w:val="pt-PT"/>
        </w:rPr>
        <w:t xml:space="preserve">em sessão pública, </w:t>
      </w:r>
      <w:r w:rsidRPr="00A55423">
        <w:rPr>
          <w:rFonts w:ascii="Arial" w:hAnsi="Arial" w:cs="Arial"/>
          <w:sz w:val="20"/>
          <w:szCs w:val="20"/>
        </w:rPr>
        <w:t>na Plataforma de Licitações da AMM Licita,</w:t>
      </w:r>
      <w:r w:rsidRPr="00A55423">
        <w:rPr>
          <w:rFonts w:ascii="Arial" w:hAnsi="Arial" w:cs="Arial"/>
          <w:sz w:val="20"/>
          <w:szCs w:val="20"/>
          <w:lang w:val="pt-PT"/>
        </w:rPr>
        <w:t xml:space="preserve"> endereço eletrônico </w:t>
      </w:r>
      <w:hyperlink r:id="rId8" w:history="1">
        <w:r w:rsidRPr="00A55423">
          <w:rPr>
            <w:rStyle w:val="Hyperlink"/>
            <w:rFonts w:ascii="Arial" w:hAnsi="Arial" w:cs="Arial"/>
            <w:color w:val="auto"/>
            <w:sz w:val="20"/>
            <w:szCs w:val="20"/>
            <w:lang w:val="pt-PT"/>
          </w:rPr>
          <w:t>www.ammlicita.org.br</w:t>
        </w:r>
      </w:hyperlink>
      <w:r w:rsidRPr="00A55423">
        <w:rPr>
          <w:rFonts w:ascii="Arial" w:hAnsi="Arial" w:cs="Arial"/>
          <w:sz w:val="20"/>
          <w:szCs w:val="20"/>
          <w:lang w:val="pt-PT"/>
        </w:rPr>
        <w:t>.</w:t>
      </w:r>
      <w:r w:rsidRPr="00A55423">
        <w:rPr>
          <w:rFonts w:ascii="Arial" w:hAnsi="Arial" w:cs="Arial"/>
          <w:sz w:val="20"/>
          <w:szCs w:val="20"/>
        </w:rPr>
        <w:t xml:space="preserve"> A sessão será conduzida pela </w:t>
      </w:r>
      <w:r w:rsidR="00612D68" w:rsidRPr="00A55423">
        <w:rPr>
          <w:rFonts w:ascii="Arial" w:hAnsi="Arial" w:cs="Arial"/>
          <w:sz w:val="20"/>
          <w:szCs w:val="20"/>
        </w:rPr>
        <w:t>Agente de Contratação</w:t>
      </w:r>
      <w:r w:rsidRPr="00A55423">
        <w:rPr>
          <w:rFonts w:ascii="Arial" w:hAnsi="Arial" w:cs="Arial"/>
          <w:sz w:val="20"/>
          <w:szCs w:val="20"/>
        </w:rPr>
        <w:t xml:space="preserve"> </w:t>
      </w:r>
      <w:r w:rsidR="002D03BD" w:rsidRPr="00A55423">
        <w:rPr>
          <w:rFonts w:ascii="Arial" w:hAnsi="Arial" w:cs="Arial"/>
          <w:sz w:val="20"/>
          <w:szCs w:val="20"/>
        </w:rPr>
        <w:t>Mariana de Souza e Silva e Equipe de Apoio nomeados pela Portaria n</w:t>
      </w:r>
      <w:r w:rsidR="002D03BD" w:rsidRPr="00A55423">
        <w:rPr>
          <w:rFonts w:ascii="Arial" w:hAnsi="Arial" w:cs="Arial"/>
          <w:sz w:val="20"/>
          <w:szCs w:val="20"/>
          <w:vertAlign w:val="superscript"/>
        </w:rPr>
        <w:t>o</w:t>
      </w:r>
      <w:r w:rsidR="00B70388" w:rsidRPr="00A55423">
        <w:rPr>
          <w:rFonts w:ascii="Arial" w:hAnsi="Arial" w:cs="Arial"/>
          <w:sz w:val="20"/>
          <w:szCs w:val="20"/>
        </w:rPr>
        <w:t xml:space="preserve"> 2560</w:t>
      </w:r>
      <w:r w:rsidR="002D03BD" w:rsidRPr="00A55423">
        <w:rPr>
          <w:rFonts w:ascii="Arial" w:hAnsi="Arial" w:cs="Arial"/>
          <w:sz w:val="20"/>
          <w:szCs w:val="20"/>
        </w:rPr>
        <w:t>/2024, nos termos da Lei n.º 14.133, de 1º de abril de 2021, do Decreto Municipal nº 12/2023</w:t>
      </w:r>
      <w:r w:rsidRPr="00A55423">
        <w:rPr>
          <w:rFonts w:ascii="Arial" w:hAnsi="Arial" w:cs="Arial"/>
          <w:sz w:val="20"/>
          <w:szCs w:val="20"/>
        </w:rPr>
        <w:t>, e demais normas aplicáveis e ainda, de acordo com as condições estabelecidas neste Edital.</w:t>
      </w:r>
    </w:p>
    <w:p w:rsidR="00D078B5" w:rsidRPr="00A55423" w:rsidRDefault="00D078B5" w:rsidP="00EA4C93">
      <w:pPr>
        <w:pStyle w:val="SemEspaamento"/>
        <w:jc w:val="both"/>
        <w:rPr>
          <w:rFonts w:ascii="Arial" w:hAnsi="Arial" w:cs="Arial"/>
          <w:sz w:val="20"/>
          <w:szCs w:val="20"/>
        </w:rPr>
      </w:pPr>
    </w:p>
    <w:p w:rsidR="00D078B5" w:rsidRPr="00A55423" w:rsidRDefault="00125C5F" w:rsidP="00EA4C93">
      <w:pPr>
        <w:pStyle w:val="SemEspaamento"/>
        <w:jc w:val="both"/>
        <w:rPr>
          <w:rFonts w:ascii="Arial" w:hAnsi="Arial" w:cs="Arial"/>
          <w:b/>
          <w:sz w:val="20"/>
          <w:szCs w:val="20"/>
        </w:rPr>
      </w:pPr>
      <w:r w:rsidRPr="00A55423">
        <w:rPr>
          <w:rFonts w:ascii="Arial" w:hAnsi="Arial" w:cs="Arial"/>
          <w:b/>
          <w:sz w:val="20"/>
          <w:szCs w:val="20"/>
        </w:rPr>
        <w:t xml:space="preserve">2. </w:t>
      </w:r>
      <w:r w:rsidR="00D078B5" w:rsidRPr="00A55423">
        <w:rPr>
          <w:rFonts w:ascii="Arial" w:hAnsi="Arial" w:cs="Arial"/>
          <w:b/>
          <w:sz w:val="20"/>
          <w:szCs w:val="20"/>
        </w:rPr>
        <w:t>DO OBJETO</w:t>
      </w:r>
    </w:p>
    <w:p w:rsidR="006644DB" w:rsidRPr="00A55423" w:rsidRDefault="00D078B5" w:rsidP="00EA4C93">
      <w:pPr>
        <w:pStyle w:val="SemEspaamento"/>
        <w:jc w:val="both"/>
        <w:rPr>
          <w:rFonts w:ascii="Arial" w:hAnsi="Arial" w:cs="Arial"/>
          <w:sz w:val="20"/>
          <w:szCs w:val="20"/>
        </w:rPr>
      </w:pPr>
      <w:r w:rsidRPr="00A55423">
        <w:rPr>
          <w:rFonts w:ascii="Arial" w:hAnsi="Arial" w:cs="Arial"/>
          <w:sz w:val="20"/>
          <w:szCs w:val="20"/>
        </w:rPr>
        <w:t>2</w:t>
      </w:r>
      <w:r w:rsidR="00EA4C93" w:rsidRPr="00A55423">
        <w:rPr>
          <w:rFonts w:ascii="Arial" w:hAnsi="Arial" w:cs="Arial"/>
          <w:sz w:val="20"/>
          <w:szCs w:val="20"/>
        </w:rPr>
        <w:t>.1</w:t>
      </w:r>
      <w:r w:rsidR="00125C5F" w:rsidRPr="00A55423">
        <w:rPr>
          <w:rFonts w:ascii="Arial" w:hAnsi="Arial" w:cs="Arial"/>
          <w:sz w:val="20"/>
          <w:szCs w:val="20"/>
        </w:rPr>
        <w:t>.</w:t>
      </w:r>
      <w:r w:rsidR="00EA4C93" w:rsidRPr="00A55423">
        <w:rPr>
          <w:rFonts w:ascii="Arial" w:hAnsi="Arial" w:cs="Arial"/>
          <w:sz w:val="20"/>
          <w:szCs w:val="20"/>
        </w:rPr>
        <w:t xml:space="preserve"> </w:t>
      </w:r>
      <w:r w:rsidR="006644DB" w:rsidRPr="00A55423">
        <w:rPr>
          <w:rFonts w:ascii="Arial" w:hAnsi="Arial" w:cs="Arial"/>
          <w:sz w:val="20"/>
          <w:szCs w:val="20"/>
        </w:rPr>
        <w:t xml:space="preserve">O objeto da presente licitação é </w:t>
      </w:r>
      <w:r w:rsidR="00BF3282" w:rsidRPr="00A55423">
        <w:rPr>
          <w:rFonts w:ascii="Arial" w:hAnsi="Arial" w:cs="Arial"/>
          <w:sz w:val="20"/>
          <w:szCs w:val="20"/>
        </w:rPr>
        <w:t xml:space="preserve">a </w:t>
      </w:r>
      <w:r w:rsidR="000672C0" w:rsidRPr="00A55423">
        <w:rPr>
          <w:rFonts w:ascii="Arial" w:hAnsi="Arial" w:cs="Arial"/>
          <w:sz w:val="20"/>
          <w:szCs w:val="20"/>
        </w:rPr>
        <w:t>contratação de empresa para realização de construção de uma quadra poliesportiva situada na comunidade dos Cae</w:t>
      </w:r>
      <w:r w:rsidR="00A71F40" w:rsidRPr="00A55423">
        <w:rPr>
          <w:rFonts w:ascii="Arial" w:hAnsi="Arial" w:cs="Arial"/>
          <w:sz w:val="20"/>
          <w:szCs w:val="20"/>
        </w:rPr>
        <w:t>i</w:t>
      </w:r>
      <w:r w:rsidR="000672C0" w:rsidRPr="00A55423">
        <w:rPr>
          <w:rFonts w:ascii="Arial" w:hAnsi="Arial" w:cs="Arial"/>
          <w:sz w:val="20"/>
          <w:szCs w:val="20"/>
        </w:rPr>
        <w:t>ros e uma quadra poliesportiva situada na comunidade dos Alves de Senhora dos Remédios-Mg</w:t>
      </w:r>
      <w:r w:rsidR="002A02FC" w:rsidRPr="00A55423">
        <w:rPr>
          <w:rFonts w:ascii="Arial" w:hAnsi="Arial" w:cs="Arial"/>
          <w:sz w:val="20"/>
          <w:szCs w:val="20"/>
        </w:rPr>
        <w:t>,</w:t>
      </w:r>
      <w:r w:rsidR="00424CFE" w:rsidRPr="00A55423">
        <w:rPr>
          <w:rFonts w:ascii="Arial" w:hAnsi="Arial" w:cs="Arial"/>
          <w:sz w:val="20"/>
          <w:szCs w:val="20"/>
        </w:rPr>
        <w:t xml:space="preserve"> conforme </w:t>
      </w:r>
      <w:r w:rsidR="006644DB" w:rsidRPr="00A55423">
        <w:rPr>
          <w:rFonts w:ascii="Arial" w:hAnsi="Arial" w:cs="Arial"/>
          <w:sz w:val="20"/>
          <w:szCs w:val="20"/>
        </w:rPr>
        <w:t>condições, quantidades e exigências estabelecidas neste Edital e seus anexos.</w:t>
      </w:r>
      <w:bookmarkStart w:id="0" w:name="_GoBack"/>
      <w:bookmarkEnd w:id="0"/>
    </w:p>
    <w:p w:rsidR="006644DB" w:rsidRPr="00A55423" w:rsidRDefault="00EA4C93" w:rsidP="00EA4C93">
      <w:pPr>
        <w:pStyle w:val="SemEspaamento"/>
        <w:jc w:val="both"/>
        <w:rPr>
          <w:rFonts w:ascii="Arial" w:hAnsi="Arial" w:cs="Arial"/>
          <w:sz w:val="20"/>
          <w:szCs w:val="20"/>
        </w:rPr>
      </w:pPr>
      <w:r w:rsidRPr="00A55423">
        <w:rPr>
          <w:rFonts w:ascii="Arial" w:hAnsi="Arial" w:cs="Arial"/>
          <w:sz w:val="20"/>
          <w:szCs w:val="20"/>
        </w:rPr>
        <w:t xml:space="preserve">2.2 </w:t>
      </w:r>
      <w:r w:rsidR="00AB3763" w:rsidRPr="00A55423">
        <w:rPr>
          <w:rFonts w:ascii="Arial" w:hAnsi="Arial" w:cs="Arial"/>
          <w:sz w:val="20"/>
          <w:szCs w:val="20"/>
        </w:rPr>
        <w:t xml:space="preserve">A </w:t>
      </w:r>
      <w:r w:rsidR="006644DB" w:rsidRPr="00A55423">
        <w:rPr>
          <w:rFonts w:ascii="Arial" w:hAnsi="Arial" w:cs="Arial"/>
          <w:sz w:val="20"/>
          <w:szCs w:val="20"/>
        </w:rPr>
        <w:t>licitação será realizada em grupo único, formados por itens, conforme</w:t>
      </w:r>
      <w:r w:rsidR="00AB3763" w:rsidRPr="00A55423">
        <w:rPr>
          <w:rFonts w:ascii="Arial" w:hAnsi="Arial" w:cs="Arial"/>
          <w:sz w:val="20"/>
          <w:szCs w:val="20"/>
        </w:rPr>
        <w:t xml:space="preserve"> planilha orçamentária</w:t>
      </w:r>
      <w:r w:rsidR="006644DB" w:rsidRPr="00A55423">
        <w:rPr>
          <w:rFonts w:ascii="Arial" w:hAnsi="Arial" w:cs="Arial"/>
          <w:sz w:val="20"/>
          <w:szCs w:val="20"/>
        </w:rPr>
        <w:t>, devendo o licitante oferecer proposta para todos os itens que o compõem.</w:t>
      </w:r>
    </w:p>
    <w:p w:rsidR="00EA4C93" w:rsidRPr="00A55423" w:rsidRDefault="00EA4C93" w:rsidP="00EA4C93">
      <w:pPr>
        <w:pStyle w:val="SemEspaamento"/>
        <w:jc w:val="both"/>
        <w:rPr>
          <w:rFonts w:ascii="Arial" w:hAnsi="Arial" w:cs="Arial"/>
          <w:sz w:val="20"/>
          <w:szCs w:val="20"/>
        </w:rPr>
      </w:pPr>
    </w:p>
    <w:p w:rsidR="006644DB" w:rsidRPr="00A55423" w:rsidRDefault="00125C5F" w:rsidP="00EA4C93">
      <w:pPr>
        <w:pStyle w:val="SemEspaamento"/>
        <w:jc w:val="both"/>
        <w:rPr>
          <w:rFonts w:ascii="Arial" w:hAnsi="Arial" w:cs="Arial"/>
          <w:b/>
          <w:sz w:val="20"/>
          <w:szCs w:val="20"/>
        </w:rPr>
      </w:pPr>
      <w:r w:rsidRPr="00A55423">
        <w:rPr>
          <w:rFonts w:ascii="Arial" w:hAnsi="Arial" w:cs="Arial"/>
          <w:b/>
          <w:sz w:val="20"/>
          <w:szCs w:val="20"/>
        </w:rPr>
        <w:t xml:space="preserve">3 . </w:t>
      </w:r>
      <w:r w:rsidR="006644DB" w:rsidRPr="00A55423">
        <w:rPr>
          <w:rFonts w:ascii="Arial" w:hAnsi="Arial" w:cs="Arial"/>
          <w:b/>
          <w:sz w:val="20"/>
          <w:szCs w:val="20"/>
        </w:rPr>
        <w:t>DA PARTICIPAÇÃO NA LICITAÇÃO</w:t>
      </w:r>
    </w:p>
    <w:p w:rsidR="006644DB" w:rsidRPr="00A55423" w:rsidRDefault="00EA4C93" w:rsidP="00EA4C93">
      <w:pPr>
        <w:pStyle w:val="SemEspaamento"/>
        <w:jc w:val="both"/>
        <w:rPr>
          <w:rFonts w:ascii="Arial" w:hAnsi="Arial" w:cs="Arial"/>
          <w:sz w:val="20"/>
          <w:szCs w:val="20"/>
        </w:rPr>
      </w:pPr>
      <w:r w:rsidRPr="00A55423">
        <w:rPr>
          <w:rFonts w:ascii="Arial" w:hAnsi="Arial" w:cs="Arial"/>
          <w:sz w:val="20"/>
          <w:szCs w:val="20"/>
        </w:rPr>
        <w:t>3.1</w:t>
      </w:r>
      <w:r w:rsidR="00125C5F" w:rsidRPr="00A55423">
        <w:rPr>
          <w:rFonts w:ascii="Arial" w:hAnsi="Arial" w:cs="Arial"/>
          <w:sz w:val="20"/>
          <w:szCs w:val="20"/>
        </w:rPr>
        <w:t>.</w:t>
      </w:r>
      <w:r w:rsidRPr="00A55423">
        <w:rPr>
          <w:rFonts w:ascii="Arial" w:hAnsi="Arial" w:cs="Arial"/>
          <w:sz w:val="20"/>
          <w:szCs w:val="20"/>
        </w:rPr>
        <w:t xml:space="preserve"> </w:t>
      </w:r>
      <w:r w:rsidR="006644DB" w:rsidRPr="00A55423">
        <w:rPr>
          <w:rFonts w:ascii="Arial" w:hAnsi="Arial" w:cs="Arial"/>
          <w:sz w:val="20"/>
          <w:szCs w:val="20"/>
        </w:rPr>
        <w:t>Poderão participar desta licitação os interessados que estive</w:t>
      </w:r>
      <w:r w:rsidR="00642CEB" w:rsidRPr="00A55423">
        <w:rPr>
          <w:rFonts w:ascii="Arial" w:hAnsi="Arial" w:cs="Arial"/>
          <w:sz w:val="20"/>
          <w:szCs w:val="20"/>
        </w:rPr>
        <w:t>rem previamente credenciados na Plataforma de Licitações da AMM Licita,</w:t>
      </w:r>
      <w:r w:rsidR="00642CEB" w:rsidRPr="00A55423">
        <w:rPr>
          <w:rFonts w:ascii="Arial" w:hAnsi="Arial" w:cs="Arial"/>
          <w:sz w:val="20"/>
          <w:szCs w:val="20"/>
          <w:lang w:val="pt-PT"/>
        </w:rPr>
        <w:t xml:space="preserve"> endereço eletrônico </w:t>
      </w:r>
      <w:hyperlink r:id="rId9" w:history="1">
        <w:r w:rsidR="00642CEB" w:rsidRPr="00A55423">
          <w:rPr>
            <w:rStyle w:val="Hyperlink"/>
            <w:rFonts w:ascii="Arial" w:hAnsi="Arial" w:cs="Arial"/>
            <w:color w:val="auto"/>
            <w:sz w:val="20"/>
            <w:szCs w:val="20"/>
            <w:lang w:val="pt-PT"/>
          </w:rPr>
          <w:t>www.ammlicita.org.br</w:t>
        </w:r>
      </w:hyperlink>
      <w:r w:rsidR="00642CEB" w:rsidRPr="00A55423">
        <w:rPr>
          <w:rStyle w:val="Hyperlink"/>
          <w:rFonts w:ascii="Arial" w:hAnsi="Arial" w:cs="Arial"/>
          <w:color w:val="auto"/>
          <w:sz w:val="20"/>
          <w:szCs w:val="20"/>
          <w:lang w:val="pt-PT"/>
        </w:rPr>
        <w:t>.</w:t>
      </w:r>
    </w:p>
    <w:p w:rsidR="006644DB" w:rsidRPr="00A55423" w:rsidRDefault="00EA4C93" w:rsidP="00EA4C93">
      <w:pPr>
        <w:pStyle w:val="SemEspaamento"/>
        <w:jc w:val="both"/>
        <w:rPr>
          <w:rFonts w:ascii="Arial" w:hAnsi="Arial" w:cs="Arial"/>
          <w:sz w:val="20"/>
          <w:szCs w:val="20"/>
        </w:rPr>
      </w:pPr>
      <w:r w:rsidRPr="00A55423">
        <w:rPr>
          <w:rFonts w:ascii="Arial" w:hAnsi="Arial" w:cs="Arial"/>
          <w:sz w:val="20"/>
          <w:szCs w:val="20"/>
        </w:rPr>
        <w:t>3.2</w:t>
      </w:r>
      <w:r w:rsidR="00125C5F" w:rsidRPr="00A55423">
        <w:rPr>
          <w:rFonts w:ascii="Arial" w:hAnsi="Arial" w:cs="Arial"/>
          <w:sz w:val="20"/>
          <w:szCs w:val="20"/>
        </w:rPr>
        <w:t>.</w:t>
      </w:r>
      <w:r w:rsidRPr="00A55423">
        <w:rPr>
          <w:rFonts w:ascii="Arial" w:hAnsi="Arial" w:cs="Arial"/>
          <w:sz w:val="20"/>
          <w:szCs w:val="20"/>
        </w:rPr>
        <w:t xml:space="preserve"> </w:t>
      </w:r>
      <w:r w:rsidR="006644DB" w:rsidRPr="00A55423">
        <w:rPr>
          <w:rFonts w:ascii="Arial" w:hAnsi="Arial" w:cs="Arial"/>
          <w:sz w:val="20"/>
          <w:szCs w:val="2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6644DB" w:rsidRPr="00A55423" w:rsidRDefault="00EA4C93" w:rsidP="00EA4C93">
      <w:pPr>
        <w:pStyle w:val="SemEspaamento"/>
        <w:jc w:val="both"/>
        <w:rPr>
          <w:rFonts w:ascii="Arial" w:hAnsi="Arial" w:cs="Arial"/>
          <w:sz w:val="20"/>
          <w:szCs w:val="20"/>
        </w:rPr>
      </w:pPr>
      <w:r w:rsidRPr="00A55423">
        <w:rPr>
          <w:rFonts w:ascii="Arial" w:hAnsi="Arial" w:cs="Arial"/>
          <w:sz w:val="20"/>
          <w:szCs w:val="20"/>
        </w:rPr>
        <w:t>3.3</w:t>
      </w:r>
      <w:r w:rsidR="00125C5F" w:rsidRPr="00A55423">
        <w:rPr>
          <w:rFonts w:ascii="Arial" w:hAnsi="Arial" w:cs="Arial"/>
          <w:sz w:val="20"/>
          <w:szCs w:val="20"/>
        </w:rPr>
        <w:t>.</w:t>
      </w:r>
      <w:r w:rsidRPr="00A55423">
        <w:rPr>
          <w:rFonts w:ascii="Arial" w:hAnsi="Arial" w:cs="Arial"/>
          <w:sz w:val="20"/>
          <w:szCs w:val="20"/>
        </w:rPr>
        <w:t xml:space="preserve"> </w:t>
      </w:r>
      <w:r w:rsidR="006644DB" w:rsidRPr="00A55423">
        <w:rPr>
          <w:rFonts w:ascii="Arial" w:hAnsi="Arial" w:cs="Arial"/>
          <w:sz w:val="20"/>
          <w:szCs w:val="20"/>
        </w:rPr>
        <w:t>É de responsabilidade do cadastrado conferir a exatidão dos seus dados cadastrais no</w:t>
      </w:r>
      <w:r w:rsidR="00642CEB" w:rsidRPr="00A55423">
        <w:rPr>
          <w:rFonts w:ascii="Arial" w:hAnsi="Arial" w:cs="Arial"/>
          <w:sz w:val="20"/>
          <w:szCs w:val="20"/>
        </w:rPr>
        <w:t xml:space="preserve"> Sistema relacionado</w:t>
      </w:r>
      <w:r w:rsidR="006644DB" w:rsidRPr="00A55423">
        <w:rPr>
          <w:rFonts w:ascii="Arial" w:hAnsi="Arial" w:cs="Arial"/>
          <w:sz w:val="20"/>
          <w:szCs w:val="20"/>
        </w:rPr>
        <w:t xml:space="preserve"> no item anterior e mantê-los atualizados junto aos órgãos responsáveis pela informação, devendo proceder, imediatamente, à correção ou à alteração dos registros tão logo identifique incorreção ou aqueles se tornem desatualizados.</w:t>
      </w:r>
    </w:p>
    <w:p w:rsidR="006644DB" w:rsidRPr="00A55423" w:rsidRDefault="00EA4C93" w:rsidP="00EA4C93">
      <w:pPr>
        <w:pStyle w:val="SemEspaamento"/>
        <w:jc w:val="both"/>
        <w:rPr>
          <w:rFonts w:ascii="Arial" w:hAnsi="Arial" w:cs="Arial"/>
          <w:sz w:val="20"/>
          <w:szCs w:val="20"/>
        </w:rPr>
      </w:pPr>
      <w:r w:rsidRPr="00A55423">
        <w:rPr>
          <w:rFonts w:ascii="Arial" w:hAnsi="Arial" w:cs="Arial"/>
          <w:sz w:val="20"/>
          <w:szCs w:val="20"/>
        </w:rPr>
        <w:t xml:space="preserve">3.4 </w:t>
      </w:r>
      <w:r w:rsidR="006644DB" w:rsidRPr="00A55423">
        <w:rPr>
          <w:rFonts w:ascii="Arial" w:hAnsi="Arial" w:cs="Arial"/>
          <w:sz w:val="20"/>
          <w:szCs w:val="20"/>
        </w:rPr>
        <w:t>A não observância do disposto no item anterior poderá ensejar desclassificação no momento da habilitação.</w:t>
      </w:r>
    </w:p>
    <w:p w:rsidR="00F0028D" w:rsidRPr="00A55423" w:rsidRDefault="00EA4C93" w:rsidP="00EA4C93">
      <w:pPr>
        <w:pStyle w:val="SemEspaamento"/>
        <w:jc w:val="both"/>
        <w:rPr>
          <w:rFonts w:ascii="Arial" w:hAnsi="Arial" w:cs="Arial"/>
          <w:sz w:val="20"/>
          <w:szCs w:val="20"/>
        </w:rPr>
      </w:pPr>
      <w:r w:rsidRPr="00A55423">
        <w:rPr>
          <w:rFonts w:ascii="Arial" w:hAnsi="Arial" w:cs="Arial"/>
          <w:sz w:val="20"/>
          <w:szCs w:val="20"/>
        </w:rPr>
        <w:t xml:space="preserve">3.5 </w:t>
      </w:r>
      <w:r w:rsidR="00F0028D" w:rsidRPr="00A55423">
        <w:rPr>
          <w:rFonts w:ascii="Arial" w:hAnsi="Arial" w:cs="Arial"/>
          <w:sz w:val="20"/>
          <w:szCs w:val="20"/>
        </w:rPr>
        <w:t>A participação é ampla, sendo que será concedido tratamento favorecido para as microempresas e empresas de pequeno porte, nos limites previstos da Lei Complementar nº 123, de 2006.</w:t>
      </w:r>
    </w:p>
    <w:p w:rsidR="006644DB" w:rsidRPr="00A55423" w:rsidRDefault="00EA4C93" w:rsidP="00EA4C93">
      <w:pPr>
        <w:pStyle w:val="SemEspaamento"/>
        <w:jc w:val="both"/>
        <w:rPr>
          <w:rFonts w:ascii="Arial" w:hAnsi="Arial" w:cs="Arial"/>
          <w:sz w:val="20"/>
          <w:szCs w:val="20"/>
        </w:rPr>
      </w:pPr>
      <w:r w:rsidRPr="00A55423">
        <w:rPr>
          <w:rFonts w:ascii="Arial" w:hAnsi="Arial" w:cs="Arial"/>
          <w:sz w:val="20"/>
          <w:szCs w:val="20"/>
        </w:rPr>
        <w:t xml:space="preserve">3.5.1 </w:t>
      </w:r>
      <w:r w:rsidR="006644DB" w:rsidRPr="00A55423">
        <w:rPr>
          <w:rFonts w:ascii="Arial" w:hAnsi="Arial" w:cs="Arial"/>
          <w:sz w:val="20"/>
          <w:szCs w:val="20"/>
        </w:rPr>
        <w:t xml:space="preserve">A obtenção do benefício a que se refere o item anterior fica limitada às microempresas e às empresas de pequeno porte que, no ano-calendário de realização da licitação, ainda não </w:t>
      </w:r>
      <w:r w:rsidR="006644DB" w:rsidRPr="00A55423">
        <w:rPr>
          <w:rFonts w:ascii="Arial" w:hAnsi="Arial" w:cs="Arial"/>
          <w:sz w:val="20"/>
          <w:szCs w:val="20"/>
        </w:rPr>
        <w:lastRenderedPageBreak/>
        <w:t>tenham celebrado contratos com a Administração Pública cujos valores somados extrapolem a receita bruta máxima admitida para fins de enquadramento como empresa de pequeno porte.</w:t>
      </w:r>
    </w:p>
    <w:p w:rsidR="006644DB" w:rsidRPr="00A55423" w:rsidRDefault="00EA4C93" w:rsidP="00EA4C93">
      <w:pPr>
        <w:pStyle w:val="SemEspaamento"/>
        <w:jc w:val="both"/>
        <w:rPr>
          <w:rFonts w:ascii="Arial" w:hAnsi="Arial" w:cs="Arial"/>
          <w:sz w:val="20"/>
          <w:szCs w:val="20"/>
        </w:rPr>
      </w:pPr>
      <w:r w:rsidRPr="00A55423">
        <w:rPr>
          <w:rFonts w:ascii="Arial" w:hAnsi="Arial" w:cs="Arial"/>
          <w:sz w:val="20"/>
          <w:szCs w:val="20"/>
        </w:rPr>
        <w:t xml:space="preserve">3.6 </w:t>
      </w:r>
      <w:r w:rsidR="006644DB" w:rsidRPr="00A55423">
        <w:rPr>
          <w:rFonts w:ascii="Arial" w:hAnsi="Arial" w:cs="Arial"/>
          <w:sz w:val="20"/>
          <w:szCs w:val="20"/>
        </w:rPr>
        <w:t>Será concedido tratamento favorecido para as microempresas e empresas de pequeno porte, para as sociedades cooperativas mencionadas no artigo 16 da Lei nº 14.133, de 2021, nos limites previstos da Lei Complementar nº 123, de 2006 e do De</w:t>
      </w:r>
      <w:r w:rsidRPr="00A55423">
        <w:rPr>
          <w:rFonts w:ascii="Arial" w:hAnsi="Arial" w:cs="Arial"/>
          <w:sz w:val="20"/>
          <w:szCs w:val="20"/>
        </w:rPr>
        <w:t>creto n</w:t>
      </w:r>
      <w:r w:rsidR="006644DB" w:rsidRPr="00A55423">
        <w:rPr>
          <w:rFonts w:ascii="Arial" w:hAnsi="Arial" w:cs="Arial"/>
          <w:sz w:val="20"/>
          <w:szCs w:val="20"/>
        </w:rPr>
        <w:t>º 8.538, de 2015.</w:t>
      </w:r>
    </w:p>
    <w:p w:rsidR="006644DB" w:rsidRPr="00A55423" w:rsidRDefault="00EA4C93" w:rsidP="00EA4C93">
      <w:pPr>
        <w:pStyle w:val="SemEspaamento"/>
        <w:jc w:val="both"/>
        <w:rPr>
          <w:rFonts w:ascii="Arial" w:hAnsi="Arial" w:cs="Arial"/>
          <w:sz w:val="20"/>
          <w:szCs w:val="20"/>
        </w:rPr>
      </w:pPr>
      <w:r w:rsidRPr="00A55423">
        <w:rPr>
          <w:rFonts w:ascii="Arial" w:hAnsi="Arial" w:cs="Arial"/>
          <w:sz w:val="20"/>
          <w:szCs w:val="20"/>
        </w:rPr>
        <w:t xml:space="preserve">3.7 </w:t>
      </w:r>
      <w:r w:rsidR="006644DB" w:rsidRPr="00A55423">
        <w:rPr>
          <w:rFonts w:ascii="Arial" w:hAnsi="Arial" w:cs="Arial"/>
          <w:sz w:val="20"/>
          <w:szCs w:val="20"/>
        </w:rPr>
        <w:t>Não poderão disputar esta licitação:</w:t>
      </w:r>
    </w:p>
    <w:p w:rsidR="006644DB" w:rsidRPr="00A55423" w:rsidRDefault="00EA4C93" w:rsidP="00EA4C93">
      <w:pPr>
        <w:pStyle w:val="SemEspaamento"/>
        <w:jc w:val="both"/>
        <w:rPr>
          <w:rFonts w:ascii="Arial" w:hAnsi="Arial" w:cs="Arial"/>
          <w:sz w:val="20"/>
          <w:szCs w:val="20"/>
        </w:rPr>
      </w:pPr>
      <w:r w:rsidRPr="00A55423">
        <w:rPr>
          <w:rFonts w:ascii="Arial" w:hAnsi="Arial" w:cs="Arial"/>
          <w:sz w:val="20"/>
          <w:szCs w:val="20"/>
        </w:rPr>
        <w:t>3.7.1 A</w:t>
      </w:r>
      <w:r w:rsidR="006644DB" w:rsidRPr="00A55423">
        <w:rPr>
          <w:rFonts w:ascii="Arial" w:hAnsi="Arial" w:cs="Arial"/>
          <w:sz w:val="20"/>
          <w:szCs w:val="20"/>
        </w:rPr>
        <w:t>quele que não atenda às condições deste Edital e seu(s) anexo(s);</w:t>
      </w:r>
    </w:p>
    <w:p w:rsidR="006644DB" w:rsidRPr="00A55423" w:rsidRDefault="00EA4C93" w:rsidP="00EA4C93">
      <w:pPr>
        <w:pStyle w:val="SemEspaamento"/>
        <w:jc w:val="both"/>
        <w:rPr>
          <w:rFonts w:ascii="Arial" w:hAnsi="Arial" w:cs="Arial"/>
          <w:sz w:val="20"/>
          <w:szCs w:val="20"/>
        </w:rPr>
      </w:pPr>
      <w:r w:rsidRPr="00A55423">
        <w:rPr>
          <w:rFonts w:ascii="Arial" w:hAnsi="Arial" w:cs="Arial"/>
          <w:sz w:val="20"/>
          <w:szCs w:val="20"/>
        </w:rPr>
        <w:t>3.7.2 A</w:t>
      </w:r>
      <w:r w:rsidR="006644DB" w:rsidRPr="00A55423">
        <w:rPr>
          <w:rFonts w:ascii="Arial" w:hAnsi="Arial" w:cs="Arial"/>
          <w:sz w:val="20"/>
          <w:szCs w:val="20"/>
        </w:rPr>
        <w:t>utor do anteprojeto, do projeto básico ou do projeto executivo, pessoa física ou jurídica, quando a licitação versar sobre serviços ou fornecimento de bens a ele relacionados;</w:t>
      </w:r>
    </w:p>
    <w:p w:rsidR="006644DB" w:rsidRPr="00A55423" w:rsidRDefault="00EA4C93" w:rsidP="00EA4C93">
      <w:pPr>
        <w:pStyle w:val="SemEspaamento"/>
        <w:jc w:val="both"/>
        <w:rPr>
          <w:rFonts w:ascii="Arial" w:hAnsi="Arial" w:cs="Arial"/>
          <w:sz w:val="20"/>
          <w:szCs w:val="20"/>
        </w:rPr>
      </w:pPr>
      <w:r w:rsidRPr="00A55423">
        <w:rPr>
          <w:rFonts w:ascii="Arial" w:hAnsi="Arial" w:cs="Arial"/>
          <w:sz w:val="20"/>
          <w:szCs w:val="20"/>
        </w:rPr>
        <w:t>3.7.3 E</w:t>
      </w:r>
      <w:r w:rsidR="006644DB" w:rsidRPr="00A55423">
        <w:rPr>
          <w:rFonts w:ascii="Arial" w:hAnsi="Arial" w:cs="Arial"/>
          <w:sz w:val="20"/>
          <w:szCs w:val="20"/>
        </w:rPr>
        <w:t xml:space="preserv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rsidR="006644DB" w:rsidRPr="00A55423" w:rsidRDefault="00EA4C93" w:rsidP="00EA4C93">
      <w:pPr>
        <w:pStyle w:val="SemEspaamento"/>
        <w:jc w:val="both"/>
        <w:rPr>
          <w:rFonts w:ascii="Arial" w:hAnsi="Arial" w:cs="Arial"/>
          <w:sz w:val="20"/>
          <w:szCs w:val="20"/>
        </w:rPr>
      </w:pPr>
      <w:r w:rsidRPr="00A55423">
        <w:rPr>
          <w:rFonts w:ascii="Arial" w:hAnsi="Arial" w:cs="Arial"/>
          <w:sz w:val="20"/>
          <w:szCs w:val="20"/>
        </w:rPr>
        <w:t>3.7.4 P</w:t>
      </w:r>
      <w:r w:rsidR="006644DB" w:rsidRPr="00A55423">
        <w:rPr>
          <w:rFonts w:ascii="Arial" w:hAnsi="Arial" w:cs="Arial"/>
          <w:sz w:val="20"/>
          <w:szCs w:val="20"/>
        </w:rPr>
        <w:t>essoa física ou jurídica que se encontre, ao tempo da licitação, impossibilitada de participar da licitação em decorrência de sanção que lhe foi imposta;</w:t>
      </w:r>
    </w:p>
    <w:p w:rsidR="006644DB" w:rsidRPr="00A55423" w:rsidRDefault="00EA4C93" w:rsidP="00EA4C93">
      <w:pPr>
        <w:pStyle w:val="SemEspaamento"/>
        <w:jc w:val="both"/>
        <w:rPr>
          <w:rFonts w:ascii="Arial" w:hAnsi="Arial" w:cs="Arial"/>
          <w:sz w:val="20"/>
          <w:szCs w:val="20"/>
        </w:rPr>
      </w:pPr>
      <w:r w:rsidRPr="00A55423">
        <w:rPr>
          <w:rFonts w:ascii="Arial" w:hAnsi="Arial" w:cs="Arial"/>
          <w:sz w:val="20"/>
          <w:szCs w:val="20"/>
        </w:rPr>
        <w:t>3.7.5 A</w:t>
      </w:r>
      <w:r w:rsidR="006644DB" w:rsidRPr="00A55423">
        <w:rPr>
          <w:rFonts w:ascii="Arial" w:hAnsi="Arial" w:cs="Arial"/>
          <w:sz w:val="20"/>
          <w:szCs w:val="20"/>
        </w:rPr>
        <w:t>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6644DB" w:rsidRPr="00A55423" w:rsidRDefault="00EA4C93" w:rsidP="00EA4C93">
      <w:pPr>
        <w:pStyle w:val="SemEspaamento"/>
        <w:jc w:val="both"/>
        <w:rPr>
          <w:rFonts w:ascii="Arial" w:hAnsi="Arial" w:cs="Arial"/>
          <w:sz w:val="20"/>
          <w:szCs w:val="20"/>
        </w:rPr>
      </w:pPr>
      <w:r w:rsidRPr="00A55423">
        <w:rPr>
          <w:rFonts w:ascii="Arial" w:hAnsi="Arial" w:cs="Arial"/>
          <w:sz w:val="20"/>
          <w:szCs w:val="20"/>
        </w:rPr>
        <w:t>3.7.6 E</w:t>
      </w:r>
      <w:r w:rsidR="006644DB" w:rsidRPr="00A55423">
        <w:rPr>
          <w:rFonts w:ascii="Arial" w:hAnsi="Arial" w:cs="Arial"/>
          <w:sz w:val="20"/>
          <w:szCs w:val="20"/>
        </w:rPr>
        <w:t>mpresas controladoras, controladas ou coligadas, nos termos da Lei nº 6.404, de 15 de dezembro de 1976, concorrendo entre si;</w:t>
      </w:r>
    </w:p>
    <w:p w:rsidR="006644DB" w:rsidRPr="00A55423" w:rsidRDefault="00EA4C93" w:rsidP="00EA4C93">
      <w:pPr>
        <w:pStyle w:val="SemEspaamento"/>
        <w:jc w:val="both"/>
        <w:rPr>
          <w:rFonts w:ascii="Arial" w:hAnsi="Arial" w:cs="Arial"/>
          <w:sz w:val="20"/>
          <w:szCs w:val="20"/>
        </w:rPr>
      </w:pPr>
      <w:r w:rsidRPr="00A55423">
        <w:rPr>
          <w:rFonts w:ascii="Arial" w:hAnsi="Arial" w:cs="Arial"/>
          <w:sz w:val="20"/>
          <w:szCs w:val="20"/>
        </w:rPr>
        <w:t>3.7.7 P</w:t>
      </w:r>
      <w:r w:rsidR="006644DB" w:rsidRPr="00A55423">
        <w:rPr>
          <w:rFonts w:ascii="Arial" w:hAnsi="Arial" w:cs="Arial"/>
          <w:sz w:val="20"/>
          <w:szCs w:val="20"/>
        </w:rPr>
        <w:t>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6644DB" w:rsidRPr="00A55423" w:rsidRDefault="00EA4C93" w:rsidP="00EA4C93">
      <w:pPr>
        <w:pStyle w:val="SemEspaamento"/>
        <w:jc w:val="both"/>
        <w:rPr>
          <w:rFonts w:ascii="Arial" w:hAnsi="Arial" w:cs="Arial"/>
          <w:sz w:val="20"/>
          <w:szCs w:val="20"/>
        </w:rPr>
      </w:pPr>
      <w:r w:rsidRPr="00A55423">
        <w:rPr>
          <w:rFonts w:ascii="Arial" w:hAnsi="Arial" w:cs="Arial"/>
          <w:sz w:val="20"/>
          <w:szCs w:val="20"/>
        </w:rPr>
        <w:t>3.7.8 A</w:t>
      </w:r>
      <w:r w:rsidR="006644DB" w:rsidRPr="00A55423">
        <w:rPr>
          <w:rFonts w:ascii="Arial" w:hAnsi="Arial" w:cs="Arial"/>
          <w:sz w:val="20"/>
          <w:szCs w:val="20"/>
        </w:rPr>
        <w:t xml:space="preserve">gente público do </w:t>
      </w:r>
      <w:r w:rsidR="00F0028D" w:rsidRPr="00A55423">
        <w:rPr>
          <w:rFonts w:ascii="Arial" w:hAnsi="Arial" w:cs="Arial"/>
          <w:sz w:val="20"/>
          <w:szCs w:val="20"/>
        </w:rPr>
        <w:t xml:space="preserve">Município de </w:t>
      </w:r>
      <w:r w:rsidR="00A93FAF" w:rsidRPr="00A55423">
        <w:rPr>
          <w:rFonts w:ascii="Arial" w:hAnsi="Arial" w:cs="Arial"/>
          <w:sz w:val="20"/>
          <w:szCs w:val="20"/>
        </w:rPr>
        <w:t>Senhora dos Remédios</w:t>
      </w:r>
      <w:r w:rsidR="006644DB" w:rsidRPr="00A55423">
        <w:rPr>
          <w:rFonts w:ascii="Arial" w:hAnsi="Arial" w:cs="Arial"/>
          <w:sz w:val="20"/>
          <w:szCs w:val="20"/>
        </w:rPr>
        <w:t>;</w:t>
      </w:r>
    </w:p>
    <w:p w:rsidR="006644DB" w:rsidRPr="00A55423" w:rsidRDefault="006644DB" w:rsidP="00EA4C93">
      <w:pPr>
        <w:pStyle w:val="SemEspaamento"/>
        <w:jc w:val="both"/>
        <w:rPr>
          <w:rFonts w:ascii="Arial" w:hAnsi="Arial" w:cs="Arial"/>
          <w:sz w:val="20"/>
          <w:szCs w:val="20"/>
        </w:rPr>
      </w:pPr>
      <w:r w:rsidRPr="00A55423">
        <w:rPr>
          <w:rFonts w:ascii="Arial" w:hAnsi="Arial" w:cs="Arial"/>
          <w:sz w:val="20"/>
          <w:szCs w:val="20"/>
        </w:rPr>
        <w:t>3.7.9</w:t>
      </w:r>
      <w:r w:rsidR="00EA4C93" w:rsidRPr="00A55423">
        <w:rPr>
          <w:rFonts w:ascii="Arial" w:hAnsi="Arial" w:cs="Arial"/>
          <w:sz w:val="20"/>
          <w:szCs w:val="20"/>
        </w:rPr>
        <w:t xml:space="preserve"> P</w:t>
      </w:r>
      <w:r w:rsidRPr="00A55423">
        <w:rPr>
          <w:rFonts w:ascii="Arial" w:hAnsi="Arial" w:cs="Arial"/>
          <w:sz w:val="20"/>
          <w:szCs w:val="20"/>
        </w:rPr>
        <w:t>essoas jurídicas reunidas em consórcio;</w:t>
      </w:r>
    </w:p>
    <w:p w:rsidR="006644DB" w:rsidRPr="00A55423" w:rsidRDefault="00EA4C93" w:rsidP="00EA4C93">
      <w:pPr>
        <w:pStyle w:val="SemEspaamento"/>
        <w:jc w:val="both"/>
        <w:rPr>
          <w:rFonts w:ascii="Arial" w:hAnsi="Arial" w:cs="Arial"/>
          <w:sz w:val="20"/>
          <w:szCs w:val="20"/>
        </w:rPr>
      </w:pPr>
      <w:r w:rsidRPr="00A55423">
        <w:rPr>
          <w:rFonts w:ascii="Arial" w:hAnsi="Arial" w:cs="Arial"/>
          <w:sz w:val="20"/>
          <w:szCs w:val="20"/>
        </w:rPr>
        <w:t>3.7.10</w:t>
      </w:r>
      <w:r w:rsidR="006644DB" w:rsidRPr="00A55423">
        <w:rPr>
          <w:rFonts w:ascii="Arial" w:hAnsi="Arial" w:cs="Arial"/>
          <w:sz w:val="20"/>
          <w:szCs w:val="20"/>
        </w:rPr>
        <w:tab/>
        <w:t>Organizações da Sociedade Civil de Interesse Público - OSCIP, atuando nessa condição;</w:t>
      </w:r>
    </w:p>
    <w:p w:rsidR="006644DB" w:rsidRPr="00A55423" w:rsidRDefault="00EA4C93" w:rsidP="00EA4C93">
      <w:pPr>
        <w:pStyle w:val="SemEspaamento"/>
        <w:jc w:val="both"/>
        <w:rPr>
          <w:rFonts w:ascii="Arial" w:hAnsi="Arial" w:cs="Arial"/>
          <w:sz w:val="20"/>
          <w:szCs w:val="20"/>
        </w:rPr>
      </w:pPr>
      <w:r w:rsidRPr="00A55423">
        <w:rPr>
          <w:rFonts w:ascii="Arial" w:hAnsi="Arial" w:cs="Arial"/>
          <w:sz w:val="20"/>
          <w:szCs w:val="20"/>
        </w:rPr>
        <w:t>3.7.11</w:t>
      </w:r>
      <w:r w:rsidR="006644DB" w:rsidRPr="00A55423">
        <w:rPr>
          <w:rFonts w:ascii="Arial" w:hAnsi="Arial" w:cs="Arial"/>
          <w:sz w:val="20"/>
          <w:szCs w:val="20"/>
        </w:rPr>
        <w:tab/>
        <w:t xml:space="preserve">Não poderá participar, direta ou indiretamente, da licitação ou da execução do contrato agente público do </w:t>
      </w:r>
      <w:r w:rsidR="00F0028D" w:rsidRPr="00A55423">
        <w:rPr>
          <w:rFonts w:ascii="Arial" w:hAnsi="Arial" w:cs="Arial"/>
          <w:sz w:val="20"/>
          <w:szCs w:val="20"/>
        </w:rPr>
        <w:t xml:space="preserve">Município de </w:t>
      </w:r>
      <w:r w:rsidR="00A93FAF" w:rsidRPr="00A55423">
        <w:rPr>
          <w:rFonts w:ascii="Arial" w:hAnsi="Arial" w:cs="Arial"/>
          <w:sz w:val="20"/>
          <w:szCs w:val="20"/>
        </w:rPr>
        <w:t>Senhora dos Remédios</w:t>
      </w:r>
      <w:r w:rsidR="006644DB" w:rsidRPr="00A55423">
        <w:rPr>
          <w:rFonts w:ascii="Arial" w:hAnsi="Arial" w:cs="Arial"/>
          <w:sz w:val="20"/>
          <w:szCs w:val="20"/>
        </w:rPr>
        <w:t>, devendo ser observadas as situações que possam configurar conflito de interesses no exercício ou após o exercício do cargo ou emprego, nos termos da legislação que disciplina a matéria, conforme § 1º do art. 9º da Lei nº 14.133, de 2021.</w:t>
      </w:r>
    </w:p>
    <w:p w:rsidR="006644DB" w:rsidRPr="00A55423" w:rsidRDefault="006644DB" w:rsidP="00EA4C93">
      <w:pPr>
        <w:pStyle w:val="SemEspaamento"/>
        <w:jc w:val="both"/>
        <w:rPr>
          <w:rFonts w:ascii="Arial" w:hAnsi="Arial" w:cs="Arial"/>
          <w:sz w:val="20"/>
          <w:szCs w:val="20"/>
        </w:rPr>
      </w:pPr>
      <w:r w:rsidRPr="00A55423">
        <w:rPr>
          <w:rFonts w:ascii="Arial" w:hAnsi="Arial" w:cs="Arial"/>
          <w:sz w:val="20"/>
          <w:szCs w:val="20"/>
        </w:rPr>
        <w:t>3</w:t>
      </w:r>
      <w:r w:rsidR="00EA4C93" w:rsidRPr="00A55423">
        <w:rPr>
          <w:rFonts w:ascii="Arial" w:hAnsi="Arial" w:cs="Arial"/>
          <w:sz w:val="20"/>
          <w:szCs w:val="20"/>
        </w:rPr>
        <w:t xml:space="preserve">.8 </w:t>
      </w:r>
      <w:r w:rsidRPr="00A55423">
        <w:rPr>
          <w:rFonts w:ascii="Arial" w:hAnsi="Arial" w:cs="Arial"/>
          <w:sz w:val="20"/>
          <w:szCs w:val="20"/>
        </w:rPr>
        <w:t>O impedimento de que trata o item 3.7.4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6644DB" w:rsidRPr="00A55423" w:rsidRDefault="00EA4C93" w:rsidP="00EA4C93">
      <w:pPr>
        <w:pStyle w:val="SemEspaamento"/>
        <w:jc w:val="both"/>
        <w:rPr>
          <w:rFonts w:ascii="Arial" w:hAnsi="Arial" w:cs="Arial"/>
          <w:sz w:val="20"/>
          <w:szCs w:val="20"/>
        </w:rPr>
      </w:pPr>
      <w:r w:rsidRPr="00A55423">
        <w:rPr>
          <w:rFonts w:ascii="Arial" w:hAnsi="Arial" w:cs="Arial"/>
          <w:sz w:val="20"/>
          <w:szCs w:val="20"/>
        </w:rPr>
        <w:t xml:space="preserve">3.9 </w:t>
      </w:r>
      <w:r w:rsidR="006644DB" w:rsidRPr="00A55423">
        <w:rPr>
          <w:rFonts w:ascii="Arial" w:hAnsi="Arial" w:cs="Arial"/>
          <w:sz w:val="20"/>
          <w:szCs w:val="20"/>
        </w:rPr>
        <w:t>A critério da Administração e exclusivamente a seu serviço, o autor dos projetos e a empresa a que se referem os itens 3.7.2 e 3.7.3 poderão participar no apoio das atividades de planejamento da contratação, de execução da licitação ou de gestão do contrato, desde que sob supervisão exclusiva de agentes públicos do órgão ou entidade.</w:t>
      </w:r>
    </w:p>
    <w:p w:rsidR="006644DB" w:rsidRPr="00A55423" w:rsidRDefault="00EA4C93" w:rsidP="00EA4C93">
      <w:pPr>
        <w:pStyle w:val="SemEspaamento"/>
        <w:jc w:val="both"/>
        <w:rPr>
          <w:rFonts w:ascii="Arial" w:hAnsi="Arial" w:cs="Arial"/>
          <w:sz w:val="20"/>
          <w:szCs w:val="20"/>
        </w:rPr>
      </w:pPr>
      <w:r w:rsidRPr="00A55423">
        <w:rPr>
          <w:rFonts w:ascii="Arial" w:hAnsi="Arial" w:cs="Arial"/>
          <w:sz w:val="20"/>
          <w:szCs w:val="20"/>
        </w:rPr>
        <w:t xml:space="preserve">3.10 </w:t>
      </w:r>
      <w:r w:rsidR="006644DB" w:rsidRPr="00A55423">
        <w:rPr>
          <w:rFonts w:ascii="Arial" w:hAnsi="Arial" w:cs="Arial"/>
          <w:sz w:val="20"/>
          <w:szCs w:val="20"/>
        </w:rPr>
        <w:t>Equiparam-se aos autores do projeto as empresas integrantes do mesmo grupo econômico.</w:t>
      </w:r>
    </w:p>
    <w:p w:rsidR="006644DB" w:rsidRPr="00A55423" w:rsidRDefault="00EA4C93" w:rsidP="00EA4C93">
      <w:pPr>
        <w:pStyle w:val="SemEspaamento"/>
        <w:jc w:val="both"/>
        <w:rPr>
          <w:rFonts w:ascii="Arial" w:hAnsi="Arial" w:cs="Arial"/>
          <w:sz w:val="20"/>
          <w:szCs w:val="20"/>
        </w:rPr>
      </w:pPr>
      <w:r w:rsidRPr="00A55423">
        <w:rPr>
          <w:rFonts w:ascii="Arial" w:hAnsi="Arial" w:cs="Arial"/>
          <w:sz w:val="20"/>
          <w:szCs w:val="20"/>
        </w:rPr>
        <w:t xml:space="preserve">3.11 </w:t>
      </w:r>
      <w:r w:rsidR="006644DB" w:rsidRPr="00A55423">
        <w:rPr>
          <w:rFonts w:ascii="Arial" w:hAnsi="Arial" w:cs="Arial"/>
          <w:sz w:val="20"/>
          <w:szCs w:val="20"/>
        </w:rPr>
        <w:t>O disposto nos itens 3.7.2 e 3.7.3 não impede a licitação ou a contratação de serviço que inclua como encargo do contratado a elaboração do projeto básico e do projeto executivo, nas contratações integradas, e do projeto executivo, nos demais regimes de execução.</w:t>
      </w:r>
    </w:p>
    <w:p w:rsidR="006644DB" w:rsidRPr="00A55423" w:rsidRDefault="00EA4C93" w:rsidP="00EA4C93">
      <w:pPr>
        <w:pStyle w:val="SemEspaamento"/>
        <w:jc w:val="both"/>
        <w:rPr>
          <w:rFonts w:ascii="Arial" w:hAnsi="Arial" w:cs="Arial"/>
          <w:sz w:val="20"/>
          <w:szCs w:val="20"/>
        </w:rPr>
      </w:pPr>
      <w:r w:rsidRPr="00A55423">
        <w:rPr>
          <w:rFonts w:ascii="Arial" w:hAnsi="Arial" w:cs="Arial"/>
          <w:sz w:val="20"/>
          <w:szCs w:val="20"/>
        </w:rPr>
        <w:t xml:space="preserve">3.12 </w:t>
      </w:r>
      <w:r w:rsidR="006644DB" w:rsidRPr="00A55423">
        <w:rPr>
          <w:rFonts w:ascii="Arial" w:hAnsi="Arial" w:cs="Arial"/>
          <w:sz w:val="20"/>
          <w:szCs w:val="20"/>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rsidR="006644DB" w:rsidRPr="00A55423" w:rsidRDefault="00EA4C93" w:rsidP="00EA4C93">
      <w:pPr>
        <w:pStyle w:val="SemEspaamento"/>
        <w:jc w:val="both"/>
        <w:rPr>
          <w:rFonts w:ascii="Arial" w:hAnsi="Arial" w:cs="Arial"/>
          <w:sz w:val="20"/>
          <w:szCs w:val="20"/>
        </w:rPr>
      </w:pPr>
      <w:r w:rsidRPr="00A55423">
        <w:rPr>
          <w:rFonts w:ascii="Arial" w:hAnsi="Arial" w:cs="Arial"/>
          <w:sz w:val="20"/>
          <w:szCs w:val="20"/>
        </w:rPr>
        <w:t xml:space="preserve">3.13 </w:t>
      </w:r>
      <w:r w:rsidR="006644DB" w:rsidRPr="00A55423">
        <w:rPr>
          <w:rFonts w:ascii="Arial" w:hAnsi="Arial" w:cs="Arial"/>
          <w:sz w:val="20"/>
          <w:szCs w:val="20"/>
        </w:rPr>
        <w:t>A vedação de que trata o item 3.7.8 estende-se a terceiro que auxilie a condução da contratação na qualidade de integrante de equipe de apoio, profissional especializado ou funcionário ou representante de empresa que preste assessoria técnica.</w:t>
      </w:r>
    </w:p>
    <w:p w:rsidR="00022080" w:rsidRPr="00A55423" w:rsidRDefault="00022080" w:rsidP="00EA4C93">
      <w:pPr>
        <w:pStyle w:val="SemEspaamento"/>
        <w:jc w:val="both"/>
        <w:rPr>
          <w:rFonts w:ascii="Arial" w:hAnsi="Arial" w:cs="Arial"/>
          <w:b/>
          <w:sz w:val="20"/>
          <w:szCs w:val="20"/>
        </w:rPr>
      </w:pPr>
    </w:p>
    <w:p w:rsidR="006644DB" w:rsidRPr="00A55423" w:rsidRDefault="00EA4C93" w:rsidP="00EA4C93">
      <w:pPr>
        <w:pStyle w:val="SemEspaamento"/>
        <w:jc w:val="both"/>
        <w:rPr>
          <w:rFonts w:ascii="Arial" w:hAnsi="Arial" w:cs="Arial"/>
          <w:b/>
          <w:sz w:val="20"/>
          <w:szCs w:val="20"/>
        </w:rPr>
      </w:pPr>
      <w:r w:rsidRPr="00A55423">
        <w:rPr>
          <w:rFonts w:ascii="Arial" w:hAnsi="Arial" w:cs="Arial"/>
          <w:b/>
          <w:sz w:val="20"/>
          <w:szCs w:val="20"/>
        </w:rPr>
        <w:t>4</w:t>
      </w:r>
      <w:r w:rsidR="0037211E" w:rsidRPr="00A55423">
        <w:rPr>
          <w:rFonts w:ascii="Arial" w:hAnsi="Arial" w:cs="Arial"/>
          <w:b/>
          <w:sz w:val="20"/>
          <w:szCs w:val="20"/>
        </w:rPr>
        <w:t>.</w:t>
      </w:r>
      <w:r w:rsidRPr="00A55423">
        <w:rPr>
          <w:rFonts w:ascii="Arial" w:hAnsi="Arial" w:cs="Arial"/>
          <w:b/>
          <w:sz w:val="20"/>
          <w:szCs w:val="20"/>
        </w:rPr>
        <w:t xml:space="preserve"> </w:t>
      </w:r>
      <w:r w:rsidR="006644DB" w:rsidRPr="00A55423">
        <w:rPr>
          <w:rFonts w:ascii="Arial" w:hAnsi="Arial" w:cs="Arial"/>
          <w:b/>
          <w:sz w:val="20"/>
          <w:szCs w:val="20"/>
        </w:rPr>
        <w:t>DA APRESENTAÇÃO DA PROPOSTA E DOS DOCUMENTOS DE HABILITAÇÃO</w:t>
      </w:r>
    </w:p>
    <w:p w:rsidR="006644DB" w:rsidRPr="00A55423" w:rsidRDefault="00EA4C93" w:rsidP="00EA4C93">
      <w:pPr>
        <w:pStyle w:val="SemEspaamento"/>
        <w:jc w:val="both"/>
        <w:rPr>
          <w:rFonts w:ascii="Arial" w:hAnsi="Arial" w:cs="Arial"/>
          <w:sz w:val="20"/>
          <w:szCs w:val="20"/>
        </w:rPr>
      </w:pPr>
      <w:r w:rsidRPr="00A55423">
        <w:rPr>
          <w:rFonts w:ascii="Arial" w:hAnsi="Arial" w:cs="Arial"/>
          <w:sz w:val="20"/>
          <w:szCs w:val="20"/>
        </w:rPr>
        <w:t xml:space="preserve">4.1 </w:t>
      </w:r>
      <w:r w:rsidR="006644DB" w:rsidRPr="00A55423">
        <w:rPr>
          <w:rFonts w:ascii="Arial" w:hAnsi="Arial" w:cs="Arial"/>
          <w:sz w:val="20"/>
          <w:szCs w:val="20"/>
        </w:rPr>
        <w:t>Na presente licitação, a fase de habilitação sucederá as fases de apresentação de propostas e lances e de julgamento.</w:t>
      </w:r>
    </w:p>
    <w:p w:rsidR="00F0028D" w:rsidRPr="00A55423" w:rsidRDefault="00EA4C93" w:rsidP="00EA4C93">
      <w:pPr>
        <w:pStyle w:val="SemEspaamento"/>
        <w:jc w:val="both"/>
        <w:rPr>
          <w:rFonts w:ascii="Arial" w:hAnsi="Arial" w:cs="Arial"/>
          <w:sz w:val="20"/>
          <w:szCs w:val="20"/>
        </w:rPr>
      </w:pPr>
      <w:r w:rsidRPr="00A55423">
        <w:rPr>
          <w:rFonts w:ascii="Arial" w:hAnsi="Arial" w:cs="Arial"/>
          <w:sz w:val="20"/>
          <w:szCs w:val="20"/>
        </w:rPr>
        <w:t xml:space="preserve">4.2 </w:t>
      </w:r>
      <w:r w:rsidR="00F0028D" w:rsidRPr="00A55423">
        <w:rPr>
          <w:rFonts w:ascii="Arial" w:hAnsi="Arial" w:cs="Arial"/>
          <w:sz w:val="20"/>
          <w:szCs w:val="20"/>
        </w:rPr>
        <w:t>Os licitantes encaminharão, exclusivamente por meio do sistema eletrônico, a proposta com o preço, conforme o critério de julgamento adotado neste Edital, até a data e o horário estabelecidos para abertura da sessão pública.</w:t>
      </w:r>
    </w:p>
    <w:p w:rsidR="00F0028D" w:rsidRPr="00A55423" w:rsidRDefault="00F0028D" w:rsidP="00EA4C93">
      <w:pPr>
        <w:pStyle w:val="SemEspaamento"/>
        <w:jc w:val="both"/>
        <w:rPr>
          <w:rFonts w:ascii="Arial" w:hAnsi="Arial" w:cs="Arial"/>
          <w:sz w:val="20"/>
          <w:szCs w:val="20"/>
        </w:rPr>
      </w:pPr>
      <w:r w:rsidRPr="00A55423">
        <w:rPr>
          <w:rFonts w:ascii="Arial" w:hAnsi="Arial" w:cs="Arial"/>
          <w:sz w:val="20"/>
          <w:szCs w:val="20"/>
        </w:rPr>
        <w:t>4.3 Os licitantes encaminharão, na forma e no prazo estabelecidos no item anterior, simultaneamente os documentos de habilitação e a proposta com o preço.</w:t>
      </w:r>
    </w:p>
    <w:p w:rsidR="00F0028D" w:rsidRPr="00A55423" w:rsidRDefault="00F0028D" w:rsidP="00EA4C93">
      <w:pPr>
        <w:pStyle w:val="SemEspaamento"/>
        <w:jc w:val="both"/>
        <w:rPr>
          <w:rFonts w:ascii="Arial" w:hAnsi="Arial" w:cs="Arial"/>
          <w:sz w:val="20"/>
          <w:szCs w:val="20"/>
        </w:rPr>
      </w:pPr>
      <w:r w:rsidRPr="00A55423">
        <w:rPr>
          <w:rFonts w:ascii="Arial" w:hAnsi="Arial" w:cs="Arial"/>
          <w:sz w:val="20"/>
          <w:szCs w:val="20"/>
        </w:rPr>
        <w:t>4.4 No cadastramento da proposta inicial, o licitante declarará, em campo próprio do sistema, que:</w:t>
      </w:r>
    </w:p>
    <w:p w:rsidR="00F0028D" w:rsidRPr="00A55423" w:rsidRDefault="00F0028D" w:rsidP="00EA4C93">
      <w:pPr>
        <w:pStyle w:val="SemEspaamento"/>
        <w:jc w:val="both"/>
        <w:rPr>
          <w:rFonts w:ascii="Arial" w:hAnsi="Arial" w:cs="Arial"/>
          <w:sz w:val="20"/>
          <w:szCs w:val="20"/>
        </w:rPr>
      </w:pPr>
      <w:r w:rsidRPr="00A55423">
        <w:rPr>
          <w:rFonts w:ascii="Arial" w:hAnsi="Arial" w:cs="Arial"/>
          <w:sz w:val="20"/>
          <w:szCs w:val="20"/>
        </w:rPr>
        <w:t>4.4.1 Que está ciente e concorda com as condições contidas Edital e seus anexos, cumpre plenamente os requisitos de habilitação e que até a presente data inexistem fatos impeditivos para sua habilitação no certame, ciente da obrigatoriedade de declarar ocorrências posteriores;</w:t>
      </w:r>
    </w:p>
    <w:p w:rsidR="00F0028D" w:rsidRPr="00A55423" w:rsidRDefault="00F0028D" w:rsidP="00EA4C93">
      <w:pPr>
        <w:pStyle w:val="SemEspaamento"/>
        <w:jc w:val="both"/>
        <w:rPr>
          <w:rFonts w:ascii="Arial" w:hAnsi="Arial" w:cs="Arial"/>
          <w:sz w:val="20"/>
          <w:szCs w:val="20"/>
        </w:rPr>
      </w:pPr>
      <w:r w:rsidRPr="00A55423">
        <w:rPr>
          <w:rFonts w:ascii="Arial" w:hAnsi="Arial" w:cs="Arial"/>
          <w:sz w:val="20"/>
          <w:szCs w:val="20"/>
        </w:rPr>
        <w:t>4.4.2 Que a proposta apresentada está em conformidade com as exigências do edital e responsabiliza pela veracidade e autenticidade dos documentos apresentados;</w:t>
      </w:r>
    </w:p>
    <w:p w:rsidR="00F0028D" w:rsidRPr="00A55423" w:rsidRDefault="00F0028D" w:rsidP="00EA4C93">
      <w:pPr>
        <w:pStyle w:val="SemEspaamento"/>
        <w:jc w:val="both"/>
        <w:rPr>
          <w:rFonts w:ascii="Arial" w:hAnsi="Arial" w:cs="Arial"/>
          <w:sz w:val="20"/>
          <w:szCs w:val="20"/>
        </w:rPr>
      </w:pPr>
      <w:r w:rsidRPr="00A55423">
        <w:rPr>
          <w:rFonts w:ascii="Arial" w:hAnsi="Arial" w:cs="Arial"/>
          <w:sz w:val="20"/>
          <w:szCs w:val="20"/>
        </w:rPr>
        <w:t>4.4.3 Que não emprega menor de 18 anos em trabalho noturno, perigoso ou insalubre e não emprega menor de 16 anos, salvo menor, a partir de 14 anos, na condição de aprendiz, nos termos do artigo 7°, XXXIII, da Constituição;</w:t>
      </w:r>
    </w:p>
    <w:p w:rsidR="00F0028D" w:rsidRPr="00A55423" w:rsidRDefault="00F0028D" w:rsidP="00EA4C93">
      <w:pPr>
        <w:pStyle w:val="SemEspaamento"/>
        <w:jc w:val="both"/>
        <w:rPr>
          <w:rFonts w:ascii="Arial" w:hAnsi="Arial" w:cs="Arial"/>
          <w:sz w:val="20"/>
          <w:szCs w:val="20"/>
        </w:rPr>
      </w:pPr>
      <w:r w:rsidRPr="00A55423">
        <w:rPr>
          <w:rFonts w:ascii="Arial" w:hAnsi="Arial" w:cs="Arial"/>
          <w:sz w:val="20"/>
          <w:szCs w:val="20"/>
        </w:rPr>
        <w:t>4.4.4 Que não possui em sua cadeia produtiva, empregados executando trabalho degradante ou forçado, observando o disposto nos incisos III e IV do art.1</w:t>
      </w:r>
      <w:r w:rsidRPr="00A55423">
        <w:rPr>
          <w:rFonts w:ascii="Arial" w:hAnsi="Arial" w:cs="Arial"/>
          <w:sz w:val="20"/>
          <w:szCs w:val="20"/>
          <w:vertAlign w:val="superscript"/>
        </w:rPr>
        <w:t>o</w:t>
      </w:r>
      <w:r w:rsidRPr="00A55423">
        <w:rPr>
          <w:rFonts w:ascii="Arial" w:hAnsi="Arial" w:cs="Arial"/>
          <w:sz w:val="20"/>
          <w:szCs w:val="20"/>
        </w:rPr>
        <w:t xml:space="preserve"> e no inciso III do art.5</w:t>
      </w:r>
      <w:r w:rsidRPr="00A55423">
        <w:rPr>
          <w:rFonts w:ascii="Arial" w:hAnsi="Arial" w:cs="Arial"/>
          <w:sz w:val="20"/>
          <w:szCs w:val="20"/>
          <w:vertAlign w:val="superscript"/>
        </w:rPr>
        <w:t xml:space="preserve">o </w:t>
      </w:r>
      <w:r w:rsidRPr="00A55423">
        <w:rPr>
          <w:rFonts w:ascii="Arial" w:hAnsi="Arial" w:cs="Arial"/>
          <w:sz w:val="20"/>
          <w:szCs w:val="20"/>
        </w:rPr>
        <w:t>da Constituição Federal/88.</w:t>
      </w:r>
    </w:p>
    <w:p w:rsidR="00F0028D" w:rsidRPr="00A55423" w:rsidRDefault="00EA4C93" w:rsidP="00EA4C93">
      <w:pPr>
        <w:pStyle w:val="SemEspaamento"/>
        <w:jc w:val="both"/>
        <w:rPr>
          <w:rFonts w:ascii="Arial" w:hAnsi="Arial" w:cs="Arial"/>
          <w:sz w:val="20"/>
          <w:szCs w:val="20"/>
        </w:rPr>
      </w:pPr>
      <w:r w:rsidRPr="00A55423">
        <w:rPr>
          <w:rFonts w:ascii="Arial" w:hAnsi="Arial" w:cs="Arial"/>
          <w:sz w:val="20"/>
          <w:szCs w:val="20"/>
        </w:rPr>
        <w:t xml:space="preserve">4.4.5 </w:t>
      </w:r>
      <w:r w:rsidR="00F0028D" w:rsidRPr="00A55423">
        <w:rPr>
          <w:rFonts w:ascii="Arial" w:hAnsi="Arial" w:cs="Arial"/>
          <w:sz w:val="20"/>
          <w:szCs w:val="20"/>
        </w:rPr>
        <w:t>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art.63, § 1</w:t>
      </w:r>
      <w:r w:rsidR="00F0028D" w:rsidRPr="00A55423">
        <w:rPr>
          <w:rFonts w:ascii="Arial" w:hAnsi="Arial" w:cs="Arial"/>
          <w:sz w:val="20"/>
          <w:szCs w:val="20"/>
          <w:vertAlign w:val="superscript"/>
        </w:rPr>
        <w:t>o</w:t>
      </w:r>
      <w:r w:rsidR="00F0028D" w:rsidRPr="00A55423">
        <w:rPr>
          <w:rFonts w:ascii="Arial" w:hAnsi="Arial" w:cs="Arial"/>
          <w:sz w:val="20"/>
          <w:szCs w:val="20"/>
        </w:rPr>
        <w:t>, da Lei Federal n</w:t>
      </w:r>
      <w:r w:rsidRPr="00A55423">
        <w:rPr>
          <w:rFonts w:ascii="Arial" w:hAnsi="Arial" w:cs="Arial"/>
          <w:sz w:val="20"/>
          <w:szCs w:val="20"/>
        </w:rPr>
        <w:t>º</w:t>
      </w:r>
      <w:r w:rsidR="00F0028D" w:rsidRPr="00A55423">
        <w:rPr>
          <w:rFonts w:ascii="Arial" w:hAnsi="Arial" w:cs="Arial"/>
          <w:sz w:val="20"/>
          <w:szCs w:val="20"/>
        </w:rPr>
        <w:t xml:space="preserve"> 14.133/21;</w:t>
      </w:r>
    </w:p>
    <w:p w:rsidR="00F0028D" w:rsidRPr="00A55423" w:rsidRDefault="00F0028D" w:rsidP="00EA4C93">
      <w:pPr>
        <w:pStyle w:val="SemEspaamento"/>
        <w:jc w:val="both"/>
        <w:rPr>
          <w:rFonts w:ascii="Arial" w:hAnsi="Arial" w:cs="Arial"/>
          <w:sz w:val="20"/>
          <w:szCs w:val="20"/>
        </w:rPr>
      </w:pPr>
      <w:r w:rsidRPr="00A55423">
        <w:rPr>
          <w:rFonts w:ascii="Arial" w:hAnsi="Arial" w:cs="Arial"/>
          <w:sz w:val="20"/>
          <w:szCs w:val="20"/>
        </w:rPr>
        <w:t>4.4.6 Que está ciente das condições de participação e concorda com os locais para cumprimento das obrigações objeto da licitação, conforme art.67, inciso VI, da Lei Federal nº 14.133/21.</w:t>
      </w:r>
    </w:p>
    <w:p w:rsidR="00F0028D" w:rsidRPr="00A55423" w:rsidRDefault="00F0028D" w:rsidP="00EA4C93">
      <w:pPr>
        <w:pStyle w:val="SemEspaamento"/>
        <w:jc w:val="both"/>
        <w:rPr>
          <w:rFonts w:ascii="Arial" w:hAnsi="Arial" w:cs="Arial"/>
          <w:sz w:val="20"/>
          <w:szCs w:val="20"/>
        </w:rPr>
      </w:pPr>
      <w:r w:rsidRPr="00A55423">
        <w:rPr>
          <w:rFonts w:ascii="Arial" w:hAnsi="Arial" w:cs="Arial"/>
          <w:sz w:val="20"/>
          <w:szCs w:val="20"/>
        </w:rPr>
        <w:t>4.4.7 Que cumpre as exigências de reserva de cargos para pessoa com deficiência e para reabilitado da Previdência Social, previstas em lei e em outras normas específicas;</w:t>
      </w:r>
    </w:p>
    <w:p w:rsidR="00F0028D" w:rsidRPr="00A55423" w:rsidRDefault="00F0028D" w:rsidP="00EA4C93">
      <w:pPr>
        <w:pStyle w:val="SemEspaamento"/>
        <w:jc w:val="both"/>
        <w:rPr>
          <w:rFonts w:ascii="Arial" w:hAnsi="Arial" w:cs="Arial"/>
          <w:sz w:val="20"/>
          <w:szCs w:val="20"/>
        </w:rPr>
      </w:pPr>
      <w:r w:rsidRPr="00A55423">
        <w:rPr>
          <w:rFonts w:ascii="Arial" w:hAnsi="Arial" w:cs="Arial"/>
          <w:sz w:val="20"/>
          <w:szCs w:val="20"/>
        </w:rPr>
        <w:t>4.4.8 Que não incorre nas condições impeditivas do art.14 da Lei Federal n</w:t>
      </w:r>
      <w:r w:rsidRPr="00A55423">
        <w:rPr>
          <w:rFonts w:ascii="Arial" w:hAnsi="Arial" w:cs="Arial"/>
          <w:sz w:val="20"/>
          <w:szCs w:val="20"/>
          <w:vertAlign w:val="superscript"/>
        </w:rPr>
        <w:t>o</w:t>
      </w:r>
      <w:r w:rsidRPr="00A55423">
        <w:rPr>
          <w:rFonts w:ascii="Arial" w:hAnsi="Arial" w:cs="Arial"/>
          <w:sz w:val="20"/>
          <w:szCs w:val="20"/>
        </w:rPr>
        <w:t xml:space="preserve"> 14.133/21;</w:t>
      </w:r>
    </w:p>
    <w:p w:rsidR="00F0028D" w:rsidRPr="00A55423" w:rsidRDefault="00F0028D" w:rsidP="00EA4C93">
      <w:pPr>
        <w:pStyle w:val="SemEspaamento"/>
        <w:jc w:val="both"/>
        <w:rPr>
          <w:rFonts w:ascii="Arial" w:hAnsi="Arial" w:cs="Arial"/>
          <w:sz w:val="20"/>
          <w:szCs w:val="20"/>
        </w:rPr>
      </w:pPr>
      <w:r w:rsidRPr="00A55423">
        <w:rPr>
          <w:rFonts w:ascii="Arial" w:hAnsi="Arial" w:cs="Arial"/>
          <w:sz w:val="20"/>
          <w:szCs w:val="20"/>
        </w:rPr>
        <w:t>4.5 O licitante enquadrado como microempresa, empresa de pequeno porte deverá declarar, ainda, em campo próprio do sistema eletrônico, que cumpre os requisitos estabelecidos no artigo 3° da Lei Complementar nº 123, de 2006, estando apto a usufruir do tratamento favorecido estabelecido em seus arts. 42 a 49, observado o disposto nos §</w:t>
      </w:r>
      <w:r w:rsidR="00EA4C93" w:rsidRPr="00A55423">
        <w:rPr>
          <w:rFonts w:ascii="Arial" w:hAnsi="Arial" w:cs="Arial"/>
          <w:sz w:val="20"/>
          <w:szCs w:val="20"/>
        </w:rPr>
        <w:t>§ 1º ao 3º do art. 4º, da Lei n</w:t>
      </w:r>
      <w:r w:rsidRPr="00A55423">
        <w:rPr>
          <w:rFonts w:ascii="Arial" w:hAnsi="Arial" w:cs="Arial"/>
          <w:sz w:val="20"/>
          <w:szCs w:val="20"/>
        </w:rPr>
        <w:t>º 14.133, de 2021.</w:t>
      </w:r>
    </w:p>
    <w:p w:rsidR="00333308" w:rsidRPr="00A55423" w:rsidRDefault="00F0028D" w:rsidP="00EA4C93">
      <w:pPr>
        <w:pStyle w:val="SemEspaamento"/>
        <w:jc w:val="both"/>
        <w:rPr>
          <w:rFonts w:ascii="Arial" w:hAnsi="Arial" w:cs="Arial"/>
          <w:sz w:val="20"/>
          <w:szCs w:val="20"/>
        </w:rPr>
      </w:pPr>
      <w:r w:rsidRPr="00A55423">
        <w:rPr>
          <w:rFonts w:ascii="Arial" w:hAnsi="Arial" w:cs="Arial"/>
          <w:sz w:val="20"/>
          <w:szCs w:val="20"/>
        </w:rPr>
        <w:t xml:space="preserve">4.5.1 </w:t>
      </w:r>
      <w:r w:rsidR="00333308" w:rsidRPr="00A55423">
        <w:rPr>
          <w:rFonts w:ascii="Arial" w:hAnsi="Arial" w:cs="Arial"/>
          <w:sz w:val="20"/>
          <w:szCs w:val="20"/>
        </w:rPr>
        <w:t>A assinalação do campo “não” impedirá o licitante de usufruir do tratamento diferenciado previsto na Lei Complementar n</w:t>
      </w:r>
      <w:r w:rsidR="00333308" w:rsidRPr="00A55423">
        <w:rPr>
          <w:rFonts w:ascii="Arial" w:hAnsi="Arial" w:cs="Arial"/>
          <w:sz w:val="20"/>
          <w:szCs w:val="20"/>
          <w:vertAlign w:val="superscript"/>
        </w:rPr>
        <w:t>o</w:t>
      </w:r>
      <w:r w:rsidR="00333308" w:rsidRPr="00A55423">
        <w:rPr>
          <w:rFonts w:ascii="Arial" w:hAnsi="Arial" w:cs="Arial"/>
          <w:sz w:val="20"/>
          <w:szCs w:val="20"/>
        </w:rPr>
        <w:t xml:space="preserve"> 123/2006.</w:t>
      </w:r>
    </w:p>
    <w:p w:rsidR="00F0028D" w:rsidRPr="00A55423" w:rsidRDefault="00F0028D" w:rsidP="00EA4C93">
      <w:pPr>
        <w:pStyle w:val="SemEspaamento"/>
        <w:jc w:val="both"/>
        <w:rPr>
          <w:rFonts w:ascii="Arial" w:hAnsi="Arial" w:cs="Arial"/>
          <w:sz w:val="20"/>
          <w:szCs w:val="20"/>
        </w:rPr>
      </w:pPr>
      <w:r w:rsidRPr="00A55423">
        <w:rPr>
          <w:rFonts w:ascii="Arial" w:hAnsi="Arial" w:cs="Arial"/>
          <w:sz w:val="20"/>
          <w:szCs w:val="20"/>
        </w:rPr>
        <w:t>4.6 A falsidade da declaração sujeitará o licitante às sanções previstas na Lei nº 14.133, de 2021, e neste Edital.</w:t>
      </w:r>
    </w:p>
    <w:p w:rsidR="00F0028D" w:rsidRPr="00A55423" w:rsidRDefault="00F0028D" w:rsidP="00EA4C93">
      <w:pPr>
        <w:pStyle w:val="SemEspaamento"/>
        <w:jc w:val="both"/>
        <w:rPr>
          <w:rFonts w:ascii="Arial" w:hAnsi="Arial" w:cs="Arial"/>
          <w:sz w:val="20"/>
          <w:szCs w:val="20"/>
        </w:rPr>
      </w:pPr>
      <w:r w:rsidRPr="00A55423">
        <w:rPr>
          <w:rFonts w:ascii="Arial" w:hAnsi="Arial" w:cs="Arial"/>
          <w:sz w:val="20"/>
          <w:szCs w:val="20"/>
        </w:rPr>
        <w:t>4.7 Os licitantes poderão retirar ou substituir a proposta e documentos de habilitação, até a abertura da sessão pública.</w:t>
      </w:r>
    </w:p>
    <w:p w:rsidR="00F0028D" w:rsidRPr="00A55423" w:rsidRDefault="00F0028D" w:rsidP="00EA4C93">
      <w:pPr>
        <w:pStyle w:val="SemEspaamento"/>
        <w:jc w:val="both"/>
        <w:rPr>
          <w:rFonts w:ascii="Arial" w:hAnsi="Arial" w:cs="Arial"/>
          <w:sz w:val="20"/>
          <w:szCs w:val="20"/>
        </w:rPr>
      </w:pPr>
      <w:r w:rsidRPr="00A55423">
        <w:rPr>
          <w:rFonts w:ascii="Arial" w:hAnsi="Arial" w:cs="Arial"/>
          <w:sz w:val="20"/>
          <w:szCs w:val="20"/>
        </w:rPr>
        <w:t>4.8 Não haverá ordem de classificação na etapa de apresentação da proposta e dos documentos de habilitação pelo licitante, o que ocorrerá somente após os procedimentos de abertura da sessão pública e da fase de envio de lances.</w:t>
      </w:r>
    </w:p>
    <w:p w:rsidR="00F0028D" w:rsidRPr="00A55423" w:rsidRDefault="00F0028D" w:rsidP="00EA4C93">
      <w:pPr>
        <w:pStyle w:val="SemEspaamento"/>
        <w:jc w:val="both"/>
        <w:rPr>
          <w:rFonts w:ascii="Arial" w:hAnsi="Arial" w:cs="Arial"/>
          <w:sz w:val="20"/>
          <w:szCs w:val="20"/>
        </w:rPr>
      </w:pPr>
      <w:r w:rsidRPr="00A55423">
        <w:rPr>
          <w:rFonts w:ascii="Arial" w:hAnsi="Arial" w:cs="Arial"/>
          <w:sz w:val="20"/>
          <w:szCs w:val="20"/>
        </w:rPr>
        <w:t>4.9 Serão disponibilizados para acesso público os documentos que compõem a proposta dos licitantes convocados para apresentação de propostas, após a fase de envio de lances.</w:t>
      </w:r>
    </w:p>
    <w:p w:rsidR="00F0028D" w:rsidRPr="00A55423" w:rsidRDefault="00F0028D" w:rsidP="00EA4C93">
      <w:pPr>
        <w:pStyle w:val="SemEspaamento"/>
        <w:jc w:val="both"/>
        <w:rPr>
          <w:rFonts w:ascii="Arial" w:hAnsi="Arial" w:cs="Arial"/>
          <w:sz w:val="20"/>
          <w:szCs w:val="20"/>
        </w:rPr>
      </w:pPr>
      <w:r w:rsidRPr="00A55423">
        <w:rPr>
          <w:rFonts w:ascii="Arial" w:hAnsi="Arial" w:cs="Arial"/>
          <w:sz w:val="20"/>
          <w:szCs w:val="20"/>
        </w:rPr>
        <w:t>4.10 Desde que disponibilizada a funcionalidade no sistema, o licitante poderá parametrizar o seu valor final mínimo quando do cadastramento da proposta e obedecerá às seguintes regras:</w:t>
      </w:r>
    </w:p>
    <w:p w:rsidR="00F0028D" w:rsidRPr="00A55423" w:rsidRDefault="00F0028D" w:rsidP="00EA4C93">
      <w:pPr>
        <w:pStyle w:val="SemEspaamento"/>
        <w:jc w:val="both"/>
        <w:rPr>
          <w:rFonts w:ascii="Arial" w:hAnsi="Arial" w:cs="Arial"/>
          <w:sz w:val="20"/>
          <w:szCs w:val="20"/>
        </w:rPr>
      </w:pPr>
      <w:r w:rsidRPr="00A55423">
        <w:rPr>
          <w:rFonts w:ascii="Arial" w:hAnsi="Arial" w:cs="Arial"/>
          <w:sz w:val="20"/>
          <w:szCs w:val="20"/>
        </w:rPr>
        <w:t>4.10.1 A aplicação do intervalo mínimo de diferença de valores, que incidirá tanto em relação aos lances intermediários quanto em relação ao lance que cobrir a melhor oferta; e</w:t>
      </w:r>
    </w:p>
    <w:p w:rsidR="00F0028D" w:rsidRPr="00A55423" w:rsidRDefault="00EA4C93" w:rsidP="00EA4C93">
      <w:pPr>
        <w:pStyle w:val="SemEspaamento"/>
        <w:jc w:val="both"/>
        <w:rPr>
          <w:rFonts w:ascii="Arial" w:hAnsi="Arial" w:cs="Arial"/>
          <w:sz w:val="20"/>
          <w:szCs w:val="20"/>
        </w:rPr>
      </w:pPr>
      <w:r w:rsidRPr="00A55423">
        <w:rPr>
          <w:rFonts w:ascii="Arial" w:hAnsi="Arial" w:cs="Arial"/>
          <w:sz w:val="20"/>
          <w:szCs w:val="20"/>
        </w:rPr>
        <w:t xml:space="preserve">4.10.2 </w:t>
      </w:r>
      <w:r w:rsidR="00F0028D" w:rsidRPr="00A55423">
        <w:rPr>
          <w:rFonts w:ascii="Arial" w:hAnsi="Arial" w:cs="Arial"/>
          <w:sz w:val="20"/>
          <w:szCs w:val="20"/>
        </w:rPr>
        <w:t>Os lances serão de envio automático pelo sistema, respeitado o valor final mínimo, caso estabelecido, e o intervalo de que trata o subitem acima.</w:t>
      </w:r>
    </w:p>
    <w:p w:rsidR="00F0028D" w:rsidRPr="00A55423" w:rsidRDefault="00F0028D" w:rsidP="00EA4C93">
      <w:pPr>
        <w:pStyle w:val="SemEspaamento"/>
        <w:jc w:val="both"/>
        <w:rPr>
          <w:rFonts w:ascii="Arial" w:hAnsi="Arial" w:cs="Arial"/>
          <w:sz w:val="20"/>
          <w:szCs w:val="20"/>
        </w:rPr>
      </w:pPr>
      <w:r w:rsidRPr="00A55423">
        <w:rPr>
          <w:rFonts w:ascii="Arial" w:hAnsi="Arial" w:cs="Arial"/>
          <w:sz w:val="20"/>
          <w:szCs w:val="20"/>
        </w:rPr>
        <w:t xml:space="preserve">4.11 Caberá ao licitante interessado em participar da licitação acompanhar as operações no sistema eletrônico durante o processo licitatório e se responsabilizar pelo ônus decorrente da </w:t>
      </w:r>
      <w:r w:rsidRPr="00A55423">
        <w:rPr>
          <w:rFonts w:ascii="Arial" w:hAnsi="Arial" w:cs="Arial"/>
          <w:sz w:val="20"/>
          <w:szCs w:val="20"/>
        </w:rPr>
        <w:lastRenderedPageBreak/>
        <w:t>perda de negócios diante da inobservância de mensagens emitidas pela Administração ou de sua desconexão.</w:t>
      </w:r>
    </w:p>
    <w:p w:rsidR="00F0028D" w:rsidRPr="00A55423" w:rsidRDefault="00F0028D" w:rsidP="00EA4C93">
      <w:pPr>
        <w:pStyle w:val="SemEspaamento"/>
        <w:jc w:val="both"/>
        <w:rPr>
          <w:rFonts w:ascii="Arial" w:hAnsi="Arial" w:cs="Arial"/>
          <w:sz w:val="20"/>
          <w:szCs w:val="20"/>
        </w:rPr>
      </w:pPr>
      <w:r w:rsidRPr="00A55423">
        <w:rPr>
          <w:rFonts w:ascii="Arial" w:hAnsi="Arial" w:cs="Arial"/>
          <w:sz w:val="20"/>
          <w:szCs w:val="20"/>
        </w:rPr>
        <w:t>4.12 O licitante deverá comunicar imediatamente ao provedor do sistema qualquer acontecimento que possa comprometer o sigilo ou a segurança, para imediato bloqueio de acesso.</w:t>
      </w:r>
    </w:p>
    <w:p w:rsidR="00F0028D" w:rsidRPr="00A55423" w:rsidRDefault="00F0028D" w:rsidP="00EA4C93">
      <w:pPr>
        <w:pStyle w:val="SemEspaamento"/>
        <w:jc w:val="both"/>
        <w:rPr>
          <w:rFonts w:ascii="Arial" w:hAnsi="Arial" w:cs="Arial"/>
          <w:sz w:val="20"/>
          <w:szCs w:val="20"/>
        </w:rPr>
      </w:pPr>
    </w:p>
    <w:p w:rsidR="00F0028D" w:rsidRPr="00A55423" w:rsidRDefault="00F0028D" w:rsidP="00EA4C93">
      <w:pPr>
        <w:pStyle w:val="SemEspaamento"/>
        <w:jc w:val="both"/>
        <w:rPr>
          <w:rFonts w:ascii="Arial" w:hAnsi="Arial" w:cs="Arial"/>
          <w:b/>
          <w:sz w:val="20"/>
          <w:szCs w:val="20"/>
        </w:rPr>
      </w:pPr>
      <w:r w:rsidRPr="00A55423">
        <w:rPr>
          <w:rFonts w:ascii="Arial" w:hAnsi="Arial" w:cs="Arial"/>
          <w:b/>
          <w:sz w:val="20"/>
          <w:szCs w:val="20"/>
        </w:rPr>
        <w:t>5</w:t>
      </w:r>
      <w:r w:rsidR="0037211E" w:rsidRPr="00A55423">
        <w:rPr>
          <w:rFonts w:ascii="Arial" w:hAnsi="Arial" w:cs="Arial"/>
          <w:b/>
          <w:sz w:val="20"/>
          <w:szCs w:val="20"/>
        </w:rPr>
        <w:t>.</w:t>
      </w:r>
      <w:r w:rsidRPr="00A55423">
        <w:rPr>
          <w:rFonts w:ascii="Arial" w:hAnsi="Arial" w:cs="Arial"/>
          <w:b/>
          <w:sz w:val="20"/>
          <w:szCs w:val="20"/>
        </w:rPr>
        <w:t xml:space="preserve"> DO PREENCHIMENTO DA PROPOSTA</w:t>
      </w:r>
    </w:p>
    <w:p w:rsidR="00F0028D" w:rsidRPr="00A55423" w:rsidRDefault="00F0028D" w:rsidP="00EA4C93">
      <w:pPr>
        <w:pStyle w:val="SemEspaamento"/>
        <w:jc w:val="both"/>
        <w:rPr>
          <w:rFonts w:ascii="Arial" w:hAnsi="Arial" w:cs="Arial"/>
          <w:sz w:val="20"/>
          <w:szCs w:val="20"/>
        </w:rPr>
      </w:pPr>
      <w:r w:rsidRPr="00A55423">
        <w:rPr>
          <w:rFonts w:ascii="Arial" w:hAnsi="Arial" w:cs="Arial"/>
          <w:sz w:val="20"/>
          <w:szCs w:val="20"/>
        </w:rPr>
        <w:t>5.1 As propostas comerciais deverão ser apresentadas/anexadas na forma do anexo V, em 01 (uma) via, moeda corrente nacional – com 02 (duas) casas decimais, rubricadas, e a última assinada pelo representante legal da empresa,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Anexo V, deste edital e, deverão conter:</w:t>
      </w:r>
    </w:p>
    <w:p w:rsidR="00F0028D" w:rsidRPr="00A55423" w:rsidRDefault="00F0028D" w:rsidP="00EA4C93">
      <w:pPr>
        <w:pStyle w:val="SemEspaamento"/>
        <w:jc w:val="both"/>
        <w:rPr>
          <w:rFonts w:ascii="Arial" w:hAnsi="Arial" w:cs="Arial"/>
          <w:sz w:val="20"/>
          <w:szCs w:val="20"/>
        </w:rPr>
      </w:pPr>
      <w:r w:rsidRPr="00A55423">
        <w:rPr>
          <w:rFonts w:ascii="Arial" w:hAnsi="Arial" w:cs="Arial"/>
          <w:sz w:val="20"/>
          <w:szCs w:val="20"/>
        </w:rPr>
        <w:t>5.1.1 Nome, número do CNPJ, endereço, e meios de comunicação à distância da licitante;</w:t>
      </w:r>
    </w:p>
    <w:p w:rsidR="00F0028D" w:rsidRPr="00A55423" w:rsidRDefault="00F0028D" w:rsidP="00EA4C93">
      <w:pPr>
        <w:pStyle w:val="SemEspaamento"/>
        <w:jc w:val="both"/>
        <w:rPr>
          <w:rFonts w:ascii="Arial" w:hAnsi="Arial" w:cs="Arial"/>
          <w:sz w:val="20"/>
          <w:szCs w:val="20"/>
        </w:rPr>
      </w:pPr>
      <w:r w:rsidRPr="00A55423">
        <w:rPr>
          <w:rFonts w:ascii="Arial" w:hAnsi="Arial" w:cs="Arial"/>
          <w:sz w:val="20"/>
          <w:szCs w:val="20"/>
        </w:rPr>
        <w:t>5.1.2 Prazo de validade da proposta não inferior a 60 (sessenta) dias, contados da data estipulada para a entrega dos envelopes;</w:t>
      </w:r>
    </w:p>
    <w:p w:rsidR="00F0028D" w:rsidRPr="00A55423" w:rsidRDefault="00F0028D" w:rsidP="00EA4C93">
      <w:pPr>
        <w:pStyle w:val="SemEspaamento"/>
        <w:jc w:val="both"/>
        <w:rPr>
          <w:rFonts w:ascii="Arial" w:hAnsi="Arial" w:cs="Arial"/>
          <w:sz w:val="20"/>
          <w:szCs w:val="20"/>
        </w:rPr>
      </w:pPr>
      <w:r w:rsidRPr="00A55423">
        <w:rPr>
          <w:rFonts w:ascii="Arial" w:hAnsi="Arial" w:cs="Arial"/>
          <w:sz w:val="20"/>
          <w:szCs w:val="20"/>
        </w:rPr>
        <w:t>5.2 Em cada proposta deverá constar OBRIGATORIAMENTE:</w:t>
      </w:r>
    </w:p>
    <w:p w:rsidR="00F0028D" w:rsidRPr="00A55423" w:rsidRDefault="00F0028D" w:rsidP="00EA4C93">
      <w:pPr>
        <w:pStyle w:val="SemEspaamento"/>
        <w:jc w:val="both"/>
        <w:rPr>
          <w:rFonts w:ascii="Arial" w:hAnsi="Arial" w:cs="Arial"/>
          <w:sz w:val="20"/>
          <w:szCs w:val="20"/>
        </w:rPr>
      </w:pPr>
      <w:r w:rsidRPr="00A55423">
        <w:rPr>
          <w:rFonts w:ascii="Arial" w:hAnsi="Arial" w:cs="Arial"/>
          <w:sz w:val="20"/>
          <w:szCs w:val="20"/>
        </w:rPr>
        <w:t>a) Quantidade de cada item;</w:t>
      </w:r>
    </w:p>
    <w:p w:rsidR="00F0028D" w:rsidRPr="00A55423" w:rsidRDefault="00F0028D" w:rsidP="00EA4C93">
      <w:pPr>
        <w:pStyle w:val="SemEspaamento"/>
        <w:jc w:val="both"/>
        <w:rPr>
          <w:rFonts w:ascii="Arial" w:hAnsi="Arial" w:cs="Arial"/>
          <w:sz w:val="20"/>
          <w:szCs w:val="20"/>
        </w:rPr>
      </w:pPr>
      <w:r w:rsidRPr="00A55423">
        <w:rPr>
          <w:rFonts w:ascii="Arial" w:hAnsi="Arial" w:cs="Arial"/>
          <w:sz w:val="20"/>
          <w:szCs w:val="20"/>
        </w:rPr>
        <w:t>b) Unidade de contratação de cada item;</w:t>
      </w:r>
    </w:p>
    <w:p w:rsidR="00F0028D" w:rsidRPr="00A55423" w:rsidRDefault="00F0028D" w:rsidP="00EA4C93">
      <w:pPr>
        <w:pStyle w:val="SemEspaamento"/>
        <w:jc w:val="both"/>
        <w:rPr>
          <w:rFonts w:ascii="Arial" w:hAnsi="Arial" w:cs="Arial"/>
          <w:sz w:val="20"/>
          <w:szCs w:val="20"/>
        </w:rPr>
      </w:pPr>
      <w:r w:rsidRPr="00A55423">
        <w:rPr>
          <w:rFonts w:ascii="Arial" w:hAnsi="Arial" w:cs="Arial"/>
          <w:sz w:val="20"/>
          <w:szCs w:val="20"/>
        </w:rPr>
        <w:t>c) Descrição de cada item;</w:t>
      </w:r>
    </w:p>
    <w:p w:rsidR="00F0028D" w:rsidRPr="00A55423" w:rsidRDefault="00F0028D" w:rsidP="00EA4C93">
      <w:pPr>
        <w:pStyle w:val="SemEspaamento"/>
        <w:jc w:val="both"/>
        <w:rPr>
          <w:rFonts w:ascii="Arial" w:hAnsi="Arial" w:cs="Arial"/>
          <w:sz w:val="20"/>
          <w:szCs w:val="20"/>
        </w:rPr>
      </w:pPr>
      <w:r w:rsidRPr="00A55423">
        <w:rPr>
          <w:rFonts w:ascii="Arial" w:hAnsi="Arial" w:cs="Arial"/>
          <w:sz w:val="20"/>
          <w:szCs w:val="20"/>
        </w:rPr>
        <w:t>d) Valor unitário de cada item;</w:t>
      </w:r>
    </w:p>
    <w:p w:rsidR="00F0028D" w:rsidRPr="00A55423" w:rsidRDefault="00F0028D" w:rsidP="00EA4C93">
      <w:pPr>
        <w:pStyle w:val="SemEspaamento"/>
        <w:jc w:val="both"/>
        <w:rPr>
          <w:rFonts w:ascii="Arial" w:hAnsi="Arial" w:cs="Arial"/>
          <w:sz w:val="20"/>
          <w:szCs w:val="20"/>
        </w:rPr>
      </w:pPr>
      <w:r w:rsidRPr="00A55423">
        <w:rPr>
          <w:rFonts w:ascii="Arial" w:hAnsi="Arial" w:cs="Arial"/>
          <w:sz w:val="20"/>
          <w:szCs w:val="20"/>
        </w:rPr>
        <w:t>e) Valor total de cada item;</w:t>
      </w:r>
    </w:p>
    <w:p w:rsidR="00F0028D" w:rsidRPr="00A55423" w:rsidRDefault="00F0028D" w:rsidP="00EA4C93">
      <w:pPr>
        <w:pStyle w:val="SemEspaamento"/>
        <w:jc w:val="both"/>
        <w:rPr>
          <w:rFonts w:ascii="Arial" w:hAnsi="Arial" w:cs="Arial"/>
          <w:sz w:val="20"/>
          <w:szCs w:val="20"/>
        </w:rPr>
      </w:pPr>
      <w:r w:rsidRPr="00A55423">
        <w:rPr>
          <w:rFonts w:ascii="Arial" w:hAnsi="Arial" w:cs="Arial"/>
          <w:sz w:val="20"/>
          <w:szCs w:val="20"/>
        </w:rPr>
        <w:t>f) Valor total da Proposta</w:t>
      </w:r>
    </w:p>
    <w:p w:rsidR="00F0028D" w:rsidRPr="00A55423" w:rsidRDefault="00F0028D" w:rsidP="00EA4C93">
      <w:pPr>
        <w:pStyle w:val="SemEspaamento"/>
        <w:jc w:val="both"/>
        <w:rPr>
          <w:rFonts w:ascii="Arial" w:hAnsi="Arial" w:cs="Arial"/>
          <w:sz w:val="20"/>
          <w:szCs w:val="20"/>
        </w:rPr>
      </w:pPr>
      <w:r w:rsidRPr="00A55423">
        <w:rPr>
          <w:rFonts w:ascii="Arial" w:hAnsi="Arial" w:cs="Arial"/>
          <w:sz w:val="20"/>
          <w:szCs w:val="20"/>
        </w:rPr>
        <w:t>5.3 O licitante deverá também preencher, no sistema eletrônico, os seguintes campos:</w:t>
      </w:r>
    </w:p>
    <w:p w:rsidR="00F0028D" w:rsidRPr="00A55423" w:rsidRDefault="00F0028D" w:rsidP="00EA4C93">
      <w:pPr>
        <w:pStyle w:val="SemEspaamento"/>
        <w:jc w:val="both"/>
        <w:rPr>
          <w:rFonts w:ascii="Arial" w:hAnsi="Arial" w:cs="Arial"/>
          <w:sz w:val="20"/>
          <w:szCs w:val="20"/>
        </w:rPr>
      </w:pPr>
      <w:r w:rsidRPr="00A55423">
        <w:rPr>
          <w:rFonts w:ascii="Arial" w:hAnsi="Arial" w:cs="Arial"/>
          <w:sz w:val="20"/>
          <w:szCs w:val="20"/>
        </w:rPr>
        <w:t>5.3.1 Valor</w:t>
      </w:r>
      <w:r w:rsidR="00465590" w:rsidRPr="00A55423">
        <w:rPr>
          <w:rFonts w:ascii="Arial" w:hAnsi="Arial" w:cs="Arial"/>
          <w:sz w:val="20"/>
          <w:szCs w:val="20"/>
        </w:rPr>
        <w:t xml:space="preserve"> global da proposta</w:t>
      </w:r>
      <w:r w:rsidRPr="00A55423">
        <w:rPr>
          <w:rFonts w:ascii="Arial" w:hAnsi="Arial" w:cs="Arial"/>
          <w:sz w:val="20"/>
          <w:szCs w:val="20"/>
        </w:rPr>
        <w:t>;</w:t>
      </w:r>
    </w:p>
    <w:p w:rsidR="00F0028D" w:rsidRPr="00A55423" w:rsidRDefault="00F0028D" w:rsidP="00EA4C93">
      <w:pPr>
        <w:pStyle w:val="SemEspaamento"/>
        <w:jc w:val="both"/>
        <w:rPr>
          <w:rFonts w:ascii="Arial" w:hAnsi="Arial" w:cs="Arial"/>
          <w:sz w:val="20"/>
          <w:szCs w:val="20"/>
        </w:rPr>
      </w:pPr>
      <w:r w:rsidRPr="00A55423">
        <w:rPr>
          <w:rFonts w:ascii="Arial" w:hAnsi="Arial" w:cs="Arial"/>
          <w:sz w:val="20"/>
          <w:szCs w:val="20"/>
        </w:rPr>
        <w:t>5.4 Todas as especificações do objeto contidas na proposta vinculam o licitante.</w:t>
      </w:r>
    </w:p>
    <w:p w:rsidR="00F0028D" w:rsidRPr="00A55423" w:rsidRDefault="00F0028D" w:rsidP="00EA4C93">
      <w:pPr>
        <w:pStyle w:val="SemEspaamento"/>
        <w:jc w:val="both"/>
        <w:rPr>
          <w:rFonts w:ascii="Arial" w:hAnsi="Arial" w:cs="Arial"/>
          <w:sz w:val="20"/>
          <w:szCs w:val="20"/>
        </w:rPr>
      </w:pPr>
      <w:r w:rsidRPr="00A55423">
        <w:rPr>
          <w:rFonts w:ascii="Arial" w:hAnsi="Arial" w:cs="Arial"/>
          <w:sz w:val="20"/>
          <w:szCs w:val="20"/>
        </w:rPr>
        <w:t>5.4.1 O licitante não poderá oferecer proposta em quantitativo inferior ao máximo previsto para contratação.</w:t>
      </w:r>
    </w:p>
    <w:p w:rsidR="00F0028D" w:rsidRPr="00A55423" w:rsidRDefault="00F0028D" w:rsidP="00EA4C93">
      <w:pPr>
        <w:pStyle w:val="SemEspaamento"/>
        <w:jc w:val="both"/>
        <w:rPr>
          <w:rFonts w:ascii="Arial" w:hAnsi="Arial" w:cs="Arial"/>
          <w:sz w:val="20"/>
          <w:szCs w:val="20"/>
        </w:rPr>
      </w:pPr>
      <w:r w:rsidRPr="00A55423">
        <w:rPr>
          <w:rFonts w:ascii="Arial" w:hAnsi="Arial" w:cs="Arial"/>
          <w:sz w:val="20"/>
          <w:szCs w:val="20"/>
        </w:rPr>
        <w:t>5.5 Nos valores propostos estarão inclusos todos os custos operacionais, encargos previdenciários, trabalhistas, tributários, comerciais e quaisquer outros que incidam direta ou indiretamente na execução do objeto.</w:t>
      </w:r>
    </w:p>
    <w:p w:rsidR="00F0028D" w:rsidRPr="00A55423" w:rsidRDefault="00F0028D" w:rsidP="00EA4C93">
      <w:pPr>
        <w:pStyle w:val="SemEspaamento"/>
        <w:jc w:val="both"/>
        <w:rPr>
          <w:rFonts w:ascii="Arial" w:hAnsi="Arial" w:cs="Arial"/>
          <w:sz w:val="20"/>
          <w:szCs w:val="20"/>
        </w:rPr>
      </w:pPr>
      <w:r w:rsidRPr="00A55423">
        <w:rPr>
          <w:rFonts w:ascii="Arial" w:hAnsi="Arial" w:cs="Arial"/>
          <w:sz w:val="20"/>
          <w:szCs w:val="20"/>
        </w:rPr>
        <w:t>5.6 Os preços ofertados, tanto na proposta inicial, quanto na etapa de lances, serão de exclusiva responsabilidade do licitante, não lhe assistindo o direito de pleitear qualquer alteração, sob alegação de erro, omissão ou qualquer outro pretexto.</w:t>
      </w:r>
    </w:p>
    <w:p w:rsidR="00F0028D" w:rsidRPr="00A55423" w:rsidRDefault="00F0028D" w:rsidP="00EA4C93">
      <w:pPr>
        <w:pStyle w:val="SemEspaamento"/>
        <w:jc w:val="both"/>
        <w:rPr>
          <w:rFonts w:ascii="Arial" w:hAnsi="Arial" w:cs="Arial"/>
          <w:sz w:val="20"/>
          <w:szCs w:val="20"/>
        </w:rPr>
      </w:pPr>
      <w:r w:rsidRPr="00A55423">
        <w:rPr>
          <w:rFonts w:ascii="Arial" w:hAnsi="Arial" w:cs="Arial"/>
          <w:sz w:val="20"/>
          <w:szCs w:val="20"/>
        </w:rPr>
        <w:t xml:space="preserve">5.7 Se o regime tributário da empresa implicar o recolhimento de tributos em percentuais variáveis, a cotação adequada será a que corresponde à média dos efetivos recolhimentos da empresa nos últimos doze meses. </w:t>
      </w:r>
    </w:p>
    <w:p w:rsidR="00F0028D" w:rsidRPr="00A55423" w:rsidRDefault="00F0028D" w:rsidP="00EA4C93">
      <w:pPr>
        <w:pStyle w:val="SemEspaamento"/>
        <w:jc w:val="both"/>
        <w:rPr>
          <w:rFonts w:ascii="Arial" w:hAnsi="Arial" w:cs="Arial"/>
          <w:sz w:val="20"/>
          <w:szCs w:val="20"/>
        </w:rPr>
      </w:pPr>
      <w:r w:rsidRPr="00A55423">
        <w:rPr>
          <w:rFonts w:ascii="Arial" w:hAnsi="Arial" w:cs="Arial"/>
          <w:sz w:val="20"/>
          <w:szCs w:val="20"/>
        </w:rPr>
        <w:t>5.8 Independentemente do percentual de tributo inserido na planilha, no pagamento serão retidos na fonte os percentuais estabelecidos na legislação vigente.</w:t>
      </w:r>
    </w:p>
    <w:p w:rsidR="00F0028D" w:rsidRPr="00A55423" w:rsidRDefault="00F0028D" w:rsidP="00EA4C93">
      <w:pPr>
        <w:pStyle w:val="SemEspaamento"/>
        <w:jc w:val="both"/>
        <w:rPr>
          <w:rFonts w:ascii="Arial" w:hAnsi="Arial" w:cs="Arial"/>
          <w:sz w:val="20"/>
          <w:szCs w:val="20"/>
        </w:rPr>
      </w:pPr>
      <w:r w:rsidRPr="00A55423">
        <w:rPr>
          <w:rFonts w:ascii="Arial" w:hAnsi="Arial" w:cs="Arial"/>
          <w:sz w:val="20"/>
          <w:szCs w:val="20"/>
        </w:rPr>
        <w:t>5.9 Na presente licitação, a Microempresa e a Empresa de Pequeno Porte poderão se beneficiar do regime de tributação pelo Simples Nacional.</w:t>
      </w:r>
    </w:p>
    <w:p w:rsidR="00F0028D" w:rsidRPr="00A55423" w:rsidRDefault="00F0028D" w:rsidP="00EA4C93">
      <w:pPr>
        <w:pStyle w:val="SemEspaamento"/>
        <w:jc w:val="both"/>
        <w:rPr>
          <w:rFonts w:ascii="Arial" w:hAnsi="Arial" w:cs="Arial"/>
          <w:sz w:val="20"/>
          <w:szCs w:val="20"/>
        </w:rPr>
      </w:pPr>
      <w:r w:rsidRPr="00A55423">
        <w:rPr>
          <w:rFonts w:ascii="Arial" w:hAnsi="Arial" w:cs="Arial"/>
          <w:sz w:val="20"/>
          <w:szCs w:val="20"/>
        </w:rPr>
        <w:t>5.10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necessários, em quantidades e qualidades adequadas à perfeita execução contratual, promovendo, quando requerido, sua substituição.</w:t>
      </w:r>
    </w:p>
    <w:p w:rsidR="00F0028D" w:rsidRPr="00A55423" w:rsidRDefault="00F0028D" w:rsidP="00EA4C93">
      <w:pPr>
        <w:pStyle w:val="SemEspaamento"/>
        <w:jc w:val="both"/>
        <w:rPr>
          <w:rFonts w:ascii="Arial" w:hAnsi="Arial" w:cs="Arial"/>
          <w:sz w:val="20"/>
          <w:szCs w:val="20"/>
        </w:rPr>
      </w:pPr>
      <w:r w:rsidRPr="00A55423">
        <w:rPr>
          <w:rFonts w:ascii="Arial" w:hAnsi="Arial" w:cs="Arial"/>
          <w:sz w:val="20"/>
          <w:szCs w:val="20"/>
        </w:rPr>
        <w:t>5.11 O prazo de validade da proposta não será inferior a 60 (sessenta) dias, a contar da data de sua apresentação.</w:t>
      </w:r>
    </w:p>
    <w:p w:rsidR="00F0028D" w:rsidRPr="00A55423" w:rsidRDefault="00F0028D" w:rsidP="00EA4C93">
      <w:pPr>
        <w:pStyle w:val="SemEspaamento"/>
        <w:jc w:val="both"/>
        <w:rPr>
          <w:rFonts w:ascii="Arial" w:hAnsi="Arial" w:cs="Arial"/>
          <w:sz w:val="20"/>
          <w:szCs w:val="20"/>
        </w:rPr>
      </w:pPr>
      <w:r w:rsidRPr="00A55423">
        <w:rPr>
          <w:rFonts w:ascii="Arial" w:hAnsi="Arial" w:cs="Arial"/>
          <w:sz w:val="20"/>
          <w:szCs w:val="20"/>
        </w:rPr>
        <w:t>5.12 A proposta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F0028D" w:rsidRPr="00A55423" w:rsidRDefault="00F0028D" w:rsidP="00EA4C93">
      <w:pPr>
        <w:pStyle w:val="SemEspaamento"/>
        <w:jc w:val="both"/>
        <w:rPr>
          <w:rFonts w:ascii="Arial" w:hAnsi="Arial" w:cs="Arial"/>
          <w:sz w:val="20"/>
          <w:szCs w:val="20"/>
        </w:rPr>
      </w:pPr>
      <w:r w:rsidRPr="00A55423">
        <w:rPr>
          <w:rFonts w:ascii="Arial" w:hAnsi="Arial" w:cs="Arial"/>
          <w:sz w:val="20"/>
          <w:szCs w:val="20"/>
        </w:rPr>
        <w:t xml:space="preserve">5.13 O descumprimento das regras supramencionadas pela Administração por parte da contratada pode ensejar a responsabilização pelo Tribunal de Contas e, após o devido processo legal, gerar as seguintes consequências: assinatura de prazo para a adoção das medidas </w:t>
      </w:r>
      <w:r w:rsidRPr="00A55423">
        <w:rPr>
          <w:rFonts w:ascii="Arial" w:hAnsi="Arial" w:cs="Arial"/>
          <w:sz w:val="20"/>
          <w:szCs w:val="20"/>
        </w:rPr>
        <w:lastRenderedPageBreak/>
        <w:t>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29160B" w:rsidRPr="00A55423" w:rsidRDefault="0029160B" w:rsidP="0029160B">
      <w:pPr>
        <w:pStyle w:val="NormalWeb"/>
        <w:spacing w:before="0" w:beforeAutospacing="0" w:after="0" w:afterAutospacing="0"/>
        <w:jc w:val="both"/>
        <w:rPr>
          <w:rFonts w:ascii="Arial" w:hAnsi="Arial" w:cs="Arial"/>
          <w:sz w:val="20"/>
          <w:szCs w:val="20"/>
        </w:rPr>
      </w:pPr>
      <w:r w:rsidRPr="00A55423">
        <w:rPr>
          <w:rFonts w:ascii="Arial" w:hAnsi="Arial" w:cs="Arial"/>
          <w:sz w:val="20"/>
          <w:szCs w:val="20"/>
        </w:rPr>
        <w:t>5.14. Será exigida no momento da apresentação da proposta, a comprovação do recolhimento de quantia a título de garantia de proposta, como requisito de pré-habilitação, correspondente a 1</w:t>
      </w:r>
      <w:bookmarkStart w:id="1" w:name="art58§1"/>
      <w:bookmarkEnd w:id="1"/>
      <w:r w:rsidRPr="00A55423">
        <w:rPr>
          <w:rFonts w:ascii="Arial" w:hAnsi="Arial" w:cs="Arial"/>
          <w:sz w:val="20"/>
          <w:szCs w:val="20"/>
        </w:rPr>
        <w:t>% (um por cento) do valor estimado para a contratação.</w:t>
      </w:r>
    </w:p>
    <w:p w:rsidR="0029160B" w:rsidRPr="00A55423" w:rsidRDefault="0029160B" w:rsidP="0029160B">
      <w:pPr>
        <w:pStyle w:val="NormalWeb"/>
        <w:spacing w:before="0" w:beforeAutospacing="0" w:after="0" w:afterAutospacing="0"/>
        <w:jc w:val="both"/>
        <w:rPr>
          <w:rFonts w:ascii="Arial" w:hAnsi="Arial" w:cs="Arial"/>
          <w:sz w:val="20"/>
          <w:szCs w:val="20"/>
        </w:rPr>
      </w:pPr>
      <w:r w:rsidRPr="00A55423">
        <w:rPr>
          <w:rFonts w:ascii="Arial" w:hAnsi="Arial" w:cs="Arial"/>
          <w:sz w:val="20"/>
          <w:szCs w:val="20"/>
        </w:rPr>
        <w:t xml:space="preserve">5.15. </w:t>
      </w:r>
      <w:bookmarkStart w:id="2" w:name="art58§2"/>
      <w:bookmarkEnd w:id="2"/>
      <w:r w:rsidRPr="00A55423">
        <w:rPr>
          <w:rFonts w:ascii="Arial" w:hAnsi="Arial" w:cs="Arial"/>
          <w:sz w:val="20"/>
          <w:szCs w:val="20"/>
        </w:rPr>
        <w:t>A garantia de proposta será devolvida aos licitantes no prazo de 10 (dez) dias úteis, contado da assinatura do contrato ou da data em que for declarada fracassada a licitação.</w:t>
      </w:r>
    </w:p>
    <w:p w:rsidR="0029160B" w:rsidRPr="00A55423" w:rsidRDefault="0029160B" w:rsidP="0029160B">
      <w:pPr>
        <w:pStyle w:val="NormalWeb"/>
        <w:spacing w:before="0" w:beforeAutospacing="0" w:after="0" w:afterAutospacing="0"/>
        <w:jc w:val="both"/>
        <w:rPr>
          <w:rFonts w:ascii="Arial" w:hAnsi="Arial" w:cs="Arial"/>
          <w:sz w:val="20"/>
          <w:szCs w:val="20"/>
        </w:rPr>
      </w:pPr>
      <w:r w:rsidRPr="00A55423">
        <w:rPr>
          <w:rFonts w:ascii="Arial" w:hAnsi="Arial" w:cs="Arial"/>
          <w:sz w:val="20"/>
          <w:szCs w:val="20"/>
        </w:rPr>
        <w:t xml:space="preserve">5.16. </w:t>
      </w:r>
      <w:bookmarkStart w:id="3" w:name="art58§3"/>
      <w:bookmarkEnd w:id="3"/>
      <w:r w:rsidRPr="00A55423">
        <w:rPr>
          <w:rFonts w:ascii="Arial" w:hAnsi="Arial" w:cs="Arial"/>
          <w:sz w:val="20"/>
          <w:szCs w:val="20"/>
        </w:rPr>
        <w:t>Implicará execução do valor integral da garantia de proposta a recusa em assinar o contrato ou a não apresentação dos documentos para a contratação.</w:t>
      </w:r>
    </w:p>
    <w:p w:rsidR="0029160B" w:rsidRPr="00A55423" w:rsidRDefault="0029160B" w:rsidP="0029160B">
      <w:pPr>
        <w:pStyle w:val="NormalWeb"/>
        <w:spacing w:before="0" w:beforeAutospacing="0" w:after="0" w:afterAutospacing="0"/>
        <w:jc w:val="both"/>
        <w:rPr>
          <w:rFonts w:ascii="Arial" w:hAnsi="Arial" w:cs="Arial"/>
          <w:sz w:val="20"/>
          <w:szCs w:val="20"/>
        </w:rPr>
      </w:pPr>
      <w:r w:rsidRPr="00A55423">
        <w:rPr>
          <w:rFonts w:ascii="Arial" w:hAnsi="Arial" w:cs="Arial"/>
          <w:sz w:val="20"/>
          <w:szCs w:val="20"/>
        </w:rPr>
        <w:t>5.17.</w:t>
      </w:r>
      <w:bookmarkStart w:id="4" w:name="art58§4"/>
      <w:bookmarkEnd w:id="4"/>
      <w:r w:rsidRPr="00A55423">
        <w:rPr>
          <w:rFonts w:ascii="Arial" w:hAnsi="Arial" w:cs="Arial"/>
          <w:sz w:val="20"/>
          <w:szCs w:val="20"/>
        </w:rPr>
        <w:t xml:space="preserve"> A garantia de proposta poderá ser prestada nas modalidades de que trata o § 1º do art. 96 da Lei 14.133/21, quais sejam:</w:t>
      </w:r>
    </w:p>
    <w:p w:rsidR="0029160B" w:rsidRPr="00A55423" w:rsidRDefault="0029160B" w:rsidP="0029160B">
      <w:pPr>
        <w:pStyle w:val="NormalWeb"/>
        <w:spacing w:before="0" w:beforeAutospacing="0" w:after="0" w:afterAutospacing="0"/>
        <w:jc w:val="both"/>
        <w:rPr>
          <w:rFonts w:ascii="Arial" w:hAnsi="Arial" w:cs="Arial"/>
          <w:sz w:val="20"/>
          <w:szCs w:val="20"/>
        </w:rPr>
      </w:pPr>
      <w:r w:rsidRPr="00A55423">
        <w:rPr>
          <w:rFonts w:ascii="Arial" w:hAnsi="Arial" w:cs="Arial"/>
          <w:sz w:val="20"/>
          <w:szCs w:val="20"/>
        </w:rPr>
        <w:t>5.17.1.caução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bookmarkStart w:id="5" w:name="art96§1ii"/>
      <w:bookmarkEnd w:id="5"/>
    </w:p>
    <w:p w:rsidR="0029160B" w:rsidRPr="00A55423" w:rsidRDefault="0029160B" w:rsidP="0029160B">
      <w:pPr>
        <w:pStyle w:val="NormalWeb"/>
        <w:spacing w:before="0" w:beforeAutospacing="0" w:after="0" w:afterAutospacing="0"/>
        <w:jc w:val="both"/>
        <w:rPr>
          <w:rFonts w:ascii="Arial" w:hAnsi="Arial" w:cs="Arial"/>
          <w:sz w:val="20"/>
          <w:szCs w:val="20"/>
        </w:rPr>
      </w:pPr>
      <w:r w:rsidRPr="00A55423">
        <w:rPr>
          <w:rFonts w:ascii="Arial" w:hAnsi="Arial" w:cs="Arial"/>
          <w:sz w:val="20"/>
          <w:szCs w:val="20"/>
        </w:rPr>
        <w:t>5.17.2. seguro-garantia.</w:t>
      </w:r>
      <w:bookmarkStart w:id="6" w:name="art96§1iii"/>
      <w:bookmarkEnd w:id="6"/>
    </w:p>
    <w:p w:rsidR="0029160B" w:rsidRPr="00A55423" w:rsidRDefault="0029160B" w:rsidP="0029160B">
      <w:pPr>
        <w:pStyle w:val="NormalWeb"/>
        <w:spacing w:before="0" w:beforeAutospacing="0" w:after="0" w:afterAutospacing="0"/>
        <w:jc w:val="both"/>
        <w:rPr>
          <w:rFonts w:ascii="Arial" w:hAnsi="Arial" w:cs="Arial"/>
          <w:sz w:val="20"/>
          <w:szCs w:val="20"/>
        </w:rPr>
      </w:pPr>
      <w:r w:rsidRPr="00A55423">
        <w:rPr>
          <w:rFonts w:ascii="Arial" w:hAnsi="Arial" w:cs="Arial"/>
          <w:sz w:val="20"/>
          <w:szCs w:val="20"/>
        </w:rPr>
        <w:t>5.17.3. fiança bancária emitida por banco ou instituição financeira devidamente autorizada a operar no País pelo Banco Central do Brasil.</w:t>
      </w:r>
      <w:bookmarkStart w:id="7" w:name="art96§1iv"/>
      <w:bookmarkEnd w:id="7"/>
    </w:p>
    <w:p w:rsidR="0029160B" w:rsidRPr="00A55423" w:rsidRDefault="0029160B" w:rsidP="0029160B">
      <w:pPr>
        <w:pStyle w:val="NormalWeb"/>
        <w:spacing w:before="0" w:beforeAutospacing="0" w:after="0" w:afterAutospacing="0"/>
        <w:jc w:val="both"/>
        <w:rPr>
          <w:rFonts w:ascii="Arial" w:hAnsi="Arial" w:cs="Arial"/>
          <w:sz w:val="20"/>
          <w:szCs w:val="20"/>
        </w:rPr>
      </w:pPr>
      <w:r w:rsidRPr="00A55423">
        <w:rPr>
          <w:rFonts w:ascii="Arial" w:hAnsi="Arial" w:cs="Arial"/>
          <w:sz w:val="20"/>
          <w:szCs w:val="20"/>
        </w:rPr>
        <w:t>5.17.3. título de capitalização custeado por pagamento único, com resgate pelo valor total.   </w:t>
      </w:r>
      <w:hyperlink r:id="rId10" w:anchor="art1" w:history="1">
        <w:r w:rsidRPr="00A55423">
          <w:rPr>
            <w:rStyle w:val="Hyperlink"/>
            <w:rFonts w:ascii="Arial" w:hAnsi="Arial" w:cs="Arial"/>
            <w:color w:val="auto"/>
            <w:sz w:val="20"/>
            <w:szCs w:val="20"/>
          </w:rPr>
          <w:t>(Incluído pela Lei nº 14.770, de 2023)</w:t>
        </w:r>
      </w:hyperlink>
    </w:p>
    <w:p w:rsidR="0029160B" w:rsidRPr="00A55423" w:rsidRDefault="0029160B" w:rsidP="0029160B">
      <w:pPr>
        <w:pStyle w:val="SemEspaamento"/>
        <w:jc w:val="both"/>
        <w:rPr>
          <w:rFonts w:ascii="Arial" w:hAnsi="Arial" w:cs="Arial"/>
          <w:b/>
          <w:sz w:val="20"/>
          <w:szCs w:val="20"/>
        </w:rPr>
      </w:pPr>
      <w:r w:rsidRPr="00A55423">
        <w:rPr>
          <w:rFonts w:ascii="Arial" w:hAnsi="Arial" w:cs="Arial"/>
          <w:b/>
          <w:sz w:val="20"/>
          <w:szCs w:val="20"/>
        </w:rPr>
        <w:t>5.18. Juntamente com a Proposta o fornecedor deverá anexar o Cronograma Físico Financeiro, planilha orçamentária e comprovante da garantia da proposta, sob pena de desclassificação.</w:t>
      </w:r>
    </w:p>
    <w:p w:rsidR="00AF385F" w:rsidRPr="00A55423" w:rsidRDefault="00AF385F" w:rsidP="00EA4C93">
      <w:pPr>
        <w:pStyle w:val="SemEspaamento"/>
        <w:jc w:val="both"/>
        <w:rPr>
          <w:rFonts w:ascii="Arial" w:hAnsi="Arial" w:cs="Arial"/>
          <w:sz w:val="20"/>
          <w:szCs w:val="20"/>
        </w:rPr>
      </w:pPr>
      <w:r w:rsidRPr="00A55423">
        <w:rPr>
          <w:rFonts w:ascii="Arial" w:hAnsi="Arial" w:cs="Arial"/>
          <w:sz w:val="20"/>
          <w:szCs w:val="20"/>
        </w:rPr>
        <w:t>5.1</w:t>
      </w:r>
      <w:r w:rsidR="0029160B" w:rsidRPr="00A55423">
        <w:rPr>
          <w:rFonts w:ascii="Arial" w:hAnsi="Arial" w:cs="Arial"/>
          <w:sz w:val="20"/>
          <w:szCs w:val="20"/>
        </w:rPr>
        <w:t>9</w:t>
      </w:r>
      <w:r w:rsidRPr="00A55423">
        <w:rPr>
          <w:rFonts w:ascii="Arial" w:hAnsi="Arial" w:cs="Arial"/>
          <w:sz w:val="20"/>
          <w:szCs w:val="20"/>
        </w:rPr>
        <w:t>. Nenhum preço ofertado, seja unitário ou global, poderá ser superior ao previsto na planilha orçamentária de custos constante do anexo II deste edital, ou seja, o valor global da proposta não poderá ultrapassar o valor de R$</w:t>
      </w:r>
      <w:r w:rsidR="002D03BD" w:rsidRPr="00A55423">
        <w:rPr>
          <w:rFonts w:ascii="Arial" w:hAnsi="Arial" w:cs="Arial"/>
          <w:sz w:val="20"/>
          <w:szCs w:val="20"/>
        </w:rPr>
        <w:t xml:space="preserve"> </w:t>
      </w:r>
      <w:r w:rsidR="009E5D9C" w:rsidRPr="00A55423">
        <w:rPr>
          <w:rFonts w:ascii="Arial" w:hAnsi="Arial" w:cs="Arial"/>
          <w:sz w:val="20"/>
          <w:szCs w:val="20"/>
        </w:rPr>
        <w:t>508.513,92 (quinhentos e oito mil quinhentos e treze reais e noventa e dois centavos)</w:t>
      </w:r>
      <w:r w:rsidRPr="00A55423">
        <w:rPr>
          <w:rFonts w:ascii="Arial" w:hAnsi="Arial" w:cs="Arial"/>
          <w:sz w:val="20"/>
          <w:szCs w:val="20"/>
        </w:rPr>
        <w:t>. Além disso, os preços unitários com e sem BDI não poderão ultrapassar os valores de referência da Planilha Orçamentária, anexa a este Edital.</w:t>
      </w:r>
    </w:p>
    <w:p w:rsidR="00333308" w:rsidRPr="00A55423" w:rsidRDefault="00333308" w:rsidP="00EA4C93">
      <w:pPr>
        <w:pStyle w:val="SemEspaamento"/>
        <w:jc w:val="both"/>
        <w:rPr>
          <w:rFonts w:ascii="Arial" w:hAnsi="Arial" w:cs="Arial"/>
          <w:sz w:val="20"/>
          <w:szCs w:val="20"/>
        </w:rPr>
      </w:pPr>
    </w:p>
    <w:p w:rsidR="006644DB" w:rsidRPr="00A55423" w:rsidRDefault="00EA4C93" w:rsidP="00EA4C93">
      <w:pPr>
        <w:pStyle w:val="SemEspaamento"/>
        <w:jc w:val="both"/>
        <w:rPr>
          <w:rFonts w:ascii="Arial" w:hAnsi="Arial" w:cs="Arial"/>
          <w:b/>
          <w:sz w:val="20"/>
          <w:szCs w:val="20"/>
        </w:rPr>
      </w:pPr>
      <w:r w:rsidRPr="00A55423">
        <w:rPr>
          <w:rFonts w:ascii="Arial" w:hAnsi="Arial" w:cs="Arial"/>
          <w:b/>
          <w:sz w:val="20"/>
          <w:szCs w:val="20"/>
        </w:rPr>
        <w:t>6</w:t>
      </w:r>
      <w:r w:rsidR="0037211E" w:rsidRPr="00A55423">
        <w:rPr>
          <w:rFonts w:ascii="Arial" w:hAnsi="Arial" w:cs="Arial"/>
          <w:b/>
          <w:sz w:val="20"/>
          <w:szCs w:val="20"/>
        </w:rPr>
        <w:t>.</w:t>
      </w:r>
      <w:r w:rsidRPr="00A55423">
        <w:rPr>
          <w:rFonts w:ascii="Arial" w:hAnsi="Arial" w:cs="Arial"/>
          <w:b/>
          <w:sz w:val="20"/>
          <w:szCs w:val="20"/>
        </w:rPr>
        <w:t xml:space="preserve"> </w:t>
      </w:r>
      <w:r w:rsidR="006644DB" w:rsidRPr="00A55423">
        <w:rPr>
          <w:rFonts w:ascii="Arial" w:hAnsi="Arial" w:cs="Arial"/>
          <w:b/>
          <w:sz w:val="20"/>
          <w:szCs w:val="20"/>
        </w:rPr>
        <w:t>DA ABERTURA DA SESSÃO, CLASSIFICAÇÃO DAS PROPOSTAS E FORMULAÇÃO DE LANCES</w:t>
      </w:r>
    </w:p>
    <w:p w:rsidR="006644DB" w:rsidRPr="00A55423" w:rsidRDefault="00EA4C93" w:rsidP="00EA4C93">
      <w:pPr>
        <w:pStyle w:val="SemEspaamento"/>
        <w:jc w:val="both"/>
        <w:rPr>
          <w:rFonts w:ascii="Arial" w:hAnsi="Arial" w:cs="Arial"/>
          <w:sz w:val="20"/>
          <w:szCs w:val="20"/>
        </w:rPr>
      </w:pPr>
      <w:r w:rsidRPr="00A55423">
        <w:rPr>
          <w:rFonts w:ascii="Arial" w:hAnsi="Arial" w:cs="Arial"/>
          <w:sz w:val="20"/>
          <w:szCs w:val="20"/>
        </w:rPr>
        <w:t xml:space="preserve">6.1 </w:t>
      </w:r>
      <w:r w:rsidR="006644DB" w:rsidRPr="00A55423">
        <w:rPr>
          <w:rFonts w:ascii="Arial" w:hAnsi="Arial" w:cs="Arial"/>
          <w:sz w:val="20"/>
          <w:szCs w:val="20"/>
        </w:rPr>
        <w:t>A abertura da presente licitação dar-se-á automaticamente em sessão pública, por meio de sistema eletrônico, na data, horário e local indicados neste Edital.</w:t>
      </w:r>
    </w:p>
    <w:p w:rsidR="006644DB" w:rsidRPr="00A55423" w:rsidRDefault="00EA4C93" w:rsidP="00EA4C93">
      <w:pPr>
        <w:pStyle w:val="SemEspaamento"/>
        <w:jc w:val="both"/>
        <w:rPr>
          <w:rFonts w:ascii="Arial" w:hAnsi="Arial" w:cs="Arial"/>
          <w:sz w:val="20"/>
          <w:szCs w:val="20"/>
        </w:rPr>
      </w:pPr>
      <w:r w:rsidRPr="00A55423">
        <w:rPr>
          <w:rFonts w:ascii="Arial" w:hAnsi="Arial" w:cs="Arial"/>
          <w:sz w:val="20"/>
          <w:szCs w:val="20"/>
        </w:rPr>
        <w:t xml:space="preserve">6.2 </w:t>
      </w:r>
      <w:r w:rsidR="006644DB" w:rsidRPr="00A55423">
        <w:rPr>
          <w:rFonts w:ascii="Arial" w:hAnsi="Arial" w:cs="Arial"/>
          <w:sz w:val="20"/>
          <w:szCs w:val="20"/>
        </w:rPr>
        <w:t>Os licitantes poderão retirar ou substituir a proposta ou os documentos de habilitação, quando for o caso, anteriormente inseridos no sistema, até a abertura da sessão pública.</w:t>
      </w:r>
    </w:p>
    <w:p w:rsidR="006644DB" w:rsidRPr="00A55423" w:rsidRDefault="00EA4C93" w:rsidP="00EA4C93">
      <w:pPr>
        <w:pStyle w:val="SemEspaamento"/>
        <w:jc w:val="both"/>
        <w:rPr>
          <w:rFonts w:ascii="Arial" w:hAnsi="Arial" w:cs="Arial"/>
          <w:sz w:val="20"/>
          <w:szCs w:val="20"/>
        </w:rPr>
      </w:pPr>
      <w:r w:rsidRPr="00A55423">
        <w:rPr>
          <w:rFonts w:ascii="Arial" w:hAnsi="Arial" w:cs="Arial"/>
          <w:sz w:val="20"/>
          <w:szCs w:val="20"/>
        </w:rPr>
        <w:t xml:space="preserve">6.3 </w:t>
      </w:r>
      <w:r w:rsidR="006644DB" w:rsidRPr="00A55423">
        <w:rPr>
          <w:rFonts w:ascii="Arial" w:hAnsi="Arial" w:cs="Arial"/>
          <w:sz w:val="20"/>
          <w:szCs w:val="20"/>
        </w:rPr>
        <w:t>O sistema disponibilizará campo próprio para troca de mensagens entre o Agente de Contratação/Comissão e os licitantes.</w:t>
      </w:r>
    </w:p>
    <w:p w:rsidR="006644DB" w:rsidRPr="00A55423" w:rsidRDefault="00EA4C93" w:rsidP="00EA4C93">
      <w:pPr>
        <w:pStyle w:val="SemEspaamento"/>
        <w:jc w:val="both"/>
        <w:rPr>
          <w:rFonts w:ascii="Arial" w:hAnsi="Arial" w:cs="Arial"/>
          <w:sz w:val="20"/>
          <w:szCs w:val="20"/>
        </w:rPr>
      </w:pPr>
      <w:r w:rsidRPr="00A55423">
        <w:rPr>
          <w:rFonts w:ascii="Arial" w:hAnsi="Arial" w:cs="Arial"/>
          <w:sz w:val="20"/>
          <w:szCs w:val="20"/>
        </w:rPr>
        <w:t xml:space="preserve">6.4 </w:t>
      </w:r>
      <w:r w:rsidR="006644DB" w:rsidRPr="00A55423">
        <w:rPr>
          <w:rFonts w:ascii="Arial" w:hAnsi="Arial" w:cs="Arial"/>
          <w:sz w:val="20"/>
          <w:szCs w:val="20"/>
        </w:rPr>
        <w:t xml:space="preserve">Iniciada a etapa competitiva, os licitantes deverão encaminhar lances exclusivamente por meio de sistema eletrônico, sendo imediatamente informados do seu recebimento e do valor consignado no registro. </w:t>
      </w:r>
    </w:p>
    <w:p w:rsidR="006644DB" w:rsidRPr="00A55423" w:rsidRDefault="00EA4C93" w:rsidP="00EA4C93">
      <w:pPr>
        <w:pStyle w:val="SemEspaamento"/>
        <w:jc w:val="both"/>
        <w:rPr>
          <w:rFonts w:ascii="Arial" w:hAnsi="Arial" w:cs="Arial"/>
          <w:sz w:val="20"/>
          <w:szCs w:val="20"/>
        </w:rPr>
      </w:pPr>
      <w:r w:rsidRPr="00A55423">
        <w:rPr>
          <w:rFonts w:ascii="Arial" w:hAnsi="Arial" w:cs="Arial"/>
          <w:sz w:val="20"/>
          <w:szCs w:val="20"/>
        </w:rPr>
        <w:t xml:space="preserve">6.5 </w:t>
      </w:r>
      <w:r w:rsidR="006644DB" w:rsidRPr="00A55423">
        <w:rPr>
          <w:rFonts w:ascii="Arial" w:hAnsi="Arial" w:cs="Arial"/>
          <w:sz w:val="20"/>
          <w:szCs w:val="20"/>
        </w:rPr>
        <w:t xml:space="preserve">O lance deverá ser ofertado pelo </w:t>
      </w:r>
      <w:r w:rsidR="00333308" w:rsidRPr="00A55423">
        <w:rPr>
          <w:rFonts w:ascii="Arial" w:hAnsi="Arial" w:cs="Arial"/>
          <w:sz w:val="20"/>
          <w:szCs w:val="20"/>
        </w:rPr>
        <w:t>valor global.</w:t>
      </w:r>
    </w:p>
    <w:p w:rsidR="006644DB" w:rsidRPr="00A55423" w:rsidRDefault="00EA4C93" w:rsidP="00EA4C93">
      <w:pPr>
        <w:pStyle w:val="SemEspaamento"/>
        <w:jc w:val="both"/>
        <w:rPr>
          <w:rFonts w:ascii="Arial" w:hAnsi="Arial" w:cs="Arial"/>
          <w:sz w:val="20"/>
          <w:szCs w:val="20"/>
        </w:rPr>
      </w:pPr>
      <w:r w:rsidRPr="00A55423">
        <w:rPr>
          <w:rFonts w:ascii="Arial" w:hAnsi="Arial" w:cs="Arial"/>
          <w:sz w:val="20"/>
          <w:szCs w:val="20"/>
        </w:rPr>
        <w:t xml:space="preserve">6.6 </w:t>
      </w:r>
      <w:r w:rsidR="006644DB" w:rsidRPr="00A55423">
        <w:rPr>
          <w:rFonts w:ascii="Arial" w:hAnsi="Arial" w:cs="Arial"/>
          <w:sz w:val="20"/>
          <w:szCs w:val="20"/>
        </w:rPr>
        <w:t>Os licitantes poderão oferecer lances sucessivos, observando o horário fixado para abertura da sessão e as regras estabelecidas no Edital.</w:t>
      </w:r>
    </w:p>
    <w:p w:rsidR="006644DB" w:rsidRPr="00A55423" w:rsidRDefault="00EA4C93" w:rsidP="00EA4C93">
      <w:pPr>
        <w:pStyle w:val="SemEspaamento"/>
        <w:jc w:val="both"/>
        <w:rPr>
          <w:rFonts w:ascii="Arial" w:hAnsi="Arial" w:cs="Arial"/>
          <w:sz w:val="20"/>
          <w:szCs w:val="20"/>
        </w:rPr>
      </w:pPr>
      <w:r w:rsidRPr="00A55423">
        <w:rPr>
          <w:rFonts w:ascii="Arial" w:hAnsi="Arial" w:cs="Arial"/>
          <w:sz w:val="20"/>
          <w:szCs w:val="20"/>
        </w:rPr>
        <w:t xml:space="preserve">6.7 </w:t>
      </w:r>
      <w:r w:rsidR="006644DB" w:rsidRPr="00A55423">
        <w:rPr>
          <w:rFonts w:ascii="Arial" w:hAnsi="Arial" w:cs="Arial"/>
          <w:sz w:val="20"/>
          <w:szCs w:val="20"/>
        </w:rPr>
        <w:t xml:space="preserve">O licitante somente poderá oferecer lance de valor inferior ao último por ele ofertado e registrado pelo sistema. </w:t>
      </w:r>
    </w:p>
    <w:p w:rsidR="006644DB" w:rsidRPr="00A55423" w:rsidRDefault="00EA4C93" w:rsidP="00EA4C93">
      <w:pPr>
        <w:pStyle w:val="SemEspaamento"/>
        <w:jc w:val="both"/>
        <w:rPr>
          <w:rFonts w:ascii="Arial" w:hAnsi="Arial" w:cs="Arial"/>
          <w:sz w:val="20"/>
          <w:szCs w:val="20"/>
        </w:rPr>
      </w:pPr>
      <w:r w:rsidRPr="00A55423">
        <w:rPr>
          <w:rFonts w:ascii="Arial" w:hAnsi="Arial" w:cs="Arial"/>
          <w:sz w:val="20"/>
          <w:szCs w:val="20"/>
        </w:rPr>
        <w:t xml:space="preserve">6.8 </w:t>
      </w:r>
      <w:r w:rsidR="006644DB" w:rsidRPr="00A55423">
        <w:rPr>
          <w:rFonts w:ascii="Arial" w:hAnsi="Arial" w:cs="Arial"/>
          <w:sz w:val="20"/>
          <w:szCs w:val="20"/>
        </w:rPr>
        <w:t>O intervalo mínimo de diferença de valores ou percentuais entre os lances, que incidirá tanto em relação aos lances intermediários quanto em relação à proposta que cobrir a melh</w:t>
      </w:r>
      <w:r w:rsidRPr="00A55423">
        <w:rPr>
          <w:rFonts w:ascii="Arial" w:hAnsi="Arial" w:cs="Arial"/>
          <w:sz w:val="20"/>
          <w:szCs w:val="20"/>
        </w:rPr>
        <w:t xml:space="preserve">or oferta deverá ser de R$ </w:t>
      </w:r>
      <w:r w:rsidR="00572470" w:rsidRPr="00A55423">
        <w:rPr>
          <w:rFonts w:ascii="Arial" w:hAnsi="Arial" w:cs="Arial"/>
          <w:sz w:val="20"/>
          <w:szCs w:val="20"/>
        </w:rPr>
        <w:t>5</w:t>
      </w:r>
      <w:r w:rsidR="00473513" w:rsidRPr="00A55423">
        <w:rPr>
          <w:rFonts w:ascii="Arial" w:hAnsi="Arial" w:cs="Arial"/>
          <w:sz w:val="20"/>
          <w:szCs w:val="20"/>
        </w:rPr>
        <w:t>0</w:t>
      </w:r>
      <w:r w:rsidR="00572470" w:rsidRPr="00A55423">
        <w:rPr>
          <w:rFonts w:ascii="Arial" w:hAnsi="Arial" w:cs="Arial"/>
          <w:sz w:val="20"/>
          <w:szCs w:val="20"/>
        </w:rPr>
        <w:t>,00</w:t>
      </w:r>
      <w:r w:rsidRPr="00A55423">
        <w:rPr>
          <w:rFonts w:ascii="Arial" w:hAnsi="Arial" w:cs="Arial"/>
          <w:sz w:val="20"/>
          <w:szCs w:val="20"/>
        </w:rPr>
        <w:t xml:space="preserve"> (</w:t>
      </w:r>
      <w:r w:rsidR="00572470" w:rsidRPr="00A55423">
        <w:rPr>
          <w:rFonts w:ascii="Arial" w:hAnsi="Arial" w:cs="Arial"/>
          <w:sz w:val="20"/>
          <w:szCs w:val="20"/>
        </w:rPr>
        <w:t>cin</w:t>
      </w:r>
      <w:r w:rsidR="00473513" w:rsidRPr="00A55423">
        <w:rPr>
          <w:rFonts w:ascii="Arial" w:hAnsi="Arial" w:cs="Arial"/>
          <w:sz w:val="20"/>
          <w:szCs w:val="20"/>
        </w:rPr>
        <w:t>quenta</w:t>
      </w:r>
      <w:r w:rsidR="00572470" w:rsidRPr="00A55423">
        <w:rPr>
          <w:rFonts w:ascii="Arial" w:hAnsi="Arial" w:cs="Arial"/>
          <w:sz w:val="20"/>
          <w:szCs w:val="20"/>
        </w:rPr>
        <w:t xml:space="preserve"> reais</w:t>
      </w:r>
      <w:r w:rsidR="006644DB" w:rsidRPr="00A55423">
        <w:rPr>
          <w:rFonts w:ascii="Arial" w:hAnsi="Arial" w:cs="Arial"/>
          <w:sz w:val="20"/>
          <w:szCs w:val="20"/>
        </w:rPr>
        <w:t>).</w:t>
      </w:r>
    </w:p>
    <w:p w:rsidR="006644DB" w:rsidRPr="00A55423" w:rsidRDefault="00EA4C93" w:rsidP="00EA4C93">
      <w:pPr>
        <w:pStyle w:val="SemEspaamento"/>
        <w:jc w:val="both"/>
        <w:rPr>
          <w:rFonts w:ascii="Arial" w:hAnsi="Arial" w:cs="Arial"/>
          <w:sz w:val="20"/>
          <w:szCs w:val="20"/>
        </w:rPr>
      </w:pPr>
      <w:r w:rsidRPr="00A55423">
        <w:rPr>
          <w:rFonts w:ascii="Arial" w:hAnsi="Arial" w:cs="Arial"/>
          <w:sz w:val="20"/>
          <w:szCs w:val="20"/>
        </w:rPr>
        <w:t xml:space="preserve">6.9 </w:t>
      </w:r>
      <w:r w:rsidR="006644DB" w:rsidRPr="00A55423">
        <w:rPr>
          <w:rFonts w:ascii="Arial" w:hAnsi="Arial" w:cs="Arial"/>
          <w:sz w:val="20"/>
          <w:szCs w:val="20"/>
        </w:rPr>
        <w:t>O licitante poderá, uma única vez, excluir seu último lance ofertado, no intervalo de quinze segundos após o registro no sistema, na hipótese de lance inconsistente ou inexequível.</w:t>
      </w:r>
    </w:p>
    <w:p w:rsidR="00F13601" w:rsidRPr="00A55423" w:rsidRDefault="00F13601" w:rsidP="00F13601">
      <w:pPr>
        <w:pStyle w:val="SemEspaamento"/>
        <w:jc w:val="both"/>
        <w:rPr>
          <w:rFonts w:ascii="Arial" w:hAnsi="Arial" w:cs="Arial"/>
          <w:sz w:val="20"/>
          <w:szCs w:val="20"/>
        </w:rPr>
      </w:pPr>
      <w:r w:rsidRPr="00A55423">
        <w:rPr>
          <w:rFonts w:ascii="Arial" w:hAnsi="Arial" w:cs="Arial"/>
          <w:sz w:val="20"/>
          <w:szCs w:val="20"/>
        </w:rPr>
        <w:t>6.10 O procedimento seguirá de acordo com o modo de disputa fechado e aberto.</w:t>
      </w:r>
    </w:p>
    <w:p w:rsidR="00F13601" w:rsidRPr="00A55423" w:rsidRDefault="00F13601" w:rsidP="00F13601">
      <w:pPr>
        <w:pStyle w:val="SemEspaamento"/>
        <w:jc w:val="both"/>
        <w:rPr>
          <w:rFonts w:ascii="Arial" w:hAnsi="Arial" w:cs="Arial"/>
          <w:sz w:val="20"/>
          <w:szCs w:val="20"/>
        </w:rPr>
      </w:pPr>
      <w:r w:rsidRPr="00A55423">
        <w:rPr>
          <w:rFonts w:ascii="Arial" w:hAnsi="Arial" w:cs="Arial"/>
          <w:sz w:val="20"/>
          <w:szCs w:val="20"/>
        </w:rPr>
        <w:t>6.11.</w:t>
      </w:r>
      <w:r w:rsidRPr="00A55423">
        <w:rPr>
          <w:rFonts w:ascii="Arial" w:hAnsi="Arial" w:cs="Arial"/>
          <w:sz w:val="20"/>
          <w:szCs w:val="20"/>
        </w:rPr>
        <w:tab/>
        <w:t xml:space="preserve">Poderão participar da etapa aberta somente os licitantes que apresentarem a proposta de menor preço global e os das propostas até 10% (dez por cento) superiores àquela, em que </w:t>
      </w:r>
      <w:r w:rsidRPr="00A55423">
        <w:rPr>
          <w:rFonts w:ascii="Arial" w:hAnsi="Arial" w:cs="Arial"/>
          <w:sz w:val="20"/>
          <w:szCs w:val="20"/>
        </w:rPr>
        <w:lastRenderedPageBreak/>
        <w:t>os licitantes apresentarão lances públicos e sucessivos, até o encerramento da sessão e eventuais prorrogações.</w:t>
      </w:r>
    </w:p>
    <w:p w:rsidR="00F13601" w:rsidRPr="00A55423" w:rsidRDefault="00F13601" w:rsidP="00F13601">
      <w:pPr>
        <w:pStyle w:val="SemEspaamento"/>
        <w:jc w:val="both"/>
        <w:rPr>
          <w:rFonts w:ascii="Arial" w:hAnsi="Arial" w:cs="Arial"/>
          <w:sz w:val="20"/>
          <w:szCs w:val="20"/>
        </w:rPr>
      </w:pPr>
      <w:r w:rsidRPr="00A55423">
        <w:rPr>
          <w:rFonts w:ascii="Arial" w:hAnsi="Arial" w:cs="Arial"/>
          <w:sz w:val="20"/>
          <w:szCs w:val="20"/>
        </w:rPr>
        <w:t>6.11.1.</w:t>
      </w:r>
      <w:r w:rsidRPr="00A55423">
        <w:rPr>
          <w:rFonts w:ascii="Arial" w:hAnsi="Arial" w:cs="Arial"/>
          <w:sz w:val="20"/>
          <w:szCs w:val="20"/>
        </w:rPr>
        <w:tab/>
        <w:t>Não havendo pelo menos 3 (três) propostas nas condições definidas no item 6.11, poderão os licitantes que apresentaram as três melhores propostas, consideradas as empatadas, oferecer novos lances sucessivos.</w:t>
      </w:r>
    </w:p>
    <w:p w:rsidR="00F13601" w:rsidRPr="00A55423" w:rsidRDefault="00F13601" w:rsidP="00F13601">
      <w:pPr>
        <w:pStyle w:val="SemEspaamento"/>
        <w:jc w:val="both"/>
        <w:rPr>
          <w:rFonts w:ascii="Arial" w:hAnsi="Arial" w:cs="Arial"/>
          <w:sz w:val="20"/>
          <w:szCs w:val="20"/>
        </w:rPr>
      </w:pPr>
      <w:r w:rsidRPr="00A55423">
        <w:rPr>
          <w:rFonts w:ascii="Arial" w:hAnsi="Arial" w:cs="Arial"/>
          <w:sz w:val="20"/>
          <w:szCs w:val="20"/>
        </w:rPr>
        <w:t>6.11.2.</w:t>
      </w:r>
      <w:r w:rsidRPr="00A55423">
        <w:rPr>
          <w:rFonts w:ascii="Arial" w:hAnsi="Arial" w:cs="Arial"/>
          <w:sz w:val="20"/>
          <w:szCs w:val="20"/>
        </w:rPr>
        <w:tab/>
        <w:t>A etapa de lances da sessão pública terá duração de dez minutos e, após isso, será prorrogada automaticamente pelo sistema quando houver lance ofertado nos últimos dois minutos do período de duração da sessão pública.</w:t>
      </w:r>
    </w:p>
    <w:p w:rsidR="00F13601" w:rsidRPr="00A55423" w:rsidRDefault="00F13601" w:rsidP="00F13601">
      <w:pPr>
        <w:pStyle w:val="SemEspaamento"/>
        <w:jc w:val="both"/>
        <w:rPr>
          <w:rFonts w:ascii="Arial" w:hAnsi="Arial" w:cs="Arial"/>
          <w:sz w:val="20"/>
          <w:szCs w:val="20"/>
        </w:rPr>
      </w:pPr>
      <w:r w:rsidRPr="00A55423">
        <w:rPr>
          <w:rFonts w:ascii="Arial" w:hAnsi="Arial" w:cs="Arial"/>
          <w:sz w:val="20"/>
          <w:szCs w:val="20"/>
        </w:rPr>
        <w:t>6.11.3.</w:t>
      </w:r>
      <w:r w:rsidRPr="00A55423">
        <w:rPr>
          <w:rFonts w:ascii="Arial" w:hAnsi="Arial" w:cs="Arial"/>
          <w:sz w:val="20"/>
          <w:szCs w:val="20"/>
        </w:rPr>
        <w:tab/>
        <w:t>A prorrogação automática da etapa de lances, de que trata o subitem anterior, será de dois minutos e ocorrerá sucessivamente sempre que houver lances enviados nesse período de prorrogação, inclusive no caso de lances intermediários.</w:t>
      </w:r>
    </w:p>
    <w:p w:rsidR="00F13601" w:rsidRPr="00A55423" w:rsidRDefault="00F13601" w:rsidP="00F13601">
      <w:pPr>
        <w:pStyle w:val="SemEspaamento"/>
        <w:jc w:val="both"/>
        <w:rPr>
          <w:rFonts w:ascii="Arial" w:hAnsi="Arial" w:cs="Arial"/>
          <w:sz w:val="20"/>
          <w:szCs w:val="20"/>
        </w:rPr>
      </w:pPr>
      <w:r w:rsidRPr="00A55423">
        <w:rPr>
          <w:rFonts w:ascii="Arial" w:hAnsi="Arial" w:cs="Arial"/>
          <w:sz w:val="20"/>
          <w:szCs w:val="20"/>
        </w:rPr>
        <w:t>6.11.4.</w:t>
      </w:r>
      <w:r w:rsidRPr="00A55423">
        <w:rPr>
          <w:rFonts w:ascii="Arial" w:hAnsi="Arial" w:cs="Arial"/>
          <w:sz w:val="20"/>
          <w:szCs w:val="20"/>
        </w:rPr>
        <w:tab/>
        <w:t>Não havendo novos lances na forma estabelecida nos itens anteriores, a sessão pública encerrar-se-á automaticamente, e o sistema ordenará e divulgará os lances conforme a ordem final de classificação.</w:t>
      </w:r>
    </w:p>
    <w:p w:rsidR="00F13601" w:rsidRPr="00A55423" w:rsidRDefault="00F13601" w:rsidP="00F13601">
      <w:pPr>
        <w:pStyle w:val="SemEspaamento"/>
        <w:jc w:val="both"/>
        <w:rPr>
          <w:rFonts w:ascii="Arial" w:hAnsi="Arial" w:cs="Arial"/>
          <w:sz w:val="20"/>
          <w:szCs w:val="20"/>
        </w:rPr>
      </w:pPr>
      <w:r w:rsidRPr="00A55423">
        <w:rPr>
          <w:rFonts w:ascii="Arial" w:hAnsi="Arial" w:cs="Arial"/>
          <w:sz w:val="20"/>
          <w:szCs w:val="20"/>
        </w:rPr>
        <w:t>6.11.5.</w:t>
      </w:r>
      <w:r w:rsidRPr="00A55423">
        <w:rPr>
          <w:rFonts w:ascii="Arial" w:hAnsi="Arial" w:cs="Arial"/>
          <w:sz w:val="20"/>
          <w:szCs w:val="20"/>
        </w:rPr>
        <w:tab/>
        <w:t>Definida a melhor proposta, se a diferença em relação à proposta classificada em segundo lugar for de pelo menos 5% (cinco por cento), a Agente de Contratação, auxiliada pela equipe de apoio, poderá admitir o reinício da disputa aberta, para a definição das demais colocações.</w:t>
      </w:r>
    </w:p>
    <w:p w:rsidR="00F13601" w:rsidRPr="00A55423" w:rsidRDefault="00F13601" w:rsidP="00F13601">
      <w:pPr>
        <w:pStyle w:val="SemEspaamento"/>
        <w:jc w:val="both"/>
        <w:rPr>
          <w:rFonts w:ascii="Arial" w:hAnsi="Arial" w:cs="Arial"/>
          <w:sz w:val="20"/>
          <w:szCs w:val="20"/>
        </w:rPr>
      </w:pPr>
      <w:r w:rsidRPr="00A55423">
        <w:rPr>
          <w:rFonts w:ascii="Arial" w:hAnsi="Arial" w:cs="Arial"/>
          <w:sz w:val="20"/>
          <w:szCs w:val="20"/>
        </w:rPr>
        <w:t>6.11.6.</w:t>
      </w:r>
      <w:r w:rsidRPr="00A55423">
        <w:rPr>
          <w:rFonts w:ascii="Arial" w:hAnsi="Arial" w:cs="Arial"/>
          <w:sz w:val="20"/>
          <w:szCs w:val="20"/>
        </w:rPr>
        <w:tab/>
        <w:t xml:space="preserve">Após o reinício previsto no subitem supra, os licitantes serão convocados para apresentar lances intermediários.  </w:t>
      </w:r>
    </w:p>
    <w:p w:rsidR="00F13601" w:rsidRPr="00A55423" w:rsidRDefault="00F13601" w:rsidP="00F13601">
      <w:pPr>
        <w:pStyle w:val="SemEspaamento"/>
        <w:jc w:val="both"/>
        <w:rPr>
          <w:rFonts w:ascii="Arial" w:hAnsi="Arial" w:cs="Arial"/>
          <w:sz w:val="20"/>
          <w:szCs w:val="20"/>
        </w:rPr>
      </w:pPr>
      <w:r w:rsidRPr="00A55423">
        <w:rPr>
          <w:rFonts w:ascii="Arial" w:hAnsi="Arial" w:cs="Arial"/>
          <w:sz w:val="20"/>
          <w:szCs w:val="20"/>
        </w:rPr>
        <w:t>6.12.</w:t>
      </w:r>
      <w:r w:rsidRPr="00A55423">
        <w:rPr>
          <w:rFonts w:ascii="Arial" w:hAnsi="Arial" w:cs="Arial"/>
          <w:sz w:val="20"/>
          <w:szCs w:val="20"/>
        </w:rPr>
        <w:tab/>
        <w:t>Após o término dos prazos estabelecidos nos subitens anteriores, o sistema ordenará e divulgará os lances segundo a ordem crescente de valores.</w:t>
      </w:r>
    </w:p>
    <w:p w:rsidR="00F13601" w:rsidRPr="00A55423" w:rsidRDefault="00F13601" w:rsidP="00F13601">
      <w:pPr>
        <w:pStyle w:val="SemEspaamento"/>
        <w:jc w:val="both"/>
        <w:rPr>
          <w:rFonts w:ascii="Arial" w:hAnsi="Arial" w:cs="Arial"/>
          <w:sz w:val="20"/>
          <w:szCs w:val="20"/>
        </w:rPr>
      </w:pPr>
      <w:r w:rsidRPr="00A55423">
        <w:rPr>
          <w:rFonts w:ascii="Arial" w:hAnsi="Arial" w:cs="Arial"/>
          <w:sz w:val="20"/>
          <w:szCs w:val="20"/>
        </w:rPr>
        <w:t>6.13.</w:t>
      </w:r>
      <w:r w:rsidRPr="00A55423">
        <w:rPr>
          <w:rFonts w:ascii="Arial" w:hAnsi="Arial" w:cs="Arial"/>
          <w:sz w:val="20"/>
          <w:szCs w:val="20"/>
        </w:rPr>
        <w:tab/>
        <w:t xml:space="preserve">Não serão aceitos dois ou mais lances de mesmo valor, prevalecendo aquele que for recebido e registrado em primeiro lugar. </w:t>
      </w:r>
    </w:p>
    <w:p w:rsidR="00F13601" w:rsidRPr="00A55423" w:rsidRDefault="00F13601" w:rsidP="00F13601">
      <w:pPr>
        <w:pStyle w:val="SemEspaamento"/>
        <w:jc w:val="both"/>
        <w:rPr>
          <w:rFonts w:ascii="Arial" w:hAnsi="Arial" w:cs="Arial"/>
          <w:sz w:val="20"/>
          <w:szCs w:val="20"/>
        </w:rPr>
      </w:pPr>
      <w:r w:rsidRPr="00A55423">
        <w:rPr>
          <w:rFonts w:ascii="Arial" w:hAnsi="Arial" w:cs="Arial"/>
          <w:sz w:val="20"/>
          <w:szCs w:val="20"/>
        </w:rPr>
        <w:t>6.14.</w:t>
      </w:r>
      <w:r w:rsidRPr="00A55423">
        <w:rPr>
          <w:rFonts w:ascii="Arial" w:hAnsi="Arial" w:cs="Arial"/>
          <w:sz w:val="20"/>
          <w:szCs w:val="20"/>
        </w:rPr>
        <w:tab/>
        <w:t xml:space="preserve">Durante o transcurso da sessão pública, os licitantes serão informados, em tempo real, do valor do menor lance registrado, vedada a identificação do licitante. </w:t>
      </w:r>
    </w:p>
    <w:p w:rsidR="00F13601" w:rsidRPr="00A55423" w:rsidRDefault="00F13601" w:rsidP="00F13601">
      <w:pPr>
        <w:pStyle w:val="SemEspaamento"/>
        <w:jc w:val="both"/>
        <w:rPr>
          <w:rFonts w:ascii="Arial" w:hAnsi="Arial" w:cs="Arial"/>
          <w:sz w:val="20"/>
          <w:szCs w:val="20"/>
        </w:rPr>
      </w:pPr>
      <w:r w:rsidRPr="00A55423">
        <w:rPr>
          <w:rFonts w:ascii="Arial" w:hAnsi="Arial" w:cs="Arial"/>
          <w:sz w:val="20"/>
          <w:szCs w:val="20"/>
        </w:rPr>
        <w:t>6.15.</w:t>
      </w:r>
      <w:r w:rsidRPr="00A55423">
        <w:rPr>
          <w:rFonts w:ascii="Arial" w:hAnsi="Arial" w:cs="Arial"/>
          <w:sz w:val="20"/>
          <w:szCs w:val="20"/>
        </w:rPr>
        <w:tab/>
        <w:t xml:space="preserve">No caso de desconexão com a Agente de Contratação, no decorrer da etapa competitiva da licitação, o sistema eletrônico poderá permanecer acessível aos licitantes para a recepção dos lances. </w:t>
      </w:r>
    </w:p>
    <w:p w:rsidR="00F13601" w:rsidRPr="00A55423" w:rsidRDefault="00F13601" w:rsidP="00F13601">
      <w:pPr>
        <w:pStyle w:val="SemEspaamento"/>
        <w:jc w:val="both"/>
        <w:rPr>
          <w:rFonts w:ascii="Arial" w:hAnsi="Arial" w:cs="Arial"/>
          <w:sz w:val="20"/>
          <w:szCs w:val="20"/>
        </w:rPr>
      </w:pPr>
      <w:r w:rsidRPr="00A55423">
        <w:rPr>
          <w:rFonts w:ascii="Arial" w:hAnsi="Arial" w:cs="Arial"/>
          <w:sz w:val="20"/>
          <w:szCs w:val="20"/>
        </w:rPr>
        <w:t>6.16.</w:t>
      </w:r>
      <w:r w:rsidRPr="00A55423">
        <w:rPr>
          <w:rFonts w:ascii="Arial" w:hAnsi="Arial" w:cs="Arial"/>
          <w:sz w:val="20"/>
          <w:szCs w:val="20"/>
        </w:rPr>
        <w:tab/>
        <w:t>Quando a desconexão do sistema eletrônico para a Agente de Contratação persistir por tempo superior a dez minutos, a sessão pública será suspensa e reiniciada somente após decorridas vinte e quatro horas da comunicação do fato pela Agente de Contratação aos participantes, no sítio eletrônico da amm licita.</w:t>
      </w:r>
    </w:p>
    <w:p w:rsidR="00F13601" w:rsidRPr="00A55423" w:rsidRDefault="00F13601" w:rsidP="00F13601">
      <w:pPr>
        <w:pStyle w:val="SemEspaamento"/>
        <w:jc w:val="both"/>
        <w:rPr>
          <w:rFonts w:ascii="Arial" w:hAnsi="Arial" w:cs="Arial"/>
          <w:sz w:val="20"/>
          <w:szCs w:val="20"/>
        </w:rPr>
      </w:pPr>
      <w:r w:rsidRPr="00A55423">
        <w:rPr>
          <w:rFonts w:ascii="Arial" w:hAnsi="Arial" w:cs="Arial"/>
          <w:sz w:val="20"/>
          <w:szCs w:val="20"/>
        </w:rPr>
        <w:t>6.17.</w:t>
      </w:r>
      <w:r w:rsidRPr="00A55423">
        <w:rPr>
          <w:rFonts w:ascii="Arial" w:hAnsi="Arial" w:cs="Arial"/>
          <w:sz w:val="20"/>
          <w:szCs w:val="20"/>
        </w:rPr>
        <w:tab/>
        <w:t>Caso o licitante não apresente lances, concorrerá com o valor de sua proposta.</w:t>
      </w:r>
    </w:p>
    <w:p w:rsidR="00F13601" w:rsidRPr="00A55423" w:rsidRDefault="00F13601" w:rsidP="00F13601">
      <w:pPr>
        <w:pStyle w:val="SemEspaamento"/>
        <w:jc w:val="both"/>
        <w:rPr>
          <w:rFonts w:ascii="Arial" w:hAnsi="Arial" w:cs="Arial"/>
          <w:sz w:val="20"/>
          <w:szCs w:val="20"/>
        </w:rPr>
      </w:pPr>
      <w:r w:rsidRPr="00A55423">
        <w:rPr>
          <w:rFonts w:ascii="Arial" w:hAnsi="Arial" w:cs="Arial"/>
          <w:sz w:val="20"/>
          <w:szCs w:val="20"/>
        </w:rPr>
        <w:t>6.18.</w:t>
      </w:r>
      <w:r w:rsidRPr="00A55423">
        <w:rPr>
          <w:rFonts w:ascii="Arial" w:hAnsi="Arial" w:cs="Arial"/>
          <w:sz w:val="20"/>
          <w:szCs w:val="20"/>
        </w:rPr>
        <w:tab/>
        <w:t>Uma vez encerrada a etapa de lances, será efetivada a verificação automática, a respeito do empate ficto.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Lei Complementar nº 123, de 2006, regulamentada pelo Decreto nº 8.538, de 2015.</w:t>
      </w:r>
    </w:p>
    <w:p w:rsidR="00F13601" w:rsidRPr="00A55423" w:rsidRDefault="00F13601" w:rsidP="00F13601">
      <w:pPr>
        <w:pStyle w:val="SemEspaamento"/>
        <w:jc w:val="both"/>
        <w:rPr>
          <w:rFonts w:ascii="Arial" w:hAnsi="Arial" w:cs="Arial"/>
          <w:sz w:val="20"/>
          <w:szCs w:val="20"/>
        </w:rPr>
      </w:pPr>
      <w:r w:rsidRPr="00A55423">
        <w:rPr>
          <w:rFonts w:ascii="Arial" w:hAnsi="Arial" w:cs="Arial"/>
          <w:sz w:val="20"/>
          <w:szCs w:val="20"/>
        </w:rPr>
        <w:t>6.18.1.</w:t>
      </w:r>
      <w:r w:rsidRPr="00A55423">
        <w:rPr>
          <w:rFonts w:ascii="Arial" w:hAnsi="Arial" w:cs="Arial"/>
          <w:sz w:val="20"/>
          <w:szCs w:val="20"/>
        </w:rPr>
        <w:tab/>
        <w:t>Nessas condições, as propostas de microempresas e empresas de pequeno porte que se encontrarem na faixa de até 10% (dez por cento) acima da melhor proposta ou melhor lance serão consideradas empatadas com a primeira colocada.</w:t>
      </w:r>
    </w:p>
    <w:p w:rsidR="00F13601" w:rsidRPr="00A55423" w:rsidRDefault="00F13601" w:rsidP="00F13601">
      <w:pPr>
        <w:pStyle w:val="SemEspaamento"/>
        <w:jc w:val="both"/>
        <w:rPr>
          <w:rFonts w:ascii="Arial" w:hAnsi="Arial" w:cs="Arial"/>
          <w:sz w:val="20"/>
          <w:szCs w:val="20"/>
        </w:rPr>
      </w:pPr>
      <w:r w:rsidRPr="00A55423">
        <w:rPr>
          <w:rFonts w:ascii="Arial" w:hAnsi="Arial" w:cs="Arial"/>
          <w:sz w:val="20"/>
          <w:szCs w:val="20"/>
        </w:rPr>
        <w:t>6.18.2.</w:t>
      </w:r>
      <w:r w:rsidRPr="00A55423">
        <w:rPr>
          <w:rFonts w:ascii="Arial" w:hAnsi="Arial" w:cs="Arial"/>
          <w:sz w:val="20"/>
          <w:szCs w:val="20"/>
        </w:rPr>
        <w:tab/>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rsidR="00F13601" w:rsidRPr="00A55423" w:rsidRDefault="00F13601" w:rsidP="00F13601">
      <w:pPr>
        <w:pStyle w:val="SemEspaamento"/>
        <w:jc w:val="both"/>
        <w:rPr>
          <w:rFonts w:ascii="Arial" w:hAnsi="Arial" w:cs="Arial"/>
          <w:sz w:val="20"/>
          <w:szCs w:val="20"/>
        </w:rPr>
      </w:pPr>
      <w:r w:rsidRPr="00A55423">
        <w:rPr>
          <w:rFonts w:ascii="Arial" w:hAnsi="Arial" w:cs="Arial"/>
          <w:sz w:val="20"/>
          <w:szCs w:val="20"/>
        </w:rPr>
        <w:t>6.18.3.</w:t>
      </w:r>
      <w:r w:rsidRPr="00A55423">
        <w:rPr>
          <w:rFonts w:ascii="Arial" w:hAnsi="Arial" w:cs="Arial"/>
          <w:sz w:val="20"/>
          <w:szCs w:val="20"/>
        </w:rPr>
        <w:tab/>
        <w:t>Caso a microempresa ou a empresa de pequeno porte melhor classificada desista ou não se manifeste no prazo estabelecido, serão convocadas as demais licitantes microempresa e empresa de pequeno porte que se encontrem naquele intervalo de 10% (dez por cento), na ordem de classificação, para o exercício do mesmo direito, no prazo estabelecido no subitem anterior.</w:t>
      </w:r>
    </w:p>
    <w:p w:rsidR="00F13601" w:rsidRPr="00A55423" w:rsidRDefault="00F13601" w:rsidP="00F13601">
      <w:pPr>
        <w:pStyle w:val="SemEspaamento"/>
        <w:jc w:val="both"/>
        <w:rPr>
          <w:rFonts w:ascii="Arial" w:hAnsi="Arial" w:cs="Arial"/>
          <w:sz w:val="20"/>
          <w:szCs w:val="20"/>
        </w:rPr>
      </w:pPr>
      <w:r w:rsidRPr="00A55423">
        <w:rPr>
          <w:rFonts w:ascii="Arial" w:hAnsi="Arial" w:cs="Arial"/>
          <w:sz w:val="20"/>
          <w:szCs w:val="20"/>
        </w:rPr>
        <w:t>6.18.4.</w:t>
      </w:r>
      <w:r w:rsidRPr="00A55423">
        <w:rPr>
          <w:rFonts w:ascii="Arial" w:hAnsi="Arial" w:cs="Arial"/>
          <w:sz w:val="20"/>
          <w:szCs w:val="20"/>
        </w:rPr>
        <w:tab/>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F13601" w:rsidRPr="00A55423" w:rsidRDefault="00F13601" w:rsidP="00F13601">
      <w:pPr>
        <w:pStyle w:val="SemEspaamento"/>
        <w:jc w:val="both"/>
        <w:rPr>
          <w:rFonts w:ascii="Arial" w:hAnsi="Arial" w:cs="Arial"/>
          <w:sz w:val="20"/>
          <w:szCs w:val="20"/>
        </w:rPr>
      </w:pPr>
      <w:r w:rsidRPr="00A55423">
        <w:rPr>
          <w:rFonts w:ascii="Arial" w:hAnsi="Arial" w:cs="Arial"/>
          <w:sz w:val="20"/>
          <w:szCs w:val="20"/>
        </w:rPr>
        <w:lastRenderedPageBreak/>
        <w:t>6.19.</w:t>
      </w:r>
      <w:r w:rsidRPr="00A55423">
        <w:rPr>
          <w:rFonts w:ascii="Arial" w:hAnsi="Arial" w:cs="Arial"/>
          <w:sz w:val="20"/>
          <w:szCs w:val="20"/>
        </w:rPr>
        <w:tab/>
        <w:t>Havendo eventual empate entre propostas ou lances, o critério de desempate será aquele previsto no art. 60 da Lei nº 14.133, de 2021, nesta ordem:</w:t>
      </w:r>
    </w:p>
    <w:p w:rsidR="00F13601" w:rsidRPr="00A55423" w:rsidRDefault="00F13601" w:rsidP="00F13601">
      <w:pPr>
        <w:pStyle w:val="SemEspaamento"/>
        <w:jc w:val="both"/>
        <w:rPr>
          <w:rFonts w:ascii="Arial" w:hAnsi="Arial" w:cs="Arial"/>
          <w:sz w:val="20"/>
          <w:szCs w:val="20"/>
        </w:rPr>
      </w:pPr>
      <w:r w:rsidRPr="00A55423">
        <w:rPr>
          <w:rFonts w:ascii="Arial" w:hAnsi="Arial" w:cs="Arial"/>
          <w:sz w:val="20"/>
          <w:szCs w:val="20"/>
        </w:rPr>
        <w:t>6.19.1.</w:t>
      </w:r>
      <w:r w:rsidRPr="00A55423">
        <w:rPr>
          <w:rFonts w:ascii="Arial" w:hAnsi="Arial" w:cs="Arial"/>
          <w:sz w:val="20"/>
          <w:szCs w:val="20"/>
        </w:rPr>
        <w:tab/>
        <w:t>disputa final, hipótese em que os licitantes empatados poderão apresentar nova proposta em ato contínuo à classificação;</w:t>
      </w:r>
    </w:p>
    <w:p w:rsidR="00F13601" w:rsidRPr="00A55423" w:rsidRDefault="00F13601" w:rsidP="00F13601">
      <w:pPr>
        <w:pStyle w:val="SemEspaamento"/>
        <w:jc w:val="both"/>
        <w:rPr>
          <w:rFonts w:ascii="Arial" w:hAnsi="Arial" w:cs="Arial"/>
          <w:sz w:val="20"/>
          <w:szCs w:val="20"/>
        </w:rPr>
      </w:pPr>
      <w:r w:rsidRPr="00A55423">
        <w:rPr>
          <w:rFonts w:ascii="Arial" w:hAnsi="Arial" w:cs="Arial"/>
          <w:sz w:val="20"/>
          <w:szCs w:val="20"/>
        </w:rPr>
        <w:t>6.19.2.</w:t>
      </w:r>
      <w:r w:rsidRPr="00A55423">
        <w:rPr>
          <w:rFonts w:ascii="Arial" w:hAnsi="Arial" w:cs="Arial"/>
          <w:sz w:val="20"/>
          <w:szCs w:val="20"/>
        </w:rPr>
        <w:tab/>
        <w:t>avaliação do desempenho contratual prévio dos licitantes, para a qual deverão preferencialmente ser utilizados registros cadastrais para efeito de atesto de cumprimento de obrigações previstos nesta Lei;</w:t>
      </w:r>
    </w:p>
    <w:p w:rsidR="00F13601" w:rsidRPr="00A55423" w:rsidRDefault="00F13601" w:rsidP="00F13601">
      <w:pPr>
        <w:pStyle w:val="SemEspaamento"/>
        <w:jc w:val="both"/>
        <w:rPr>
          <w:rFonts w:ascii="Arial" w:hAnsi="Arial" w:cs="Arial"/>
          <w:sz w:val="20"/>
          <w:szCs w:val="20"/>
        </w:rPr>
      </w:pPr>
      <w:r w:rsidRPr="00A55423">
        <w:rPr>
          <w:rFonts w:ascii="Arial" w:hAnsi="Arial" w:cs="Arial"/>
          <w:sz w:val="20"/>
          <w:szCs w:val="20"/>
        </w:rPr>
        <w:t>6.19.3.</w:t>
      </w:r>
      <w:r w:rsidRPr="00A55423">
        <w:rPr>
          <w:rFonts w:ascii="Arial" w:hAnsi="Arial" w:cs="Arial"/>
          <w:sz w:val="20"/>
          <w:szCs w:val="20"/>
        </w:rPr>
        <w:tab/>
        <w:t>desenvolvimento pelo licitante de ações de equidade entre homens e mulheres no ambiente de trabalho, conforme regulamento;</w:t>
      </w:r>
    </w:p>
    <w:p w:rsidR="00F13601" w:rsidRPr="00A55423" w:rsidRDefault="00F13601" w:rsidP="00F13601">
      <w:pPr>
        <w:pStyle w:val="SemEspaamento"/>
        <w:jc w:val="both"/>
        <w:rPr>
          <w:rFonts w:ascii="Arial" w:hAnsi="Arial" w:cs="Arial"/>
          <w:sz w:val="20"/>
          <w:szCs w:val="20"/>
        </w:rPr>
      </w:pPr>
      <w:r w:rsidRPr="00A55423">
        <w:rPr>
          <w:rFonts w:ascii="Arial" w:hAnsi="Arial" w:cs="Arial"/>
          <w:sz w:val="20"/>
          <w:szCs w:val="20"/>
        </w:rPr>
        <w:t>6.19.4.</w:t>
      </w:r>
      <w:r w:rsidRPr="00A55423">
        <w:rPr>
          <w:rFonts w:ascii="Arial" w:hAnsi="Arial" w:cs="Arial"/>
          <w:sz w:val="20"/>
          <w:szCs w:val="20"/>
        </w:rPr>
        <w:tab/>
        <w:t>desenvolvimento pelo licitante de programa de integridade, conforme orientações dos órgãos de controle.</w:t>
      </w:r>
    </w:p>
    <w:p w:rsidR="00F13601" w:rsidRPr="00A55423" w:rsidRDefault="00F13601" w:rsidP="00F13601">
      <w:pPr>
        <w:pStyle w:val="SemEspaamento"/>
        <w:jc w:val="both"/>
        <w:rPr>
          <w:rFonts w:ascii="Arial" w:hAnsi="Arial" w:cs="Arial"/>
          <w:sz w:val="20"/>
          <w:szCs w:val="20"/>
        </w:rPr>
      </w:pPr>
      <w:r w:rsidRPr="00A55423">
        <w:rPr>
          <w:rFonts w:ascii="Arial" w:hAnsi="Arial" w:cs="Arial"/>
          <w:sz w:val="20"/>
          <w:szCs w:val="20"/>
        </w:rPr>
        <w:t>6.19.5.</w:t>
      </w:r>
      <w:r w:rsidRPr="00A55423">
        <w:rPr>
          <w:rFonts w:ascii="Arial" w:hAnsi="Arial" w:cs="Arial"/>
          <w:sz w:val="20"/>
          <w:szCs w:val="20"/>
        </w:rPr>
        <w:tab/>
        <w:t>Persistindo o empate, será assegurada preferência, sucessivamente, aos bens e serviços produzidos ou prestados por:</w:t>
      </w:r>
    </w:p>
    <w:p w:rsidR="00F13601" w:rsidRPr="00A55423" w:rsidRDefault="00F13601" w:rsidP="00F13601">
      <w:pPr>
        <w:pStyle w:val="SemEspaamento"/>
        <w:jc w:val="both"/>
        <w:rPr>
          <w:rFonts w:ascii="Arial" w:hAnsi="Arial" w:cs="Arial"/>
          <w:sz w:val="20"/>
          <w:szCs w:val="20"/>
        </w:rPr>
      </w:pPr>
      <w:r w:rsidRPr="00A55423">
        <w:rPr>
          <w:rFonts w:ascii="Arial" w:hAnsi="Arial" w:cs="Arial"/>
          <w:sz w:val="20"/>
          <w:szCs w:val="20"/>
        </w:rPr>
        <w:t>6.19.5.1.</w:t>
      </w:r>
      <w:r w:rsidRPr="00A55423">
        <w:rPr>
          <w:rFonts w:ascii="Arial" w:hAnsi="Arial" w:cs="Arial"/>
          <w:sz w:val="20"/>
          <w:szCs w:val="20"/>
        </w:rPr>
        <w:tab/>
        <w:t>empresas estabelecidas no território do Município de Senhora dos Remédios.</w:t>
      </w:r>
    </w:p>
    <w:p w:rsidR="00F13601" w:rsidRPr="00A55423" w:rsidRDefault="00F13601" w:rsidP="00F13601">
      <w:pPr>
        <w:pStyle w:val="SemEspaamento"/>
        <w:jc w:val="both"/>
        <w:rPr>
          <w:rFonts w:ascii="Arial" w:hAnsi="Arial" w:cs="Arial"/>
          <w:sz w:val="20"/>
          <w:szCs w:val="20"/>
        </w:rPr>
      </w:pPr>
      <w:r w:rsidRPr="00A55423">
        <w:rPr>
          <w:rFonts w:ascii="Arial" w:hAnsi="Arial" w:cs="Arial"/>
          <w:sz w:val="20"/>
          <w:szCs w:val="20"/>
        </w:rPr>
        <w:t>6.19.5.2</w:t>
      </w:r>
      <w:r w:rsidRPr="00A55423">
        <w:rPr>
          <w:rFonts w:ascii="Arial" w:hAnsi="Arial" w:cs="Arial"/>
          <w:sz w:val="20"/>
          <w:szCs w:val="20"/>
        </w:rPr>
        <w:tab/>
        <w:t>empresas brasileiras;</w:t>
      </w:r>
    </w:p>
    <w:p w:rsidR="00F13601" w:rsidRPr="00A55423" w:rsidRDefault="00F13601" w:rsidP="00F13601">
      <w:pPr>
        <w:pStyle w:val="SemEspaamento"/>
        <w:jc w:val="both"/>
        <w:rPr>
          <w:rFonts w:ascii="Arial" w:hAnsi="Arial" w:cs="Arial"/>
          <w:sz w:val="20"/>
          <w:szCs w:val="20"/>
        </w:rPr>
      </w:pPr>
      <w:r w:rsidRPr="00A55423">
        <w:rPr>
          <w:rFonts w:ascii="Arial" w:hAnsi="Arial" w:cs="Arial"/>
          <w:sz w:val="20"/>
          <w:szCs w:val="20"/>
        </w:rPr>
        <w:t>6.19.5.3.</w:t>
      </w:r>
      <w:r w:rsidRPr="00A55423">
        <w:rPr>
          <w:rFonts w:ascii="Arial" w:hAnsi="Arial" w:cs="Arial"/>
          <w:sz w:val="20"/>
          <w:szCs w:val="20"/>
        </w:rPr>
        <w:tab/>
        <w:t>empresas que invistam em pesquisa e no desenvolvimento de tecnologia no País;</w:t>
      </w:r>
    </w:p>
    <w:p w:rsidR="00F13601" w:rsidRPr="00A55423" w:rsidRDefault="00F13601" w:rsidP="00F13601">
      <w:pPr>
        <w:pStyle w:val="SemEspaamento"/>
        <w:jc w:val="both"/>
        <w:rPr>
          <w:rFonts w:ascii="Arial" w:hAnsi="Arial" w:cs="Arial"/>
          <w:sz w:val="20"/>
          <w:szCs w:val="20"/>
        </w:rPr>
      </w:pPr>
      <w:r w:rsidRPr="00A55423">
        <w:rPr>
          <w:rFonts w:ascii="Arial" w:hAnsi="Arial" w:cs="Arial"/>
          <w:sz w:val="20"/>
          <w:szCs w:val="20"/>
        </w:rPr>
        <w:t>6.19.5.4.</w:t>
      </w:r>
      <w:r w:rsidRPr="00A55423">
        <w:rPr>
          <w:rFonts w:ascii="Arial" w:hAnsi="Arial" w:cs="Arial"/>
          <w:sz w:val="20"/>
          <w:szCs w:val="20"/>
        </w:rPr>
        <w:tab/>
        <w:t>empresas que comprovem a prática de mitigação, nos termos da Lei nº 12.187, de 29 de dezembro de 2009.</w:t>
      </w:r>
    </w:p>
    <w:p w:rsidR="00F13601" w:rsidRPr="00A55423" w:rsidRDefault="00F13601" w:rsidP="00F13601">
      <w:pPr>
        <w:pStyle w:val="SemEspaamento"/>
        <w:jc w:val="both"/>
        <w:rPr>
          <w:rFonts w:ascii="Arial" w:hAnsi="Arial" w:cs="Arial"/>
          <w:sz w:val="20"/>
          <w:szCs w:val="20"/>
          <w:highlight w:val="yellow"/>
        </w:rPr>
      </w:pPr>
      <w:r w:rsidRPr="00A55423">
        <w:rPr>
          <w:rFonts w:ascii="Arial" w:hAnsi="Arial" w:cs="Arial"/>
          <w:sz w:val="20"/>
          <w:szCs w:val="20"/>
        </w:rPr>
        <w:t>6.20.</w:t>
      </w:r>
      <w:r w:rsidRPr="00A55423">
        <w:rPr>
          <w:rFonts w:ascii="Arial" w:hAnsi="Arial" w:cs="Arial"/>
          <w:sz w:val="20"/>
          <w:szCs w:val="20"/>
        </w:rPr>
        <w:tab/>
        <w:t>Encerrada a etapa de envio de lances da sessão pública, na hipótese da proposta do primeiro colocado permanecer acima do preço máximo definido para a contratação, a Agente de Contratação poderá negociar condições mais vantajosas, após definido o resultado do julgamento.</w:t>
      </w:r>
    </w:p>
    <w:p w:rsidR="00F13601" w:rsidRPr="00A55423" w:rsidRDefault="00F13601" w:rsidP="00F13601">
      <w:pPr>
        <w:pStyle w:val="SemEspaamento"/>
        <w:jc w:val="both"/>
        <w:rPr>
          <w:rFonts w:ascii="Arial" w:hAnsi="Arial" w:cs="Arial"/>
          <w:sz w:val="20"/>
          <w:szCs w:val="20"/>
        </w:rPr>
      </w:pPr>
      <w:r w:rsidRPr="00A55423">
        <w:rPr>
          <w:rFonts w:ascii="Arial" w:hAnsi="Arial" w:cs="Arial"/>
          <w:sz w:val="20"/>
          <w:szCs w:val="20"/>
        </w:rPr>
        <w:t>6.20.1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F13601" w:rsidRPr="00A55423" w:rsidRDefault="00F13601" w:rsidP="00F13601">
      <w:pPr>
        <w:pStyle w:val="SemEspaamento"/>
        <w:jc w:val="both"/>
        <w:rPr>
          <w:rFonts w:ascii="Arial" w:hAnsi="Arial" w:cs="Arial"/>
          <w:sz w:val="20"/>
          <w:szCs w:val="20"/>
        </w:rPr>
      </w:pPr>
      <w:r w:rsidRPr="00A55423">
        <w:rPr>
          <w:rFonts w:ascii="Arial" w:hAnsi="Arial" w:cs="Arial"/>
          <w:sz w:val="20"/>
          <w:szCs w:val="20"/>
        </w:rPr>
        <w:t>6.20.2</w:t>
      </w:r>
      <w:r w:rsidRPr="00A55423">
        <w:rPr>
          <w:rFonts w:ascii="Arial" w:hAnsi="Arial" w:cs="Arial"/>
          <w:sz w:val="20"/>
          <w:szCs w:val="20"/>
        </w:rPr>
        <w:tab/>
        <w:t>A negociação será realizada por meio do sistema, podendo ser acompanhada pelos demais licitantes.</w:t>
      </w:r>
    </w:p>
    <w:p w:rsidR="00F13601" w:rsidRPr="00A55423" w:rsidRDefault="00F13601" w:rsidP="00F13601">
      <w:pPr>
        <w:pStyle w:val="SemEspaamento"/>
        <w:jc w:val="both"/>
        <w:rPr>
          <w:rFonts w:ascii="Arial" w:hAnsi="Arial" w:cs="Arial"/>
          <w:sz w:val="20"/>
          <w:szCs w:val="20"/>
        </w:rPr>
      </w:pPr>
      <w:r w:rsidRPr="00A55423">
        <w:rPr>
          <w:rFonts w:ascii="Arial" w:hAnsi="Arial" w:cs="Arial"/>
          <w:sz w:val="20"/>
          <w:szCs w:val="20"/>
        </w:rPr>
        <w:t>6.20.3 O resultado da negociação será divulgado a todos os licitantes e anexado aos autos do processo licitatório.</w:t>
      </w:r>
    </w:p>
    <w:p w:rsidR="00F13601" w:rsidRPr="00A55423" w:rsidRDefault="00F13601" w:rsidP="00F13601">
      <w:pPr>
        <w:pStyle w:val="SemEspaamento"/>
        <w:jc w:val="both"/>
        <w:rPr>
          <w:rFonts w:ascii="Arial" w:hAnsi="Arial" w:cs="Arial"/>
          <w:sz w:val="20"/>
          <w:szCs w:val="20"/>
        </w:rPr>
      </w:pPr>
      <w:r w:rsidRPr="00A55423">
        <w:rPr>
          <w:rFonts w:ascii="Arial" w:hAnsi="Arial" w:cs="Arial"/>
          <w:sz w:val="20"/>
          <w:szCs w:val="20"/>
        </w:rPr>
        <w:t>6.21. A agente de contratação solicitará ao licitante mais bem classificado que, no prazo de 2 (duas) horas, envie a proposta adequada ao último lance ofertado após a negociação realizada.</w:t>
      </w:r>
    </w:p>
    <w:p w:rsidR="00F13601" w:rsidRPr="00A55423" w:rsidRDefault="00F13601" w:rsidP="00F13601">
      <w:pPr>
        <w:pStyle w:val="SemEspaamento"/>
        <w:jc w:val="both"/>
        <w:rPr>
          <w:rFonts w:ascii="Arial" w:hAnsi="Arial" w:cs="Arial"/>
          <w:sz w:val="20"/>
          <w:szCs w:val="20"/>
        </w:rPr>
      </w:pPr>
      <w:r w:rsidRPr="00A55423">
        <w:rPr>
          <w:rFonts w:ascii="Arial" w:hAnsi="Arial" w:cs="Arial"/>
          <w:sz w:val="20"/>
          <w:szCs w:val="20"/>
        </w:rPr>
        <w:t>6.21.1. A proposta ajustada deverá ser adequada de modo a proceder o desconto linear em todos itens da planilha orçamentária.</w:t>
      </w:r>
    </w:p>
    <w:p w:rsidR="00F13601" w:rsidRPr="00A55423" w:rsidRDefault="00F13601" w:rsidP="00F13601">
      <w:pPr>
        <w:pStyle w:val="SemEspaamento"/>
        <w:jc w:val="both"/>
        <w:rPr>
          <w:rFonts w:ascii="Arial" w:hAnsi="Arial" w:cs="Arial"/>
          <w:sz w:val="20"/>
          <w:szCs w:val="20"/>
        </w:rPr>
      </w:pPr>
      <w:r w:rsidRPr="00A55423">
        <w:rPr>
          <w:rFonts w:ascii="Arial" w:hAnsi="Arial" w:cs="Arial"/>
          <w:sz w:val="20"/>
          <w:szCs w:val="20"/>
        </w:rPr>
        <w:t>6.21.2 Findo o prazo previsto no item 6.21.1, caso não seja atendido pelo licitante, a agente de contratação irá proceder a desclassificação da proposta.</w:t>
      </w:r>
    </w:p>
    <w:p w:rsidR="00F13601" w:rsidRPr="00A55423" w:rsidRDefault="00F13601" w:rsidP="00F13601">
      <w:pPr>
        <w:pStyle w:val="SemEspaamento"/>
        <w:jc w:val="both"/>
        <w:rPr>
          <w:rFonts w:ascii="Arial" w:hAnsi="Arial" w:cs="Arial"/>
          <w:sz w:val="20"/>
          <w:szCs w:val="20"/>
        </w:rPr>
      </w:pPr>
      <w:r w:rsidRPr="00A55423">
        <w:rPr>
          <w:rFonts w:ascii="Arial" w:hAnsi="Arial" w:cs="Arial"/>
          <w:sz w:val="20"/>
          <w:szCs w:val="20"/>
        </w:rPr>
        <w:t>6.21.3</w:t>
      </w:r>
      <w:r w:rsidRPr="00A55423">
        <w:rPr>
          <w:rFonts w:ascii="Arial" w:hAnsi="Arial" w:cs="Arial"/>
          <w:sz w:val="20"/>
          <w:szCs w:val="20"/>
        </w:rPr>
        <w:tab/>
        <w:t>É facultado ao Agente de Contratação prorrogar o prazo estabelecido, a partir de solicitação fundamentada feita no chat pelo licitante, antes de findo o prazo.</w:t>
      </w:r>
    </w:p>
    <w:p w:rsidR="00EA4C93" w:rsidRPr="00A55423" w:rsidRDefault="00EA4C93" w:rsidP="00EA4C93">
      <w:pPr>
        <w:pStyle w:val="SemEspaamento"/>
        <w:jc w:val="both"/>
        <w:rPr>
          <w:rFonts w:ascii="Arial" w:hAnsi="Arial" w:cs="Arial"/>
          <w:sz w:val="20"/>
          <w:szCs w:val="20"/>
        </w:rPr>
      </w:pPr>
    </w:p>
    <w:p w:rsidR="006644DB" w:rsidRPr="00A55423" w:rsidRDefault="00EA4C93" w:rsidP="00EA4C93">
      <w:pPr>
        <w:pStyle w:val="SemEspaamento"/>
        <w:jc w:val="both"/>
        <w:rPr>
          <w:rFonts w:ascii="Arial" w:hAnsi="Arial" w:cs="Arial"/>
          <w:b/>
          <w:sz w:val="20"/>
          <w:szCs w:val="20"/>
        </w:rPr>
      </w:pPr>
      <w:r w:rsidRPr="00A55423">
        <w:rPr>
          <w:rFonts w:ascii="Arial" w:hAnsi="Arial" w:cs="Arial"/>
          <w:b/>
          <w:sz w:val="20"/>
          <w:szCs w:val="20"/>
        </w:rPr>
        <w:t>7</w:t>
      </w:r>
      <w:r w:rsidR="0037211E" w:rsidRPr="00A55423">
        <w:rPr>
          <w:rFonts w:ascii="Arial" w:hAnsi="Arial" w:cs="Arial"/>
          <w:b/>
          <w:sz w:val="20"/>
          <w:szCs w:val="20"/>
        </w:rPr>
        <w:t>.</w:t>
      </w:r>
      <w:r w:rsidRPr="00A55423">
        <w:rPr>
          <w:rFonts w:ascii="Arial" w:hAnsi="Arial" w:cs="Arial"/>
          <w:b/>
          <w:sz w:val="20"/>
          <w:szCs w:val="20"/>
        </w:rPr>
        <w:t xml:space="preserve"> </w:t>
      </w:r>
      <w:r w:rsidR="006644DB" w:rsidRPr="00A55423">
        <w:rPr>
          <w:rFonts w:ascii="Arial" w:hAnsi="Arial" w:cs="Arial"/>
          <w:b/>
          <w:sz w:val="20"/>
          <w:szCs w:val="20"/>
        </w:rPr>
        <w:t>DA FASE DE JULGAMENTO</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 xml:space="preserve">7.1 Encerrada a etapa de negociação, a </w:t>
      </w:r>
      <w:r w:rsidR="000D766E" w:rsidRPr="00A55423">
        <w:rPr>
          <w:rFonts w:ascii="Arial" w:hAnsi="Arial" w:cs="Arial"/>
          <w:sz w:val="20"/>
          <w:szCs w:val="20"/>
        </w:rPr>
        <w:t>agente de contratação</w:t>
      </w:r>
      <w:r w:rsidRPr="00A55423">
        <w:rPr>
          <w:rFonts w:ascii="Arial" w:hAnsi="Arial" w:cs="Arial"/>
          <w:sz w:val="20"/>
          <w:szCs w:val="20"/>
        </w:rPr>
        <w:t xml:space="preserve"> verificará se o licitante provisoriamente classificado em primeiro lugar atende às condições de participação no certame, conforme previsto no art. 14 da Lei nº 14.133/2021 e legislação correlata.</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 xml:space="preserve">7.2 Caso o licitante provisoriamente classificado em primeiro lugar tenha se utilizado de algum tratamento favorecido às ME/EPPs, a </w:t>
      </w:r>
      <w:r w:rsidR="000D766E" w:rsidRPr="00A55423">
        <w:rPr>
          <w:rFonts w:ascii="Arial" w:hAnsi="Arial" w:cs="Arial"/>
          <w:sz w:val="20"/>
          <w:szCs w:val="20"/>
        </w:rPr>
        <w:t>agente de contratação</w:t>
      </w:r>
      <w:r w:rsidRPr="00A55423">
        <w:rPr>
          <w:rFonts w:ascii="Arial" w:hAnsi="Arial" w:cs="Arial"/>
          <w:sz w:val="20"/>
          <w:szCs w:val="20"/>
        </w:rPr>
        <w:t xml:space="preserve"> verificará se faz jus ao benefício.</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 xml:space="preserve">7.3 Verificadas as condições de participação e de utilização do tratamento favorecido, a </w:t>
      </w:r>
      <w:r w:rsidR="000D766E" w:rsidRPr="00A55423">
        <w:rPr>
          <w:rFonts w:ascii="Arial" w:hAnsi="Arial" w:cs="Arial"/>
          <w:sz w:val="20"/>
          <w:szCs w:val="20"/>
        </w:rPr>
        <w:t>agente de contratação</w:t>
      </w:r>
      <w:r w:rsidRPr="00A55423">
        <w:rPr>
          <w:rFonts w:ascii="Arial" w:hAnsi="Arial" w:cs="Arial"/>
          <w:sz w:val="20"/>
          <w:szCs w:val="20"/>
        </w:rPr>
        <w:t xml:space="preserve"> examinará a proposta classificada em primeiro lugar quanto à adequação ao objeto e à compatibilidade do preço em relação ao máximo estipulado para contratação neste Edital e em seus anexos.</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 xml:space="preserve">7.4 Será desclassificada a proposta vencedora que: </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7.4.1 Contiver vícios insanáveis;</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7.4.2 Não obedecer às especificações técnicas contidas no Termo de Referência;</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7.4.3 Apresentar preços inexequíveis ou permanecerem acima do preço máximo definido para a contratação;</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7.4.4 Não tiverem sua exequibilidade demonstrada, quando exigido pela Administração;</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lastRenderedPageBreak/>
        <w:t>7.4.5 Apresentar desconformidade com quaisquer outras exigências deste Edital ou seus anexos, desde que insanável.</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7.5 Se houver indícios de inexequibilidade da proposta de preço, ou em caso da necessidade de esclarecimentos complementares, poderão ser efetuadas diligências, para que a empresa comprove a exequibilidade da proposta.</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7.6 Erros no preenchimento da planilha não constituem motivo para a desclassificação da proposta. A planilha poderá́ ser ajustada pelo licitante, no prazo indicado pelo sistema, desde que não haja majoração do preço e que se comprove que este é o bastante para arcar com todos os custos da contratação;</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7.6.1 O ajuste de que trata este dispositivo se limita a sanar erros ou falhas que não alterem a substância das propostas;</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7.6.2 Considera-se erro no preenchimento da planilha passível de correção a indicação de recolhimento de impostos e contribuições na forma do Simples Nacional, quando não cabível esse regime.</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7.7 Para fins de análise da proposta quanto ao cumprimento das especificações do objeto, poderá ser colhida a manifestação escrita do setor requisitante do serviço ou da área especializada no objeto.</w:t>
      </w:r>
    </w:p>
    <w:p w:rsidR="003D52AA" w:rsidRPr="00A55423" w:rsidRDefault="003D52AA" w:rsidP="00EA4C93">
      <w:pPr>
        <w:pStyle w:val="SemEspaamento"/>
        <w:jc w:val="both"/>
        <w:rPr>
          <w:rFonts w:ascii="Arial" w:hAnsi="Arial" w:cs="Arial"/>
          <w:sz w:val="20"/>
          <w:szCs w:val="20"/>
        </w:rPr>
      </w:pPr>
    </w:p>
    <w:p w:rsidR="003D52AA" w:rsidRPr="00A55423" w:rsidRDefault="00A0364C" w:rsidP="00EA4C93">
      <w:pPr>
        <w:pStyle w:val="SemEspaamento"/>
        <w:jc w:val="both"/>
        <w:rPr>
          <w:rFonts w:ascii="Arial" w:hAnsi="Arial" w:cs="Arial"/>
          <w:b/>
          <w:sz w:val="20"/>
          <w:szCs w:val="20"/>
        </w:rPr>
      </w:pPr>
      <w:r w:rsidRPr="00A55423">
        <w:rPr>
          <w:rFonts w:ascii="Arial" w:hAnsi="Arial" w:cs="Arial"/>
          <w:b/>
          <w:sz w:val="20"/>
          <w:szCs w:val="20"/>
        </w:rPr>
        <w:t xml:space="preserve">8. </w:t>
      </w:r>
      <w:r w:rsidR="003D52AA" w:rsidRPr="00A55423">
        <w:rPr>
          <w:rFonts w:ascii="Arial" w:hAnsi="Arial" w:cs="Arial"/>
          <w:b/>
          <w:sz w:val="20"/>
          <w:szCs w:val="20"/>
        </w:rPr>
        <w:t>DA FASE DE HABILITAÇÃO</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8.1 Os documentos a serem exigidos para fins de habilitação, nos termos dos arts. 62 a 70 da Lei nº 14.133, de 2021, constam do Anexo II – Exigências de Habilitação e serão analisados do licitante mais bem classificado na fase de lances.</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8.2 Os documentos exigidos para fins de habilitação poderão ser apresentados</w:t>
      </w:r>
      <w:r w:rsidR="00EA4C93" w:rsidRPr="00A55423">
        <w:rPr>
          <w:rFonts w:ascii="Arial" w:hAnsi="Arial" w:cs="Arial"/>
          <w:sz w:val="20"/>
          <w:szCs w:val="20"/>
        </w:rPr>
        <w:t xml:space="preserve"> em original, por cópia ou por </w:t>
      </w:r>
      <w:r w:rsidRPr="00A55423">
        <w:rPr>
          <w:rFonts w:ascii="Arial" w:hAnsi="Arial" w:cs="Arial"/>
          <w:sz w:val="20"/>
          <w:szCs w:val="20"/>
        </w:rPr>
        <w:t>declaração de autenticidade por advogado, sob sua responsabilidade pessoal. O reconhecimento de firma somente será exigido quando houver dúvida de autenticidade, salvo imposição legal.</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8.3 Os documentos exigidos para fins de habilitação poderão ser substituídos por registro cadastral emitido por órgão ou entidade pública, desde que o registro tenha sido feito em obediência ao disposto na Lei nº 14.133/2021.</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8.4 Será verificado se o licitante apresentou declaração de que atende aos requisitos de habilitação, e o declarante responderá pela veracidade das informações prestadas, na forma da lei (art. 63, I, da Lei nº 14.133/2021).</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8.5 Será verificado se o licitante apresentou no sistema, sob pena de inabilitação, a declaração de que cumpre as exigências de reserva de cargos para pessoa com deficiência e para reabilitado da Previdência Social, previstas em lei e em outras normas específicas.</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8.6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8.7 Após a entrega dos documentos para habilitação, não será permitida a substituição ou a apresentação de novos documentos, salvo em sede de diligência, para (Lei 14.133/21, art. 64):</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8.7.1 Complementação de informações acerca dos documentos já apresentados pelos licitantes e desde que necessária para apurar fatos existentes à época da abertura do certame; e</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8.7.2 Atualização de documentos cuja validade tenha expirado após a data de recebimento das propostas;</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8.7.3 Caso seja necessário o envio de documentos complementares, conforme item 8.7 será concedido o prazo de 02(duas) horas para envio dos mesmos, via sistema.</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 xml:space="preserve">8.7.3.1 Findo o prazo previsto no item 8.7.3, caso não seja atendido pelo licitante, a </w:t>
      </w:r>
      <w:r w:rsidR="000D766E" w:rsidRPr="00A55423">
        <w:rPr>
          <w:rFonts w:ascii="Arial" w:hAnsi="Arial" w:cs="Arial"/>
          <w:sz w:val="20"/>
          <w:szCs w:val="20"/>
        </w:rPr>
        <w:t>agente de contratação</w:t>
      </w:r>
      <w:r w:rsidRPr="00A55423">
        <w:rPr>
          <w:rFonts w:ascii="Arial" w:hAnsi="Arial" w:cs="Arial"/>
          <w:sz w:val="20"/>
          <w:szCs w:val="20"/>
        </w:rPr>
        <w:t xml:space="preserve"> irá proceder a inabilitação.</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 xml:space="preserve">8.8 Na análise dos documentos de habilitação, a </w:t>
      </w:r>
      <w:r w:rsidR="000D766E" w:rsidRPr="00A55423">
        <w:rPr>
          <w:rFonts w:ascii="Arial" w:hAnsi="Arial" w:cs="Arial"/>
          <w:sz w:val="20"/>
          <w:szCs w:val="20"/>
        </w:rPr>
        <w:t>agente de contratação</w:t>
      </w:r>
      <w:r w:rsidRPr="00A55423">
        <w:rPr>
          <w:rFonts w:ascii="Arial" w:hAnsi="Arial" w:cs="Arial"/>
          <w:sz w:val="20"/>
          <w:szCs w:val="20"/>
        </w:rPr>
        <w:t xml:space="preserve"> poderá sanar erros ou falhas, que não alterem a substância dos documentos e sua validade jurídica, mediante decisão fundamentada, registrada em ata e acessível a todos, atribuindo-lhes eﬁcácia para fins de habilitação e classificação.</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lastRenderedPageBreak/>
        <w:t xml:space="preserve">8.9 Na hipótese de o licitante não atender às exigências para habilitação, a </w:t>
      </w:r>
      <w:r w:rsidR="000D766E" w:rsidRPr="00A55423">
        <w:rPr>
          <w:rFonts w:ascii="Arial" w:hAnsi="Arial" w:cs="Arial"/>
          <w:sz w:val="20"/>
          <w:szCs w:val="20"/>
        </w:rPr>
        <w:t>agente de contratação</w:t>
      </w:r>
      <w:r w:rsidRPr="00A55423">
        <w:rPr>
          <w:rFonts w:ascii="Arial" w:hAnsi="Arial" w:cs="Arial"/>
          <w:sz w:val="20"/>
          <w:szCs w:val="20"/>
        </w:rPr>
        <w:t xml:space="preserve"> examinará a proposta subsequente e assim sucessivamente, na ordem de classificação, até a apuração de uma proposta que atenda ao presente edital.</w:t>
      </w:r>
    </w:p>
    <w:p w:rsidR="003D52AA" w:rsidRPr="00A55423" w:rsidRDefault="003D52AA" w:rsidP="00EA4C93">
      <w:pPr>
        <w:pStyle w:val="SemEspaamento"/>
        <w:jc w:val="both"/>
        <w:rPr>
          <w:rFonts w:ascii="Arial" w:hAnsi="Arial" w:cs="Arial"/>
          <w:sz w:val="20"/>
          <w:szCs w:val="20"/>
        </w:rPr>
      </w:pPr>
    </w:p>
    <w:p w:rsidR="003D52AA" w:rsidRPr="00A55423" w:rsidRDefault="00A0364C" w:rsidP="00F13601">
      <w:pPr>
        <w:pStyle w:val="SemEspaamento"/>
        <w:jc w:val="both"/>
        <w:rPr>
          <w:rFonts w:ascii="Arial" w:hAnsi="Arial" w:cs="Arial"/>
          <w:b/>
          <w:sz w:val="20"/>
          <w:szCs w:val="20"/>
        </w:rPr>
      </w:pPr>
      <w:r w:rsidRPr="00A55423">
        <w:rPr>
          <w:rFonts w:ascii="Arial" w:hAnsi="Arial" w:cs="Arial"/>
          <w:b/>
          <w:sz w:val="20"/>
          <w:szCs w:val="20"/>
        </w:rPr>
        <w:t>9.</w:t>
      </w:r>
      <w:r w:rsidR="003D52AA" w:rsidRPr="00A55423">
        <w:rPr>
          <w:rFonts w:ascii="Arial" w:hAnsi="Arial" w:cs="Arial"/>
          <w:b/>
          <w:sz w:val="20"/>
          <w:szCs w:val="20"/>
        </w:rPr>
        <w:t xml:space="preserve"> DO CONTRATO</w:t>
      </w:r>
      <w:r w:rsidR="00F13601" w:rsidRPr="00A55423">
        <w:rPr>
          <w:rFonts w:ascii="Arial" w:hAnsi="Arial" w:cs="Arial"/>
          <w:b/>
          <w:sz w:val="20"/>
          <w:szCs w:val="20"/>
        </w:rPr>
        <w:t xml:space="preserve">  E GARANTIA</w:t>
      </w:r>
    </w:p>
    <w:p w:rsidR="00F13601" w:rsidRPr="00A55423" w:rsidRDefault="00F13601" w:rsidP="00F13601">
      <w:pPr>
        <w:autoSpaceDE w:val="0"/>
        <w:autoSpaceDN w:val="0"/>
        <w:adjustRightInd w:val="0"/>
        <w:spacing w:after="0" w:line="240" w:lineRule="auto"/>
        <w:jc w:val="both"/>
        <w:rPr>
          <w:rFonts w:ascii="Arial" w:hAnsi="Arial" w:cs="Arial"/>
          <w:sz w:val="20"/>
          <w:szCs w:val="20"/>
        </w:rPr>
      </w:pPr>
      <w:r w:rsidRPr="00A55423">
        <w:rPr>
          <w:rFonts w:ascii="Arial" w:hAnsi="Arial" w:cs="Arial"/>
          <w:sz w:val="20"/>
          <w:szCs w:val="20"/>
        </w:rPr>
        <w:t xml:space="preserve">9.1. Para garantia da execução do Contrato a empresa vencedora da licitação deverá prestar a garantia, correspondente </w:t>
      </w:r>
      <w:r w:rsidRPr="00965385">
        <w:rPr>
          <w:rFonts w:ascii="Arial" w:hAnsi="Arial" w:cs="Arial"/>
          <w:sz w:val="20"/>
          <w:szCs w:val="20"/>
        </w:rPr>
        <w:t>a 3% (três por cento</w:t>
      </w:r>
      <w:r w:rsidRPr="00A55423">
        <w:rPr>
          <w:rFonts w:ascii="Arial" w:hAnsi="Arial" w:cs="Arial"/>
          <w:sz w:val="20"/>
          <w:szCs w:val="20"/>
        </w:rPr>
        <w:t>) do valor do Contrato.</w:t>
      </w:r>
    </w:p>
    <w:p w:rsidR="00F13601" w:rsidRPr="00A55423" w:rsidRDefault="00F13601" w:rsidP="00F13601">
      <w:pPr>
        <w:autoSpaceDE w:val="0"/>
        <w:autoSpaceDN w:val="0"/>
        <w:adjustRightInd w:val="0"/>
        <w:spacing w:after="0" w:line="240" w:lineRule="auto"/>
        <w:jc w:val="both"/>
        <w:rPr>
          <w:rFonts w:ascii="Arial" w:eastAsia="Times New Roman" w:hAnsi="Arial" w:cs="Arial"/>
          <w:color w:val="000000"/>
          <w:sz w:val="20"/>
          <w:szCs w:val="20"/>
        </w:rPr>
      </w:pPr>
      <w:r w:rsidRPr="00A55423">
        <w:rPr>
          <w:rFonts w:ascii="Arial" w:hAnsi="Arial" w:cs="Arial"/>
          <w:sz w:val="20"/>
          <w:szCs w:val="20"/>
        </w:rPr>
        <w:t>9.2.</w:t>
      </w:r>
      <w:r w:rsidRPr="00A55423">
        <w:rPr>
          <w:rFonts w:ascii="Arial" w:hAnsi="Arial" w:cs="Arial"/>
          <w:color w:val="000000"/>
          <w:sz w:val="20"/>
          <w:szCs w:val="20"/>
        </w:rPr>
        <w:t> Caberá a contratada optar por uma das seguintes modalidades de garantia:</w:t>
      </w:r>
    </w:p>
    <w:p w:rsidR="00F13601" w:rsidRPr="00A55423" w:rsidRDefault="00F13601" w:rsidP="00F13601">
      <w:pPr>
        <w:pStyle w:val="NormalWeb"/>
        <w:spacing w:before="0" w:beforeAutospacing="0" w:after="0" w:afterAutospacing="0"/>
        <w:jc w:val="both"/>
        <w:rPr>
          <w:rFonts w:ascii="Arial" w:hAnsi="Arial" w:cs="Arial"/>
          <w:color w:val="000000"/>
          <w:sz w:val="20"/>
          <w:szCs w:val="20"/>
        </w:rPr>
      </w:pPr>
      <w:bookmarkStart w:id="8" w:name="art96§1i"/>
      <w:bookmarkEnd w:id="8"/>
      <w:r w:rsidRPr="00A55423">
        <w:rPr>
          <w:rFonts w:ascii="Arial" w:hAnsi="Arial" w:cs="Arial"/>
          <w:color w:val="000000"/>
          <w:sz w:val="20"/>
          <w:szCs w:val="20"/>
        </w:rPr>
        <w:t>I - 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rsidR="00F13601" w:rsidRPr="00A55423" w:rsidRDefault="00F13601" w:rsidP="00F13601">
      <w:pPr>
        <w:pStyle w:val="NormalWeb"/>
        <w:spacing w:before="0" w:beforeAutospacing="0" w:after="0" w:afterAutospacing="0"/>
        <w:jc w:val="both"/>
        <w:rPr>
          <w:rFonts w:ascii="Arial" w:hAnsi="Arial" w:cs="Arial"/>
          <w:color w:val="000000"/>
          <w:sz w:val="20"/>
          <w:szCs w:val="20"/>
        </w:rPr>
      </w:pPr>
      <w:r w:rsidRPr="00A55423">
        <w:rPr>
          <w:rFonts w:ascii="Arial" w:hAnsi="Arial" w:cs="Arial"/>
          <w:color w:val="000000"/>
          <w:sz w:val="20"/>
          <w:szCs w:val="20"/>
        </w:rPr>
        <w:t>II - seguro-garantia;</w:t>
      </w:r>
    </w:p>
    <w:p w:rsidR="00F13601" w:rsidRPr="00A55423" w:rsidRDefault="00F13601" w:rsidP="00F13601">
      <w:pPr>
        <w:pStyle w:val="NormalWeb"/>
        <w:spacing w:before="0" w:beforeAutospacing="0" w:after="0" w:afterAutospacing="0"/>
        <w:jc w:val="both"/>
        <w:rPr>
          <w:rFonts w:ascii="Arial" w:hAnsi="Arial" w:cs="Arial"/>
          <w:color w:val="000000"/>
          <w:sz w:val="20"/>
          <w:szCs w:val="20"/>
        </w:rPr>
      </w:pPr>
      <w:r w:rsidRPr="00A55423">
        <w:rPr>
          <w:rFonts w:ascii="Arial" w:hAnsi="Arial" w:cs="Arial"/>
          <w:color w:val="000000"/>
          <w:sz w:val="20"/>
          <w:szCs w:val="20"/>
        </w:rPr>
        <w:t>III - fiança bancária emitida por banco ou instituição financeira devidamente autorizada a operar no País pelo Banco Central do Brasil.</w:t>
      </w:r>
    </w:p>
    <w:p w:rsidR="00F13601" w:rsidRPr="00A55423" w:rsidRDefault="00F13601" w:rsidP="00F13601">
      <w:pPr>
        <w:pStyle w:val="NormalWeb"/>
        <w:spacing w:before="0" w:beforeAutospacing="0" w:after="0" w:afterAutospacing="0"/>
        <w:jc w:val="both"/>
        <w:rPr>
          <w:rFonts w:ascii="Arial" w:hAnsi="Arial" w:cs="Arial"/>
          <w:color w:val="000000"/>
          <w:sz w:val="20"/>
          <w:szCs w:val="20"/>
        </w:rPr>
      </w:pPr>
      <w:r w:rsidRPr="00A55423">
        <w:rPr>
          <w:rFonts w:ascii="Arial" w:hAnsi="Arial" w:cs="Arial"/>
          <w:color w:val="000000"/>
          <w:sz w:val="20"/>
          <w:szCs w:val="20"/>
        </w:rPr>
        <w:t>IV - título de capitalização custeado por pagamento único, com resgate pelo valor total.   </w:t>
      </w:r>
      <w:hyperlink r:id="rId11" w:anchor="art1" w:history="1">
        <w:r w:rsidRPr="00A55423">
          <w:rPr>
            <w:rStyle w:val="Hyperlink"/>
            <w:rFonts w:ascii="Arial" w:hAnsi="Arial" w:cs="Arial"/>
            <w:sz w:val="20"/>
            <w:szCs w:val="20"/>
          </w:rPr>
          <w:t>(Incluído pela Lei nº 14.770, de 2023)</w:t>
        </w:r>
      </w:hyperlink>
      <w:bookmarkStart w:id="9" w:name="art96§2"/>
      <w:bookmarkEnd w:id="9"/>
    </w:p>
    <w:p w:rsidR="00F13601" w:rsidRPr="00A55423" w:rsidRDefault="00F13601" w:rsidP="00F13601">
      <w:pPr>
        <w:pStyle w:val="NormalWeb"/>
        <w:spacing w:before="0" w:beforeAutospacing="0" w:after="0" w:afterAutospacing="0"/>
        <w:jc w:val="both"/>
        <w:rPr>
          <w:rFonts w:ascii="Arial" w:hAnsi="Arial" w:cs="Arial"/>
          <w:color w:val="000000"/>
          <w:sz w:val="20"/>
          <w:szCs w:val="20"/>
        </w:rPr>
      </w:pPr>
      <w:r w:rsidRPr="00A55423">
        <w:rPr>
          <w:rFonts w:ascii="Arial" w:hAnsi="Arial" w:cs="Arial"/>
          <w:color w:val="000000"/>
          <w:sz w:val="20"/>
          <w:szCs w:val="20"/>
        </w:rPr>
        <w:t>9.3.Na hipótese de suspensão do contrato por ordem ou inadimplemento da Administração, a contratada ficará desobrigado de renovar a garantia ou de endossar a apólice de seguro até a ordem de reinício da execução ou o adimplemento pela Administração.</w:t>
      </w:r>
    </w:p>
    <w:p w:rsidR="00F13601" w:rsidRPr="00A55423" w:rsidRDefault="00F13601" w:rsidP="00F13601">
      <w:pPr>
        <w:autoSpaceDE w:val="0"/>
        <w:autoSpaceDN w:val="0"/>
        <w:adjustRightInd w:val="0"/>
        <w:spacing w:after="0" w:line="240" w:lineRule="auto"/>
        <w:jc w:val="both"/>
        <w:rPr>
          <w:rFonts w:ascii="Arial" w:eastAsia="Times New Roman" w:hAnsi="Arial" w:cs="Arial"/>
          <w:color w:val="000000"/>
          <w:sz w:val="20"/>
          <w:szCs w:val="20"/>
          <w:lang w:eastAsia="pt-BR"/>
        </w:rPr>
      </w:pPr>
      <w:r w:rsidRPr="00A55423">
        <w:rPr>
          <w:rFonts w:ascii="Arial" w:eastAsia="Times New Roman" w:hAnsi="Arial" w:cs="Arial"/>
          <w:sz w:val="20"/>
          <w:szCs w:val="20"/>
          <w:lang w:eastAsia="pt-BR"/>
        </w:rPr>
        <w:t xml:space="preserve">9.4. A vencedora da licitação terá o prazo máximo de 05(cinco) dias, </w:t>
      </w:r>
      <w:r w:rsidRPr="00A55423">
        <w:rPr>
          <w:rFonts w:ascii="Arial" w:eastAsia="Times New Roman" w:hAnsi="Arial" w:cs="Arial"/>
          <w:color w:val="000000"/>
          <w:sz w:val="20"/>
          <w:szCs w:val="20"/>
          <w:lang w:eastAsia="pt-BR"/>
        </w:rPr>
        <w:t>contado da data de homologação da licitação e anterior à assinatura do contrato, para a prestação da garantia.</w:t>
      </w:r>
    </w:p>
    <w:p w:rsidR="00F13601" w:rsidRPr="00A55423" w:rsidRDefault="00F13601" w:rsidP="00F13601">
      <w:pPr>
        <w:spacing w:after="0" w:line="240" w:lineRule="auto"/>
        <w:jc w:val="both"/>
        <w:rPr>
          <w:rFonts w:ascii="Arial" w:hAnsi="Arial" w:cs="Arial"/>
          <w:color w:val="000000"/>
          <w:sz w:val="20"/>
          <w:szCs w:val="20"/>
        </w:rPr>
      </w:pPr>
      <w:r w:rsidRPr="00A55423">
        <w:rPr>
          <w:rFonts w:ascii="Arial" w:hAnsi="Arial" w:cs="Arial"/>
          <w:color w:val="000000"/>
          <w:sz w:val="20"/>
          <w:szCs w:val="20"/>
        </w:rPr>
        <w:t>9.5. A garantia prestada pelo contratado será liberada ou restituída após a fiel execução do contrato ou após a sua extinção por culpa exclusiva da Administração.</w:t>
      </w:r>
    </w:p>
    <w:p w:rsidR="00F13601" w:rsidRPr="00A55423" w:rsidRDefault="00F13601" w:rsidP="00F13601">
      <w:pPr>
        <w:spacing w:after="0" w:line="240" w:lineRule="auto"/>
        <w:jc w:val="both"/>
        <w:rPr>
          <w:rFonts w:ascii="Arial" w:hAnsi="Arial" w:cs="Arial"/>
          <w:sz w:val="20"/>
          <w:szCs w:val="20"/>
        </w:rPr>
      </w:pPr>
      <w:r w:rsidRPr="00A55423">
        <w:rPr>
          <w:rFonts w:ascii="Arial" w:hAnsi="Arial" w:cs="Arial"/>
          <w:color w:val="000000"/>
          <w:sz w:val="20"/>
          <w:szCs w:val="20"/>
        </w:rPr>
        <w:t xml:space="preserve">9.6. Apresentado o seguro garantia no prazo máximo estipulado no item 9.4, </w:t>
      </w:r>
      <w:r w:rsidRPr="00A55423">
        <w:rPr>
          <w:rFonts w:ascii="Arial" w:hAnsi="Arial" w:cs="Arial"/>
          <w:sz w:val="20"/>
          <w:szCs w:val="20"/>
        </w:rPr>
        <w:t xml:space="preserve">o licitante terá o prazo de 05 (cinco) dias, contados a partir da data de sua convocação, para assinar o Termo de Contrato, cujo prazo de vigência encontra-se nele fixado, sob pena de decadência do direito à contratação, sem prejuízo das sanções previstas na Lei nº 14.133, de 2021. </w:t>
      </w:r>
    </w:p>
    <w:p w:rsidR="00F13601" w:rsidRPr="00A55423" w:rsidRDefault="00F13601" w:rsidP="00F13601">
      <w:pPr>
        <w:pStyle w:val="SemEspaamento"/>
        <w:jc w:val="both"/>
        <w:rPr>
          <w:rFonts w:ascii="Arial" w:hAnsi="Arial" w:cs="Arial"/>
          <w:sz w:val="20"/>
          <w:szCs w:val="20"/>
        </w:rPr>
      </w:pPr>
      <w:r w:rsidRPr="00A55423">
        <w:rPr>
          <w:rFonts w:ascii="Arial" w:hAnsi="Arial" w:cs="Arial"/>
          <w:sz w:val="20"/>
          <w:szCs w:val="20"/>
        </w:rPr>
        <w:t>9.7 O prazo de convocação poderá ser prorrogado uma vez, por igual período, mediante solicitação do licitante convocado, desde que:</w:t>
      </w:r>
    </w:p>
    <w:p w:rsidR="00F13601" w:rsidRPr="00A55423" w:rsidRDefault="00F13601" w:rsidP="00F13601">
      <w:pPr>
        <w:pStyle w:val="SemEspaamento"/>
        <w:jc w:val="both"/>
        <w:rPr>
          <w:rFonts w:ascii="Arial" w:hAnsi="Arial" w:cs="Arial"/>
          <w:sz w:val="20"/>
          <w:szCs w:val="20"/>
        </w:rPr>
      </w:pPr>
      <w:r w:rsidRPr="00A55423">
        <w:rPr>
          <w:rFonts w:ascii="Arial" w:hAnsi="Arial" w:cs="Arial"/>
          <w:sz w:val="20"/>
          <w:szCs w:val="20"/>
        </w:rPr>
        <w:t>(a) a solicitação seja devidamente justificada e apresentada dentro do prazo; e</w:t>
      </w:r>
    </w:p>
    <w:p w:rsidR="00F13601" w:rsidRPr="00A55423" w:rsidRDefault="00F13601" w:rsidP="00F13601">
      <w:pPr>
        <w:pStyle w:val="SemEspaamento"/>
        <w:jc w:val="both"/>
        <w:rPr>
          <w:rFonts w:ascii="Arial" w:hAnsi="Arial" w:cs="Arial"/>
          <w:sz w:val="20"/>
          <w:szCs w:val="20"/>
        </w:rPr>
      </w:pPr>
      <w:r w:rsidRPr="00A55423">
        <w:rPr>
          <w:rFonts w:ascii="Arial" w:hAnsi="Arial" w:cs="Arial"/>
          <w:sz w:val="20"/>
          <w:szCs w:val="20"/>
        </w:rPr>
        <w:t>(b) a justificativa apresentada seja aceita pela Administração.</w:t>
      </w:r>
    </w:p>
    <w:p w:rsidR="00F13601" w:rsidRPr="00A55423" w:rsidRDefault="00F13601" w:rsidP="00EA4C93">
      <w:pPr>
        <w:pStyle w:val="SemEspaamento"/>
        <w:jc w:val="both"/>
        <w:rPr>
          <w:rFonts w:ascii="Arial" w:hAnsi="Arial" w:cs="Arial"/>
          <w:b/>
          <w:sz w:val="20"/>
          <w:szCs w:val="20"/>
        </w:rPr>
      </w:pPr>
    </w:p>
    <w:p w:rsidR="003D52AA" w:rsidRPr="00A55423" w:rsidRDefault="00A0364C" w:rsidP="00EA4C93">
      <w:pPr>
        <w:pStyle w:val="SemEspaamento"/>
        <w:jc w:val="both"/>
        <w:rPr>
          <w:rFonts w:ascii="Arial" w:hAnsi="Arial" w:cs="Arial"/>
          <w:b/>
          <w:sz w:val="20"/>
          <w:szCs w:val="20"/>
        </w:rPr>
      </w:pPr>
      <w:r w:rsidRPr="00A55423">
        <w:rPr>
          <w:rFonts w:ascii="Arial" w:hAnsi="Arial" w:cs="Arial"/>
          <w:b/>
          <w:sz w:val="20"/>
          <w:szCs w:val="20"/>
        </w:rPr>
        <w:t>10.</w:t>
      </w:r>
      <w:r w:rsidR="003D52AA" w:rsidRPr="00A55423">
        <w:rPr>
          <w:rFonts w:ascii="Arial" w:hAnsi="Arial" w:cs="Arial"/>
          <w:b/>
          <w:sz w:val="20"/>
          <w:szCs w:val="20"/>
        </w:rPr>
        <w:t xml:space="preserve"> DOS RECURSOS</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10.1 A interposição de recurso referente ao julgamento das propostas, à habilitação ou inabilitação de licitantes, à anulação ou revogação da licitação, observará o disposto no art. 165 da Lei nº 14.133, de 2021.</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10.2 O prazo recursal é de 3 (três) dias úteis, contados da data de intimação ou de lavratura da ata.</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10.3 Quando o recurso apresentado impugnar o julgamento das propostas ou o ato de habilitação ou inabilitação do licitante:</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10.3.1 A intenção de recorrer deverá ser manifestada imediatamente, sob pena de preclusão;</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10.3.2 O prazo para a manifestação da intenção de recorrer não será inferior a 10 (dez) minutos.</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10.3.3 O prazo para apresentação das razões recursais será iniciado na data de intimação ou de lavratura da ata de habilitação ou inabilitação;</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10.4 Os recursos deverão ser encaminhados em campo próprio do sistema.</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10.5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 xml:space="preserve">10.6 Os recursos interpostos fora do prazo não serão conhecidos. </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10.7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 xml:space="preserve">10.8 O recurso e o pedido de reconsideração terão efeito suspensivo do ato ou da decisão recorrida até que sobrevenha decisão final da autoridade competente. </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 xml:space="preserve">10.9 O acolhimento do recurso invalida tão somente os atos insuscetíveis de aproveitamento. </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lastRenderedPageBreak/>
        <w:t>10.10.</w:t>
      </w:r>
      <w:r w:rsidRPr="00A55423">
        <w:rPr>
          <w:rFonts w:ascii="Arial" w:hAnsi="Arial" w:cs="Arial"/>
          <w:sz w:val="20"/>
          <w:szCs w:val="20"/>
        </w:rPr>
        <w:tab/>
        <w:t>Os autos do processo permanecerão com vista franqueada aos interessados e poderão ser solicitados via e-mail</w:t>
      </w:r>
    </w:p>
    <w:p w:rsidR="003D52AA" w:rsidRPr="00A55423" w:rsidRDefault="003D52AA" w:rsidP="00EA4C93">
      <w:pPr>
        <w:pStyle w:val="SemEspaamento"/>
        <w:jc w:val="both"/>
        <w:rPr>
          <w:rFonts w:ascii="Arial" w:hAnsi="Arial" w:cs="Arial"/>
          <w:sz w:val="20"/>
          <w:szCs w:val="20"/>
        </w:rPr>
      </w:pPr>
    </w:p>
    <w:p w:rsidR="003D52AA" w:rsidRPr="00A55423" w:rsidRDefault="00A0364C" w:rsidP="00EA4C93">
      <w:pPr>
        <w:pStyle w:val="SemEspaamento"/>
        <w:jc w:val="both"/>
        <w:rPr>
          <w:rFonts w:ascii="Arial" w:hAnsi="Arial" w:cs="Arial"/>
          <w:b/>
          <w:sz w:val="20"/>
          <w:szCs w:val="20"/>
        </w:rPr>
      </w:pPr>
      <w:r w:rsidRPr="00A55423">
        <w:rPr>
          <w:rFonts w:ascii="Arial" w:hAnsi="Arial" w:cs="Arial"/>
          <w:b/>
          <w:sz w:val="20"/>
          <w:szCs w:val="20"/>
        </w:rPr>
        <w:t>11.</w:t>
      </w:r>
      <w:r w:rsidR="003D52AA" w:rsidRPr="00A55423">
        <w:rPr>
          <w:rFonts w:ascii="Arial" w:hAnsi="Arial" w:cs="Arial"/>
          <w:b/>
          <w:sz w:val="20"/>
          <w:szCs w:val="20"/>
        </w:rPr>
        <w:t xml:space="preserve"> DAS INFRAÇÕES ADMINISTRATIVAS E SANÇÕES </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 xml:space="preserve">11.1 Comete infração administrativa, nos termos da lei, o licitante que, com dolo ou culpa: </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11.1.1 Deixar de entregar a documentação exigida para o certame ou não entregar qualquer documento que tenha sido solicitado pelo/a pregoeiro/a durante o certame;</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11.1.2 Salvo em decorrência de fato superveniente devidamente justificado, não mantiver a proposta em especial quando:</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 xml:space="preserve">11.1.2.1 Não enviar a proposta adequada ao último lance ofertado ou após a negociação; </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 xml:space="preserve">11.1.2.2 Recusar-se a enviar o detalhamento da proposta quando exigível; </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 xml:space="preserve">11.1.2.3 Pedir para ser desclassificado quando encerrada a etapa competitiva; ou </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11.1.2.4 Deixar de apresentar amostra;</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 xml:space="preserve">11.1.2.5 Apresentar proposta ou amostra em desacordo com as especificações do edital; </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11.1.3 Não celebrar o contrato ou não entregar a documentação exigida para a contratação, quando convocado dentro do prazo de validade de sua proposta;</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11.1.3.1 Recusar-se, sem justificativa, a assinar o contrato, ou a aceitar ou retirar o instrumento equivalente no prazo estabelecido pela Administração;</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11.1.4 Apresentar declaração ou documentação falsa exigida para o certame ou prestar declaração falsa durante a licitação</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11.1.5 Fraudar a licitação</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11.1.6 Comportar-se de modo inidôneo ou cometer fraude de qualquer natureza, em especial quando:</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 xml:space="preserve">11.1.6.1 Agir em conluio ou em desconformidade com a lei; </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 xml:space="preserve">11.1.6.2 Induzir deliberadamente a erro no julgamento; </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 xml:space="preserve">11.1.6.3 Apresentar amostra falsificada ou deteriorada; </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11.1.7 Praticar atos ilícitos com vistas a frustrar os objetivos da licitação</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11.1.8 Praticar ato lesivo previsto no art. 5º da Lei n.º 12.846, de 2013.</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 xml:space="preserve">11.2 Com fulcro na Lei nº 14.133, de 2021, a Administração poderá, garantida a prévia defesa, aplicar aos licitantes e/ou adjudicatários as seguintes sanções, sem prejuízo das responsabilidades civil e criminal: </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 xml:space="preserve">11.2.1 Advertência; </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11.2.2 Multa;</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11.2.3 Impedimento de licitar e contratar e</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11.2.4 Declaração de inidoneidade para licitar ou contratar, enquanto perdurarem os motivos determinantes da punição ou até que seja promovida sua reabilitação perante a própria autoridade que aplicou a penalidade.</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11.3 Na aplicação das sanções serão considerados:</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11.3.1 A natureza e a gravidade da infração cometida.</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11.3.2 As peculiaridades do caso concreto</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11.3.3 As circunstâncias agravantes ou atenuantes</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11.3.4 Os danos que dela provierem para a Administração Pública</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11.3.5 A implantação ou o aperfeiçoamento de programa de integridade, conforme normas e orientações dos órgãos de controle.</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 xml:space="preserve">11.4 A multa será recolhida em percentual de 1% (um por cento) incidente sobre o valor do contrato licitado, recolhida no prazo máximo de 05 (cinco) dias úteis, a contar da comunicação oficial. </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11.4.1 Para as infrações previstas nos itens 11.1.1, 12.1.2 e 12.1.3, a multa será de 1% (um por cento) do valor do contrato licitado.</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11.4.2 Para as infrações previstas nos itens 11.1.4, 11.1.5, 11.1.6, 11.1.7 e 11.1.8, a multa será de 15% (quinze por cento) do valor do contrato licitado.</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11.5 As sanções de advertência, impedimento de licitar e contratar e declaração de inidoneidade para licitar ou contratar poderão ser aplicadas, cumulativamente ou não, à penalidade de multa.</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11.6 Na aplicação da sanção de multa será facultada a defesa do interessado no prazo de 15 (quinze) dias úteis, contado da data de sua intimação.</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lastRenderedPageBreak/>
        <w:t xml:space="preserve">11.7 A sanção de impedimento de licitar e contratar será aplicada ao responsável em decorrência das infrações administrativas relacionadas nos itens 11.1.1, 11.1.2 e 11.1.3, quando não se justificar a imposição de penalidade mais grave, e impedirá o responsável de licitar e contratar no âmbito da Administração Pública direta e indireta do Município de </w:t>
      </w:r>
      <w:r w:rsidR="00A93FAF" w:rsidRPr="00A55423">
        <w:rPr>
          <w:rFonts w:ascii="Arial" w:hAnsi="Arial" w:cs="Arial"/>
          <w:sz w:val="20"/>
          <w:szCs w:val="20"/>
        </w:rPr>
        <w:t>Senhora dos Remédios</w:t>
      </w:r>
      <w:r w:rsidRPr="00A55423">
        <w:rPr>
          <w:rFonts w:ascii="Arial" w:hAnsi="Arial" w:cs="Arial"/>
          <w:sz w:val="20"/>
          <w:szCs w:val="20"/>
        </w:rPr>
        <w:t>, pelo prazo máximo de 3 (três) anos.</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11.8 Poderá ser aplicada ao responsável a sanção de declaração de inidoneidade para licitar ou contratar, em decorrência da prática das infrações dispostas nos itens 11.1.4, 11.1.5, 11.1.6, 11.1.7 e 11.1.8, bem como pelas infrações administrativas previstas nos itens 11.1.1, 11.1.2 e 11.1.3 que justifiquem a imposição de penalidade mais grave que a sanção de impedimento de licitar e contratar, cuja duração observará o prazo previsto no art. 156, §5º, da Lei nº 14.133/2021.</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 xml:space="preserve">11.9 A recusa injustificada do adjudicatário em assinar o contrato, ou em aceitar ou retirar o instrumento equivalente no prazo estabelecido pela Administração, descrita no item 11.1.3, caracterizará o descumprimento total da obrigação assumida e o sujeitará às penalidades e à imediata perda da garantia de proposta em favor do Município de </w:t>
      </w:r>
      <w:r w:rsidR="00A93FAF" w:rsidRPr="00A55423">
        <w:rPr>
          <w:rFonts w:ascii="Arial" w:hAnsi="Arial" w:cs="Arial"/>
          <w:sz w:val="20"/>
          <w:szCs w:val="20"/>
        </w:rPr>
        <w:t>Senhora dos Remédios</w:t>
      </w:r>
      <w:r w:rsidRPr="00A55423">
        <w:rPr>
          <w:rFonts w:ascii="Arial" w:hAnsi="Arial" w:cs="Arial"/>
          <w:sz w:val="20"/>
          <w:szCs w:val="20"/>
        </w:rPr>
        <w:t xml:space="preserve">. </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 xml:space="preserve">11.10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11.11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11.12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11.13 O recurso e o pedido de reconsideração terão efeito suspensivo do ato ou da decisão recorrida até que sobrevenha decisão final da autoridade competente.</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11.14 A aplicação das sanções previstas neste edital não exclui, em hipótese alguma, a obrigação de reparação integral dos danos causados.</w:t>
      </w:r>
    </w:p>
    <w:p w:rsidR="003D52AA" w:rsidRPr="00A55423" w:rsidRDefault="003D52AA" w:rsidP="00EA4C93">
      <w:pPr>
        <w:pStyle w:val="SemEspaamento"/>
        <w:jc w:val="both"/>
        <w:rPr>
          <w:rFonts w:ascii="Arial" w:hAnsi="Arial" w:cs="Arial"/>
          <w:sz w:val="20"/>
          <w:szCs w:val="20"/>
        </w:rPr>
      </w:pPr>
    </w:p>
    <w:p w:rsidR="003D52AA" w:rsidRPr="00A55423" w:rsidRDefault="003D52AA" w:rsidP="00EA4C93">
      <w:pPr>
        <w:pStyle w:val="SemEspaamento"/>
        <w:jc w:val="both"/>
        <w:rPr>
          <w:rFonts w:ascii="Arial" w:hAnsi="Arial" w:cs="Arial"/>
          <w:b/>
          <w:sz w:val="20"/>
          <w:szCs w:val="20"/>
        </w:rPr>
      </w:pPr>
      <w:r w:rsidRPr="00A55423">
        <w:rPr>
          <w:rFonts w:ascii="Arial" w:hAnsi="Arial" w:cs="Arial"/>
          <w:b/>
          <w:sz w:val="20"/>
          <w:szCs w:val="20"/>
        </w:rPr>
        <w:t>12</w:t>
      </w:r>
      <w:r w:rsidR="00782CAF" w:rsidRPr="00A55423">
        <w:rPr>
          <w:rFonts w:ascii="Arial" w:hAnsi="Arial" w:cs="Arial"/>
          <w:b/>
          <w:sz w:val="20"/>
          <w:szCs w:val="20"/>
        </w:rPr>
        <w:t>.</w:t>
      </w:r>
      <w:r w:rsidRPr="00A55423">
        <w:rPr>
          <w:rFonts w:ascii="Arial" w:hAnsi="Arial" w:cs="Arial"/>
          <w:b/>
          <w:sz w:val="20"/>
          <w:szCs w:val="20"/>
        </w:rPr>
        <w:t xml:space="preserve"> DA IMPUGNAÇÃO AO EDITAL E DO PEDIDO DE ESCLARECIMENTO</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12.1 Qualquer pessoa é parte legítima para impugnar este Edital por irregularidade na aplicação da Lei nº 14.133, de 2021, devendo protocolar o pedido até 3 (três) dias úteis antes da data da abertura do certame.</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12.2 A resposta à impugnação ou ao pedido de esclarecimento será divulgado em sítio eletrônico oficial no prazo de até 3 (três) dias úteis, limitado ao último dia útil anterior à data da abertura do certame.</w:t>
      </w:r>
    </w:p>
    <w:p w:rsidR="00782CAF" w:rsidRPr="00A55423" w:rsidRDefault="003D52AA" w:rsidP="00782CAF">
      <w:pPr>
        <w:jc w:val="both"/>
        <w:rPr>
          <w:rFonts w:ascii="Arial" w:hAnsi="Arial" w:cs="Arial"/>
          <w:sz w:val="20"/>
          <w:szCs w:val="20"/>
          <w:lang w:val="pt-PT"/>
        </w:rPr>
      </w:pPr>
      <w:r w:rsidRPr="00A55423">
        <w:rPr>
          <w:rFonts w:ascii="Arial" w:hAnsi="Arial" w:cs="Arial"/>
          <w:sz w:val="20"/>
          <w:szCs w:val="20"/>
        </w:rPr>
        <w:t xml:space="preserve">12.3 A impugnação e o pedido de esclarecimento poderão ser realizados por forma eletrônica, pelo e-mail: </w:t>
      </w:r>
      <w:hyperlink r:id="rId12" w:history="1">
        <w:r w:rsidR="00782CAF" w:rsidRPr="00A55423">
          <w:rPr>
            <w:rStyle w:val="Hyperlink"/>
            <w:rFonts w:ascii="Arial" w:hAnsi="Arial" w:cs="Arial"/>
            <w:color w:val="auto"/>
            <w:sz w:val="20"/>
            <w:szCs w:val="20"/>
            <w:u w:val="none"/>
          </w:rPr>
          <w:t>licitacao.sraremedios@yahoo.com.br</w:t>
        </w:r>
      </w:hyperlink>
      <w:r w:rsidR="00782CAF" w:rsidRPr="00A55423">
        <w:rPr>
          <w:rFonts w:ascii="Arial" w:hAnsi="Arial" w:cs="Arial"/>
          <w:sz w:val="20"/>
          <w:szCs w:val="20"/>
          <w:lang w:val="pt-PT"/>
        </w:rPr>
        <w:t>.</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12.4 As impugnações e pedidos de esclarecimentos não suspendem os prazos previstos no certame.</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 xml:space="preserve">12.4.1 A concessão de efeito suspensivo à impugnação é medida excepcional e deverá ser motivada pela </w:t>
      </w:r>
      <w:r w:rsidR="000D766E" w:rsidRPr="00A55423">
        <w:rPr>
          <w:rFonts w:ascii="Arial" w:hAnsi="Arial" w:cs="Arial"/>
          <w:sz w:val="20"/>
          <w:szCs w:val="20"/>
        </w:rPr>
        <w:t>agente de contratação</w:t>
      </w:r>
      <w:r w:rsidRPr="00A55423">
        <w:rPr>
          <w:rFonts w:ascii="Arial" w:hAnsi="Arial" w:cs="Arial"/>
          <w:sz w:val="20"/>
          <w:szCs w:val="20"/>
        </w:rPr>
        <w:t>, nos autos do processo de licitação.</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12.4.2 Acolhida a impugnação, será definida e publicada nova data para a realização do certame, exceto quando as alterações não influenciarem na realização das propostas pelos licitantes.</w:t>
      </w:r>
    </w:p>
    <w:p w:rsidR="003D52AA" w:rsidRPr="00A55423" w:rsidRDefault="003D52AA" w:rsidP="00EA4C93">
      <w:pPr>
        <w:pStyle w:val="SemEspaamento"/>
        <w:jc w:val="both"/>
        <w:rPr>
          <w:rFonts w:ascii="Arial" w:hAnsi="Arial" w:cs="Arial"/>
          <w:sz w:val="20"/>
          <w:szCs w:val="20"/>
        </w:rPr>
      </w:pPr>
    </w:p>
    <w:p w:rsidR="003D52AA" w:rsidRPr="00A55423" w:rsidRDefault="00782CAF" w:rsidP="00EA4C93">
      <w:pPr>
        <w:pStyle w:val="SemEspaamento"/>
        <w:jc w:val="both"/>
        <w:rPr>
          <w:rFonts w:ascii="Arial" w:hAnsi="Arial" w:cs="Arial"/>
          <w:b/>
          <w:sz w:val="20"/>
          <w:szCs w:val="20"/>
        </w:rPr>
      </w:pPr>
      <w:r w:rsidRPr="00A55423">
        <w:rPr>
          <w:rFonts w:ascii="Arial" w:hAnsi="Arial" w:cs="Arial"/>
          <w:b/>
          <w:sz w:val="20"/>
          <w:szCs w:val="20"/>
        </w:rPr>
        <w:t xml:space="preserve">14. </w:t>
      </w:r>
      <w:r w:rsidR="003D52AA" w:rsidRPr="00A55423">
        <w:rPr>
          <w:rFonts w:ascii="Arial" w:hAnsi="Arial" w:cs="Arial"/>
          <w:b/>
          <w:sz w:val="20"/>
          <w:szCs w:val="20"/>
        </w:rPr>
        <w:t>DAS DISPOSIÇÕES GERAIS</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14.1 Será divulgada ata da sessão pública no sistema eletrônico.</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 xml:space="preserve">14.2 Não havendo expediente ou ocorrendo qualquer fato superveniente que impeça a realização do certame na data marcada, a sessão será automaticamente transferida para o primeiro dia útil </w:t>
      </w:r>
      <w:r w:rsidRPr="00A55423">
        <w:rPr>
          <w:rFonts w:ascii="Arial" w:hAnsi="Arial" w:cs="Arial"/>
          <w:sz w:val="20"/>
          <w:szCs w:val="20"/>
        </w:rPr>
        <w:lastRenderedPageBreak/>
        <w:t xml:space="preserve">subsequente, no mesmo horário anteriormente estabelecido, desde que não haja comunicação em contrário, pela </w:t>
      </w:r>
      <w:r w:rsidR="000D766E" w:rsidRPr="00A55423">
        <w:rPr>
          <w:rFonts w:ascii="Arial" w:hAnsi="Arial" w:cs="Arial"/>
          <w:sz w:val="20"/>
          <w:szCs w:val="20"/>
        </w:rPr>
        <w:t>Agente de contratação</w:t>
      </w:r>
      <w:r w:rsidRPr="00A55423">
        <w:rPr>
          <w:rFonts w:ascii="Arial" w:hAnsi="Arial" w:cs="Arial"/>
          <w:sz w:val="20"/>
          <w:szCs w:val="20"/>
        </w:rPr>
        <w:t>.</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14.3 Todas as referências de tempo no Edital e durante a sessão pública observarão o horário de Brasília - DF.</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14.4 As normas disciplinadoras da licitação serão sempre interpretadas em favor da ampliação da disputa entre os interessados, desde que não comprometam o interesse da Administração, o princípio da isonomia, a finalidade e a segurança da contratação.</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14.5 Os licitantes assumem todos os custos de preparação e apresentação de suas propostas e a Administração não será, em nenhum caso, responsável por esses custos, independentemente da condução ou do resultado do processo licitatório.</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14.6 Na contagem dos prazos estabelecidos neste Edital e seus Anexos, excluir-se-á o dia do início e incluir-se-á o do vencimento. Só se iniciam e vencem os prazos em dias de expediente na Administração.</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14.7 O desatendimento de exigências formais não essenciais não importará o afastamento do licitante, desde que seja possível o aproveitamento do ato, observados os princípios da isonomia e do interesse público.</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14.8 Em caso de divergência entre disposições deste Edital e de seus anexos ou demais peças que compõem o processo, prevalecerá as deste Edital.</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 xml:space="preserve">14.9 O Edital e seus anexos estão disponíveis, na íntegra, no Portal Nacional de Contratações Públicas (PNCP) e endereço eletrônico </w:t>
      </w:r>
      <w:hyperlink r:id="rId13" w:history="1">
        <w:r w:rsidR="00782CAF" w:rsidRPr="00A55423">
          <w:rPr>
            <w:rStyle w:val="Hyperlink"/>
            <w:rFonts w:ascii="Arial" w:hAnsi="Arial" w:cs="Arial"/>
            <w:color w:val="auto"/>
            <w:sz w:val="20"/>
            <w:szCs w:val="20"/>
          </w:rPr>
          <w:t>www.senhoradosremedios.mg.gov.br</w:t>
        </w:r>
      </w:hyperlink>
      <w:r w:rsidRPr="00A55423">
        <w:rPr>
          <w:rFonts w:ascii="Arial" w:hAnsi="Arial" w:cs="Arial"/>
          <w:sz w:val="20"/>
          <w:szCs w:val="20"/>
        </w:rPr>
        <w:t>.</w:t>
      </w:r>
    </w:p>
    <w:p w:rsidR="00534148" w:rsidRPr="00A55423" w:rsidRDefault="003D52AA" w:rsidP="00534148">
      <w:pPr>
        <w:jc w:val="both"/>
        <w:rPr>
          <w:rFonts w:ascii="Arial" w:hAnsi="Arial" w:cs="Arial"/>
          <w:sz w:val="20"/>
          <w:szCs w:val="20"/>
          <w:lang w:val="pt-PT"/>
        </w:rPr>
      </w:pPr>
      <w:r w:rsidRPr="00A55423">
        <w:rPr>
          <w:rFonts w:ascii="Arial" w:hAnsi="Arial" w:cs="Arial"/>
          <w:sz w:val="20"/>
          <w:szCs w:val="20"/>
        </w:rPr>
        <w:t xml:space="preserve">14.10 </w:t>
      </w:r>
      <w:r w:rsidRPr="00A55423">
        <w:rPr>
          <w:rFonts w:ascii="Arial" w:hAnsi="Arial" w:cs="Arial"/>
          <w:sz w:val="20"/>
          <w:szCs w:val="20"/>
          <w:lang w:val="pt-PT"/>
        </w:rPr>
        <w:t xml:space="preserve">Informações complementares que visam obter maiores esclarecimentos sobre a presente licitação deverá ser encaminhada por escrito e serão prestadas pela </w:t>
      </w:r>
      <w:r w:rsidR="000D766E" w:rsidRPr="00A55423">
        <w:rPr>
          <w:rFonts w:ascii="Arial" w:hAnsi="Arial" w:cs="Arial"/>
          <w:sz w:val="20"/>
          <w:szCs w:val="20"/>
          <w:lang w:val="pt-PT"/>
        </w:rPr>
        <w:t>Agente de contratação</w:t>
      </w:r>
      <w:r w:rsidRPr="00A55423">
        <w:rPr>
          <w:rFonts w:ascii="Arial" w:hAnsi="Arial" w:cs="Arial"/>
          <w:sz w:val="20"/>
          <w:szCs w:val="20"/>
          <w:lang w:val="pt-PT"/>
        </w:rPr>
        <w:t xml:space="preserve">, no horário de 08:00 às 17:00 h, de segunda a sexta-feira, pelo telefone (32) </w:t>
      </w:r>
      <w:r w:rsidR="00534148" w:rsidRPr="00A55423">
        <w:rPr>
          <w:rFonts w:ascii="Arial" w:hAnsi="Arial" w:cs="Arial"/>
          <w:sz w:val="20"/>
          <w:szCs w:val="20"/>
          <w:lang w:val="pt-PT"/>
        </w:rPr>
        <w:t xml:space="preserve">3343-1145 </w:t>
      </w:r>
      <w:r w:rsidRPr="00A55423">
        <w:rPr>
          <w:rFonts w:ascii="Arial" w:hAnsi="Arial" w:cs="Arial"/>
          <w:sz w:val="20"/>
          <w:szCs w:val="20"/>
          <w:lang w:val="pt-PT"/>
        </w:rPr>
        <w:t xml:space="preserve">ou via e mail: </w:t>
      </w:r>
      <w:hyperlink r:id="rId14" w:history="1">
        <w:r w:rsidR="00534148" w:rsidRPr="00A55423">
          <w:rPr>
            <w:rStyle w:val="Hyperlink"/>
            <w:rFonts w:ascii="Arial" w:hAnsi="Arial" w:cs="Arial"/>
            <w:color w:val="auto"/>
            <w:sz w:val="20"/>
            <w:szCs w:val="20"/>
          </w:rPr>
          <w:t>licitacao.sraremedios@yahoo.com.br</w:t>
        </w:r>
      </w:hyperlink>
      <w:r w:rsidR="00534148" w:rsidRPr="00A55423">
        <w:rPr>
          <w:rFonts w:ascii="Arial" w:hAnsi="Arial" w:cs="Arial"/>
          <w:sz w:val="20"/>
          <w:szCs w:val="20"/>
          <w:lang w:val="pt-PT"/>
        </w:rPr>
        <w:t>.</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14.11.</w:t>
      </w:r>
      <w:r w:rsidRPr="00A55423">
        <w:rPr>
          <w:rFonts w:ascii="Arial" w:hAnsi="Arial" w:cs="Arial"/>
          <w:sz w:val="20"/>
          <w:szCs w:val="20"/>
        </w:rPr>
        <w:tab/>
        <w:t>Integram este Edital, para todos os fins e efeitos, os seguintes anexos:</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14.11.1 ANEXO I - Termo de Referência</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14.11.2 ANEXO II – Exigências de Habilitação</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14.11.3 ANEXO III – Minuta de Termo de Contrato</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14.11.4 ANEXO IV – Modelo de Proposta de Preços</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14.11.5 ANEXO V – Modelo de declaração referente a:</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14.11.5.1 Que não emprega menores</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14.11.5.2 Que cumpre requisitos de habilitação</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14.11.5.3 Que inexistem impedimentos legais</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14.11.5.4 De que cumpre as exigências de reserva de cargos</w:t>
      </w:r>
    </w:p>
    <w:p w:rsidR="00CD1DBB" w:rsidRPr="00A55423" w:rsidRDefault="00CD1DBB" w:rsidP="00EA4C93">
      <w:pPr>
        <w:pStyle w:val="SemEspaamento"/>
        <w:jc w:val="both"/>
        <w:rPr>
          <w:rFonts w:ascii="Arial" w:hAnsi="Arial" w:cs="Arial"/>
          <w:sz w:val="20"/>
          <w:szCs w:val="20"/>
        </w:rPr>
      </w:pPr>
      <w:r w:rsidRPr="00A55423">
        <w:rPr>
          <w:rFonts w:ascii="Arial" w:eastAsia="Calibri" w:hAnsi="Arial" w:cs="Arial"/>
          <w:sz w:val="20"/>
          <w:szCs w:val="20"/>
          <w:lang w:eastAsia="en-US"/>
        </w:rPr>
        <w:t>14.11.5.5 Que não possui em seu quadro societário servidor público da ativa ou empregado de empresa pública ou de sociedade de economia mista.</w:t>
      </w:r>
    </w:p>
    <w:p w:rsidR="003D52AA" w:rsidRPr="00A55423" w:rsidRDefault="003D52AA" w:rsidP="00EA4C93">
      <w:pPr>
        <w:pStyle w:val="SemEspaamento"/>
        <w:jc w:val="both"/>
        <w:rPr>
          <w:rFonts w:ascii="Arial" w:hAnsi="Arial" w:cs="Arial"/>
          <w:sz w:val="20"/>
          <w:szCs w:val="20"/>
        </w:rPr>
      </w:pPr>
      <w:r w:rsidRPr="00A55423">
        <w:rPr>
          <w:rFonts w:ascii="Arial" w:hAnsi="Arial" w:cs="Arial"/>
          <w:sz w:val="20"/>
          <w:szCs w:val="20"/>
        </w:rPr>
        <w:t xml:space="preserve">14.11.6 ANEXO VI – Modelo de declaração de </w:t>
      </w:r>
      <w:r w:rsidR="00534148" w:rsidRPr="00A55423">
        <w:rPr>
          <w:rFonts w:ascii="Arial" w:hAnsi="Arial" w:cs="Arial"/>
          <w:sz w:val="20"/>
          <w:szCs w:val="20"/>
        </w:rPr>
        <w:t>enquadramento de MEI, ME ou EPP, quando for o caso.</w:t>
      </w:r>
    </w:p>
    <w:p w:rsidR="00CF712A" w:rsidRPr="00A55423" w:rsidRDefault="003828F8" w:rsidP="00CF712A">
      <w:pPr>
        <w:pStyle w:val="SemEspaamento"/>
        <w:jc w:val="both"/>
        <w:rPr>
          <w:rFonts w:ascii="Arial" w:hAnsi="Arial" w:cs="Arial"/>
          <w:sz w:val="20"/>
          <w:szCs w:val="20"/>
        </w:rPr>
      </w:pPr>
      <w:r w:rsidRPr="00AC4B39">
        <w:rPr>
          <w:rFonts w:ascii="Arial" w:hAnsi="Arial" w:cs="Arial"/>
          <w:sz w:val="20"/>
          <w:szCs w:val="20"/>
        </w:rPr>
        <w:t>14.11.7</w:t>
      </w:r>
      <w:r>
        <w:rPr>
          <w:rFonts w:ascii="Arial" w:hAnsi="Arial" w:cs="Arial"/>
          <w:sz w:val="20"/>
          <w:szCs w:val="20"/>
        </w:rPr>
        <w:t xml:space="preserve"> ANEXO VII. Modelo declaração</w:t>
      </w:r>
      <w:r w:rsidR="00CF712A">
        <w:rPr>
          <w:rFonts w:ascii="Arial" w:hAnsi="Arial" w:cs="Arial"/>
          <w:sz w:val="20"/>
          <w:szCs w:val="20"/>
        </w:rPr>
        <w:t xml:space="preserve"> que</w:t>
      </w:r>
      <w:r w:rsidR="00CF712A" w:rsidRPr="00CF712A">
        <w:rPr>
          <w:rFonts w:ascii="Arial" w:hAnsi="Arial" w:cs="Arial"/>
          <w:sz w:val="20"/>
          <w:szCs w:val="20"/>
        </w:rPr>
        <w:t xml:space="preserve"> </w:t>
      </w:r>
      <w:r w:rsidR="00CF712A" w:rsidRPr="00A55423">
        <w:rPr>
          <w:rFonts w:ascii="Arial" w:hAnsi="Arial" w:cs="Arial"/>
          <w:sz w:val="20"/>
          <w:szCs w:val="20"/>
        </w:rPr>
        <w:t>detém conhecimento pleno das condições e peculiaridades da contratação, não tendo interesse na realização da visita técnica.</w:t>
      </w:r>
    </w:p>
    <w:p w:rsidR="003828F8" w:rsidRDefault="003828F8" w:rsidP="003828F8">
      <w:pPr>
        <w:pStyle w:val="SemEspaamento"/>
        <w:jc w:val="both"/>
        <w:rPr>
          <w:rFonts w:ascii="Arial" w:hAnsi="Arial" w:cs="Arial"/>
          <w:sz w:val="20"/>
          <w:szCs w:val="20"/>
        </w:rPr>
      </w:pPr>
      <w:r w:rsidRPr="00AC4B39">
        <w:rPr>
          <w:rFonts w:ascii="Arial" w:hAnsi="Arial" w:cs="Arial"/>
          <w:sz w:val="20"/>
          <w:szCs w:val="20"/>
        </w:rPr>
        <w:t xml:space="preserve">14.11.7. ANEXO VIII – </w:t>
      </w:r>
      <w:r>
        <w:rPr>
          <w:rFonts w:ascii="Arial" w:hAnsi="Arial" w:cs="Arial"/>
          <w:sz w:val="20"/>
          <w:szCs w:val="20"/>
        </w:rPr>
        <w:t>Atestado de Vistoria</w:t>
      </w:r>
    </w:p>
    <w:p w:rsidR="003828F8" w:rsidRPr="00AC4B39" w:rsidRDefault="003828F8" w:rsidP="003828F8">
      <w:pPr>
        <w:pStyle w:val="SemEspaamento"/>
        <w:jc w:val="both"/>
        <w:rPr>
          <w:rFonts w:ascii="Arial" w:hAnsi="Arial" w:cs="Arial"/>
          <w:sz w:val="20"/>
          <w:szCs w:val="20"/>
        </w:rPr>
      </w:pPr>
      <w:r>
        <w:rPr>
          <w:rFonts w:ascii="Arial" w:hAnsi="Arial" w:cs="Arial"/>
          <w:sz w:val="20"/>
          <w:szCs w:val="20"/>
        </w:rPr>
        <w:t xml:space="preserve">14.11.8. ANEXO IX - </w:t>
      </w:r>
      <w:r w:rsidRPr="00AC4B39">
        <w:rPr>
          <w:rFonts w:ascii="Arial" w:hAnsi="Arial" w:cs="Arial"/>
          <w:sz w:val="20"/>
          <w:szCs w:val="20"/>
        </w:rPr>
        <w:t>Especificações técnicas do objeto</w:t>
      </w:r>
    </w:p>
    <w:p w:rsidR="003828F8" w:rsidRPr="00AC4B39" w:rsidRDefault="003828F8" w:rsidP="003828F8">
      <w:pPr>
        <w:pStyle w:val="SemEspaamento"/>
        <w:jc w:val="both"/>
        <w:rPr>
          <w:rFonts w:ascii="Arial" w:hAnsi="Arial" w:cs="Arial"/>
          <w:sz w:val="20"/>
          <w:szCs w:val="20"/>
        </w:rPr>
      </w:pPr>
    </w:p>
    <w:p w:rsidR="003D52AA" w:rsidRPr="00A55423" w:rsidRDefault="00A93FAF" w:rsidP="00EA4C93">
      <w:pPr>
        <w:pStyle w:val="SemEspaamento"/>
        <w:jc w:val="right"/>
        <w:rPr>
          <w:rFonts w:ascii="Arial" w:hAnsi="Arial" w:cs="Arial"/>
          <w:sz w:val="20"/>
          <w:szCs w:val="20"/>
          <w:lang w:val="pt-PT"/>
        </w:rPr>
      </w:pPr>
      <w:r w:rsidRPr="00A55423">
        <w:rPr>
          <w:rFonts w:ascii="Arial" w:hAnsi="Arial" w:cs="Arial"/>
          <w:sz w:val="20"/>
          <w:szCs w:val="20"/>
          <w:lang w:val="pt-PT"/>
        </w:rPr>
        <w:t>Senhora dos Remédios</w:t>
      </w:r>
      <w:r w:rsidR="00534148" w:rsidRPr="00A55423">
        <w:rPr>
          <w:rFonts w:ascii="Arial" w:hAnsi="Arial" w:cs="Arial"/>
          <w:sz w:val="20"/>
          <w:szCs w:val="20"/>
          <w:lang w:val="pt-PT"/>
        </w:rPr>
        <w:t>,</w:t>
      </w:r>
      <w:r w:rsidR="00965385">
        <w:rPr>
          <w:rFonts w:ascii="Arial" w:hAnsi="Arial" w:cs="Arial"/>
          <w:sz w:val="20"/>
          <w:szCs w:val="20"/>
          <w:lang w:val="pt-PT"/>
        </w:rPr>
        <w:t xml:space="preserve"> 30</w:t>
      </w:r>
      <w:r w:rsidR="00022080" w:rsidRPr="00A55423">
        <w:rPr>
          <w:rFonts w:ascii="Arial" w:hAnsi="Arial" w:cs="Arial"/>
          <w:sz w:val="20"/>
          <w:szCs w:val="20"/>
          <w:lang w:val="pt-PT"/>
        </w:rPr>
        <w:t xml:space="preserve"> </w:t>
      </w:r>
      <w:r w:rsidR="003D52AA" w:rsidRPr="00A55423">
        <w:rPr>
          <w:rFonts w:ascii="Arial" w:hAnsi="Arial" w:cs="Arial"/>
          <w:sz w:val="20"/>
          <w:szCs w:val="20"/>
          <w:lang w:val="pt-PT"/>
        </w:rPr>
        <w:t>de</w:t>
      </w:r>
      <w:r w:rsidR="00022080" w:rsidRPr="00A55423">
        <w:rPr>
          <w:rFonts w:ascii="Arial" w:hAnsi="Arial" w:cs="Arial"/>
          <w:sz w:val="20"/>
          <w:szCs w:val="20"/>
          <w:lang w:val="pt-PT"/>
        </w:rPr>
        <w:t xml:space="preserve"> abril</w:t>
      </w:r>
      <w:r w:rsidR="003D52AA" w:rsidRPr="00A55423">
        <w:rPr>
          <w:rFonts w:ascii="Arial" w:hAnsi="Arial" w:cs="Arial"/>
          <w:sz w:val="20"/>
          <w:szCs w:val="20"/>
          <w:lang w:val="pt-PT"/>
        </w:rPr>
        <w:t xml:space="preserve"> 2024.</w:t>
      </w:r>
    </w:p>
    <w:p w:rsidR="003D52AA" w:rsidRPr="00A55423" w:rsidRDefault="003D52AA" w:rsidP="00EA4C93">
      <w:pPr>
        <w:pStyle w:val="SemEspaamento"/>
        <w:jc w:val="both"/>
        <w:rPr>
          <w:rFonts w:ascii="Arial" w:hAnsi="Arial" w:cs="Arial"/>
          <w:sz w:val="20"/>
          <w:szCs w:val="20"/>
          <w:lang w:val="pt-PT"/>
        </w:rPr>
      </w:pPr>
    </w:p>
    <w:p w:rsidR="00BF3282" w:rsidRPr="00A55423" w:rsidRDefault="00BF3282" w:rsidP="00BF3282">
      <w:pPr>
        <w:spacing w:line="240" w:lineRule="auto"/>
        <w:jc w:val="center"/>
        <w:rPr>
          <w:rFonts w:ascii="Arial" w:hAnsi="Arial" w:cs="Arial"/>
          <w:sz w:val="20"/>
          <w:szCs w:val="20"/>
        </w:rPr>
      </w:pPr>
      <w:r w:rsidRPr="00A55423">
        <w:rPr>
          <w:rFonts w:ascii="Arial" w:hAnsi="Arial" w:cs="Arial"/>
          <w:sz w:val="20"/>
          <w:szCs w:val="20"/>
        </w:rPr>
        <w:t>Agente de Contratação:</w:t>
      </w:r>
    </w:p>
    <w:p w:rsidR="00BF3282" w:rsidRPr="00A55423" w:rsidRDefault="00BF3282" w:rsidP="00BF3282">
      <w:pPr>
        <w:spacing w:after="0" w:line="240" w:lineRule="auto"/>
        <w:jc w:val="center"/>
        <w:rPr>
          <w:rFonts w:ascii="Arial" w:hAnsi="Arial" w:cs="Arial"/>
          <w:sz w:val="20"/>
          <w:szCs w:val="20"/>
        </w:rPr>
      </w:pPr>
      <w:r w:rsidRPr="00A55423">
        <w:rPr>
          <w:rFonts w:ascii="Arial" w:hAnsi="Arial" w:cs="Arial"/>
          <w:sz w:val="20"/>
          <w:szCs w:val="20"/>
        </w:rPr>
        <w:t>_________________________________________</w:t>
      </w:r>
    </w:p>
    <w:p w:rsidR="00BF3282" w:rsidRPr="00A55423" w:rsidRDefault="00BF3282" w:rsidP="00BF3282">
      <w:pPr>
        <w:spacing w:after="0" w:line="240" w:lineRule="auto"/>
        <w:jc w:val="center"/>
        <w:rPr>
          <w:rFonts w:ascii="Arial" w:hAnsi="Arial" w:cs="Arial"/>
          <w:sz w:val="20"/>
          <w:szCs w:val="20"/>
        </w:rPr>
      </w:pPr>
      <w:r w:rsidRPr="00A55423">
        <w:rPr>
          <w:rFonts w:ascii="Arial" w:hAnsi="Arial" w:cs="Arial"/>
          <w:sz w:val="20"/>
          <w:szCs w:val="20"/>
        </w:rPr>
        <w:t xml:space="preserve">Mariana de Souza e Silva </w:t>
      </w:r>
    </w:p>
    <w:p w:rsidR="00BF3282" w:rsidRPr="00A55423" w:rsidRDefault="00BF3282" w:rsidP="00BF3282">
      <w:pPr>
        <w:spacing w:line="240" w:lineRule="auto"/>
        <w:jc w:val="center"/>
        <w:rPr>
          <w:rFonts w:ascii="Arial" w:hAnsi="Arial" w:cs="Arial"/>
          <w:sz w:val="20"/>
          <w:szCs w:val="20"/>
        </w:rPr>
      </w:pPr>
    </w:p>
    <w:p w:rsidR="00BF3282" w:rsidRPr="00A55423" w:rsidRDefault="00BF3282" w:rsidP="00BF3282">
      <w:pPr>
        <w:spacing w:line="240" w:lineRule="auto"/>
        <w:jc w:val="center"/>
        <w:rPr>
          <w:rFonts w:ascii="Arial" w:hAnsi="Arial" w:cs="Arial"/>
          <w:sz w:val="20"/>
          <w:szCs w:val="20"/>
        </w:rPr>
      </w:pPr>
      <w:r w:rsidRPr="00A55423">
        <w:rPr>
          <w:rFonts w:ascii="Arial" w:hAnsi="Arial" w:cs="Arial"/>
          <w:sz w:val="20"/>
          <w:szCs w:val="20"/>
        </w:rPr>
        <w:t>Equipe de Apoio:</w:t>
      </w:r>
    </w:p>
    <w:p w:rsidR="00BF3282" w:rsidRPr="00A55423" w:rsidRDefault="00BF3282" w:rsidP="00BF3282">
      <w:pPr>
        <w:spacing w:after="0" w:line="240" w:lineRule="auto"/>
        <w:jc w:val="center"/>
        <w:rPr>
          <w:rFonts w:ascii="Arial" w:hAnsi="Arial" w:cs="Arial"/>
          <w:sz w:val="20"/>
          <w:szCs w:val="20"/>
        </w:rPr>
      </w:pPr>
      <w:r w:rsidRPr="00A55423">
        <w:rPr>
          <w:rFonts w:ascii="Arial" w:hAnsi="Arial" w:cs="Arial"/>
          <w:sz w:val="20"/>
          <w:szCs w:val="20"/>
        </w:rPr>
        <w:t>__________________________________        ______________________________________</w:t>
      </w:r>
    </w:p>
    <w:p w:rsidR="00BF3282" w:rsidRPr="00A55423" w:rsidRDefault="00BF3282" w:rsidP="00BF3282">
      <w:pPr>
        <w:tabs>
          <w:tab w:val="left" w:pos="5197"/>
        </w:tabs>
        <w:spacing w:after="0" w:line="240" w:lineRule="auto"/>
        <w:rPr>
          <w:rFonts w:ascii="Arial" w:hAnsi="Arial" w:cs="Arial"/>
          <w:sz w:val="20"/>
          <w:szCs w:val="20"/>
        </w:rPr>
      </w:pPr>
      <w:r w:rsidRPr="00A55423">
        <w:rPr>
          <w:rFonts w:ascii="Arial" w:hAnsi="Arial" w:cs="Arial"/>
          <w:sz w:val="20"/>
          <w:szCs w:val="20"/>
        </w:rPr>
        <w:t xml:space="preserve">            Eduarda Kelly de Assis Souza                            Amanda das Graças Milagres</w:t>
      </w:r>
    </w:p>
    <w:p w:rsidR="00BF3282" w:rsidRPr="00A55423" w:rsidRDefault="00BF3282" w:rsidP="00BF3282">
      <w:pPr>
        <w:spacing w:line="240" w:lineRule="auto"/>
        <w:jc w:val="center"/>
        <w:rPr>
          <w:rFonts w:ascii="Arial" w:hAnsi="Arial" w:cs="Arial"/>
          <w:sz w:val="20"/>
          <w:szCs w:val="20"/>
        </w:rPr>
      </w:pP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212"/>
      </w:tblGrid>
      <w:tr w:rsidR="00043085" w:rsidRPr="00A55423" w:rsidTr="00B70388">
        <w:trPr>
          <w:jc w:val="center"/>
        </w:trPr>
        <w:tc>
          <w:tcPr>
            <w:tcW w:w="9212" w:type="dxa"/>
            <w:tcBorders>
              <w:top w:val="double" w:sz="6" w:space="0" w:color="auto"/>
              <w:left w:val="double" w:sz="6" w:space="0" w:color="auto"/>
              <w:bottom w:val="nil"/>
              <w:right w:val="double" w:sz="6" w:space="0" w:color="auto"/>
            </w:tcBorders>
            <w:shd w:val="clear" w:color="auto" w:fill="D9D9D9" w:themeFill="background1" w:themeFillShade="D9"/>
          </w:tcPr>
          <w:p w:rsidR="00534148" w:rsidRPr="00A55423" w:rsidRDefault="00534148" w:rsidP="00534148">
            <w:pPr>
              <w:pStyle w:val="Ttulo1"/>
              <w:spacing w:before="120" w:line="240" w:lineRule="auto"/>
              <w:jc w:val="center"/>
              <w:rPr>
                <w:rFonts w:ascii="Arial" w:hAnsi="Arial" w:cs="Arial"/>
                <w:b/>
                <w:noProof/>
                <w:color w:val="auto"/>
                <w:sz w:val="20"/>
                <w:szCs w:val="20"/>
              </w:rPr>
            </w:pPr>
            <w:r w:rsidRPr="00A55423">
              <w:rPr>
                <w:rFonts w:ascii="Arial" w:hAnsi="Arial" w:cs="Arial"/>
                <w:b/>
                <w:noProof/>
                <w:color w:val="auto"/>
                <w:sz w:val="20"/>
                <w:szCs w:val="20"/>
              </w:rPr>
              <w:lastRenderedPageBreak/>
              <w:t>PREFEITURA MUNICIPAL DE SENHORA DOS REMÉDIOS</w:t>
            </w:r>
          </w:p>
          <w:p w:rsidR="00785734" w:rsidRPr="00A55423" w:rsidRDefault="00785734" w:rsidP="00473513">
            <w:pPr>
              <w:spacing w:line="240" w:lineRule="auto"/>
              <w:jc w:val="center"/>
              <w:rPr>
                <w:rFonts w:ascii="Arial" w:hAnsi="Arial" w:cs="Arial"/>
                <w:b/>
                <w:sz w:val="20"/>
                <w:szCs w:val="20"/>
              </w:rPr>
            </w:pPr>
          </w:p>
          <w:p w:rsidR="00534148" w:rsidRPr="00A55423" w:rsidRDefault="00534148" w:rsidP="00473513">
            <w:pPr>
              <w:spacing w:line="240" w:lineRule="auto"/>
              <w:jc w:val="center"/>
              <w:rPr>
                <w:rFonts w:ascii="Arial" w:hAnsi="Arial" w:cs="Arial"/>
                <w:b/>
                <w:sz w:val="20"/>
                <w:szCs w:val="20"/>
              </w:rPr>
            </w:pPr>
            <w:r w:rsidRPr="00A55423">
              <w:rPr>
                <w:rFonts w:ascii="Arial" w:hAnsi="Arial" w:cs="Arial"/>
                <w:b/>
                <w:sz w:val="20"/>
                <w:szCs w:val="20"/>
              </w:rPr>
              <w:t xml:space="preserve">PROCESSO ADMINISTRATIVO Nº. </w:t>
            </w:r>
            <w:r w:rsidR="00066B6F" w:rsidRPr="00A55423">
              <w:rPr>
                <w:rFonts w:ascii="Arial" w:hAnsi="Arial" w:cs="Arial"/>
                <w:b/>
                <w:sz w:val="20"/>
                <w:szCs w:val="20"/>
              </w:rPr>
              <w:t>3</w:t>
            </w:r>
            <w:r w:rsidR="00965385">
              <w:rPr>
                <w:rFonts w:ascii="Arial" w:hAnsi="Arial" w:cs="Arial"/>
                <w:b/>
                <w:sz w:val="20"/>
                <w:szCs w:val="20"/>
              </w:rPr>
              <w:t>8</w:t>
            </w:r>
            <w:r w:rsidRPr="00A55423">
              <w:rPr>
                <w:rFonts w:ascii="Arial" w:hAnsi="Arial" w:cs="Arial"/>
                <w:b/>
                <w:sz w:val="20"/>
                <w:szCs w:val="20"/>
              </w:rPr>
              <w:t>/</w:t>
            </w:r>
            <w:r w:rsidRPr="00A55423">
              <w:rPr>
                <w:rFonts w:ascii="Arial" w:hAnsi="Arial" w:cs="Arial"/>
                <w:b/>
                <w:noProof/>
                <w:sz w:val="20"/>
                <w:szCs w:val="20"/>
              </w:rPr>
              <w:t>2024</w:t>
            </w:r>
          </w:p>
        </w:tc>
      </w:tr>
      <w:tr w:rsidR="00043085" w:rsidRPr="00A55423" w:rsidTr="00B70388">
        <w:trPr>
          <w:jc w:val="center"/>
        </w:trPr>
        <w:tc>
          <w:tcPr>
            <w:tcW w:w="9212" w:type="dxa"/>
            <w:tcBorders>
              <w:top w:val="nil"/>
              <w:left w:val="double" w:sz="6" w:space="0" w:color="auto"/>
              <w:bottom w:val="double" w:sz="6" w:space="0" w:color="auto"/>
              <w:right w:val="double" w:sz="6" w:space="0" w:color="auto"/>
            </w:tcBorders>
            <w:shd w:val="clear" w:color="auto" w:fill="D9D9D9" w:themeFill="background1" w:themeFillShade="D9"/>
          </w:tcPr>
          <w:p w:rsidR="00534148" w:rsidRPr="00A55423" w:rsidRDefault="00066B6F" w:rsidP="00534148">
            <w:pPr>
              <w:pStyle w:val="Ttulo1"/>
              <w:spacing w:before="120" w:after="120" w:line="240" w:lineRule="auto"/>
              <w:jc w:val="center"/>
              <w:rPr>
                <w:rFonts w:ascii="Arial" w:hAnsi="Arial" w:cs="Arial"/>
                <w:b/>
                <w:bCs/>
                <w:color w:val="auto"/>
                <w:sz w:val="20"/>
                <w:szCs w:val="20"/>
              </w:rPr>
            </w:pPr>
            <w:r w:rsidRPr="00A55423">
              <w:rPr>
                <w:rFonts w:ascii="Arial" w:hAnsi="Arial" w:cs="Arial"/>
                <w:b/>
                <w:color w:val="auto"/>
                <w:sz w:val="20"/>
                <w:szCs w:val="20"/>
              </w:rPr>
              <w:t>CONCORRÊNCIA ELETRÔNICA N° 0</w:t>
            </w:r>
            <w:r w:rsidR="00965385">
              <w:rPr>
                <w:rFonts w:ascii="Arial" w:hAnsi="Arial" w:cs="Arial"/>
                <w:b/>
                <w:color w:val="auto"/>
                <w:sz w:val="20"/>
                <w:szCs w:val="20"/>
              </w:rPr>
              <w:t>3</w:t>
            </w:r>
            <w:r w:rsidR="00534148" w:rsidRPr="00A55423">
              <w:rPr>
                <w:rFonts w:ascii="Arial" w:hAnsi="Arial" w:cs="Arial"/>
                <w:b/>
                <w:color w:val="auto"/>
                <w:sz w:val="20"/>
                <w:szCs w:val="20"/>
              </w:rPr>
              <w:t>/2024</w:t>
            </w:r>
          </w:p>
          <w:p w:rsidR="00534148" w:rsidRPr="00A55423" w:rsidRDefault="00534148" w:rsidP="00534148">
            <w:pPr>
              <w:pStyle w:val="Ttulo1"/>
              <w:spacing w:before="120" w:after="120" w:line="240" w:lineRule="auto"/>
              <w:jc w:val="center"/>
              <w:rPr>
                <w:rFonts w:ascii="Arial" w:hAnsi="Arial" w:cs="Arial"/>
                <w:b/>
                <w:color w:val="auto"/>
                <w:sz w:val="20"/>
                <w:szCs w:val="20"/>
              </w:rPr>
            </w:pPr>
            <w:r w:rsidRPr="00A55423">
              <w:rPr>
                <w:rFonts w:ascii="Arial" w:hAnsi="Arial" w:cs="Arial"/>
                <w:b/>
                <w:color w:val="auto"/>
                <w:sz w:val="20"/>
                <w:szCs w:val="20"/>
              </w:rPr>
              <w:t>ANEXO I – TERMO DE REFERÊNCIA</w:t>
            </w:r>
          </w:p>
        </w:tc>
      </w:tr>
    </w:tbl>
    <w:p w:rsidR="00534148" w:rsidRPr="00A55423" w:rsidRDefault="00534148" w:rsidP="00EA4C93">
      <w:pPr>
        <w:pStyle w:val="SemEspaamento"/>
        <w:jc w:val="center"/>
        <w:rPr>
          <w:rFonts w:ascii="Arial" w:hAnsi="Arial" w:cs="Arial"/>
          <w:sz w:val="20"/>
          <w:szCs w:val="20"/>
          <w:lang w:val="pt-PT"/>
        </w:rPr>
      </w:pPr>
    </w:p>
    <w:p w:rsidR="00642CEB" w:rsidRPr="00A55423" w:rsidRDefault="00642CEB" w:rsidP="00EA4C93">
      <w:pPr>
        <w:pStyle w:val="SemEspaamento"/>
        <w:jc w:val="both"/>
        <w:rPr>
          <w:rFonts w:ascii="Arial" w:hAnsi="Arial" w:cs="Arial"/>
          <w:sz w:val="20"/>
          <w:szCs w:val="20"/>
        </w:rPr>
      </w:pPr>
    </w:p>
    <w:p w:rsidR="00642CEB" w:rsidRPr="00A55423" w:rsidRDefault="00125C5F" w:rsidP="00EA4C93">
      <w:pPr>
        <w:pStyle w:val="SemEspaamento"/>
        <w:jc w:val="both"/>
        <w:rPr>
          <w:rFonts w:ascii="Arial" w:hAnsi="Arial" w:cs="Arial"/>
          <w:b/>
          <w:sz w:val="20"/>
          <w:szCs w:val="20"/>
        </w:rPr>
      </w:pPr>
      <w:r w:rsidRPr="00A55423">
        <w:rPr>
          <w:rFonts w:ascii="Arial" w:hAnsi="Arial" w:cs="Arial"/>
          <w:b/>
          <w:sz w:val="20"/>
          <w:szCs w:val="20"/>
        </w:rPr>
        <w:t>1.</w:t>
      </w:r>
      <w:r w:rsidR="00642CEB" w:rsidRPr="00A55423">
        <w:rPr>
          <w:rFonts w:ascii="Arial" w:hAnsi="Arial" w:cs="Arial"/>
          <w:b/>
          <w:sz w:val="20"/>
          <w:szCs w:val="20"/>
        </w:rPr>
        <w:t xml:space="preserve"> CONDIÇÕES GERAIS DA CONTRATAÇÃO</w:t>
      </w:r>
    </w:p>
    <w:p w:rsidR="003541CD" w:rsidRPr="00A55423" w:rsidRDefault="00125C5F" w:rsidP="003541CD">
      <w:pPr>
        <w:pStyle w:val="SemEspaamento"/>
        <w:jc w:val="both"/>
        <w:rPr>
          <w:rFonts w:ascii="Arial" w:hAnsi="Arial" w:cs="Arial"/>
          <w:sz w:val="20"/>
          <w:szCs w:val="20"/>
        </w:rPr>
      </w:pPr>
      <w:r w:rsidRPr="00A55423">
        <w:rPr>
          <w:rFonts w:ascii="Arial" w:hAnsi="Arial" w:cs="Arial"/>
          <w:b/>
          <w:sz w:val="20"/>
          <w:szCs w:val="20"/>
          <w:u w:val="single"/>
        </w:rPr>
        <w:t xml:space="preserve">1.1. </w:t>
      </w:r>
      <w:r w:rsidR="00642CEB" w:rsidRPr="00A55423">
        <w:rPr>
          <w:rFonts w:ascii="Arial" w:hAnsi="Arial" w:cs="Arial"/>
          <w:b/>
          <w:sz w:val="20"/>
          <w:szCs w:val="20"/>
          <w:u w:val="single"/>
        </w:rPr>
        <w:t>Definição do Objeto</w:t>
      </w:r>
      <w:r w:rsidR="00642CEB" w:rsidRPr="00A55423">
        <w:rPr>
          <w:rFonts w:ascii="Arial" w:hAnsi="Arial" w:cs="Arial"/>
          <w:b/>
          <w:sz w:val="20"/>
          <w:szCs w:val="20"/>
        </w:rPr>
        <w:t xml:space="preserve">: </w:t>
      </w:r>
      <w:r w:rsidR="009E5D9C" w:rsidRPr="00A55423">
        <w:rPr>
          <w:rFonts w:ascii="Arial" w:hAnsi="Arial" w:cs="Arial"/>
          <w:sz w:val="20"/>
          <w:szCs w:val="20"/>
        </w:rPr>
        <w:t>Contratação de empresa para realização de construção de uma quadra poliesportiva situada na comunidade dos Caie</w:t>
      </w:r>
      <w:r w:rsidR="00A71F40" w:rsidRPr="00A55423">
        <w:rPr>
          <w:rFonts w:ascii="Arial" w:hAnsi="Arial" w:cs="Arial"/>
          <w:sz w:val="20"/>
          <w:szCs w:val="20"/>
        </w:rPr>
        <w:t>i</w:t>
      </w:r>
      <w:r w:rsidR="009E5D9C" w:rsidRPr="00A55423">
        <w:rPr>
          <w:rFonts w:ascii="Arial" w:hAnsi="Arial" w:cs="Arial"/>
          <w:sz w:val="20"/>
          <w:szCs w:val="20"/>
        </w:rPr>
        <w:t>ros e uma quadra poliesportiva situada na comunidade dos Alves de Senhora dos Remédios-Mg</w:t>
      </w:r>
      <w:r w:rsidR="003541CD" w:rsidRPr="00A55423">
        <w:rPr>
          <w:rFonts w:ascii="Arial" w:hAnsi="Arial" w:cs="Arial"/>
          <w:sz w:val="20"/>
          <w:szCs w:val="20"/>
        </w:rPr>
        <w:t xml:space="preserve">. </w:t>
      </w:r>
    </w:p>
    <w:p w:rsidR="00EB002F" w:rsidRPr="00A55423" w:rsidRDefault="00EB002F" w:rsidP="00EB002F">
      <w:pPr>
        <w:pStyle w:val="SemEspaamento"/>
        <w:jc w:val="both"/>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471"/>
        <w:gridCol w:w="838"/>
        <w:gridCol w:w="1264"/>
        <w:gridCol w:w="3227"/>
        <w:gridCol w:w="562"/>
        <w:gridCol w:w="593"/>
        <w:gridCol w:w="510"/>
        <w:gridCol w:w="499"/>
        <w:gridCol w:w="530"/>
      </w:tblGrid>
      <w:tr w:rsidR="00785734" w:rsidRPr="00965385" w:rsidTr="00785734">
        <w:trPr>
          <w:trHeight w:val="450"/>
        </w:trPr>
        <w:tc>
          <w:tcPr>
            <w:tcW w:w="5000" w:type="pct"/>
            <w:gridSpan w:val="9"/>
            <w:tcBorders>
              <w:top w:val="nil"/>
              <w:left w:val="nil"/>
              <w:bottom w:val="nil"/>
              <w:right w:val="single" w:sz="8" w:space="0" w:color="000000"/>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8334"/>
            </w:tblGrid>
            <w:tr w:rsidR="00785734" w:rsidRPr="00965385" w:rsidTr="00785734">
              <w:trPr>
                <w:trHeight w:val="450"/>
                <w:tblCellSpacing w:w="0" w:type="dxa"/>
              </w:trPr>
              <w:tc>
                <w:tcPr>
                  <w:tcW w:w="8334" w:type="dxa"/>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785734" w:rsidRPr="00965385" w:rsidRDefault="00785734" w:rsidP="00785734">
                  <w:pPr>
                    <w:spacing w:after="0" w:line="240" w:lineRule="auto"/>
                    <w:jc w:val="center"/>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ANEXO I - PLANILHA ORÇAMENTÁRIA DE CUSTOS</w:t>
                  </w:r>
                </w:p>
              </w:tc>
            </w:tr>
          </w:tbl>
          <w:p w:rsidR="00785734" w:rsidRPr="00965385" w:rsidRDefault="00785734" w:rsidP="00785734">
            <w:pPr>
              <w:spacing w:after="0" w:line="240" w:lineRule="auto"/>
              <w:rPr>
                <w:rFonts w:ascii="Arial" w:eastAsia="Times New Roman" w:hAnsi="Arial" w:cs="Arial"/>
                <w:sz w:val="18"/>
                <w:szCs w:val="18"/>
                <w:lang w:eastAsia="pt-BR"/>
              </w:rPr>
            </w:pPr>
          </w:p>
        </w:tc>
      </w:tr>
      <w:tr w:rsidR="00785734" w:rsidRPr="00965385" w:rsidTr="00965385">
        <w:trPr>
          <w:trHeight w:val="300"/>
        </w:trPr>
        <w:tc>
          <w:tcPr>
            <w:tcW w:w="3742" w:type="pct"/>
            <w:gridSpan w:val="5"/>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785734" w:rsidRPr="00965385" w:rsidRDefault="00785734" w:rsidP="00785734">
            <w:pPr>
              <w:spacing w:after="0" w:line="240" w:lineRule="auto"/>
              <w:rPr>
                <w:rFonts w:ascii="Arial" w:eastAsia="Times New Roman" w:hAnsi="Arial" w:cs="Arial"/>
                <w:b/>
                <w:bCs/>
                <w:sz w:val="18"/>
                <w:szCs w:val="18"/>
                <w:lang w:eastAsia="pt-BR"/>
              </w:rPr>
            </w:pPr>
            <w:r w:rsidRPr="00965385">
              <w:rPr>
                <w:rFonts w:ascii="Arial" w:eastAsia="Times New Roman" w:hAnsi="Arial" w:cs="Arial"/>
                <w:b/>
                <w:bCs/>
                <w:sz w:val="18"/>
                <w:szCs w:val="18"/>
                <w:lang w:eastAsia="pt-BR"/>
              </w:rPr>
              <w:t>PREFEITURA: Prefeitura Municipal de Senhora dos Remédios - MG</w:t>
            </w:r>
          </w:p>
        </w:tc>
        <w:tc>
          <w:tcPr>
            <w:tcW w:w="644" w:type="pct"/>
            <w:gridSpan w:val="2"/>
            <w:tcBorders>
              <w:top w:val="single" w:sz="4" w:space="0" w:color="auto"/>
              <w:left w:val="single" w:sz="4" w:space="0" w:color="auto"/>
              <w:bottom w:val="single" w:sz="4" w:space="0" w:color="auto"/>
              <w:right w:val="nil"/>
            </w:tcBorders>
            <w:shd w:val="clear" w:color="auto" w:fill="auto"/>
            <w:noWrap/>
            <w:vAlign w:val="bottom"/>
            <w:hideMark/>
          </w:tcPr>
          <w:p w:rsidR="00785734" w:rsidRPr="00965385" w:rsidRDefault="00785734" w:rsidP="00785734">
            <w:pPr>
              <w:spacing w:after="0" w:line="240" w:lineRule="auto"/>
              <w:rPr>
                <w:rFonts w:ascii="Arial" w:eastAsia="Times New Roman" w:hAnsi="Arial" w:cs="Arial"/>
                <w:b/>
                <w:bCs/>
                <w:sz w:val="18"/>
                <w:szCs w:val="18"/>
                <w:lang w:eastAsia="pt-BR"/>
              </w:rPr>
            </w:pPr>
            <w:r w:rsidRPr="00965385">
              <w:rPr>
                <w:rFonts w:ascii="Arial" w:eastAsia="Times New Roman" w:hAnsi="Arial" w:cs="Arial"/>
                <w:b/>
                <w:bCs/>
                <w:sz w:val="18"/>
                <w:szCs w:val="18"/>
                <w:lang w:eastAsia="pt-BR"/>
              </w:rPr>
              <w:t>FOLHA Nº:  01/01</w:t>
            </w:r>
          </w:p>
        </w:tc>
        <w:tc>
          <w:tcPr>
            <w:tcW w:w="291" w:type="pct"/>
            <w:tcBorders>
              <w:top w:val="nil"/>
              <w:left w:val="nil"/>
              <w:bottom w:val="single" w:sz="4" w:space="0" w:color="auto"/>
              <w:right w:val="nil"/>
            </w:tcBorders>
            <w:shd w:val="clear" w:color="auto" w:fill="auto"/>
            <w:noWrap/>
            <w:vAlign w:val="bottom"/>
            <w:hideMark/>
          </w:tcPr>
          <w:p w:rsidR="00785734" w:rsidRPr="00965385" w:rsidRDefault="00785734" w:rsidP="00785734">
            <w:pPr>
              <w:spacing w:after="0" w:line="240" w:lineRule="auto"/>
              <w:rPr>
                <w:rFonts w:ascii="Arial" w:eastAsia="Times New Roman" w:hAnsi="Arial" w:cs="Arial"/>
                <w:b/>
                <w:bCs/>
                <w:sz w:val="18"/>
                <w:szCs w:val="18"/>
                <w:lang w:eastAsia="pt-BR"/>
              </w:rPr>
            </w:pPr>
            <w:r w:rsidRPr="00965385">
              <w:rPr>
                <w:rFonts w:ascii="Arial" w:eastAsia="Times New Roman" w:hAnsi="Arial" w:cs="Arial"/>
                <w:b/>
                <w:bCs/>
                <w:sz w:val="18"/>
                <w:szCs w:val="18"/>
                <w:lang w:eastAsia="pt-BR"/>
              </w:rPr>
              <w:t> </w:t>
            </w:r>
          </w:p>
        </w:tc>
        <w:tc>
          <w:tcPr>
            <w:tcW w:w="323" w:type="pct"/>
            <w:tcBorders>
              <w:top w:val="nil"/>
              <w:left w:val="nil"/>
              <w:bottom w:val="single" w:sz="4" w:space="0" w:color="auto"/>
              <w:right w:val="single" w:sz="8" w:space="0" w:color="auto"/>
            </w:tcBorders>
            <w:shd w:val="clear" w:color="auto" w:fill="auto"/>
            <w:noWrap/>
            <w:vAlign w:val="bottom"/>
            <w:hideMark/>
          </w:tcPr>
          <w:p w:rsidR="00785734" w:rsidRPr="00965385" w:rsidRDefault="00785734" w:rsidP="00785734">
            <w:pPr>
              <w:spacing w:after="0" w:line="240" w:lineRule="auto"/>
              <w:rPr>
                <w:rFonts w:ascii="Arial" w:eastAsia="Times New Roman" w:hAnsi="Arial" w:cs="Arial"/>
                <w:b/>
                <w:bCs/>
                <w:sz w:val="18"/>
                <w:szCs w:val="18"/>
                <w:lang w:eastAsia="pt-BR"/>
              </w:rPr>
            </w:pPr>
            <w:r w:rsidRPr="00965385">
              <w:rPr>
                <w:rFonts w:ascii="Arial" w:eastAsia="Times New Roman" w:hAnsi="Arial" w:cs="Arial"/>
                <w:b/>
                <w:bCs/>
                <w:sz w:val="18"/>
                <w:szCs w:val="18"/>
                <w:lang w:eastAsia="pt-BR"/>
              </w:rPr>
              <w:t> </w:t>
            </w:r>
          </w:p>
        </w:tc>
      </w:tr>
      <w:tr w:rsidR="00785734" w:rsidRPr="00965385" w:rsidTr="00965385">
        <w:trPr>
          <w:trHeight w:val="300"/>
        </w:trPr>
        <w:tc>
          <w:tcPr>
            <w:tcW w:w="3742" w:type="pct"/>
            <w:gridSpan w:val="5"/>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785734" w:rsidRPr="00965385" w:rsidRDefault="00785734" w:rsidP="00785734">
            <w:pPr>
              <w:spacing w:after="0" w:line="240" w:lineRule="auto"/>
              <w:rPr>
                <w:rFonts w:ascii="Arial" w:eastAsia="Times New Roman" w:hAnsi="Arial" w:cs="Arial"/>
                <w:b/>
                <w:bCs/>
                <w:sz w:val="18"/>
                <w:szCs w:val="18"/>
                <w:lang w:eastAsia="pt-BR"/>
              </w:rPr>
            </w:pPr>
            <w:r w:rsidRPr="00965385">
              <w:rPr>
                <w:rFonts w:ascii="Arial" w:eastAsia="Times New Roman" w:hAnsi="Arial" w:cs="Arial"/>
                <w:b/>
                <w:bCs/>
                <w:sz w:val="18"/>
                <w:szCs w:val="18"/>
                <w:lang w:eastAsia="pt-BR"/>
              </w:rPr>
              <w:t>OBRA: Construção de duas Quadras Poliesportivas Descobertas</w:t>
            </w:r>
          </w:p>
        </w:tc>
        <w:tc>
          <w:tcPr>
            <w:tcW w:w="935" w:type="pct"/>
            <w:gridSpan w:val="3"/>
            <w:tcBorders>
              <w:top w:val="single" w:sz="4" w:space="0" w:color="auto"/>
              <w:left w:val="nil"/>
              <w:bottom w:val="single" w:sz="4" w:space="0" w:color="auto"/>
              <w:right w:val="nil"/>
            </w:tcBorders>
            <w:shd w:val="clear" w:color="auto" w:fill="auto"/>
            <w:noWrap/>
            <w:vAlign w:val="bottom"/>
            <w:hideMark/>
          </w:tcPr>
          <w:p w:rsidR="00785734" w:rsidRPr="00965385" w:rsidRDefault="00785734" w:rsidP="00785734">
            <w:pPr>
              <w:spacing w:after="0" w:line="240" w:lineRule="auto"/>
              <w:rPr>
                <w:rFonts w:ascii="Arial" w:eastAsia="Times New Roman" w:hAnsi="Arial" w:cs="Arial"/>
                <w:b/>
                <w:bCs/>
                <w:sz w:val="18"/>
                <w:szCs w:val="18"/>
                <w:lang w:eastAsia="pt-BR"/>
              </w:rPr>
            </w:pPr>
            <w:r w:rsidRPr="00965385">
              <w:rPr>
                <w:rFonts w:ascii="Arial" w:eastAsia="Times New Roman" w:hAnsi="Arial" w:cs="Arial"/>
                <w:b/>
                <w:bCs/>
                <w:sz w:val="18"/>
                <w:szCs w:val="18"/>
                <w:lang w:eastAsia="pt-BR"/>
              </w:rPr>
              <w:t>DATA: 05/02/2024</w:t>
            </w:r>
          </w:p>
        </w:tc>
        <w:tc>
          <w:tcPr>
            <w:tcW w:w="323" w:type="pct"/>
            <w:tcBorders>
              <w:top w:val="nil"/>
              <w:left w:val="nil"/>
              <w:bottom w:val="single" w:sz="4" w:space="0" w:color="auto"/>
              <w:right w:val="single" w:sz="8" w:space="0" w:color="auto"/>
            </w:tcBorders>
            <w:shd w:val="clear" w:color="auto" w:fill="auto"/>
            <w:noWrap/>
            <w:vAlign w:val="bottom"/>
            <w:hideMark/>
          </w:tcPr>
          <w:p w:rsidR="00785734" w:rsidRPr="00965385" w:rsidRDefault="00785734" w:rsidP="00785734">
            <w:pPr>
              <w:spacing w:after="0" w:line="240" w:lineRule="auto"/>
              <w:rPr>
                <w:rFonts w:ascii="Arial" w:eastAsia="Times New Roman" w:hAnsi="Arial" w:cs="Arial"/>
                <w:b/>
                <w:bCs/>
                <w:sz w:val="18"/>
                <w:szCs w:val="18"/>
                <w:lang w:eastAsia="pt-BR"/>
              </w:rPr>
            </w:pPr>
            <w:r w:rsidRPr="00965385">
              <w:rPr>
                <w:rFonts w:ascii="Arial" w:eastAsia="Times New Roman" w:hAnsi="Arial" w:cs="Arial"/>
                <w:b/>
                <w:bCs/>
                <w:sz w:val="18"/>
                <w:szCs w:val="18"/>
                <w:lang w:eastAsia="pt-BR"/>
              </w:rPr>
              <w:t> </w:t>
            </w:r>
          </w:p>
        </w:tc>
      </w:tr>
      <w:tr w:rsidR="00785734" w:rsidRPr="00965385" w:rsidTr="00965385">
        <w:trPr>
          <w:trHeight w:val="300"/>
        </w:trPr>
        <w:tc>
          <w:tcPr>
            <w:tcW w:w="3439" w:type="pct"/>
            <w:gridSpan w:val="4"/>
            <w:tcBorders>
              <w:top w:val="single" w:sz="4" w:space="0" w:color="auto"/>
              <w:left w:val="single" w:sz="8" w:space="0" w:color="auto"/>
              <w:bottom w:val="single" w:sz="4" w:space="0" w:color="auto"/>
              <w:right w:val="nil"/>
            </w:tcBorders>
            <w:shd w:val="clear" w:color="auto" w:fill="auto"/>
            <w:noWrap/>
            <w:vAlign w:val="bottom"/>
            <w:hideMark/>
          </w:tcPr>
          <w:p w:rsidR="00785734" w:rsidRPr="00965385" w:rsidRDefault="00785734" w:rsidP="00785734">
            <w:pPr>
              <w:spacing w:after="0" w:line="240" w:lineRule="auto"/>
              <w:rPr>
                <w:rFonts w:ascii="Arial" w:eastAsia="Times New Roman" w:hAnsi="Arial" w:cs="Arial"/>
                <w:b/>
                <w:bCs/>
                <w:sz w:val="18"/>
                <w:szCs w:val="18"/>
                <w:lang w:eastAsia="pt-BR"/>
              </w:rPr>
            </w:pPr>
            <w:r w:rsidRPr="00965385">
              <w:rPr>
                <w:rFonts w:ascii="Arial" w:eastAsia="Times New Roman" w:hAnsi="Arial" w:cs="Arial"/>
                <w:b/>
                <w:bCs/>
                <w:sz w:val="18"/>
                <w:szCs w:val="18"/>
                <w:lang w:eastAsia="pt-BR"/>
              </w:rPr>
              <w:t>LOCAL: Localidade dos Caieiros e Localidade dos Alves, Zona Rural, Senhora dos Remédios – MG</w:t>
            </w:r>
          </w:p>
        </w:tc>
        <w:tc>
          <w:tcPr>
            <w:tcW w:w="303" w:type="pct"/>
            <w:tcBorders>
              <w:top w:val="nil"/>
              <w:left w:val="nil"/>
              <w:bottom w:val="single" w:sz="4" w:space="0" w:color="auto"/>
              <w:right w:val="single" w:sz="4" w:space="0" w:color="auto"/>
            </w:tcBorders>
            <w:shd w:val="clear" w:color="auto" w:fill="auto"/>
            <w:noWrap/>
            <w:vAlign w:val="bottom"/>
            <w:hideMark/>
          </w:tcPr>
          <w:p w:rsidR="00785734" w:rsidRPr="00965385" w:rsidRDefault="00785734" w:rsidP="00785734">
            <w:pPr>
              <w:spacing w:after="0" w:line="240" w:lineRule="auto"/>
              <w:rPr>
                <w:rFonts w:ascii="Arial" w:eastAsia="Times New Roman" w:hAnsi="Arial" w:cs="Arial"/>
                <w:b/>
                <w:bCs/>
                <w:sz w:val="18"/>
                <w:szCs w:val="18"/>
                <w:lang w:eastAsia="pt-BR"/>
              </w:rPr>
            </w:pPr>
            <w:r w:rsidRPr="00965385">
              <w:rPr>
                <w:rFonts w:ascii="Arial" w:eastAsia="Times New Roman" w:hAnsi="Arial" w:cs="Arial"/>
                <w:b/>
                <w:bCs/>
                <w:sz w:val="18"/>
                <w:szCs w:val="18"/>
                <w:lang w:eastAsia="pt-BR"/>
              </w:rPr>
              <w:t> </w:t>
            </w:r>
          </w:p>
        </w:tc>
        <w:tc>
          <w:tcPr>
            <w:tcW w:w="346" w:type="pct"/>
            <w:tcBorders>
              <w:top w:val="nil"/>
              <w:left w:val="nil"/>
              <w:bottom w:val="single" w:sz="4" w:space="0" w:color="auto"/>
              <w:right w:val="nil"/>
            </w:tcBorders>
            <w:shd w:val="clear" w:color="auto" w:fill="auto"/>
            <w:noWrap/>
            <w:vAlign w:val="bottom"/>
            <w:hideMark/>
          </w:tcPr>
          <w:p w:rsidR="00785734" w:rsidRPr="00965385" w:rsidRDefault="00785734" w:rsidP="00785734">
            <w:pPr>
              <w:spacing w:after="0" w:line="240" w:lineRule="auto"/>
              <w:rPr>
                <w:rFonts w:ascii="Arial" w:eastAsia="Times New Roman" w:hAnsi="Arial" w:cs="Arial"/>
                <w:b/>
                <w:bCs/>
                <w:sz w:val="18"/>
                <w:szCs w:val="18"/>
                <w:lang w:eastAsia="pt-BR"/>
              </w:rPr>
            </w:pPr>
            <w:r w:rsidRPr="00965385">
              <w:rPr>
                <w:rFonts w:ascii="Arial" w:eastAsia="Times New Roman" w:hAnsi="Arial" w:cs="Arial"/>
                <w:b/>
                <w:bCs/>
                <w:sz w:val="18"/>
                <w:szCs w:val="18"/>
                <w:lang w:eastAsia="pt-BR"/>
              </w:rPr>
              <w:t xml:space="preserve">ISS: </w:t>
            </w:r>
          </w:p>
        </w:tc>
        <w:tc>
          <w:tcPr>
            <w:tcW w:w="298" w:type="pct"/>
            <w:tcBorders>
              <w:top w:val="nil"/>
              <w:left w:val="nil"/>
              <w:bottom w:val="single" w:sz="4" w:space="0" w:color="auto"/>
              <w:right w:val="single" w:sz="4" w:space="0" w:color="auto"/>
            </w:tcBorders>
            <w:shd w:val="clear" w:color="auto" w:fill="auto"/>
            <w:noWrap/>
            <w:vAlign w:val="bottom"/>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2,00%</w:t>
            </w:r>
          </w:p>
        </w:tc>
        <w:tc>
          <w:tcPr>
            <w:tcW w:w="614" w:type="pct"/>
            <w:gridSpan w:val="2"/>
            <w:tcBorders>
              <w:top w:val="single" w:sz="4" w:space="0" w:color="auto"/>
              <w:left w:val="nil"/>
              <w:bottom w:val="single" w:sz="4" w:space="0" w:color="auto"/>
              <w:right w:val="single" w:sz="8" w:space="0" w:color="000000"/>
            </w:tcBorders>
            <w:shd w:val="clear" w:color="auto" w:fill="auto"/>
            <w:noWrap/>
            <w:vAlign w:val="bottom"/>
            <w:hideMark/>
          </w:tcPr>
          <w:p w:rsidR="00785734" w:rsidRPr="00965385" w:rsidRDefault="00785734" w:rsidP="00785734">
            <w:pPr>
              <w:spacing w:after="0" w:line="240" w:lineRule="auto"/>
              <w:jc w:val="center"/>
              <w:rPr>
                <w:rFonts w:ascii="Arial" w:eastAsia="Times New Roman" w:hAnsi="Arial" w:cs="Arial"/>
                <w:b/>
                <w:bCs/>
                <w:sz w:val="18"/>
                <w:szCs w:val="18"/>
                <w:lang w:eastAsia="pt-BR"/>
              </w:rPr>
            </w:pPr>
            <w:r w:rsidRPr="00965385">
              <w:rPr>
                <w:rFonts w:ascii="Arial" w:eastAsia="Times New Roman" w:hAnsi="Arial" w:cs="Arial"/>
                <w:b/>
                <w:bCs/>
                <w:sz w:val="18"/>
                <w:szCs w:val="18"/>
                <w:lang w:eastAsia="pt-BR"/>
              </w:rPr>
              <w:t xml:space="preserve">FORMA DE EXECUÇÃO: </w:t>
            </w:r>
          </w:p>
        </w:tc>
      </w:tr>
      <w:tr w:rsidR="00785734" w:rsidRPr="00965385" w:rsidTr="00965385">
        <w:trPr>
          <w:trHeight w:val="555"/>
        </w:trPr>
        <w:tc>
          <w:tcPr>
            <w:tcW w:w="3742" w:type="pct"/>
            <w:gridSpan w:val="5"/>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785734" w:rsidRPr="00965385" w:rsidRDefault="00785734" w:rsidP="00785734">
            <w:pPr>
              <w:spacing w:after="0" w:line="240" w:lineRule="auto"/>
              <w:rPr>
                <w:rFonts w:ascii="Arial" w:eastAsia="Times New Roman" w:hAnsi="Arial" w:cs="Arial"/>
                <w:b/>
                <w:bCs/>
                <w:sz w:val="18"/>
                <w:szCs w:val="18"/>
                <w:lang w:eastAsia="pt-BR"/>
              </w:rPr>
            </w:pPr>
            <w:r w:rsidRPr="00965385">
              <w:rPr>
                <w:rFonts w:ascii="Arial" w:eastAsia="Times New Roman" w:hAnsi="Arial" w:cs="Arial"/>
                <w:b/>
                <w:bCs/>
                <w:sz w:val="18"/>
                <w:szCs w:val="18"/>
                <w:lang w:eastAsia="pt-BR"/>
              </w:rPr>
              <w:t>REGIÃO/MÊS DE REFERÊNCIA: SETOP REGIÃO LESTE AGOSTO/2023 E SINAPI DEZEMBRO/2023 PREÇO DE CUSTO COM DESONERAÇÃO FISCAL - LEI 12.546/2011 e 12.844/2013</w:t>
            </w:r>
          </w:p>
        </w:tc>
        <w:tc>
          <w:tcPr>
            <w:tcW w:w="346" w:type="pct"/>
            <w:vMerge w:val="restart"/>
            <w:tcBorders>
              <w:top w:val="nil"/>
              <w:left w:val="single" w:sz="4" w:space="0" w:color="auto"/>
              <w:bottom w:val="single" w:sz="4" w:space="0" w:color="000000"/>
              <w:right w:val="nil"/>
            </w:tcBorders>
            <w:shd w:val="clear" w:color="auto" w:fill="auto"/>
            <w:noWrap/>
            <w:vAlign w:val="bottom"/>
            <w:hideMark/>
          </w:tcPr>
          <w:p w:rsidR="00785734" w:rsidRPr="00965385" w:rsidRDefault="00785734" w:rsidP="00785734">
            <w:pPr>
              <w:spacing w:after="0" w:line="240" w:lineRule="auto"/>
              <w:jc w:val="center"/>
              <w:rPr>
                <w:rFonts w:ascii="Arial" w:eastAsia="Times New Roman" w:hAnsi="Arial" w:cs="Arial"/>
                <w:b/>
                <w:bCs/>
                <w:sz w:val="18"/>
                <w:szCs w:val="18"/>
                <w:lang w:eastAsia="pt-BR"/>
              </w:rPr>
            </w:pPr>
            <w:r w:rsidRPr="00965385">
              <w:rPr>
                <w:rFonts w:ascii="Arial" w:eastAsia="Times New Roman" w:hAnsi="Arial" w:cs="Arial"/>
                <w:b/>
                <w:bCs/>
                <w:sz w:val="18"/>
                <w:szCs w:val="18"/>
                <w:lang w:eastAsia="pt-BR"/>
              </w:rPr>
              <w:t>(     )</w:t>
            </w:r>
          </w:p>
        </w:tc>
        <w:tc>
          <w:tcPr>
            <w:tcW w:w="298" w:type="pct"/>
            <w:vMerge w:val="restart"/>
            <w:tcBorders>
              <w:top w:val="nil"/>
              <w:left w:val="nil"/>
              <w:bottom w:val="single" w:sz="4" w:space="0" w:color="000000"/>
              <w:right w:val="single" w:sz="4" w:space="0" w:color="auto"/>
            </w:tcBorders>
            <w:shd w:val="clear" w:color="auto" w:fill="auto"/>
            <w:noWrap/>
            <w:vAlign w:val="bottom"/>
            <w:hideMark/>
          </w:tcPr>
          <w:p w:rsidR="00785734" w:rsidRPr="00965385" w:rsidRDefault="00785734" w:rsidP="00785734">
            <w:pPr>
              <w:spacing w:after="0" w:line="240" w:lineRule="auto"/>
              <w:jc w:val="center"/>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DIRETA</w:t>
            </w:r>
          </w:p>
        </w:tc>
        <w:tc>
          <w:tcPr>
            <w:tcW w:w="291" w:type="pct"/>
            <w:tcBorders>
              <w:top w:val="nil"/>
              <w:left w:val="nil"/>
              <w:bottom w:val="single" w:sz="4" w:space="0" w:color="auto"/>
              <w:right w:val="nil"/>
            </w:tcBorders>
            <w:shd w:val="clear" w:color="auto" w:fill="auto"/>
            <w:noWrap/>
            <w:vAlign w:val="bottom"/>
            <w:hideMark/>
          </w:tcPr>
          <w:p w:rsidR="00785734" w:rsidRPr="00965385" w:rsidRDefault="00785734" w:rsidP="00785734">
            <w:pPr>
              <w:spacing w:after="0" w:line="240" w:lineRule="auto"/>
              <w:jc w:val="center"/>
              <w:rPr>
                <w:rFonts w:ascii="Arial" w:eastAsia="Times New Roman" w:hAnsi="Arial" w:cs="Arial"/>
                <w:b/>
                <w:bCs/>
                <w:sz w:val="18"/>
                <w:szCs w:val="18"/>
                <w:lang w:eastAsia="pt-BR"/>
              </w:rPr>
            </w:pPr>
            <w:r w:rsidRPr="00965385">
              <w:rPr>
                <w:rFonts w:ascii="Arial" w:eastAsia="Times New Roman" w:hAnsi="Arial" w:cs="Arial"/>
                <w:b/>
                <w:bCs/>
                <w:sz w:val="18"/>
                <w:szCs w:val="18"/>
                <w:lang w:eastAsia="pt-BR"/>
              </w:rPr>
              <w:t>(  x  )</w:t>
            </w:r>
          </w:p>
        </w:tc>
        <w:tc>
          <w:tcPr>
            <w:tcW w:w="323" w:type="pct"/>
            <w:tcBorders>
              <w:top w:val="nil"/>
              <w:left w:val="nil"/>
              <w:bottom w:val="single" w:sz="4" w:space="0" w:color="auto"/>
              <w:right w:val="single" w:sz="8" w:space="0" w:color="auto"/>
            </w:tcBorders>
            <w:shd w:val="clear" w:color="auto" w:fill="auto"/>
            <w:noWrap/>
            <w:vAlign w:val="bottom"/>
            <w:hideMark/>
          </w:tcPr>
          <w:p w:rsidR="00785734" w:rsidRPr="00965385" w:rsidRDefault="00785734" w:rsidP="00785734">
            <w:pPr>
              <w:spacing w:after="0" w:line="240" w:lineRule="auto"/>
              <w:jc w:val="center"/>
              <w:rPr>
                <w:rFonts w:ascii="Arial" w:eastAsia="Times New Roman" w:hAnsi="Arial" w:cs="Arial"/>
                <w:b/>
                <w:bCs/>
                <w:sz w:val="18"/>
                <w:szCs w:val="18"/>
                <w:lang w:eastAsia="pt-BR"/>
              </w:rPr>
            </w:pPr>
            <w:r w:rsidRPr="00965385">
              <w:rPr>
                <w:rFonts w:ascii="Arial" w:eastAsia="Times New Roman" w:hAnsi="Arial" w:cs="Arial"/>
                <w:b/>
                <w:bCs/>
                <w:sz w:val="18"/>
                <w:szCs w:val="18"/>
                <w:lang w:eastAsia="pt-BR"/>
              </w:rPr>
              <w:t>INDIRETA</w:t>
            </w:r>
          </w:p>
        </w:tc>
      </w:tr>
      <w:tr w:rsidR="00785734" w:rsidRPr="00965385" w:rsidTr="00965385">
        <w:trPr>
          <w:trHeight w:val="300"/>
        </w:trPr>
        <w:tc>
          <w:tcPr>
            <w:tcW w:w="3742" w:type="pct"/>
            <w:gridSpan w:val="5"/>
            <w:tcBorders>
              <w:top w:val="single" w:sz="4" w:space="0" w:color="auto"/>
              <w:left w:val="single" w:sz="8" w:space="0" w:color="auto"/>
              <w:bottom w:val="single" w:sz="8" w:space="0" w:color="auto"/>
              <w:right w:val="single" w:sz="4" w:space="0" w:color="000000"/>
            </w:tcBorders>
            <w:shd w:val="clear" w:color="auto" w:fill="auto"/>
            <w:noWrap/>
            <w:vAlign w:val="bottom"/>
            <w:hideMark/>
          </w:tcPr>
          <w:p w:rsidR="00785734" w:rsidRPr="00965385" w:rsidRDefault="00785734" w:rsidP="00785734">
            <w:pPr>
              <w:spacing w:after="0" w:line="240" w:lineRule="auto"/>
              <w:rPr>
                <w:rFonts w:ascii="Arial" w:eastAsia="Times New Roman" w:hAnsi="Arial" w:cs="Arial"/>
                <w:b/>
                <w:bCs/>
                <w:sz w:val="18"/>
                <w:szCs w:val="18"/>
                <w:lang w:eastAsia="pt-BR"/>
              </w:rPr>
            </w:pPr>
            <w:r w:rsidRPr="00965385">
              <w:rPr>
                <w:rFonts w:ascii="Arial" w:eastAsia="Times New Roman" w:hAnsi="Arial" w:cs="Arial"/>
                <w:b/>
                <w:bCs/>
                <w:sz w:val="18"/>
                <w:szCs w:val="18"/>
                <w:lang w:eastAsia="pt-BR"/>
              </w:rPr>
              <w:t xml:space="preserve">PRAZO DE EXECUÇÃO: 4 meses </w:t>
            </w:r>
          </w:p>
        </w:tc>
        <w:tc>
          <w:tcPr>
            <w:tcW w:w="346" w:type="pct"/>
            <w:vMerge/>
            <w:tcBorders>
              <w:top w:val="nil"/>
              <w:left w:val="single" w:sz="4" w:space="0" w:color="auto"/>
              <w:bottom w:val="single" w:sz="4" w:space="0" w:color="000000"/>
              <w:right w:val="nil"/>
            </w:tcBorders>
            <w:vAlign w:val="center"/>
            <w:hideMark/>
          </w:tcPr>
          <w:p w:rsidR="00785734" w:rsidRPr="00965385" w:rsidRDefault="00785734" w:rsidP="00785734">
            <w:pPr>
              <w:spacing w:after="0" w:line="240" w:lineRule="auto"/>
              <w:rPr>
                <w:rFonts w:ascii="Arial" w:eastAsia="Times New Roman" w:hAnsi="Arial" w:cs="Arial"/>
                <w:b/>
                <w:bCs/>
                <w:sz w:val="18"/>
                <w:szCs w:val="18"/>
                <w:lang w:eastAsia="pt-BR"/>
              </w:rPr>
            </w:pPr>
          </w:p>
        </w:tc>
        <w:tc>
          <w:tcPr>
            <w:tcW w:w="298" w:type="pct"/>
            <w:vMerge/>
            <w:tcBorders>
              <w:top w:val="nil"/>
              <w:left w:val="nil"/>
              <w:bottom w:val="single" w:sz="4" w:space="0" w:color="000000"/>
              <w:right w:val="single" w:sz="4" w:space="0" w:color="auto"/>
            </w:tcBorders>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p>
        </w:tc>
        <w:tc>
          <w:tcPr>
            <w:tcW w:w="291" w:type="pct"/>
            <w:tcBorders>
              <w:top w:val="nil"/>
              <w:left w:val="nil"/>
              <w:bottom w:val="single" w:sz="4" w:space="0" w:color="auto"/>
              <w:right w:val="nil"/>
            </w:tcBorders>
            <w:shd w:val="clear" w:color="auto" w:fill="auto"/>
            <w:noWrap/>
            <w:vAlign w:val="bottom"/>
            <w:hideMark/>
          </w:tcPr>
          <w:p w:rsidR="00785734" w:rsidRPr="00965385" w:rsidRDefault="00785734" w:rsidP="00785734">
            <w:pPr>
              <w:spacing w:after="0" w:line="240" w:lineRule="auto"/>
              <w:jc w:val="center"/>
              <w:rPr>
                <w:rFonts w:ascii="Arial" w:eastAsia="Times New Roman" w:hAnsi="Arial" w:cs="Arial"/>
                <w:b/>
                <w:bCs/>
                <w:sz w:val="18"/>
                <w:szCs w:val="18"/>
                <w:lang w:eastAsia="pt-BR"/>
              </w:rPr>
            </w:pPr>
            <w:r w:rsidRPr="00965385">
              <w:rPr>
                <w:rFonts w:ascii="Arial" w:eastAsia="Times New Roman" w:hAnsi="Arial" w:cs="Arial"/>
                <w:b/>
                <w:bCs/>
                <w:sz w:val="18"/>
                <w:szCs w:val="18"/>
                <w:lang w:eastAsia="pt-BR"/>
              </w:rPr>
              <w:t>BDI OBRA:</w:t>
            </w:r>
          </w:p>
        </w:tc>
        <w:tc>
          <w:tcPr>
            <w:tcW w:w="323" w:type="pct"/>
            <w:tcBorders>
              <w:top w:val="nil"/>
              <w:left w:val="nil"/>
              <w:bottom w:val="single" w:sz="4" w:space="0" w:color="auto"/>
              <w:right w:val="single" w:sz="4" w:space="0" w:color="auto"/>
            </w:tcBorders>
            <w:shd w:val="clear" w:color="auto" w:fill="auto"/>
            <w:noWrap/>
            <w:vAlign w:val="bottom"/>
            <w:hideMark/>
          </w:tcPr>
          <w:p w:rsidR="00785734" w:rsidRPr="00965385" w:rsidRDefault="00785734" w:rsidP="00785734">
            <w:pPr>
              <w:spacing w:after="0" w:line="240" w:lineRule="auto"/>
              <w:jc w:val="right"/>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28,71%</w:t>
            </w:r>
          </w:p>
        </w:tc>
      </w:tr>
      <w:tr w:rsidR="00785734" w:rsidRPr="00965385" w:rsidTr="00965385">
        <w:trPr>
          <w:trHeight w:val="525"/>
        </w:trPr>
        <w:tc>
          <w:tcPr>
            <w:tcW w:w="221" w:type="pct"/>
            <w:tcBorders>
              <w:top w:val="nil"/>
              <w:left w:val="single" w:sz="8" w:space="0" w:color="auto"/>
              <w:bottom w:val="single" w:sz="8" w:space="0" w:color="auto"/>
              <w:right w:val="single" w:sz="4" w:space="0" w:color="auto"/>
            </w:tcBorders>
            <w:shd w:val="clear" w:color="000000" w:fill="D9D9D9"/>
            <w:noWrap/>
            <w:vAlign w:val="center"/>
            <w:hideMark/>
          </w:tcPr>
          <w:p w:rsidR="00785734" w:rsidRPr="00965385" w:rsidRDefault="00785734" w:rsidP="00785734">
            <w:pPr>
              <w:spacing w:after="0" w:line="240" w:lineRule="auto"/>
              <w:jc w:val="center"/>
              <w:rPr>
                <w:rFonts w:ascii="Arial" w:eastAsia="Times New Roman" w:hAnsi="Arial" w:cs="Arial"/>
                <w:b/>
                <w:bCs/>
                <w:sz w:val="18"/>
                <w:szCs w:val="18"/>
                <w:lang w:eastAsia="pt-BR"/>
              </w:rPr>
            </w:pPr>
            <w:r w:rsidRPr="00965385">
              <w:rPr>
                <w:rFonts w:ascii="Arial" w:eastAsia="Times New Roman" w:hAnsi="Arial" w:cs="Arial"/>
                <w:b/>
                <w:bCs/>
                <w:sz w:val="18"/>
                <w:szCs w:val="18"/>
                <w:lang w:eastAsia="pt-BR"/>
              </w:rPr>
              <w:t>ITEM</w:t>
            </w:r>
          </w:p>
        </w:tc>
        <w:tc>
          <w:tcPr>
            <w:tcW w:w="479" w:type="pct"/>
            <w:tcBorders>
              <w:top w:val="nil"/>
              <w:left w:val="nil"/>
              <w:bottom w:val="single" w:sz="8" w:space="0" w:color="auto"/>
              <w:right w:val="single" w:sz="4" w:space="0" w:color="auto"/>
            </w:tcBorders>
            <w:shd w:val="clear" w:color="000000" w:fill="D9D9D9"/>
            <w:noWrap/>
            <w:vAlign w:val="center"/>
            <w:hideMark/>
          </w:tcPr>
          <w:p w:rsidR="00785734" w:rsidRPr="00965385" w:rsidRDefault="00785734" w:rsidP="00785734">
            <w:pPr>
              <w:spacing w:after="0" w:line="240" w:lineRule="auto"/>
              <w:jc w:val="center"/>
              <w:rPr>
                <w:rFonts w:ascii="Arial" w:eastAsia="Times New Roman" w:hAnsi="Arial" w:cs="Arial"/>
                <w:b/>
                <w:bCs/>
                <w:sz w:val="18"/>
                <w:szCs w:val="18"/>
                <w:lang w:eastAsia="pt-BR"/>
              </w:rPr>
            </w:pPr>
            <w:r w:rsidRPr="00965385">
              <w:rPr>
                <w:rFonts w:ascii="Arial" w:eastAsia="Times New Roman" w:hAnsi="Arial" w:cs="Arial"/>
                <w:b/>
                <w:bCs/>
                <w:sz w:val="18"/>
                <w:szCs w:val="18"/>
                <w:lang w:eastAsia="pt-BR"/>
              </w:rPr>
              <w:t>CÓDIGO</w:t>
            </w:r>
          </w:p>
        </w:tc>
        <w:tc>
          <w:tcPr>
            <w:tcW w:w="737" w:type="pct"/>
            <w:tcBorders>
              <w:top w:val="nil"/>
              <w:left w:val="nil"/>
              <w:bottom w:val="single" w:sz="8" w:space="0" w:color="auto"/>
              <w:right w:val="nil"/>
            </w:tcBorders>
            <w:shd w:val="clear" w:color="000000" w:fill="D9D9D9"/>
            <w:noWrap/>
            <w:vAlign w:val="center"/>
            <w:hideMark/>
          </w:tcPr>
          <w:p w:rsidR="00785734" w:rsidRPr="00965385" w:rsidRDefault="00785734" w:rsidP="00785734">
            <w:pPr>
              <w:spacing w:after="0" w:line="240" w:lineRule="auto"/>
              <w:jc w:val="center"/>
              <w:rPr>
                <w:rFonts w:ascii="Arial" w:eastAsia="Times New Roman" w:hAnsi="Arial" w:cs="Arial"/>
                <w:b/>
                <w:bCs/>
                <w:sz w:val="18"/>
                <w:szCs w:val="18"/>
                <w:lang w:eastAsia="pt-BR"/>
              </w:rPr>
            </w:pPr>
            <w:r w:rsidRPr="00965385">
              <w:rPr>
                <w:rFonts w:ascii="Arial" w:eastAsia="Times New Roman" w:hAnsi="Arial" w:cs="Arial"/>
                <w:b/>
                <w:bCs/>
                <w:sz w:val="18"/>
                <w:szCs w:val="18"/>
                <w:lang w:eastAsia="pt-BR"/>
              </w:rPr>
              <w:t>DESCRIÇÃO</w:t>
            </w:r>
          </w:p>
        </w:tc>
        <w:tc>
          <w:tcPr>
            <w:tcW w:w="2003" w:type="pct"/>
            <w:tcBorders>
              <w:top w:val="nil"/>
              <w:left w:val="nil"/>
              <w:bottom w:val="single" w:sz="8" w:space="0" w:color="auto"/>
              <w:right w:val="single" w:sz="4" w:space="0" w:color="auto"/>
            </w:tcBorders>
            <w:shd w:val="clear" w:color="000000" w:fill="D9D9D9"/>
            <w:noWrap/>
            <w:vAlign w:val="center"/>
            <w:hideMark/>
          </w:tcPr>
          <w:p w:rsidR="00785734" w:rsidRPr="00965385" w:rsidRDefault="00785734" w:rsidP="00785734">
            <w:pPr>
              <w:spacing w:after="0" w:line="240" w:lineRule="auto"/>
              <w:jc w:val="center"/>
              <w:rPr>
                <w:rFonts w:ascii="Arial" w:eastAsia="Times New Roman" w:hAnsi="Arial" w:cs="Arial"/>
                <w:b/>
                <w:bCs/>
                <w:sz w:val="18"/>
                <w:szCs w:val="18"/>
                <w:lang w:eastAsia="pt-BR"/>
              </w:rPr>
            </w:pPr>
            <w:r w:rsidRPr="00965385">
              <w:rPr>
                <w:rFonts w:ascii="Arial" w:eastAsia="Times New Roman" w:hAnsi="Arial" w:cs="Arial"/>
                <w:b/>
                <w:bCs/>
                <w:sz w:val="18"/>
                <w:szCs w:val="18"/>
                <w:lang w:eastAsia="pt-BR"/>
              </w:rPr>
              <w:t> </w:t>
            </w:r>
          </w:p>
        </w:tc>
        <w:tc>
          <w:tcPr>
            <w:tcW w:w="303" w:type="pct"/>
            <w:tcBorders>
              <w:top w:val="nil"/>
              <w:left w:val="nil"/>
              <w:bottom w:val="single" w:sz="8" w:space="0" w:color="auto"/>
              <w:right w:val="single" w:sz="4" w:space="0" w:color="auto"/>
            </w:tcBorders>
            <w:shd w:val="clear" w:color="000000" w:fill="D9D9D9"/>
            <w:noWrap/>
            <w:vAlign w:val="center"/>
            <w:hideMark/>
          </w:tcPr>
          <w:p w:rsidR="00785734" w:rsidRPr="00965385" w:rsidRDefault="00785734" w:rsidP="00785734">
            <w:pPr>
              <w:spacing w:after="0" w:line="240" w:lineRule="auto"/>
              <w:jc w:val="center"/>
              <w:rPr>
                <w:rFonts w:ascii="Arial" w:eastAsia="Times New Roman" w:hAnsi="Arial" w:cs="Arial"/>
                <w:b/>
                <w:bCs/>
                <w:sz w:val="18"/>
                <w:szCs w:val="18"/>
                <w:lang w:eastAsia="pt-BR"/>
              </w:rPr>
            </w:pPr>
            <w:r w:rsidRPr="00965385">
              <w:rPr>
                <w:rFonts w:ascii="Arial" w:eastAsia="Times New Roman" w:hAnsi="Arial" w:cs="Arial"/>
                <w:b/>
                <w:bCs/>
                <w:sz w:val="18"/>
                <w:szCs w:val="18"/>
                <w:lang w:eastAsia="pt-BR"/>
              </w:rPr>
              <w:t>UNIDADE</w:t>
            </w:r>
          </w:p>
        </w:tc>
        <w:tc>
          <w:tcPr>
            <w:tcW w:w="346" w:type="pct"/>
            <w:tcBorders>
              <w:top w:val="single" w:sz="8" w:space="0" w:color="auto"/>
              <w:left w:val="nil"/>
              <w:bottom w:val="single" w:sz="8" w:space="0" w:color="auto"/>
              <w:right w:val="single" w:sz="4" w:space="0" w:color="auto"/>
            </w:tcBorders>
            <w:shd w:val="clear" w:color="000000" w:fill="D9D9D9"/>
            <w:noWrap/>
            <w:vAlign w:val="center"/>
            <w:hideMark/>
          </w:tcPr>
          <w:p w:rsidR="00785734" w:rsidRPr="00965385" w:rsidRDefault="00785734" w:rsidP="00785734">
            <w:pPr>
              <w:spacing w:after="0" w:line="240" w:lineRule="auto"/>
              <w:jc w:val="center"/>
              <w:rPr>
                <w:rFonts w:ascii="Arial" w:eastAsia="Times New Roman" w:hAnsi="Arial" w:cs="Arial"/>
                <w:b/>
                <w:bCs/>
                <w:sz w:val="18"/>
                <w:szCs w:val="18"/>
                <w:lang w:eastAsia="pt-BR"/>
              </w:rPr>
            </w:pPr>
            <w:r w:rsidRPr="00965385">
              <w:rPr>
                <w:rFonts w:ascii="Arial" w:eastAsia="Times New Roman" w:hAnsi="Arial" w:cs="Arial"/>
                <w:b/>
                <w:bCs/>
                <w:sz w:val="18"/>
                <w:szCs w:val="18"/>
                <w:lang w:eastAsia="pt-BR"/>
              </w:rPr>
              <w:t>QUANTIDADE</w:t>
            </w:r>
          </w:p>
        </w:tc>
        <w:tc>
          <w:tcPr>
            <w:tcW w:w="298" w:type="pct"/>
            <w:tcBorders>
              <w:top w:val="single" w:sz="8" w:space="0" w:color="auto"/>
              <w:left w:val="nil"/>
              <w:bottom w:val="single" w:sz="8" w:space="0" w:color="auto"/>
              <w:right w:val="single" w:sz="4" w:space="0" w:color="auto"/>
            </w:tcBorders>
            <w:shd w:val="clear" w:color="000000" w:fill="D9D9D9"/>
            <w:vAlign w:val="center"/>
            <w:hideMark/>
          </w:tcPr>
          <w:p w:rsidR="00785734" w:rsidRPr="00965385" w:rsidRDefault="00785734" w:rsidP="00785734">
            <w:pPr>
              <w:spacing w:after="0" w:line="240" w:lineRule="auto"/>
              <w:jc w:val="center"/>
              <w:rPr>
                <w:rFonts w:ascii="Arial" w:eastAsia="Times New Roman" w:hAnsi="Arial" w:cs="Arial"/>
                <w:b/>
                <w:bCs/>
                <w:sz w:val="18"/>
                <w:szCs w:val="18"/>
                <w:lang w:eastAsia="pt-BR"/>
              </w:rPr>
            </w:pPr>
            <w:r w:rsidRPr="00965385">
              <w:rPr>
                <w:rFonts w:ascii="Arial" w:eastAsia="Times New Roman" w:hAnsi="Arial" w:cs="Arial"/>
                <w:b/>
                <w:bCs/>
                <w:sz w:val="18"/>
                <w:szCs w:val="18"/>
                <w:lang w:eastAsia="pt-BR"/>
              </w:rPr>
              <w:t>PREÇO UNIT.      S/ LDI</w:t>
            </w:r>
          </w:p>
        </w:tc>
        <w:tc>
          <w:tcPr>
            <w:tcW w:w="291" w:type="pct"/>
            <w:tcBorders>
              <w:top w:val="single" w:sz="8" w:space="0" w:color="auto"/>
              <w:left w:val="nil"/>
              <w:bottom w:val="single" w:sz="8" w:space="0" w:color="auto"/>
              <w:right w:val="single" w:sz="4" w:space="0" w:color="auto"/>
            </w:tcBorders>
            <w:shd w:val="clear" w:color="000000" w:fill="D9D9D9"/>
            <w:vAlign w:val="center"/>
            <w:hideMark/>
          </w:tcPr>
          <w:p w:rsidR="00785734" w:rsidRPr="00965385" w:rsidRDefault="00785734" w:rsidP="00785734">
            <w:pPr>
              <w:spacing w:after="0" w:line="240" w:lineRule="auto"/>
              <w:jc w:val="center"/>
              <w:rPr>
                <w:rFonts w:ascii="Arial" w:eastAsia="Times New Roman" w:hAnsi="Arial" w:cs="Arial"/>
                <w:b/>
                <w:bCs/>
                <w:sz w:val="18"/>
                <w:szCs w:val="18"/>
                <w:lang w:eastAsia="pt-BR"/>
              </w:rPr>
            </w:pPr>
            <w:r w:rsidRPr="00965385">
              <w:rPr>
                <w:rFonts w:ascii="Arial" w:eastAsia="Times New Roman" w:hAnsi="Arial" w:cs="Arial"/>
                <w:b/>
                <w:bCs/>
                <w:sz w:val="18"/>
                <w:szCs w:val="18"/>
                <w:lang w:eastAsia="pt-BR"/>
              </w:rPr>
              <w:t>PREÇO UNIT.      C/ LDI</w:t>
            </w:r>
          </w:p>
        </w:tc>
        <w:tc>
          <w:tcPr>
            <w:tcW w:w="323" w:type="pct"/>
            <w:tcBorders>
              <w:top w:val="single" w:sz="8" w:space="0" w:color="auto"/>
              <w:left w:val="nil"/>
              <w:bottom w:val="single" w:sz="8" w:space="0" w:color="auto"/>
              <w:right w:val="single" w:sz="8" w:space="0" w:color="auto"/>
            </w:tcBorders>
            <w:shd w:val="clear" w:color="000000" w:fill="D9D9D9"/>
            <w:vAlign w:val="center"/>
            <w:hideMark/>
          </w:tcPr>
          <w:p w:rsidR="00785734" w:rsidRPr="00965385" w:rsidRDefault="00785734" w:rsidP="00785734">
            <w:pPr>
              <w:spacing w:after="0" w:line="240" w:lineRule="auto"/>
              <w:jc w:val="center"/>
              <w:rPr>
                <w:rFonts w:ascii="Arial" w:eastAsia="Times New Roman" w:hAnsi="Arial" w:cs="Arial"/>
                <w:b/>
                <w:bCs/>
                <w:sz w:val="18"/>
                <w:szCs w:val="18"/>
                <w:lang w:eastAsia="pt-BR"/>
              </w:rPr>
            </w:pPr>
            <w:r w:rsidRPr="00965385">
              <w:rPr>
                <w:rFonts w:ascii="Arial" w:eastAsia="Times New Roman" w:hAnsi="Arial" w:cs="Arial"/>
                <w:b/>
                <w:bCs/>
                <w:sz w:val="18"/>
                <w:szCs w:val="18"/>
                <w:lang w:eastAsia="pt-BR"/>
              </w:rPr>
              <w:t>PREÇO TOTAL</w:t>
            </w:r>
          </w:p>
        </w:tc>
      </w:tr>
      <w:tr w:rsidR="00785734" w:rsidRPr="00965385" w:rsidTr="00965385">
        <w:trPr>
          <w:trHeight w:val="162"/>
        </w:trPr>
        <w:tc>
          <w:tcPr>
            <w:tcW w:w="221" w:type="pct"/>
            <w:tcBorders>
              <w:top w:val="nil"/>
              <w:left w:val="single" w:sz="8" w:space="0" w:color="auto"/>
              <w:bottom w:val="nil"/>
              <w:right w:val="nil"/>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b/>
                <w:bCs/>
                <w:sz w:val="18"/>
                <w:szCs w:val="18"/>
                <w:lang w:eastAsia="pt-BR"/>
              </w:rPr>
            </w:pPr>
            <w:r w:rsidRPr="00965385">
              <w:rPr>
                <w:rFonts w:ascii="Arial" w:eastAsia="Times New Roman" w:hAnsi="Arial" w:cs="Arial"/>
                <w:b/>
                <w:bCs/>
                <w:sz w:val="18"/>
                <w:szCs w:val="18"/>
                <w:lang w:eastAsia="pt-BR"/>
              </w:rPr>
              <w:t> </w:t>
            </w:r>
          </w:p>
        </w:tc>
        <w:tc>
          <w:tcPr>
            <w:tcW w:w="479" w:type="pct"/>
            <w:tcBorders>
              <w:top w:val="nil"/>
              <w:left w:val="nil"/>
              <w:bottom w:val="nil"/>
              <w:right w:val="nil"/>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b/>
                <w:bCs/>
                <w:sz w:val="18"/>
                <w:szCs w:val="18"/>
                <w:lang w:eastAsia="pt-BR"/>
              </w:rPr>
            </w:pPr>
            <w:r w:rsidRPr="00965385">
              <w:rPr>
                <w:rFonts w:ascii="Arial" w:eastAsia="Times New Roman" w:hAnsi="Arial" w:cs="Arial"/>
                <w:b/>
                <w:bCs/>
                <w:sz w:val="18"/>
                <w:szCs w:val="18"/>
                <w:lang w:eastAsia="pt-BR"/>
              </w:rPr>
              <w:t> </w:t>
            </w:r>
          </w:p>
        </w:tc>
        <w:tc>
          <w:tcPr>
            <w:tcW w:w="737" w:type="pct"/>
            <w:tcBorders>
              <w:top w:val="nil"/>
              <w:left w:val="nil"/>
              <w:bottom w:val="nil"/>
              <w:right w:val="nil"/>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b/>
                <w:bCs/>
                <w:sz w:val="18"/>
                <w:szCs w:val="18"/>
                <w:lang w:eastAsia="pt-BR"/>
              </w:rPr>
            </w:pPr>
            <w:r w:rsidRPr="00965385">
              <w:rPr>
                <w:rFonts w:ascii="Arial" w:eastAsia="Times New Roman" w:hAnsi="Arial" w:cs="Arial"/>
                <w:b/>
                <w:bCs/>
                <w:sz w:val="18"/>
                <w:szCs w:val="18"/>
                <w:lang w:eastAsia="pt-BR"/>
              </w:rPr>
              <w:t> </w:t>
            </w:r>
          </w:p>
        </w:tc>
        <w:tc>
          <w:tcPr>
            <w:tcW w:w="2003" w:type="pct"/>
            <w:tcBorders>
              <w:top w:val="nil"/>
              <w:left w:val="nil"/>
              <w:bottom w:val="nil"/>
              <w:right w:val="nil"/>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b/>
                <w:bCs/>
                <w:sz w:val="18"/>
                <w:szCs w:val="18"/>
                <w:lang w:eastAsia="pt-BR"/>
              </w:rPr>
            </w:pPr>
            <w:r w:rsidRPr="00965385">
              <w:rPr>
                <w:rFonts w:ascii="Arial" w:eastAsia="Times New Roman" w:hAnsi="Arial" w:cs="Arial"/>
                <w:b/>
                <w:bCs/>
                <w:sz w:val="18"/>
                <w:szCs w:val="18"/>
                <w:lang w:eastAsia="pt-BR"/>
              </w:rPr>
              <w:t> </w:t>
            </w:r>
          </w:p>
        </w:tc>
        <w:tc>
          <w:tcPr>
            <w:tcW w:w="303" w:type="pct"/>
            <w:tcBorders>
              <w:top w:val="nil"/>
              <w:left w:val="nil"/>
              <w:bottom w:val="nil"/>
              <w:right w:val="nil"/>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b/>
                <w:bCs/>
                <w:sz w:val="18"/>
                <w:szCs w:val="18"/>
                <w:lang w:eastAsia="pt-BR"/>
              </w:rPr>
            </w:pPr>
            <w:r w:rsidRPr="00965385">
              <w:rPr>
                <w:rFonts w:ascii="Arial" w:eastAsia="Times New Roman" w:hAnsi="Arial" w:cs="Arial"/>
                <w:b/>
                <w:bCs/>
                <w:sz w:val="18"/>
                <w:szCs w:val="18"/>
                <w:lang w:eastAsia="pt-BR"/>
              </w:rPr>
              <w:t> </w:t>
            </w:r>
          </w:p>
        </w:tc>
        <w:tc>
          <w:tcPr>
            <w:tcW w:w="346" w:type="pct"/>
            <w:tcBorders>
              <w:top w:val="nil"/>
              <w:left w:val="nil"/>
              <w:bottom w:val="nil"/>
              <w:right w:val="nil"/>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b/>
                <w:bCs/>
                <w:sz w:val="18"/>
                <w:szCs w:val="18"/>
                <w:lang w:eastAsia="pt-BR"/>
              </w:rPr>
            </w:pPr>
            <w:r w:rsidRPr="00965385">
              <w:rPr>
                <w:rFonts w:ascii="Arial" w:eastAsia="Times New Roman" w:hAnsi="Arial" w:cs="Arial"/>
                <w:b/>
                <w:bCs/>
                <w:sz w:val="18"/>
                <w:szCs w:val="18"/>
                <w:lang w:eastAsia="pt-BR"/>
              </w:rPr>
              <w:t> </w:t>
            </w:r>
          </w:p>
        </w:tc>
        <w:tc>
          <w:tcPr>
            <w:tcW w:w="298" w:type="pct"/>
            <w:tcBorders>
              <w:top w:val="nil"/>
              <w:left w:val="nil"/>
              <w:bottom w:val="nil"/>
              <w:right w:val="nil"/>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b/>
                <w:bCs/>
                <w:sz w:val="18"/>
                <w:szCs w:val="18"/>
                <w:lang w:eastAsia="pt-BR"/>
              </w:rPr>
            </w:pPr>
            <w:r w:rsidRPr="00965385">
              <w:rPr>
                <w:rFonts w:ascii="Arial" w:eastAsia="Times New Roman" w:hAnsi="Arial" w:cs="Arial"/>
                <w:b/>
                <w:bCs/>
                <w:sz w:val="18"/>
                <w:szCs w:val="18"/>
                <w:lang w:eastAsia="pt-BR"/>
              </w:rPr>
              <w:t> </w:t>
            </w:r>
          </w:p>
        </w:tc>
        <w:tc>
          <w:tcPr>
            <w:tcW w:w="291" w:type="pct"/>
            <w:tcBorders>
              <w:top w:val="nil"/>
              <w:left w:val="nil"/>
              <w:bottom w:val="nil"/>
              <w:right w:val="nil"/>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b/>
                <w:bCs/>
                <w:sz w:val="18"/>
                <w:szCs w:val="18"/>
                <w:lang w:eastAsia="pt-BR"/>
              </w:rPr>
            </w:pPr>
            <w:r w:rsidRPr="00965385">
              <w:rPr>
                <w:rFonts w:ascii="Arial" w:eastAsia="Times New Roman" w:hAnsi="Arial" w:cs="Arial"/>
                <w:b/>
                <w:bCs/>
                <w:sz w:val="18"/>
                <w:szCs w:val="18"/>
                <w:lang w:eastAsia="pt-BR"/>
              </w:rPr>
              <w:t> </w:t>
            </w:r>
          </w:p>
        </w:tc>
        <w:tc>
          <w:tcPr>
            <w:tcW w:w="323" w:type="pct"/>
            <w:tcBorders>
              <w:top w:val="nil"/>
              <w:left w:val="nil"/>
              <w:bottom w:val="nil"/>
              <w:right w:val="single" w:sz="8"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b/>
                <w:bCs/>
                <w:sz w:val="18"/>
                <w:szCs w:val="18"/>
                <w:lang w:eastAsia="pt-BR"/>
              </w:rPr>
            </w:pPr>
            <w:r w:rsidRPr="00965385">
              <w:rPr>
                <w:rFonts w:ascii="Arial" w:eastAsia="Times New Roman" w:hAnsi="Arial" w:cs="Arial"/>
                <w:b/>
                <w:bCs/>
                <w:sz w:val="18"/>
                <w:szCs w:val="18"/>
                <w:lang w:eastAsia="pt-BR"/>
              </w:rPr>
              <w:t> </w:t>
            </w:r>
          </w:p>
        </w:tc>
      </w:tr>
      <w:tr w:rsidR="00785734" w:rsidRPr="00965385" w:rsidTr="00965385">
        <w:trPr>
          <w:trHeight w:val="525"/>
        </w:trPr>
        <w:tc>
          <w:tcPr>
            <w:tcW w:w="4677" w:type="pct"/>
            <w:gridSpan w:val="8"/>
            <w:tcBorders>
              <w:top w:val="single" w:sz="4" w:space="0" w:color="auto"/>
              <w:left w:val="single" w:sz="8" w:space="0" w:color="auto"/>
              <w:bottom w:val="single" w:sz="4" w:space="0" w:color="auto"/>
              <w:right w:val="nil"/>
            </w:tcBorders>
            <w:shd w:val="clear" w:color="000000" w:fill="A6A6A6"/>
            <w:vAlign w:val="center"/>
            <w:hideMark/>
          </w:tcPr>
          <w:p w:rsidR="00785734" w:rsidRPr="00965385" w:rsidRDefault="00785734" w:rsidP="00785734">
            <w:pPr>
              <w:spacing w:after="0" w:line="240" w:lineRule="auto"/>
              <w:jc w:val="center"/>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QUADRA DOS CAIEIROS</w:t>
            </w:r>
          </w:p>
        </w:tc>
        <w:tc>
          <w:tcPr>
            <w:tcW w:w="323" w:type="pct"/>
            <w:tcBorders>
              <w:top w:val="single" w:sz="4" w:space="0" w:color="auto"/>
              <w:left w:val="single" w:sz="8" w:space="0" w:color="auto"/>
              <w:bottom w:val="single" w:sz="4" w:space="0" w:color="auto"/>
              <w:right w:val="nil"/>
            </w:tcBorders>
            <w:shd w:val="clear" w:color="000000" w:fill="A6A6A6"/>
            <w:vAlign w:val="center"/>
            <w:hideMark/>
          </w:tcPr>
          <w:p w:rsidR="00785734" w:rsidRPr="00965385" w:rsidRDefault="00785734" w:rsidP="00785734">
            <w:pPr>
              <w:spacing w:after="0" w:line="240" w:lineRule="auto"/>
              <w:jc w:val="center"/>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R$ 228.479,67</w:t>
            </w:r>
          </w:p>
        </w:tc>
      </w:tr>
      <w:tr w:rsidR="00785734" w:rsidRPr="00965385" w:rsidTr="00965385">
        <w:trPr>
          <w:trHeight w:val="162"/>
        </w:trPr>
        <w:tc>
          <w:tcPr>
            <w:tcW w:w="221" w:type="pct"/>
            <w:tcBorders>
              <w:top w:val="single" w:sz="8" w:space="0" w:color="auto"/>
              <w:left w:val="single" w:sz="8" w:space="0" w:color="auto"/>
              <w:bottom w:val="nil"/>
              <w:right w:val="nil"/>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b/>
                <w:bCs/>
                <w:sz w:val="18"/>
                <w:szCs w:val="18"/>
                <w:lang w:eastAsia="pt-BR"/>
              </w:rPr>
            </w:pPr>
            <w:r w:rsidRPr="00965385">
              <w:rPr>
                <w:rFonts w:ascii="Arial" w:eastAsia="Times New Roman" w:hAnsi="Arial" w:cs="Arial"/>
                <w:b/>
                <w:bCs/>
                <w:sz w:val="18"/>
                <w:szCs w:val="18"/>
                <w:lang w:eastAsia="pt-BR"/>
              </w:rPr>
              <w:t> </w:t>
            </w:r>
          </w:p>
        </w:tc>
        <w:tc>
          <w:tcPr>
            <w:tcW w:w="479" w:type="pct"/>
            <w:tcBorders>
              <w:top w:val="single" w:sz="8" w:space="0" w:color="auto"/>
              <w:left w:val="nil"/>
              <w:bottom w:val="nil"/>
              <w:right w:val="nil"/>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b/>
                <w:bCs/>
                <w:sz w:val="18"/>
                <w:szCs w:val="18"/>
                <w:lang w:eastAsia="pt-BR"/>
              </w:rPr>
            </w:pPr>
            <w:r w:rsidRPr="00965385">
              <w:rPr>
                <w:rFonts w:ascii="Arial" w:eastAsia="Times New Roman" w:hAnsi="Arial" w:cs="Arial"/>
                <w:b/>
                <w:bCs/>
                <w:sz w:val="18"/>
                <w:szCs w:val="18"/>
                <w:lang w:eastAsia="pt-BR"/>
              </w:rPr>
              <w:t> </w:t>
            </w:r>
          </w:p>
        </w:tc>
        <w:tc>
          <w:tcPr>
            <w:tcW w:w="737" w:type="pct"/>
            <w:tcBorders>
              <w:top w:val="single" w:sz="8" w:space="0" w:color="auto"/>
              <w:left w:val="nil"/>
              <w:bottom w:val="nil"/>
              <w:right w:val="nil"/>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b/>
                <w:bCs/>
                <w:sz w:val="18"/>
                <w:szCs w:val="18"/>
                <w:lang w:eastAsia="pt-BR"/>
              </w:rPr>
            </w:pPr>
            <w:r w:rsidRPr="00965385">
              <w:rPr>
                <w:rFonts w:ascii="Arial" w:eastAsia="Times New Roman" w:hAnsi="Arial" w:cs="Arial"/>
                <w:b/>
                <w:bCs/>
                <w:sz w:val="18"/>
                <w:szCs w:val="18"/>
                <w:lang w:eastAsia="pt-BR"/>
              </w:rPr>
              <w:t> </w:t>
            </w:r>
          </w:p>
        </w:tc>
        <w:tc>
          <w:tcPr>
            <w:tcW w:w="2003" w:type="pct"/>
            <w:tcBorders>
              <w:top w:val="single" w:sz="8" w:space="0" w:color="auto"/>
              <w:left w:val="nil"/>
              <w:bottom w:val="nil"/>
              <w:right w:val="nil"/>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b/>
                <w:bCs/>
                <w:sz w:val="18"/>
                <w:szCs w:val="18"/>
                <w:lang w:eastAsia="pt-BR"/>
              </w:rPr>
            </w:pPr>
            <w:r w:rsidRPr="00965385">
              <w:rPr>
                <w:rFonts w:ascii="Arial" w:eastAsia="Times New Roman" w:hAnsi="Arial" w:cs="Arial"/>
                <w:b/>
                <w:bCs/>
                <w:sz w:val="18"/>
                <w:szCs w:val="18"/>
                <w:lang w:eastAsia="pt-BR"/>
              </w:rPr>
              <w:t> </w:t>
            </w:r>
          </w:p>
        </w:tc>
        <w:tc>
          <w:tcPr>
            <w:tcW w:w="303" w:type="pct"/>
            <w:tcBorders>
              <w:top w:val="single" w:sz="8" w:space="0" w:color="auto"/>
              <w:left w:val="nil"/>
              <w:bottom w:val="nil"/>
              <w:right w:val="nil"/>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b/>
                <w:bCs/>
                <w:sz w:val="18"/>
                <w:szCs w:val="18"/>
                <w:lang w:eastAsia="pt-BR"/>
              </w:rPr>
            </w:pPr>
            <w:r w:rsidRPr="00965385">
              <w:rPr>
                <w:rFonts w:ascii="Arial" w:eastAsia="Times New Roman" w:hAnsi="Arial" w:cs="Arial"/>
                <w:b/>
                <w:bCs/>
                <w:sz w:val="18"/>
                <w:szCs w:val="18"/>
                <w:lang w:eastAsia="pt-BR"/>
              </w:rPr>
              <w:t> </w:t>
            </w:r>
          </w:p>
        </w:tc>
        <w:tc>
          <w:tcPr>
            <w:tcW w:w="346" w:type="pct"/>
            <w:tcBorders>
              <w:top w:val="single" w:sz="8" w:space="0" w:color="auto"/>
              <w:left w:val="nil"/>
              <w:bottom w:val="nil"/>
              <w:right w:val="nil"/>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b/>
                <w:bCs/>
                <w:sz w:val="18"/>
                <w:szCs w:val="18"/>
                <w:lang w:eastAsia="pt-BR"/>
              </w:rPr>
            </w:pPr>
            <w:r w:rsidRPr="00965385">
              <w:rPr>
                <w:rFonts w:ascii="Arial" w:eastAsia="Times New Roman" w:hAnsi="Arial" w:cs="Arial"/>
                <w:b/>
                <w:bCs/>
                <w:sz w:val="18"/>
                <w:szCs w:val="18"/>
                <w:lang w:eastAsia="pt-BR"/>
              </w:rPr>
              <w:t> </w:t>
            </w:r>
          </w:p>
        </w:tc>
        <w:tc>
          <w:tcPr>
            <w:tcW w:w="298" w:type="pct"/>
            <w:tcBorders>
              <w:top w:val="single" w:sz="8" w:space="0" w:color="auto"/>
              <w:left w:val="nil"/>
              <w:bottom w:val="nil"/>
              <w:right w:val="nil"/>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b/>
                <w:bCs/>
                <w:sz w:val="18"/>
                <w:szCs w:val="18"/>
                <w:lang w:eastAsia="pt-BR"/>
              </w:rPr>
            </w:pPr>
            <w:r w:rsidRPr="00965385">
              <w:rPr>
                <w:rFonts w:ascii="Arial" w:eastAsia="Times New Roman" w:hAnsi="Arial" w:cs="Arial"/>
                <w:b/>
                <w:bCs/>
                <w:sz w:val="18"/>
                <w:szCs w:val="18"/>
                <w:lang w:eastAsia="pt-BR"/>
              </w:rPr>
              <w:t> </w:t>
            </w:r>
          </w:p>
        </w:tc>
        <w:tc>
          <w:tcPr>
            <w:tcW w:w="291" w:type="pct"/>
            <w:tcBorders>
              <w:top w:val="single" w:sz="8" w:space="0" w:color="auto"/>
              <w:left w:val="nil"/>
              <w:bottom w:val="nil"/>
              <w:right w:val="nil"/>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b/>
                <w:bCs/>
                <w:sz w:val="18"/>
                <w:szCs w:val="18"/>
                <w:lang w:eastAsia="pt-BR"/>
              </w:rPr>
            </w:pPr>
            <w:r w:rsidRPr="00965385">
              <w:rPr>
                <w:rFonts w:ascii="Arial" w:eastAsia="Times New Roman" w:hAnsi="Arial" w:cs="Arial"/>
                <w:b/>
                <w:bCs/>
                <w:sz w:val="18"/>
                <w:szCs w:val="18"/>
                <w:lang w:eastAsia="pt-BR"/>
              </w:rPr>
              <w:t> </w:t>
            </w:r>
          </w:p>
        </w:tc>
        <w:tc>
          <w:tcPr>
            <w:tcW w:w="323" w:type="pct"/>
            <w:tcBorders>
              <w:top w:val="single" w:sz="8" w:space="0" w:color="auto"/>
              <w:left w:val="nil"/>
              <w:bottom w:val="nil"/>
              <w:right w:val="single" w:sz="8"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b/>
                <w:bCs/>
                <w:sz w:val="18"/>
                <w:szCs w:val="18"/>
                <w:lang w:eastAsia="pt-BR"/>
              </w:rPr>
            </w:pPr>
            <w:r w:rsidRPr="00965385">
              <w:rPr>
                <w:rFonts w:ascii="Arial" w:eastAsia="Times New Roman" w:hAnsi="Arial" w:cs="Arial"/>
                <w:b/>
                <w:bCs/>
                <w:sz w:val="18"/>
                <w:szCs w:val="18"/>
                <w:lang w:eastAsia="pt-BR"/>
              </w:rPr>
              <w:t> </w:t>
            </w:r>
          </w:p>
        </w:tc>
      </w:tr>
      <w:tr w:rsidR="00785734" w:rsidRPr="00965385" w:rsidTr="00965385">
        <w:trPr>
          <w:trHeight w:val="402"/>
        </w:trPr>
        <w:tc>
          <w:tcPr>
            <w:tcW w:w="4677" w:type="pct"/>
            <w:gridSpan w:val="8"/>
            <w:tcBorders>
              <w:top w:val="single" w:sz="4" w:space="0" w:color="auto"/>
              <w:left w:val="single" w:sz="8" w:space="0" w:color="auto"/>
              <w:bottom w:val="single" w:sz="4" w:space="0" w:color="auto"/>
              <w:right w:val="nil"/>
            </w:tcBorders>
            <w:shd w:val="clear" w:color="000000" w:fill="BFBFBF"/>
            <w:vAlign w:val="center"/>
            <w:hideMark/>
          </w:tcPr>
          <w:p w:rsidR="00785734" w:rsidRPr="00965385" w:rsidRDefault="00785734" w:rsidP="00785734">
            <w:pPr>
              <w:spacing w:after="0" w:line="240" w:lineRule="auto"/>
              <w:jc w:val="center"/>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xml:space="preserve"> FECHAMENTO</w:t>
            </w:r>
          </w:p>
        </w:tc>
        <w:tc>
          <w:tcPr>
            <w:tcW w:w="323" w:type="pct"/>
            <w:tcBorders>
              <w:top w:val="single" w:sz="4" w:space="0" w:color="auto"/>
              <w:left w:val="nil"/>
              <w:bottom w:val="single" w:sz="4" w:space="0" w:color="auto"/>
              <w:right w:val="single" w:sz="8" w:space="0" w:color="auto"/>
            </w:tcBorders>
            <w:shd w:val="clear" w:color="000000" w:fill="BFBFBF"/>
            <w:vAlign w:val="center"/>
            <w:hideMark/>
          </w:tcPr>
          <w:p w:rsidR="00785734" w:rsidRPr="00965385" w:rsidRDefault="00785734" w:rsidP="00785734">
            <w:pPr>
              <w:spacing w:after="0" w:line="240" w:lineRule="auto"/>
              <w:jc w:val="right"/>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R$ 105.607,20</w:t>
            </w:r>
          </w:p>
        </w:tc>
      </w:tr>
      <w:tr w:rsidR="00785734" w:rsidRPr="00965385" w:rsidTr="00965385">
        <w:trPr>
          <w:trHeight w:val="360"/>
        </w:trPr>
        <w:tc>
          <w:tcPr>
            <w:tcW w:w="221" w:type="pct"/>
            <w:tcBorders>
              <w:top w:val="nil"/>
              <w:left w:val="single" w:sz="8" w:space="0" w:color="auto"/>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jc w:val="center"/>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1</w:t>
            </w:r>
          </w:p>
        </w:tc>
        <w:tc>
          <w:tcPr>
            <w:tcW w:w="479"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jc w:val="center"/>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2740" w:type="pct"/>
            <w:gridSpan w:val="2"/>
            <w:tcBorders>
              <w:top w:val="nil"/>
              <w:left w:val="single" w:sz="4" w:space="0" w:color="auto"/>
              <w:bottom w:val="single" w:sz="4" w:space="0" w:color="auto"/>
              <w:right w:val="single" w:sz="4" w:space="0" w:color="000000"/>
            </w:tcBorders>
            <w:shd w:val="clear" w:color="000000" w:fill="D9D9D9"/>
            <w:noWrap/>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INSTALAÇÕES INICIAIS DA OBRA</w:t>
            </w:r>
          </w:p>
        </w:tc>
        <w:tc>
          <w:tcPr>
            <w:tcW w:w="303"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346"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298"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291"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323" w:type="pct"/>
            <w:tcBorders>
              <w:top w:val="nil"/>
              <w:left w:val="nil"/>
              <w:bottom w:val="single" w:sz="4" w:space="0" w:color="auto"/>
              <w:right w:val="single" w:sz="8" w:space="0" w:color="auto"/>
            </w:tcBorders>
            <w:shd w:val="clear" w:color="000000" w:fill="D9D9D9"/>
            <w:vAlign w:val="center"/>
            <w:hideMark/>
          </w:tcPr>
          <w:p w:rsidR="00785734" w:rsidRPr="00965385" w:rsidRDefault="00785734" w:rsidP="00785734">
            <w:pPr>
              <w:spacing w:after="0" w:line="240" w:lineRule="auto"/>
              <w:jc w:val="center"/>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R$ 6.692,07</w:t>
            </w:r>
          </w:p>
        </w:tc>
      </w:tr>
      <w:tr w:rsidR="00785734" w:rsidRPr="00965385" w:rsidTr="00965385">
        <w:trPr>
          <w:trHeight w:val="612"/>
        </w:trPr>
        <w:tc>
          <w:tcPr>
            <w:tcW w:w="221" w:type="pct"/>
            <w:tcBorders>
              <w:top w:val="nil"/>
              <w:left w:val="single" w:sz="8" w:space="0" w:color="auto"/>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1.1</w:t>
            </w:r>
          </w:p>
        </w:tc>
        <w:tc>
          <w:tcPr>
            <w:tcW w:w="479"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ED-17989</w:t>
            </w:r>
          </w:p>
        </w:tc>
        <w:tc>
          <w:tcPr>
            <w:tcW w:w="2740" w:type="pct"/>
            <w:gridSpan w:val="2"/>
            <w:tcBorders>
              <w:top w:val="single" w:sz="4" w:space="0" w:color="auto"/>
              <w:left w:val="nil"/>
              <w:bottom w:val="single" w:sz="4" w:space="0" w:color="auto"/>
              <w:right w:val="single" w:sz="4" w:space="0" w:color="000000"/>
            </w:tcBorders>
            <w:shd w:val="clear" w:color="auto" w:fill="auto"/>
            <w:vAlign w:val="center"/>
            <w:hideMark/>
          </w:tcPr>
          <w:p w:rsidR="00785734" w:rsidRPr="00965385" w:rsidRDefault="00785734" w:rsidP="00785734">
            <w:pPr>
              <w:spacing w:after="0" w:line="240" w:lineRule="auto"/>
              <w:rPr>
                <w:rFonts w:ascii="Arial" w:eastAsia="Times New Roman" w:hAnsi="Arial" w:cs="Arial"/>
                <w:sz w:val="18"/>
                <w:szCs w:val="18"/>
                <w:lang w:eastAsia="pt-BR"/>
              </w:rPr>
            </w:pPr>
            <w:r w:rsidRPr="00965385">
              <w:rPr>
                <w:rFonts w:ascii="Arial" w:eastAsia="Times New Roman" w:hAnsi="Arial" w:cs="Arial"/>
                <w:sz w:val="18"/>
                <w:szCs w:val="18"/>
                <w:lang w:eastAsia="pt-BR"/>
              </w:rPr>
              <w:t>LOCAÇÃO DE OBRA COM GABARITO DE TÁBUAS CORRIDAS PONTALETADAS A CADA 2,00M, REAPROVEITAMENTO (2X), INCLUSIVE COMPANHAMENTO DE EQUIPE TOPOGRÁFICA PARA MARCAÇÃO DE PONTO TOPOGRÁFICO</w:t>
            </w:r>
          </w:p>
        </w:tc>
        <w:tc>
          <w:tcPr>
            <w:tcW w:w="303"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M</w:t>
            </w:r>
          </w:p>
        </w:tc>
        <w:tc>
          <w:tcPr>
            <w:tcW w:w="346"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92,00</w:t>
            </w:r>
          </w:p>
        </w:tc>
        <w:tc>
          <w:tcPr>
            <w:tcW w:w="298"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R$ 49,91</w:t>
            </w:r>
          </w:p>
        </w:tc>
        <w:tc>
          <w:tcPr>
            <w:tcW w:w="291"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R$ 64,24</w:t>
            </w:r>
          </w:p>
        </w:tc>
        <w:tc>
          <w:tcPr>
            <w:tcW w:w="323" w:type="pct"/>
            <w:tcBorders>
              <w:top w:val="nil"/>
              <w:left w:val="nil"/>
              <w:bottom w:val="single" w:sz="4" w:space="0" w:color="auto"/>
              <w:right w:val="single" w:sz="8"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R$ 5.910,00</w:t>
            </w:r>
          </w:p>
        </w:tc>
      </w:tr>
      <w:tr w:rsidR="00785734" w:rsidRPr="00965385" w:rsidTr="00965385">
        <w:trPr>
          <w:trHeight w:val="780"/>
        </w:trPr>
        <w:tc>
          <w:tcPr>
            <w:tcW w:w="221" w:type="pct"/>
            <w:tcBorders>
              <w:top w:val="nil"/>
              <w:left w:val="single" w:sz="8" w:space="0" w:color="auto"/>
              <w:bottom w:val="single" w:sz="4" w:space="0" w:color="auto"/>
              <w:right w:val="single" w:sz="4" w:space="0" w:color="auto"/>
            </w:tcBorders>
            <w:shd w:val="clear" w:color="000000" w:fill="FFFFFF"/>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lastRenderedPageBreak/>
              <w:t>1.2</w:t>
            </w:r>
          </w:p>
        </w:tc>
        <w:tc>
          <w:tcPr>
            <w:tcW w:w="479" w:type="pct"/>
            <w:tcBorders>
              <w:top w:val="nil"/>
              <w:left w:val="nil"/>
              <w:bottom w:val="single" w:sz="4" w:space="0" w:color="auto"/>
              <w:right w:val="single" w:sz="4" w:space="0" w:color="auto"/>
            </w:tcBorders>
            <w:shd w:val="clear" w:color="000000" w:fill="FFFFFF"/>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ED-16660</w:t>
            </w:r>
          </w:p>
        </w:tc>
        <w:tc>
          <w:tcPr>
            <w:tcW w:w="2740" w:type="pct"/>
            <w:gridSpan w:val="2"/>
            <w:tcBorders>
              <w:top w:val="single" w:sz="4" w:space="0" w:color="auto"/>
              <w:left w:val="nil"/>
              <w:bottom w:val="single" w:sz="4" w:space="0" w:color="auto"/>
              <w:right w:val="single" w:sz="4" w:space="0" w:color="000000"/>
            </w:tcBorders>
            <w:shd w:val="clear" w:color="000000" w:fill="FFFFFF"/>
            <w:vAlign w:val="center"/>
            <w:hideMark/>
          </w:tcPr>
          <w:p w:rsidR="00785734" w:rsidRPr="00965385" w:rsidRDefault="00785734" w:rsidP="00785734">
            <w:pPr>
              <w:spacing w:after="0" w:line="240" w:lineRule="auto"/>
              <w:rPr>
                <w:rFonts w:ascii="Arial" w:eastAsia="Times New Roman" w:hAnsi="Arial" w:cs="Arial"/>
                <w:sz w:val="18"/>
                <w:szCs w:val="18"/>
                <w:lang w:eastAsia="pt-BR"/>
              </w:rPr>
            </w:pPr>
            <w:r w:rsidRPr="00965385">
              <w:rPr>
                <w:rFonts w:ascii="Arial" w:eastAsia="Times New Roman" w:hAnsi="Arial" w:cs="Arial"/>
                <w:sz w:val="18"/>
                <w:szCs w:val="18"/>
                <w:lang w:eastAsia="pt-BR"/>
              </w:rPr>
              <w:t>FORNECIMENTO E COLOCAÇÃO DE PLACA DE OBRA EM CHAPA GALVANIZADA #26, ESP. 0,45 MM, PLOTADA COM ADESIVO VINÍLICO, AFIXADA COM REBITES 4,8X40 MM, EM ESTRUTURA METÁLICA DE METALON 20X20 MM, ESP. 1,25 MM, INCLUSIVE SUPORTE EM EUCALIPTO AUTOCLAVADO PINTADO COM TINTA PVADUAS (2) DEMÃOS</w:t>
            </w:r>
          </w:p>
        </w:tc>
        <w:tc>
          <w:tcPr>
            <w:tcW w:w="303" w:type="pct"/>
            <w:tcBorders>
              <w:top w:val="nil"/>
              <w:left w:val="nil"/>
              <w:bottom w:val="single" w:sz="4" w:space="0" w:color="auto"/>
              <w:right w:val="single" w:sz="4" w:space="0" w:color="auto"/>
            </w:tcBorders>
            <w:shd w:val="clear" w:color="000000" w:fill="FFFFFF"/>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M2</w:t>
            </w:r>
          </w:p>
        </w:tc>
        <w:tc>
          <w:tcPr>
            <w:tcW w:w="346"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2,00</w:t>
            </w:r>
          </w:p>
        </w:tc>
        <w:tc>
          <w:tcPr>
            <w:tcW w:w="298"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R$ 303,81</w:t>
            </w:r>
          </w:p>
        </w:tc>
        <w:tc>
          <w:tcPr>
            <w:tcW w:w="291" w:type="pct"/>
            <w:tcBorders>
              <w:top w:val="nil"/>
              <w:left w:val="nil"/>
              <w:bottom w:val="single" w:sz="4" w:space="0" w:color="auto"/>
              <w:right w:val="single" w:sz="4" w:space="0" w:color="auto"/>
            </w:tcBorders>
            <w:shd w:val="clear" w:color="000000" w:fill="FFFFFF"/>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R$ 391,03</w:t>
            </w:r>
          </w:p>
        </w:tc>
        <w:tc>
          <w:tcPr>
            <w:tcW w:w="323" w:type="pct"/>
            <w:tcBorders>
              <w:top w:val="nil"/>
              <w:left w:val="nil"/>
              <w:bottom w:val="single" w:sz="4" w:space="0" w:color="auto"/>
              <w:right w:val="single" w:sz="8" w:space="0" w:color="auto"/>
            </w:tcBorders>
            <w:shd w:val="clear" w:color="000000" w:fill="FFFFFF"/>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R$ 782,07</w:t>
            </w:r>
          </w:p>
        </w:tc>
      </w:tr>
      <w:tr w:rsidR="00785734" w:rsidRPr="00965385" w:rsidTr="00965385">
        <w:trPr>
          <w:trHeight w:val="360"/>
        </w:trPr>
        <w:tc>
          <w:tcPr>
            <w:tcW w:w="221" w:type="pct"/>
            <w:tcBorders>
              <w:top w:val="nil"/>
              <w:left w:val="single" w:sz="8" w:space="0" w:color="auto"/>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jc w:val="center"/>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2</w:t>
            </w:r>
          </w:p>
        </w:tc>
        <w:tc>
          <w:tcPr>
            <w:tcW w:w="479"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jc w:val="center"/>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737" w:type="pct"/>
            <w:tcBorders>
              <w:top w:val="nil"/>
              <w:left w:val="nil"/>
              <w:bottom w:val="single" w:sz="4" w:space="0" w:color="auto"/>
              <w:right w:val="nil"/>
            </w:tcBorders>
            <w:shd w:val="clear" w:color="000000" w:fill="D9D9D9"/>
            <w:noWrap/>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TRABALHOS EM TERRA</w:t>
            </w:r>
          </w:p>
        </w:tc>
        <w:tc>
          <w:tcPr>
            <w:tcW w:w="2003" w:type="pct"/>
            <w:tcBorders>
              <w:top w:val="nil"/>
              <w:left w:val="nil"/>
              <w:bottom w:val="single" w:sz="4" w:space="0" w:color="auto"/>
              <w:right w:val="single" w:sz="4" w:space="0" w:color="auto"/>
            </w:tcBorders>
            <w:shd w:val="clear" w:color="000000" w:fill="D9D9D9"/>
            <w:noWrap/>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303"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346"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298"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291"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323" w:type="pct"/>
            <w:tcBorders>
              <w:top w:val="nil"/>
              <w:left w:val="nil"/>
              <w:bottom w:val="single" w:sz="4" w:space="0" w:color="auto"/>
              <w:right w:val="single" w:sz="8" w:space="0" w:color="auto"/>
            </w:tcBorders>
            <w:shd w:val="clear" w:color="000000" w:fill="D9D9D9"/>
            <w:vAlign w:val="center"/>
            <w:hideMark/>
          </w:tcPr>
          <w:p w:rsidR="00785734" w:rsidRPr="00965385" w:rsidRDefault="00785734" w:rsidP="00785734">
            <w:pPr>
              <w:spacing w:after="0" w:line="240" w:lineRule="auto"/>
              <w:jc w:val="center"/>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R$ 5.354,69</w:t>
            </w:r>
          </w:p>
        </w:tc>
      </w:tr>
      <w:tr w:rsidR="00785734" w:rsidRPr="00965385" w:rsidTr="00965385">
        <w:trPr>
          <w:trHeight w:val="540"/>
        </w:trPr>
        <w:tc>
          <w:tcPr>
            <w:tcW w:w="221" w:type="pct"/>
            <w:tcBorders>
              <w:top w:val="nil"/>
              <w:left w:val="single" w:sz="8" w:space="0" w:color="auto"/>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2.1</w:t>
            </w:r>
          </w:p>
        </w:tc>
        <w:tc>
          <w:tcPr>
            <w:tcW w:w="479"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RO-40213</w:t>
            </w:r>
          </w:p>
        </w:tc>
        <w:tc>
          <w:tcPr>
            <w:tcW w:w="2740" w:type="pct"/>
            <w:gridSpan w:val="2"/>
            <w:tcBorders>
              <w:top w:val="single" w:sz="4" w:space="0" w:color="auto"/>
              <w:left w:val="nil"/>
              <w:bottom w:val="single" w:sz="4" w:space="0" w:color="auto"/>
              <w:right w:val="single" w:sz="4" w:space="0" w:color="000000"/>
            </w:tcBorders>
            <w:shd w:val="clear" w:color="auto" w:fill="auto"/>
            <w:vAlign w:val="center"/>
            <w:hideMark/>
          </w:tcPr>
          <w:p w:rsidR="00785734" w:rsidRPr="00965385" w:rsidRDefault="00785734" w:rsidP="00785734">
            <w:pPr>
              <w:spacing w:after="0" w:line="240" w:lineRule="auto"/>
              <w:rPr>
                <w:rFonts w:ascii="Arial" w:eastAsia="Times New Roman" w:hAnsi="Arial" w:cs="Arial"/>
                <w:sz w:val="18"/>
                <w:szCs w:val="18"/>
                <w:lang w:eastAsia="pt-BR"/>
              </w:rPr>
            </w:pPr>
            <w:r w:rsidRPr="00965385">
              <w:rPr>
                <w:rFonts w:ascii="Arial" w:eastAsia="Times New Roman" w:hAnsi="Arial" w:cs="Arial"/>
                <w:sz w:val="18"/>
                <w:szCs w:val="18"/>
                <w:lang w:eastAsia="pt-BR"/>
              </w:rPr>
              <w:t>ESCAVAÇÃO MANUAL DE VALAS EM SOLO, COM ALTURA DE 1,50M A 3,00 M CATEGORIA (EXECUÇÃO, INCLUINDO REMOÇÃO PARA FORA DO LEITO ESTRADAL)</w:t>
            </w:r>
          </w:p>
        </w:tc>
        <w:tc>
          <w:tcPr>
            <w:tcW w:w="303"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M3</w:t>
            </w:r>
          </w:p>
        </w:tc>
        <w:tc>
          <w:tcPr>
            <w:tcW w:w="346"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29,38</w:t>
            </w:r>
          </w:p>
        </w:tc>
        <w:tc>
          <w:tcPr>
            <w:tcW w:w="298"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R$ 70,92</w:t>
            </w:r>
          </w:p>
        </w:tc>
        <w:tc>
          <w:tcPr>
            <w:tcW w:w="291"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R$ 91,28</w:t>
            </w:r>
          </w:p>
        </w:tc>
        <w:tc>
          <w:tcPr>
            <w:tcW w:w="323" w:type="pct"/>
            <w:tcBorders>
              <w:top w:val="nil"/>
              <w:left w:val="nil"/>
              <w:bottom w:val="single" w:sz="4" w:space="0" w:color="auto"/>
              <w:right w:val="single" w:sz="8"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R$ 2.681,47</w:t>
            </w:r>
          </w:p>
        </w:tc>
      </w:tr>
      <w:tr w:rsidR="00785734" w:rsidRPr="00965385" w:rsidTr="00965385">
        <w:trPr>
          <w:trHeight w:val="315"/>
        </w:trPr>
        <w:tc>
          <w:tcPr>
            <w:tcW w:w="221" w:type="pct"/>
            <w:tcBorders>
              <w:top w:val="nil"/>
              <w:left w:val="single" w:sz="8" w:space="0" w:color="auto"/>
              <w:bottom w:val="single" w:sz="4" w:space="0" w:color="auto"/>
              <w:right w:val="single" w:sz="4" w:space="0" w:color="auto"/>
            </w:tcBorders>
            <w:shd w:val="clear" w:color="000000" w:fill="FFFFFF"/>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2.2</w:t>
            </w:r>
          </w:p>
        </w:tc>
        <w:tc>
          <w:tcPr>
            <w:tcW w:w="479" w:type="pct"/>
            <w:tcBorders>
              <w:top w:val="nil"/>
              <w:left w:val="nil"/>
              <w:bottom w:val="single" w:sz="4" w:space="0" w:color="auto"/>
              <w:right w:val="single" w:sz="4" w:space="0" w:color="auto"/>
            </w:tcBorders>
            <w:shd w:val="clear" w:color="000000" w:fill="FFFFFF"/>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ED-51093</w:t>
            </w:r>
          </w:p>
        </w:tc>
        <w:tc>
          <w:tcPr>
            <w:tcW w:w="2740" w:type="pct"/>
            <w:gridSpan w:val="2"/>
            <w:tcBorders>
              <w:top w:val="single" w:sz="4" w:space="0" w:color="auto"/>
              <w:left w:val="nil"/>
              <w:bottom w:val="single" w:sz="4" w:space="0" w:color="auto"/>
              <w:right w:val="single" w:sz="4" w:space="0" w:color="000000"/>
            </w:tcBorders>
            <w:shd w:val="clear" w:color="000000" w:fill="FFFFFF"/>
            <w:vAlign w:val="center"/>
            <w:hideMark/>
          </w:tcPr>
          <w:p w:rsidR="00785734" w:rsidRPr="00965385" w:rsidRDefault="00785734" w:rsidP="00785734">
            <w:pPr>
              <w:spacing w:after="0" w:line="240" w:lineRule="auto"/>
              <w:rPr>
                <w:rFonts w:ascii="Arial" w:eastAsia="Times New Roman" w:hAnsi="Arial" w:cs="Arial"/>
                <w:sz w:val="18"/>
                <w:szCs w:val="18"/>
                <w:lang w:eastAsia="pt-BR"/>
              </w:rPr>
            </w:pPr>
            <w:r w:rsidRPr="00965385">
              <w:rPr>
                <w:rFonts w:ascii="Arial" w:eastAsia="Times New Roman" w:hAnsi="Arial" w:cs="Arial"/>
                <w:sz w:val="18"/>
                <w:szCs w:val="18"/>
                <w:lang w:eastAsia="pt-BR"/>
              </w:rPr>
              <w:t>APILOAMENTO MANUAL EM FUNDO DE VALA COM SOQUETE, EXCLUSIVE ESCAVAÇÃO</w:t>
            </w:r>
          </w:p>
        </w:tc>
        <w:tc>
          <w:tcPr>
            <w:tcW w:w="303" w:type="pct"/>
            <w:tcBorders>
              <w:top w:val="nil"/>
              <w:left w:val="nil"/>
              <w:bottom w:val="single" w:sz="4" w:space="0" w:color="auto"/>
              <w:right w:val="single" w:sz="4" w:space="0" w:color="auto"/>
            </w:tcBorders>
            <w:shd w:val="clear" w:color="000000" w:fill="FFFFFF"/>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M2</w:t>
            </w:r>
          </w:p>
        </w:tc>
        <w:tc>
          <w:tcPr>
            <w:tcW w:w="346"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47,88</w:t>
            </w:r>
          </w:p>
        </w:tc>
        <w:tc>
          <w:tcPr>
            <w:tcW w:w="298"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R$ 20,43</w:t>
            </w:r>
          </w:p>
        </w:tc>
        <w:tc>
          <w:tcPr>
            <w:tcW w:w="291" w:type="pct"/>
            <w:tcBorders>
              <w:top w:val="nil"/>
              <w:left w:val="nil"/>
              <w:bottom w:val="single" w:sz="4" w:space="0" w:color="auto"/>
              <w:right w:val="single" w:sz="4" w:space="0" w:color="auto"/>
            </w:tcBorders>
            <w:shd w:val="clear" w:color="000000" w:fill="FFFFFF"/>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R$ 26,30</w:t>
            </w:r>
          </w:p>
        </w:tc>
        <w:tc>
          <w:tcPr>
            <w:tcW w:w="323" w:type="pct"/>
            <w:tcBorders>
              <w:top w:val="nil"/>
              <w:left w:val="nil"/>
              <w:bottom w:val="single" w:sz="4" w:space="0" w:color="auto"/>
              <w:right w:val="single" w:sz="8" w:space="0" w:color="auto"/>
            </w:tcBorders>
            <w:shd w:val="clear" w:color="000000" w:fill="FFFFFF"/>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R$ 1.259,03</w:t>
            </w:r>
          </w:p>
        </w:tc>
      </w:tr>
      <w:tr w:rsidR="00785734" w:rsidRPr="00965385" w:rsidTr="00965385">
        <w:trPr>
          <w:trHeight w:val="315"/>
        </w:trPr>
        <w:tc>
          <w:tcPr>
            <w:tcW w:w="221" w:type="pct"/>
            <w:tcBorders>
              <w:top w:val="nil"/>
              <w:left w:val="single" w:sz="8" w:space="0" w:color="auto"/>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2.3</w:t>
            </w:r>
          </w:p>
        </w:tc>
        <w:tc>
          <w:tcPr>
            <w:tcW w:w="479"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ED-51120</w:t>
            </w:r>
          </w:p>
        </w:tc>
        <w:tc>
          <w:tcPr>
            <w:tcW w:w="2740" w:type="pct"/>
            <w:gridSpan w:val="2"/>
            <w:tcBorders>
              <w:top w:val="single" w:sz="4" w:space="0" w:color="auto"/>
              <w:left w:val="nil"/>
              <w:bottom w:val="single" w:sz="4" w:space="0" w:color="auto"/>
              <w:right w:val="single" w:sz="4" w:space="0" w:color="000000"/>
            </w:tcBorders>
            <w:shd w:val="clear" w:color="auto" w:fill="auto"/>
            <w:vAlign w:val="center"/>
            <w:hideMark/>
          </w:tcPr>
          <w:p w:rsidR="00785734" w:rsidRPr="00965385" w:rsidRDefault="00785734" w:rsidP="00785734">
            <w:pPr>
              <w:spacing w:after="0" w:line="240" w:lineRule="auto"/>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 xml:space="preserve">REATERRO MANUAL DE VALA </w:t>
            </w:r>
          </w:p>
        </w:tc>
        <w:tc>
          <w:tcPr>
            <w:tcW w:w="303"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M3</w:t>
            </w:r>
          </w:p>
        </w:tc>
        <w:tc>
          <w:tcPr>
            <w:tcW w:w="346"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18,13</w:t>
            </w:r>
          </w:p>
        </w:tc>
        <w:tc>
          <w:tcPr>
            <w:tcW w:w="298"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R$ 60,61</w:t>
            </w:r>
          </w:p>
        </w:tc>
        <w:tc>
          <w:tcPr>
            <w:tcW w:w="291"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R$ 78,01</w:t>
            </w:r>
          </w:p>
        </w:tc>
        <w:tc>
          <w:tcPr>
            <w:tcW w:w="323" w:type="pct"/>
            <w:tcBorders>
              <w:top w:val="nil"/>
              <w:left w:val="nil"/>
              <w:bottom w:val="single" w:sz="4" w:space="0" w:color="auto"/>
              <w:right w:val="single" w:sz="8"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R$ 1.414,19</w:t>
            </w:r>
          </w:p>
        </w:tc>
      </w:tr>
      <w:tr w:rsidR="00785734" w:rsidRPr="00965385" w:rsidTr="00965385">
        <w:trPr>
          <w:trHeight w:val="360"/>
        </w:trPr>
        <w:tc>
          <w:tcPr>
            <w:tcW w:w="221" w:type="pct"/>
            <w:tcBorders>
              <w:top w:val="nil"/>
              <w:left w:val="single" w:sz="8" w:space="0" w:color="auto"/>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jc w:val="center"/>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3</w:t>
            </w:r>
          </w:p>
        </w:tc>
        <w:tc>
          <w:tcPr>
            <w:tcW w:w="479"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jc w:val="center"/>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737" w:type="pct"/>
            <w:tcBorders>
              <w:top w:val="nil"/>
              <w:left w:val="nil"/>
              <w:bottom w:val="single" w:sz="4" w:space="0" w:color="auto"/>
              <w:right w:val="nil"/>
            </w:tcBorders>
            <w:shd w:val="clear" w:color="000000" w:fill="D9D9D9"/>
            <w:noWrap/>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FUNDAÇAO E SUPERESTRUTURA</w:t>
            </w:r>
          </w:p>
        </w:tc>
        <w:tc>
          <w:tcPr>
            <w:tcW w:w="2003" w:type="pct"/>
            <w:tcBorders>
              <w:top w:val="nil"/>
              <w:left w:val="nil"/>
              <w:bottom w:val="single" w:sz="4" w:space="0" w:color="auto"/>
              <w:right w:val="single" w:sz="4" w:space="0" w:color="auto"/>
            </w:tcBorders>
            <w:shd w:val="clear" w:color="000000" w:fill="D9D9D9"/>
            <w:noWrap/>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303"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346"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298"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291"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323" w:type="pct"/>
            <w:tcBorders>
              <w:top w:val="nil"/>
              <w:left w:val="nil"/>
              <w:bottom w:val="single" w:sz="4" w:space="0" w:color="auto"/>
              <w:right w:val="single" w:sz="8" w:space="0" w:color="auto"/>
            </w:tcBorders>
            <w:shd w:val="clear" w:color="000000" w:fill="D9D9D9"/>
            <w:vAlign w:val="center"/>
            <w:hideMark/>
          </w:tcPr>
          <w:p w:rsidR="00785734" w:rsidRPr="00965385" w:rsidRDefault="00785734" w:rsidP="00785734">
            <w:pPr>
              <w:spacing w:after="0" w:line="240" w:lineRule="auto"/>
              <w:jc w:val="center"/>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R$ 18.618,52</w:t>
            </w:r>
          </w:p>
        </w:tc>
      </w:tr>
      <w:tr w:rsidR="00785734" w:rsidRPr="00965385" w:rsidTr="00965385">
        <w:trPr>
          <w:trHeight w:val="300"/>
        </w:trPr>
        <w:tc>
          <w:tcPr>
            <w:tcW w:w="221" w:type="pct"/>
            <w:tcBorders>
              <w:top w:val="nil"/>
              <w:left w:val="single" w:sz="8" w:space="0" w:color="auto"/>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3.1</w:t>
            </w:r>
          </w:p>
        </w:tc>
        <w:tc>
          <w:tcPr>
            <w:tcW w:w="479"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ED-48295</w:t>
            </w:r>
          </w:p>
        </w:tc>
        <w:tc>
          <w:tcPr>
            <w:tcW w:w="2740" w:type="pct"/>
            <w:gridSpan w:val="2"/>
            <w:tcBorders>
              <w:top w:val="single" w:sz="4" w:space="0" w:color="auto"/>
              <w:left w:val="nil"/>
              <w:bottom w:val="single" w:sz="4" w:space="0" w:color="auto"/>
              <w:right w:val="single" w:sz="4" w:space="0" w:color="000000"/>
            </w:tcBorders>
            <w:shd w:val="clear" w:color="auto" w:fill="auto"/>
            <w:vAlign w:val="center"/>
            <w:hideMark/>
          </w:tcPr>
          <w:p w:rsidR="00785734" w:rsidRPr="00965385" w:rsidRDefault="00785734" w:rsidP="00785734">
            <w:pPr>
              <w:spacing w:after="0" w:line="240" w:lineRule="auto"/>
              <w:rPr>
                <w:rFonts w:ascii="Arial" w:eastAsia="Times New Roman" w:hAnsi="Arial" w:cs="Arial"/>
                <w:sz w:val="18"/>
                <w:szCs w:val="18"/>
                <w:lang w:eastAsia="pt-BR"/>
              </w:rPr>
            </w:pPr>
            <w:r w:rsidRPr="00965385">
              <w:rPr>
                <w:rFonts w:ascii="Arial" w:eastAsia="Times New Roman" w:hAnsi="Arial" w:cs="Arial"/>
                <w:sz w:val="18"/>
                <w:szCs w:val="18"/>
                <w:lang w:eastAsia="pt-BR"/>
              </w:rPr>
              <w:t>CORTE, DOBRA E MONTAGEM DE AÇO CA-50 DIÂMETRO (6,3MM A 12,5MM)</w:t>
            </w:r>
          </w:p>
        </w:tc>
        <w:tc>
          <w:tcPr>
            <w:tcW w:w="303"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KG</w:t>
            </w:r>
          </w:p>
        </w:tc>
        <w:tc>
          <w:tcPr>
            <w:tcW w:w="346"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249,76</w:t>
            </w:r>
          </w:p>
        </w:tc>
        <w:tc>
          <w:tcPr>
            <w:tcW w:w="298"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R$ 11,64</w:t>
            </w:r>
          </w:p>
        </w:tc>
        <w:tc>
          <w:tcPr>
            <w:tcW w:w="291"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R$ 14,98</w:t>
            </w:r>
          </w:p>
        </w:tc>
        <w:tc>
          <w:tcPr>
            <w:tcW w:w="323" w:type="pct"/>
            <w:tcBorders>
              <w:top w:val="nil"/>
              <w:left w:val="nil"/>
              <w:bottom w:val="single" w:sz="4" w:space="0" w:color="auto"/>
              <w:right w:val="single" w:sz="8"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R$ 3.741,89</w:t>
            </w:r>
          </w:p>
        </w:tc>
      </w:tr>
      <w:tr w:rsidR="00785734" w:rsidRPr="00965385" w:rsidTr="00965385">
        <w:trPr>
          <w:trHeight w:val="300"/>
        </w:trPr>
        <w:tc>
          <w:tcPr>
            <w:tcW w:w="221" w:type="pct"/>
            <w:tcBorders>
              <w:top w:val="nil"/>
              <w:left w:val="single" w:sz="8" w:space="0" w:color="auto"/>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3.2</w:t>
            </w:r>
          </w:p>
        </w:tc>
        <w:tc>
          <w:tcPr>
            <w:tcW w:w="479"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ED-48297</w:t>
            </w:r>
          </w:p>
        </w:tc>
        <w:tc>
          <w:tcPr>
            <w:tcW w:w="2740" w:type="pct"/>
            <w:gridSpan w:val="2"/>
            <w:tcBorders>
              <w:top w:val="single" w:sz="4" w:space="0" w:color="auto"/>
              <w:left w:val="nil"/>
              <w:bottom w:val="single" w:sz="4" w:space="0" w:color="auto"/>
              <w:right w:val="single" w:sz="4" w:space="0" w:color="000000"/>
            </w:tcBorders>
            <w:shd w:val="clear" w:color="auto" w:fill="auto"/>
            <w:vAlign w:val="center"/>
            <w:hideMark/>
          </w:tcPr>
          <w:p w:rsidR="00785734" w:rsidRPr="00965385" w:rsidRDefault="00785734" w:rsidP="00785734">
            <w:pPr>
              <w:spacing w:after="0" w:line="240" w:lineRule="auto"/>
              <w:rPr>
                <w:rFonts w:ascii="Arial" w:eastAsia="Times New Roman" w:hAnsi="Arial" w:cs="Arial"/>
                <w:sz w:val="18"/>
                <w:szCs w:val="18"/>
                <w:lang w:eastAsia="pt-BR"/>
              </w:rPr>
            </w:pPr>
            <w:r w:rsidRPr="00965385">
              <w:rPr>
                <w:rFonts w:ascii="Arial" w:eastAsia="Times New Roman" w:hAnsi="Arial" w:cs="Arial"/>
                <w:sz w:val="18"/>
                <w:szCs w:val="18"/>
                <w:lang w:eastAsia="pt-BR"/>
              </w:rPr>
              <w:t>CORTE, DOBRA E MONTAGEM DE AÇO CA-60 DIÂMETRO (4,2MM A 5,0MM)</w:t>
            </w:r>
          </w:p>
        </w:tc>
        <w:tc>
          <w:tcPr>
            <w:tcW w:w="303"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KG</w:t>
            </w:r>
          </w:p>
        </w:tc>
        <w:tc>
          <w:tcPr>
            <w:tcW w:w="346"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122,60</w:t>
            </w:r>
          </w:p>
        </w:tc>
        <w:tc>
          <w:tcPr>
            <w:tcW w:w="298"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R$ 11,58</w:t>
            </w:r>
          </w:p>
        </w:tc>
        <w:tc>
          <w:tcPr>
            <w:tcW w:w="291"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R$ 14,90</w:t>
            </w:r>
          </w:p>
        </w:tc>
        <w:tc>
          <w:tcPr>
            <w:tcW w:w="323" w:type="pct"/>
            <w:tcBorders>
              <w:top w:val="nil"/>
              <w:left w:val="nil"/>
              <w:bottom w:val="single" w:sz="4" w:space="0" w:color="auto"/>
              <w:right w:val="single" w:sz="8"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R$ 1.827,31</w:t>
            </w:r>
          </w:p>
        </w:tc>
      </w:tr>
      <w:tr w:rsidR="00785734" w:rsidRPr="00965385" w:rsidTr="00965385">
        <w:trPr>
          <w:trHeight w:val="398"/>
        </w:trPr>
        <w:tc>
          <w:tcPr>
            <w:tcW w:w="221" w:type="pct"/>
            <w:tcBorders>
              <w:top w:val="nil"/>
              <w:left w:val="single" w:sz="8" w:space="0" w:color="auto"/>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3.3</w:t>
            </w:r>
          </w:p>
        </w:tc>
        <w:tc>
          <w:tcPr>
            <w:tcW w:w="479"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ED-49812</w:t>
            </w:r>
          </w:p>
        </w:tc>
        <w:tc>
          <w:tcPr>
            <w:tcW w:w="2740" w:type="pct"/>
            <w:gridSpan w:val="2"/>
            <w:tcBorders>
              <w:top w:val="single" w:sz="4" w:space="0" w:color="auto"/>
              <w:left w:val="nil"/>
              <w:bottom w:val="single" w:sz="4" w:space="0" w:color="auto"/>
              <w:right w:val="single" w:sz="4" w:space="0" w:color="000000"/>
            </w:tcBorders>
            <w:shd w:val="clear" w:color="auto" w:fill="auto"/>
            <w:vAlign w:val="center"/>
            <w:hideMark/>
          </w:tcPr>
          <w:p w:rsidR="00785734" w:rsidRPr="00965385" w:rsidRDefault="00785734" w:rsidP="00785734">
            <w:pPr>
              <w:spacing w:after="0" w:line="240" w:lineRule="auto"/>
              <w:rPr>
                <w:rFonts w:ascii="Arial" w:eastAsia="Times New Roman" w:hAnsi="Arial" w:cs="Arial"/>
                <w:sz w:val="18"/>
                <w:szCs w:val="18"/>
                <w:lang w:eastAsia="pt-BR"/>
              </w:rPr>
            </w:pPr>
            <w:r w:rsidRPr="00965385">
              <w:rPr>
                <w:rFonts w:ascii="Arial" w:eastAsia="Times New Roman" w:hAnsi="Arial" w:cs="Arial"/>
                <w:sz w:val="18"/>
                <w:szCs w:val="18"/>
                <w:lang w:eastAsia="pt-BR"/>
              </w:rPr>
              <w:t>LASTRO DE CONCRETO MAGRO, INCLUSIVE TRANSPORTE, LANÇAMENTO E ADENSAMENTO</w:t>
            </w:r>
          </w:p>
        </w:tc>
        <w:tc>
          <w:tcPr>
            <w:tcW w:w="303"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M3</w:t>
            </w:r>
          </w:p>
        </w:tc>
        <w:tc>
          <w:tcPr>
            <w:tcW w:w="346"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1,24</w:t>
            </w:r>
          </w:p>
        </w:tc>
        <w:tc>
          <w:tcPr>
            <w:tcW w:w="298"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R$ 512,64</w:t>
            </w:r>
          </w:p>
        </w:tc>
        <w:tc>
          <w:tcPr>
            <w:tcW w:w="291"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R$ 659,82</w:t>
            </w:r>
          </w:p>
        </w:tc>
        <w:tc>
          <w:tcPr>
            <w:tcW w:w="323" w:type="pct"/>
            <w:tcBorders>
              <w:top w:val="nil"/>
              <w:left w:val="nil"/>
              <w:bottom w:val="single" w:sz="4" w:space="0" w:color="auto"/>
              <w:right w:val="single" w:sz="8"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R$ 820,81</w:t>
            </w:r>
          </w:p>
        </w:tc>
      </w:tr>
      <w:tr w:rsidR="00785734" w:rsidRPr="00965385" w:rsidTr="00965385">
        <w:trPr>
          <w:trHeight w:val="529"/>
        </w:trPr>
        <w:tc>
          <w:tcPr>
            <w:tcW w:w="221" w:type="pct"/>
            <w:tcBorders>
              <w:top w:val="nil"/>
              <w:left w:val="single" w:sz="8" w:space="0" w:color="auto"/>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3.4</w:t>
            </w:r>
          </w:p>
        </w:tc>
        <w:tc>
          <w:tcPr>
            <w:tcW w:w="479"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RO-42416</w:t>
            </w:r>
          </w:p>
        </w:tc>
        <w:tc>
          <w:tcPr>
            <w:tcW w:w="2740" w:type="pct"/>
            <w:gridSpan w:val="2"/>
            <w:tcBorders>
              <w:top w:val="single" w:sz="4" w:space="0" w:color="auto"/>
              <w:left w:val="nil"/>
              <w:bottom w:val="single" w:sz="4" w:space="0" w:color="auto"/>
              <w:right w:val="single" w:sz="4" w:space="0" w:color="000000"/>
            </w:tcBorders>
            <w:shd w:val="clear" w:color="auto" w:fill="auto"/>
            <w:vAlign w:val="center"/>
            <w:hideMark/>
          </w:tcPr>
          <w:p w:rsidR="00785734" w:rsidRPr="00965385" w:rsidRDefault="00785734" w:rsidP="00785734">
            <w:pPr>
              <w:spacing w:after="0" w:line="240" w:lineRule="auto"/>
              <w:rPr>
                <w:rFonts w:ascii="Arial" w:eastAsia="Times New Roman" w:hAnsi="Arial" w:cs="Arial"/>
                <w:sz w:val="18"/>
                <w:szCs w:val="18"/>
                <w:lang w:eastAsia="pt-BR"/>
              </w:rPr>
            </w:pPr>
            <w:r w:rsidRPr="00965385">
              <w:rPr>
                <w:rFonts w:ascii="Arial" w:eastAsia="Times New Roman" w:hAnsi="Arial" w:cs="Arial"/>
                <w:sz w:val="18"/>
                <w:szCs w:val="18"/>
                <w:lang w:eastAsia="pt-BR"/>
              </w:rPr>
              <w:t>CONCRETO ESTRUTURAL COM RESISTÊNCIA FCK &gt;= 20,0 MPA (EXECUÇÃO, INCLUINDO O FORNECIMENTO DE TODOS OS MATERIAIS, EXCLUI O TRANSPORTE DOS AGREGADOS)</w:t>
            </w:r>
          </w:p>
        </w:tc>
        <w:tc>
          <w:tcPr>
            <w:tcW w:w="303"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M3</w:t>
            </w:r>
          </w:p>
        </w:tc>
        <w:tc>
          <w:tcPr>
            <w:tcW w:w="346"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11,25</w:t>
            </w:r>
          </w:p>
        </w:tc>
        <w:tc>
          <w:tcPr>
            <w:tcW w:w="298"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R$ 563,04</w:t>
            </w:r>
          </w:p>
        </w:tc>
        <w:tc>
          <w:tcPr>
            <w:tcW w:w="291"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R$ 724,69</w:t>
            </w:r>
          </w:p>
        </w:tc>
        <w:tc>
          <w:tcPr>
            <w:tcW w:w="323" w:type="pct"/>
            <w:tcBorders>
              <w:top w:val="nil"/>
              <w:left w:val="nil"/>
              <w:bottom w:val="single" w:sz="4" w:space="0" w:color="auto"/>
              <w:right w:val="single" w:sz="8"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R$ 8.151,30</w:t>
            </w:r>
          </w:p>
        </w:tc>
      </w:tr>
      <w:tr w:rsidR="00785734" w:rsidRPr="00965385" w:rsidTr="00965385">
        <w:trPr>
          <w:trHeight w:val="300"/>
        </w:trPr>
        <w:tc>
          <w:tcPr>
            <w:tcW w:w="221" w:type="pct"/>
            <w:tcBorders>
              <w:top w:val="nil"/>
              <w:left w:val="single" w:sz="8" w:space="0" w:color="auto"/>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3.5</w:t>
            </w:r>
          </w:p>
        </w:tc>
        <w:tc>
          <w:tcPr>
            <w:tcW w:w="479"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ED-8471</w:t>
            </w:r>
          </w:p>
        </w:tc>
        <w:tc>
          <w:tcPr>
            <w:tcW w:w="2740" w:type="pct"/>
            <w:gridSpan w:val="2"/>
            <w:tcBorders>
              <w:top w:val="single" w:sz="4" w:space="0" w:color="auto"/>
              <w:left w:val="nil"/>
              <w:bottom w:val="single" w:sz="4" w:space="0" w:color="auto"/>
              <w:right w:val="single" w:sz="4" w:space="0" w:color="000000"/>
            </w:tcBorders>
            <w:shd w:val="clear" w:color="auto" w:fill="auto"/>
            <w:vAlign w:val="center"/>
            <w:hideMark/>
          </w:tcPr>
          <w:p w:rsidR="00785734" w:rsidRPr="00965385" w:rsidRDefault="00785734" w:rsidP="00785734">
            <w:pPr>
              <w:spacing w:after="0" w:line="240" w:lineRule="auto"/>
              <w:rPr>
                <w:rFonts w:ascii="Arial" w:eastAsia="Times New Roman" w:hAnsi="Arial" w:cs="Arial"/>
                <w:sz w:val="18"/>
                <w:szCs w:val="18"/>
                <w:lang w:eastAsia="pt-BR"/>
              </w:rPr>
            </w:pPr>
            <w:r w:rsidRPr="00965385">
              <w:rPr>
                <w:rFonts w:ascii="Arial" w:eastAsia="Times New Roman" w:hAnsi="Arial" w:cs="Arial"/>
                <w:sz w:val="18"/>
                <w:szCs w:val="18"/>
                <w:lang w:eastAsia="pt-BR"/>
              </w:rPr>
              <w:t>FORMA E DESFORMA DE TÁBUA E SARRAFO, REAPROVEITAMENTO (5X), EXCLUSIVE ESCORAMENTO</w:t>
            </w:r>
          </w:p>
        </w:tc>
        <w:tc>
          <w:tcPr>
            <w:tcW w:w="303"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M2</w:t>
            </w:r>
          </w:p>
        </w:tc>
        <w:tc>
          <w:tcPr>
            <w:tcW w:w="346"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73,60</w:t>
            </w:r>
          </w:p>
        </w:tc>
        <w:tc>
          <w:tcPr>
            <w:tcW w:w="298"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R$ 43,04</w:t>
            </w:r>
          </w:p>
        </w:tc>
        <w:tc>
          <w:tcPr>
            <w:tcW w:w="291"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R$ 55,40</w:t>
            </w:r>
          </w:p>
        </w:tc>
        <w:tc>
          <w:tcPr>
            <w:tcW w:w="323" w:type="pct"/>
            <w:tcBorders>
              <w:top w:val="nil"/>
              <w:left w:val="nil"/>
              <w:bottom w:val="single" w:sz="4" w:space="0" w:color="auto"/>
              <w:right w:val="single" w:sz="8"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R$ 4.077,20</w:t>
            </w:r>
          </w:p>
        </w:tc>
      </w:tr>
      <w:tr w:rsidR="00785734" w:rsidRPr="00965385" w:rsidTr="00965385">
        <w:trPr>
          <w:trHeight w:val="360"/>
        </w:trPr>
        <w:tc>
          <w:tcPr>
            <w:tcW w:w="221" w:type="pct"/>
            <w:tcBorders>
              <w:top w:val="nil"/>
              <w:left w:val="single" w:sz="8" w:space="0" w:color="auto"/>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jc w:val="center"/>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4</w:t>
            </w:r>
          </w:p>
        </w:tc>
        <w:tc>
          <w:tcPr>
            <w:tcW w:w="479"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jc w:val="center"/>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737" w:type="pct"/>
            <w:tcBorders>
              <w:top w:val="nil"/>
              <w:left w:val="nil"/>
              <w:bottom w:val="single" w:sz="4" w:space="0" w:color="auto"/>
              <w:right w:val="nil"/>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PISOS</w:t>
            </w:r>
          </w:p>
        </w:tc>
        <w:tc>
          <w:tcPr>
            <w:tcW w:w="2003"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303"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346"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298"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291"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323" w:type="pct"/>
            <w:tcBorders>
              <w:top w:val="nil"/>
              <w:left w:val="nil"/>
              <w:bottom w:val="single" w:sz="4" w:space="0" w:color="auto"/>
              <w:right w:val="single" w:sz="8" w:space="0" w:color="auto"/>
            </w:tcBorders>
            <w:shd w:val="clear" w:color="000000" w:fill="D9D9D9"/>
            <w:vAlign w:val="center"/>
            <w:hideMark/>
          </w:tcPr>
          <w:p w:rsidR="00785734" w:rsidRPr="00965385" w:rsidRDefault="00785734" w:rsidP="00785734">
            <w:pPr>
              <w:spacing w:after="0" w:line="240" w:lineRule="auto"/>
              <w:jc w:val="center"/>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R$ 10.681,76</w:t>
            </w:r>
          </w:p>
        </w:tc>
      </w:tr>
      <w:tr w:rsidR="00785734" w:rsidRPr="00965385" w:rsidTr="00965385">
        <w:trPr>
          <w:trHeight w:val="300"/>
        </w:trPr>
        <w:tc>
          <w:tcPr>
            <w:tcW w:w="221" w:type="pct"/>
            <w:tcBorders>
              <w:top w:val="nil"/>
              <w:left w:val="single" w:sz="8" w:space="0" w:color="auto"/>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4.1</w:t>
            </w:r>
          </w:p>
        </w:tc>
        <w:tc>
          <w:tcPr>
            <w:tcW w:w="479"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ED-51144</w:t>
            </w:r>
          </w:p>
        </w:tc>
        <w:tc>
          <w:tcPr>
            <w:tcW w:w="2740" w:type="pct"/>
            <w:gridSpan w:val="2"/>
            <w:tcBorders>
              <w:top w:val="single" w:sz="4" w:space="0" w:color="auto"/>
              <w:left w:val="nil"/>
              <w:bottom w:val="single" w:sz="4" w:space="0" w:color="auto"/>
              <w:right w:val="single" w:sz="4" w:space="0" w:color="000000"/>
            </w:tcBorders>
            <w:shd w:val="clear" w:color="auto" w:fill="auto"/>
            <w:vAlign w:val="center"/>
            <w:hideMark/>
          </w:tcPr>
          <w:p w:rsidR="00785734" w:rsidRPr="00965385" w:rsidRDefault="00785734" w:rsidP="00785734">
            <w:pPr>
              <w:spacing w:after="0" w:line="240" w:lineRule="auto"/>
              <w:rPr>
                <w:rFonts w:ascii="Arial" w:eastAsia="Times New Roman" w:hAnsi="Arial" w:cs="Arial"/>
                <w:sz w:val="18"/>
                <w:szCs w:val="18"/>
                <w:lang w:eastAsia="pt-BR"/>
              </w:rPr>
            </w:pPr>
            <w:r w:rsidRPr="00965385">
              <w:rPr>
                <w:rFonts w:ascii="Arial" w:eastAsia="Times New Roman" w:hAnsi="Arial" w:cs="Arial"/>
                <w:sz w:val="18"/>
                <w:szCs w:val="18"/>
                <w:lang w:eastAsia="pt-BR"/>
              </w:rPr>
              <w:t>PASSEIOS DE CONCRETO E = 8 CM, FCK = 15 MPA PADRÃO PREFEITURA</w:t>
            </w:r>
          </w:p>
        </w:tc>
        <w:tc>
          <w:tcPr>
            <w:tcW w:w="303"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M2</w:t>
            </w:r>
          </w:p>
        </w:tc>
        <w:tc>
          <w:tcPr>
            <w:tcW w:w="346"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121,92</w:t>
            </w:r>
          </w:p>
        </w:tc>
        <w:tc>
          <w:tcPr>
            <w:tcW w:w="298"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R$ 68,07</w:t>
            </w:r>
          </w:p>
        </w:tc>
        <w:tc>
          <w:tcPr>
            <w:tcW w:w="291"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R$ 87,61</w:t>
            </w:r>
          </w:p>
        </w:tc>
        <w:tc>
          <w:tcPr>
            <w:tcW w:w="323" w:type="pct"/>
            <w:tcBorders>
              <w:top w:val="nil"/>
              <w:left w:val="nil"/>
              <w:bottom w:val="single" w:sz="4" w:space="0" w:color="auto"/>
              <w:right w:val="single" w:sz="8"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R$ 10.681,76</w:t>
            </w:r>
          </w:p>
        </w:tc>
      </w:tr>
      <w:tr w:rsidR="00785734" w:rsidRPr="00965385" w:rsidTr="00965385">
        <w:trPr>
          <w:trHeight w:val="360"/>
        </w:trPr>
        <w:tc>
          <w:tcPr>
            <w:tcW w:w="221" w:type="pct"/>
            <w:tcBorders>
              <w:top w:val="nil"/>
              <w:left w:val="single" w:sz="8" w:space="0" w:color="auto"/>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jc w:val="center"/>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5</w:t>
            </w:r>
          </w:p>
        </w:tc>
        <w:tc>
          <w:tcPr>
            <w:tcW w:w="479"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jc w:val="center"/>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737" w:type="pct"/>
            <w:tcBorders>
              <w:top w:val="nil"/>
              <w:left w:val="nil"/>
              <w:bottom w:val="single" w:sz="4" w:space="0" w:color="auto"/>
              <w:right w:val="nil"/>
            </w:tcBorders>
            <w:shd w:val="clear" w:color="000000" w:fill="D9D9D9"/>
            <w:noWrap/>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ESQUADRIAS METÁLICAS</w:t>
            </w:r>
          </w:p>
        </w:tc>
        <w:tc>
          <w:tcPr>
            <w:tcW w:w="2003" w:type="pct"/>
            <w:tcBorders>
              <w:top w:val="nil"/>
              <w:left w:val="nil"/>
              <w:bottom w:val="single" w:sz="4" w:space="0" w:color="auto"/>
              <w:right w:val="single" w:sz="4" w:space="0" w:color="auto"/>
            </w:tcBorders>
            <w:shd w:val="clear" w:color="000000" w:fill="D9D9D9"/>
            <w:noWrap/>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303"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346"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298"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291"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323" w:type="pct"/>
            <w:tcBorders>
              <w:top w:val="nil"/>
              <w:left w:val="nil"/>
              <w:bottom w:val="single" w:sz="4" w:space="0" w:color="auto"/>
              <w:right w:val="single" w:sz="8" w:space="0" w:color="auto"/>
            </w:tcBorders>
            <w:shd w:val="clear" w:color="000000" w:fill="D9D9D9"/>
            <w:vAlign w:val="center"/>
            <w:hideMark/>
          </w:tcPr>
          <w:p w:rsidR="00785734" w:rsidRPr="00965385" w:rsidRDefault="00785734" w:rsidP="00785734">
            <w:pPr>
              <w:spacing w:after="0" w:line="240" w:lineRule="auto"/>
              <w:jc w:val="center"/>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R$ 58.746,84</w:t>
            </w:r>
          </w:p>
        </w:tc>
      </w:tr>
      <w:tr w:rsidR="00785734" w:rsidRPr="00965385" w:rsidTr="00965385">
        <w:trPr>
          <w:trHeight w:val="525"/>
        </w:trPr>
        <w:tc>
          <w:tcPr>
            <w:tcW w:w="221" w:type="pct"/>
            <w:tcBorders>
              <w:top w:val="nil"/>
              <w:left w:val="single" w:sz="8" w:space="0" w:color="auto"/>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5.1</w:t>
            </w:r>
          </w:p>
        </w:tc>
        <w:tc>
          <w:tcPr>
            <w:tcW w:w="479"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COMP. 02</w:t>
            </w:r>
          </w:p>
        </w:tc>
        <w:tc>
          <w:tcPr>
            <w:tcW w:w="2740" w:type="pct"/>
            <w:gridSpan w:val="2"/>
            <w:tcBorders>
              <w:top w:val="single" w:sz="4" w:space="0" w:color="auto"/>
              <w:left w:val="nil"/>
              <w:bottom w:val="single" w:sz="4" w:space="0" w:color="auto"/>
              <w:right w:val="single" w:sz="4" w:space="0" w:color="000000"/>
            </w:tcBorders>
            <w:shd w:val="clear" w:color="auto" w:fill="auto"/>
            <w:vAlign w:val="center"/>
            <w:hideMark/>
          </w:tcPr>
          <w:p w:rsidR="00785734" w:rsidRPr="00965385" w:rsidRDefault="00785734" w:rsidP="00785734">
            <w:pPr>
              <w:spacing w:after="0" w:line="240" w:lineRule="auto"/>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ALAMBRADO PARA QUADRA ESPORTIVA, COM TELA DE ARAME GALVANIZADO FIO 12 # 2", FIXADO EM QUADROS DE TUBOS DE AÇO GALVANIZADO D = 2", H = 1,90 M</w:t>
            </w:r>
          </w:p>
        </w:tc>
        <w:tc>
          <w:tcPr>
            <w:tcW w:w="303"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M</w:t>
            </w:r>
          </w:p>
        </w:tc>
        <w:tc>
          <w:tcPr>
            <w:tcW w:w="346"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53,70</w:t>
            </w:r>
          </w:p>
        </w:tc>
        <w:tc>
          <w:tcPr>
            <w:tcW w:w="298"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R$ 431,69</w:t>
            </w:r>
          </w:p>
        </w:tc>
        <w:tc>
          <w:tcPr>
            <w:tcW w:w="291"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R$ 555,63</w:t>
            </w:r>
          </w:p>
        </w:tc>
        <w:tc>
          <w:tcPr>
            <w:tcW w:w="323" w:type="pct"/>
            <w:tcBorders>
              <w:top w:val="nil"/>
              <w:left w:val="nil"/>
              <w:bottom w:val="single" w:sz="4" w:space="0" w:color="auto"/>
              <w:right w:val="single" w:sz="8"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R$ 29.837,33</w:t>
            </w:r>
          </w:p>
        </w:tc>
      </w:tr>
      <w:tr w:rsidR="00785734" w:rsidRPr="00965385" w:rsidTr="00965385">
        <w:trPr>
          <w:trHeight w:val="525"/>
        </w:trPr>
        <w:tc>
          <w:tcPr>
            <w:tcW w:w="221" w:type="pct"/>
            <w:tcBorders>
              <w:top w:val="nil"/>
              <w:left w:val="single" w:sz="8" w:space="0" w:color="auto"/>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5.2</w:t>
            </w:r>
          </w:p>
        </w:tc>
        <w:tc>
          <w:tcPr>
            <w:tcW w:w="479"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COMP. 03</w:t>
            </w:r>
          </w:p>
        </w:tc>
        <w:tc>
          <w:tcPr>
            <w:tcW w:w="2740" w:type="pct"/>
            <w:gridSpan w:val="2"/>
            <w:tcBorders>
              <w:top w:val="single" w:sz="4" w:space="0" w:color="auto"/>
              <w:left w:val="nil"/>
              <w:bottom w:val="single" w:sz="4" w:space="0" w:color="auto"/>
              <w:right w:val="single" w:sz="4" w:space="0" w:color="000000"/>
            </w:tcBorders>
            <w:shd w:val="clear" w:color="auto" w:fill="auto"/>
            <w:vAlign w:val="center"/>
            <w:hideMark/>
          </w:tcPr>
          <w:p w:rsidR="00785734" w:rsidRPr="00965385" w:rsidRDefault="00785734" w:rsidP="00785734">
            <w:pPr>
              <w:spacing w:after="0" w:line="240" w:lineRule="auto"/>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ALAMBRADO PARA QUADRA ESPORTIVA, COM TELA DE ARAME GALVANIZADO FIO 12 # 2", FIXADO EM QUADROS DE TUBOS DE AÇO GALVANIZADO D = 2", H = 2,90 M</w:t>
            </w:r>
          </w:p>
        </w:tc>
        <w:tc>
          <w:tcPr>
            <w:tcW w:w="303"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M</w:t>
            </w:r>
          </w:p>
        </w:tc>
        <w:tc>
          <w:tcPr>
            <w:tcW w:w="346"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32,00</w:t>
            </w:r>
          </w:p>
        </w:tc>
        <w:tc>
          <w:tcPr>
            <w:tcW w:w="298"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R$ 595,29</w:t>
            </w:r>
          </w:p>
        </w:tc>
        <w:tc>
          <w:tcPr>
            <w:tcW w:w="291"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R$ 766,20</w:t>
            </w:r>
          </w:p>
        </w:tc>
        <w:tc>
          <w:tcPr>
            <w:tcW w:w="323" w:type="pct"/>
            <w:tcBorders>
              <w:top w:val="nil"/>
              <w:left w:val="nil"/>
              <w:bottom w:val="single" w:sz="4" w:space="0" w:color="auto"/>
              <w:right w:val="single" w:sz="8"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R$ 24.518,47</w:t>
            </w:r>
          </w:p>
        </w:tc>
      </w:tr>
      <w:tr w:rsidR="00785734" w:rsidRPr="00965385" w:rsidTr="00965385">
        <w:trPr>
          <w:trHeight w:val="480"/>
        </w:trPr>
        <w:tc>
          <w:tcPr>
            <w:tcW w:w="221" w:type="pct"/>
            <w:tcBorders>
              <w:top w:val="nil"/>
              <w:left w:val="single" w:sz="8" w:space="0" w:color="auto"/>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lastRenderedPageBreak/>
              <w:t>5.3</w:t>
            </w:r>
          </w:p>
        </w:tc>
        <w:tc>
          <w:tcPr>
            <w:tcW w:w="479"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ED-50986</w:t>
            </w:r>
          </w:p>
        </w:tc>
        <w:tc>
          <w:tcPr>
            <w:tcW w:w="2740" w:type="pct"/>
            <w:gridSpan w:val="2"/>
            <w:tcBorders>
              <w:top w:val="single" w:sz="4" w:space="0" w:color="auto"/>
              <w:left w:val="nil"/>
              <w:bottom w:val="single" w:sz="4" w:space="0" w:color="auto"/>
              <w:right w:val="single" w:sz="4" w:space="0" w:color="000000"/>
            </w:tcBorders>
            <w:shd w:val="clear" w:color="auto" w:fill="auto"/>
            <w:vAlign w:val="center"/>
            <w:hideMark/>
          </w:tcPr>
          <w:p w:rsidR="00785734" w:rsidRPr="00965385" w:rsidRDefault="00785734" w:rsidP="00785734">
            <w:pPr>
              <w:spacing w:after="0" w:line="240" w:lineRule="auto"/>
              <w:rPr>
                <w:rFonts w:ascii="Arial" w:eastAsia="Times New Roman" w:hAnsi="Arial" w:cs="Arial"/>
                <w:sz w:val="18"/>
                <w:szCs w:val="18"/>
                <w:lang w:eastAsia="pt-BR"/>
              </w:rPr>
            </w:pPr>
            <w:r w:rsidRPr="00965385">
              <w:rPr>
                <w:rFonts w:ascii="Arial" w:eastAsia="Times New Roman" w:hAnsi="Arial" w:cs="Arial"/>
                <w:sz w:val="18"/>
                <w:szCs w:val="18"/>
                <w:lang w:eastAsia="pt-BR"/>
              </w:rPr>
              <w:t>PORTÃO EM TUBO DE AÇO GALVANIZADO COM COSTURA, DIÂMETRO DE 1.1/2" (38,1MM), ESP. 2MM, COM TELA QUADRICULADA ONDULADA, TRAMA DE 1/2" (12,70MM), FIO 12 (2,77MM), EXCLUSIVE CADEADO E PINTURA</w:t>
            </w:r>
          </w:p>
        </w:tc>
        <w:tc>
          <w:tcPr>
            <w:tcW w:w="303"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M2</w:t>
            </w:r>
          </w:p>
        </w:tc>
        <w:tc>
          <w:tcPr>
            <w:tcW w:w="346"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6,30</w:t>
            </w:r>
          </w:p>
        </w:tc>
        <w:tc>
          <w:tcPr>
            <w:tcW w:w="298"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R$ 541,52</w:t>
            </w:r>
          </w:p>
        </w:tc>
        <w:tc>
          <w:tcPr>
            <w:tcW w:w="291"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R$ 696,99</w:t>
            </w:r>
          </w:p>
        </w:tc>
        <w:tc>
          <w:tcPr>
            <w:tcW w:w="323" w:type="pct"/>
            <w:tcBorders>
              <w:top w:val="nil"/>
              <w:left w:val="nil"/>
              <w:bottom w:val="single" w:sz="4" w:space="0" w:color="auto"/>
              <w:right w:val="single" w:sz="8"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R$ 4.391,04</w:t>
            </w:r>
          </w:p>
        </w:tc>
      </w:tr>
      <w:tr w:rsidR="00785734" w:rsidRPr="00965385" w:rsidTr="00965385">
        <w:trPr>
          <w:trHeight w:val="360"/>
        </w:trPr>
        <w:tc>
          <w:tcPr>
            <w:tcW w:w="221" w:type="pct"/>
            <w:tcBorders>
              <w:top w:val="nil"/>
              <w:left w:val="single" w:sz="8" w:space="0" w:color="auto"/>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jc w:val="center"/>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6</w:t>
            </w:r>
          </w:p>
        </w:tc>
        <w:tc>
          <w:tcPr>
            <w:tcW w:w="479"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jc w:val="center"/>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737" w:type="pct"/>
            <w:tcBorders>
              <w:top w:val="nil"/>
              <w:left w:val="nil"/>
              <w:bottom w:val="single" w:sz="4" w:space="0" w:color="auto"/>
              <w:right w:val="nil"/>
            </w:tcBorders>
            <w:shd w:val="clear" w:color="000000" w:fill="D9D9D9"/>
            <w:noWrap/>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PINTURA</w:t>
            </w:r>
          </w:p>
        </w:tc>
        <w:tc>
          <w:tcPr>
            <w:tcW w:w="2003" w:type="pct"/>
            <w:tcBorders>
              <w:top w:val="nil"/>
              <w:left w:val="nil"/>
              <w:bottom w:val="single" w:sz="4" w:space="0" w:color="auto"/>
              <w:right w:val="single" w:sz="4" w:space="0" w:color="auto"/>
            </w:tcBorders>
            <w:shd w:val="clear" w:color="000000" w:fill="D9D9D9"/>
            <w:noWrap/>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303"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346"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298"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291"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323" w:type="pct"/>
            <w:tcBorders>
              <w:top w:val="nil"/>
              <w:left w:val="nil"/>
              <w:bottom w:val="single" w:sz="4" w:space="0" w:color="auto"/>
              <w:right w:val="single" w:sz="8" w:space="0" w:color="auto"/>
            </w:tcBorders>
            <w:shd w:val="clear" w:color="000000" w:fill="D9D9D9"/>
            <w:vAlign w:val="center"/>
            <w:hideMark/>
          </w:tcPr>
          <w:p w:rsidR="00785734" w:rsidRPr="00965385" w:rsidRDefault="00785734" w:rsidP="00785734">
            <w:pPr>
              <w:spacing w:after="0" w:line="240" w:lineRule="auto"/>
              <w:jc w:val="center"/>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R$ 5.513,32</w:t>
            </w:r>
          </w:p>
        </w:tc>
      </w:tr>
      <w:tr w:rsidR="00785734" w:rsidRPr="00965385" w:rsidTr="00965385">
        <w:trPr>
          <w:trHeight w:val="300"/>
        </w:trPr>
        <w:tc>
          <w:tcPr>
            <w:tcW w:w="221" w:type="pct"/>
            <w:tcBorders>
              <w:top w:val="nil"/>
              <w:left w:val="single" w:sz="8" w:space="0" w:color="auto"/>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6.1</w:t>
            </w:r>
          </w:p>
        </w:tc>
        <w:tc>
          <w:tcPr>
            <w:tcW w:w="479"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ED-50496</w:t>
            </w:r>
          </w:p>
        </w:tc>
        <w:tc>
          <w:tcPr>
            <w:tcW w:w="2740" w:type="pct"/>
            <w:gridSpan w:val="2"/>
            <w:tcBorders>
              <w:top w:val="single" w:sz="4" w:space="0" w:color="auto"/>
              <w:left w:val="nil"/>
              <w:bottom w:val="single" w:sz="4" w:space="0" w:color="auto"/>
              <w:right w:val="single" w:sz="4" w:space="0" w:color="000000"/>
            </w:tcBorders>
            <w:shd w:val="clear" w:color="auto" w:fill="auto"/>
            <w:vAlign w:val="center"/>
            <w:hideMark/>
          </w:tcPr>
          <w:p w:rsidR="00785734" w:rsidRPr="00965385" w:rsidRDefault="00785734" w:rsidP="00785734">
            <w:pPr>
              <w:spacing w:after="0" w:line="240" w:lineRule="auto"/>
              <w:rPr>
                <w:rFonts w:ascii="Arial" w:eastAsia="Times New Roman" w:hAnsi="Arial" w:cs="Arial"/>
                <w:sz w:val="18"/>
                <w:szCs w:val="18"/>
                <w:lang w:eastAsia="pt-BR"/>
              </w:rPr>
            </w:pPr>
            <w:r w:rsidRPr="00965385">
              <w:rPr>
                <w:rFonts w:ascii="Arial" w:eastAsia="Times New Roman" w:hAnsi="Arial" w:cs="Arial"/>
                <w:sz w:val="18"/>
                <w:szCs w:val="18"/>
                <w:lang w:eastAsia="pt-BR"/>
              </w:rPr>
              <w:t>PINTURA ESMALTE EM TUBO GALVANIZADO, DUAS (2) DEMÃOS, INCLUSIVE UMA (1) DEMÃO DE FUNDO ANTICORROSIVO</w:t>
            </w:r>
          </w:p>
        </w:tc>
        <w:tc>
          <w:tcPr>
            <w:tcW w:w="303"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M2</w:t>
            </w:r>
          </w:p>
        </w:tc>
        <w:tc>
          <w:tcPr>
            <w:tcW w:w="346"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184,00</w:t>
            </w:r>
          </w:p>
        </w:tc>
        <w:tc>
          <w:tcPr>
            <w:tcW w:w="298"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R$ 23,28</w:t>
            </w:r>
          </w:p>
        </w:tc>
        <w:tc>
          <w:tcPr>
            <w:tcW w:w="291"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R$ 29,96</w:t>
            </w:r>
          </w:p>
        </w:tc>
        <w:tc>
          <w:tcPr>
            <w:tcW w:w="323" w:type="pct"/>
            <w:tcBorders>
              <w:top w:val="nil"/>
              <w:left w:val="nil"/>
              <w:bottom w:val="single" w:sz="4" w:space="0" w:color="auto"/>
              <w:right w:val="single" w:sz="8"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R$ 5.513,32</w:t>
            </w:r>
          </w:p>
        </w:tc>
      </w:tr>
      <w:tr w:rsidR="00785734" w:rsidRPr="00965385" w:rsidTr="00965385">
        <w:trPr>
          <w:trHeight w:val="402"/>
        </w:trPr>
        <w:tc>
          <w:tcPr>
            <w:tcW w:w="4677" w:type="pct"/>
            <w:gridSpan w:val="8"/>
            <w:tcBorders>
              <w:top w:val="single" w:sz="4" w:space="0" w:color="auto"/>
              <w:left w:val="single" w:sz="8" w:space="0" w:color="auto"/>
              <w:bottom w:val="single" w:sz="4" w:space="0" w:color="auto"/>
              <w:right w:val="nil"/>
            </w:tcBorders>
            <w:shd w:val="clear" w:color="000000" w:fill="BFBFBF"/>
            <w:vAlign w:val="center"/>
            <w:hideMark/>
          </w:tcPr>
          <w:p w:rsidR="00785734" w:rsidRPr="00965385" w:rsidRDefault="00785734" w:rsidP="00785734">
            <w:pPr>
              <w:spacing w:after="0" w:line="240" w:lineRule="auto"/>
              <w:jc w:val="center"/>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PISO QUADRA</w:t>
            </w:r>
          </w:p>
        </w:tc>
        <w:tc>
          <w:tcPr>
            <w:tcW w:w="323" w:type="pct"/>
            <w:tcBorders>
              <w:top w:val="single" w:sz="4" w:space="0" w:color="auto"/>
              <w:left w:val="nil"/>
              <w:bottom w:val="single" w:sz="4" w:space="0" w:color="auto"/>
              <w:right w:val="single" w:sz="8" w:space="0" w:color="auto"/>
            </w:tcBorders>
            <w:shd w:val="clear" w:color="000000" w:fill="BFBFBF"/>
            <w:vAlign w:val="center"/>
            <w:hideMark/>
          </w:tcPr>
          <w:p w:rsidR="00785734" w:rsidRPr="00965385" w:rsidRDefault="00785734" w:rsidP="00785734">
            <w:pPr>
              <w:spacing w:after="0" w:line="240" w:lineRule="auto"/>
              <w:jc w:val="right"/>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R$ 90.356,44</w:t>
            </w:r>
          </w:p>
        </w:tc>
      </w:tr>
      <w:tr w:rsidR="00785734" w:rsidRPr="00965385" w:rsidTr="00965385">
        <w:trPr>
          <w:trHeight w:val="360"/>
        </w:trPr>
        <w:tc>
          <w:tcPr>
            <w:tcW w:w="221" w:type="pct"/>
            <w:tcBorders>
              <w:top w:val="nil"/>
              <w:left w:val="single" w:sz="8" w:space="0" w:color="auto"/>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jc w:val="center"/>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7</w:t>
            </w:r>
          </w:p>
        </w:tc>
        <w:tc>
          <w:tcPr>
            <w:tcW w:w="479"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jc w:val="center"/>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737" w:type="pct"/>
            <w:tcBorders>
              <w:top w:val="nil"/>
              <w:left w:val="nil"/>
              <w:bottom w:val="single" w:sz="4" w:space="0" w:color="auto"/>
              <w:right w:val="nil"/>
            </w:tcBorders>
            <w:shd w:val="clear" w:color="000000" w:fill="D9D9D9"/>
            <w:noWrap/>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PISOS</w:t>
            </w:r>
          </w:p>
        </w:tc>
        <w:tc>
          <w:tcPr>
            <w:tcW w:w="2003" w:type="pct"/>
            <w:tcBorders>
              <w:top w:val="nil"/>
              <w:left w:val="nil"/>
              <w:bottom w:val="single" w:sz="4" w:space="0" w:color="auto"/>
              <w:right w:val="single" w:sz="4" w:space="0" w:color="auto"/>
            </w:tcBorders>
            <w:shd w:val="clear" w:color="000000" w:fill="D9D9D9"/>
            <w:noWrap/>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303"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346"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298"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291"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323" w:type="pct"/>
            <w:tcBorders>
              <w:top w:val="nil"/>
              <w:left w:val="nil"/>
              <w:bottom w:val="single" w:sz="4" w:space="0" w:color="auto"/>
              <w:right w:val="single" w:sz="8" w:space="0" w:color="auto"/>
            </w:tcBorders>
            <w:shd w:val="clear" w:color="000000" w:fill="D9D9D9"/>
            <w:vAlign w:val="center"/>
            <w:hideMark/>
          </w:tcPr>
          <w:p w:rsidR="00785734" w:rsidRPr="00965385" w:rsidRDefault="00785734" w:rsidP="00785734">
            <w:pPr>
              <w:spacing w:after="0" w:line="240" w:lineRule="auto"/>
              <w:jc w:val="center"/>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R$ 90.356,44</w:t>
            </w:r>
          </w:p>
        </w:tc>
      </w:tr>
      <w:tr w:rsidR="00785734" w:rsidRPr="00965385" w:rsidTr="00965385">
        <w:trPr>
          <w:trHeight w:val="300"/>
        </w:trPr>
        <w:tc>
          <w:tcPr>
            <w:tcW w:w="221" w:type="pct"/>
            <w:tcBorders>
              <w:top w:val="nil"/>
              <w:left w:val="single" w:sz="8" w:space="0" w:color="auto"/>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7.1</w:t>
            </w:r>
          </w:p>
        </w:tc>
        <w:tc>
          <w:tcPr>
            <w:tcW w:w="479"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ED-49813</w:t>
            </w:r>
          </w:p>
        </w:tc>
        <w:tc>
          <w:tcPr>
            <w:tcW w:w="2740" w:type="pct"/>
            <w:gridSpan w:val="2"/>
            <w:tcBorders>
              <w:top w:val="single" w:sz="4" w:space="0" w:color="auto"/>
              <w:left w:val="nil"/>
              <w:bottom w:val="single" w:sz="4" w:space="0" w:color="auto"/>
              <w:right w:val="single" w:sz="4" w:space="0" w:color="000000"/>
            </w:tcBorders>
            <w:shd w:val="clear" w:color="auto" w:fill="auto"/>
            <w:vAlign w:val="center"/>
            <w:hideMark/>
          </w:tcPr>
          <w:p w:rsidR="00785734" w:rsidRPr="00965385" w:rsidRDefault="00785734" w:rsidP="00785734">
            <w:pPr>
              <w:spacing w:after="0" w:line="240" w:lineRule="auto"/>
              <w:rPr>
                <w:rFonts w:ascii="Arial" w:eastAsia="Times New Roman" w:hAnsi="Arial" w:cs="Arial"/>
                <w:sz w:val="18"/>
                <w:szCs w:val="18"/>
                <w:lang w:eastAsia="pt-BR"/>
              </w:rPr>
            </w:pPr>
            <w:r w:rsidRPr="00965385">
              <w:rPr>
                <w:rFonts w:ascii="Arial" w:eastAsia="Times New Roman" w:hAnsi="Arial" w:cs="Arial"/>
                <w:sz w:val="18"/>
                <w:szCs w:val="18"/>
                <w:lang w:eastAsia="pt-BR"/>
              </w:rPr>
              <w:t>LASTRO DE BRITA 2 OU 3 APILOADO MANUALMENTE</w:t>
            </w:r>
          </w:p>
        </w:tc>
        <w:tc>
          <w:tcPr>
            <w:tcW w:w="303"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M3</w:t>
            </w:r>
          </w:p>
        </w:tc>
        <w:tc>
          <w:tcPr>
            <w:tcW w:w="346"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24,00</w:t>
            </w:r>
          </w:p>
        </w:tc>
        <w:tc>
          <w:tcPr>
            <w:tcW w:w="298"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R$ 174,89</w:t>
            </w:r>
          </w:p>
        </w:tc>
        <w:tc>
          <w:tcPr>
            <w:tcW w:w="291"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R$ 225,10</w:t>
            </w:r>
          </w:p>
        </w:tc>
        <w:tc>
          <w:tcPr>
            <w:tcW w:w="323" w:type="pct"/>
            <w:tcBorders>
              <w:top w:val="nil"/>
              <w:left w:val="nil"/>
              <w:bottom w:val="single" w:sz="4" w:space="0" w:color="auto"/>
              <w:right w:val="single" w:sz="8"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R$ 5.402,42</w:t>
            </w:r>
          </w:p>
        </w:tc>
      </w:tr>
      <w:tr w:rsidR="00785734" w:rsidRPr="00965385" w:rsidTr="00965385">
        <w:trPr>
          <w:trHeight w:val="570"/>
        </w:trPr>
        <w:tc>
          <w:tcPr>
            <w:tcW w:w="221" w:type="pct"/>
            <w:tcBorders>
              <w:top w:val="nil"/>
              <w:left w:val="single" w:sz="8" w:space="0" w:color="auto"/>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7.2</w:t>
            </w:r>
          </w:p>
        </w:tc>
        <w:tc>
          <w:tcPr>
            <w:tcW w:w="479"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ED-9320</w:t>
            </w:r>
          </w:p>
        </w:tc>
        <w:tc>
          <w:tcPr>
            <w:tcW w:w="2740" w:type="pct"/>
            <w:gridSpan w:val="2"/>
            <w:tcBorders>
              <w:top w:val="single" w:sz="4" w:space="0" w:color="auto"/>
              <w:left w:val="nil"/>
              <w:bottom w:val="single" w:sz="4" w:space="0" w:color="auto"/>
              <w:right w:val="single" w:sz="4" w:space="0" w:color="000000"/>
            </w:tcBorders>
            <w:shd w:val="clear" w:color="auto" w:fill="auto"/>
            <w:vAlign w:val="center"/>
            <w:hideMark/>
          </w:tcPr>
          <w:p w:rsidR="00785734" w:rsidRPr="00965385" w:rsidRDefault="00785734" w:rsidP="00785734">
            <w:pPr>
              <w:spacing w:after="0" w:line="240" w:lineRule="auto"/>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PISO EM CONCRETO, USINADO CONVENCIONAL, FCK 15MPA, COM TELA SOLDADA NERVURADA TIPO Q-138, ACABAMENTO POLÍDO EM NÍVEL ZERO, ESP. 10CM, INCLUSIVE FORNECIMENTO, LANÇAMENTO, ADENSAMENTO, INCLUSIVE JUNTA DE DILATAÇÃO</w:t>
            </w:r>
          </w:p>
        </w:tc>
        <w:tc>
          <w:tcPr>
            <w:tcW w:w="303"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M2</w:t>
            </w:r>
          </w:p>
        </w:tc>
        <w:tc>
          <w:tcPr>
            <w:tcW w:w="346"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480,00</w:t>
            </w:r>
          </w:p>
        </w:tc>
        <w:tc>
          <w:tcPr>
            <w:tcW w:w="298"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R$ 128,54</w:t>
            </w:r>
          </w:p>
        </w:tc>
        <w:tc>
          <w:tcPr>
            <w:tcW w:w="291"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R$ 165,44</w:t>
            </w:r>
          </w:p>
        </w:tc>
        <w:tc>
          <w:tcPr>
            <w:tcW w:w="323" w:type="pct"/>
            <w:tcBorders>
              <w:top w:val="nil"/>
              <w:left w:val="nil"/>
              <w:bottom w:val="single" w:sz="4" w:space="0" w:color="auto"/>
              <w:right w:val="single" w:sz="8"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R$ 79.413,04</w:t>
            </w:r>
          </w:p>
        </w:tc>
      </w:tr>
      <w:tr w:rsidR="00785734" w:rsidRPr="00965385" w:rsidTr="00965385">
        <w:trPr>
          <w:trHeight w:val="300"/>
        </w:trPr>
        <w:tc>
          <w:tcPr>
            <w:tcW w:w="221" w:type="pct"/>
            <w:tcBorders>
              <w:top w:val="nil"/>
              <w:left w:val="single" w:sz="8" w:space="0" w:color="auto"/>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7.3</w:t>
            </w:r>
          </w:p>
        </w:tc>
        <w:tc>
          <w:tcPr>
            <w:tcW w:w="479"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ED-50461</w:t>
            </w:r>
          </w:p>
        </w:tc>
        <w:tc>
          <w:tcPr>
            <w:tcW w:w="2740" w:type="pct"/>
            <w:gridSpan w:val="2"/>
            <w:tcBorders>
              <w:top w:val="single" w:sz="4" w:space="0" w:color="auto"/>
              <w:left w:val="nil"/>
              <w:bottom w:val="single" w:sz="4" w:space="0" w:color="auto"/>
              <w:right w:val="single" w:sz="4" w:space="0" w:color="000000"/>
            </w:tcBorders>
            <w:shd w:val="clear" w:color="auto" w:fill="auto"/>
            <w:vAlign w:val="center"/>
            <w:hideMark/>
          </w:tcPr>
          <w:p w:rsidR="00785734" w:rsidRPr="00965385" w:rsidRDefault="00785734" w:rsidP="00785734">
            <w:pPr>
              <w:spacing w:after="0" w:line="240" w:lineRule="auto"/>
              <w:rPr>
                <w:rFonts w:ascii="Arial" w:eastAsia="Times New Roman" w:hAnsi="Arial" w:cs="Arial"/>
                <w:sz w:val="18"/>
                <w:szCs w:val="18"/>
                <w:lang w:eastAsia="pt-BR"/>
              </w:rPr>
            </w:pPr>
            <w:r w:rsidRPr="00965385">
              <w:rPr>
                <w:rFonts w:ascii="Arial" w:eastAsia="Times New Roman" w:hAnsi="Arial" w:cs="Arial"/>
                <w:sz w:val="18"/>
                <w:szCs w:val="18"/>
                <w:lang w:eastAsia="pt-BR"/>
              </w:rPr>
              <w:t>PINTURA ACRÍLICA PARA PISO EM QUADRAS ESPORTIVA, DUAS (2) DEMÃOS</w:t>
            </w:r>
          </w:p>
        </w:tc>
        <w:tc>
          <w:tcPr>
            <w:tcW w:w="303"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M2</w:t>
            </w:r>
          </w:p>
        </w:tc>
        <w:tc>
          <w:tcPr>
            <w:tcW w:w="346"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297,00</w:t>
            </w:r>
          </w:p>
        </w:tc>
        <w:tc>
          <w:tcPr>
            <w:tcW w:w="298"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R$ 10,90</w:t>
            </w:r>
          </w:p>
        </w:tc>
        <w:tc>
          <w:tcPr>
            <w:tcW w:w="291"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R$ 14,03</w:t>
            </w:r>
          </w:p>
        </w:tc>
        <w:tc>
          <w:tcPr>
            <w:tcW w:w="323" w:type="pct"/>
            <w:tcBorders>
              <w:top w:val="nil"/>
              <w:left w:val="nil"/>
              <w:bottom w:val="single" w:sz="4" w:space="0" w:color="auto"/>
              <w:right w:val="single" w:sz="8"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R$ 4.166,73</w:t>
            </w:r>
          </w:p>
        </w:tc>
      </w:tr>
      <w:tr w:rsidR="00785734" w:rsidRPr="00965385" w:rsidTr="00965385">
        <w:trPr>
          <w:trHeight w:val="300"/>
        </w:trPr>
        <w:tc>
          <w:tcPr>
            <w:tcW w:w="221" w:type="pct"/>
            <w:tcBorders>
              <w:top w:val="nil"/>
              <w:left w:val="single" w:sz="8" w:space="0" w:color="auto"/>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7.4</w:t>
            </w:r>
          </w:p>
        </w:tc>
        <w:tc>
          <w:tcPr>
            <w:tcW w:w="479"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ED-50460</w:t>
            </w:r>
          </w:p>
        </w:tc>
        <w:tc>
          <w:tcPr>
            <w:tcW w:w="2740" w:type="pct"/>
            <w:gridSpan w:val="2"/>
            <w:tcBorders>
              <w:top w:val="single" w:sz="4" w:space="0" w:color="auto"/>
              <w:left w:val="nil"/>
              <w:bottom w:val="single" w:sz="4" w:space="0" w:color="auto"/>
              <w:right w:val="single" w:sz="4" w:space="0" w:color="000000"/>
            </w:tcBorders>
            <w:shd w:val="clear" w:color="auto" w:fill="auto"/>
            <w:vAlign w:val="center"/>
            <w:hideMark/>
          </w:tcPr>
          <w:p w:rsidR="00785734" w:rsidRPr="00965385" w:rsidRDefault="00785734" w:rsidP="00785734">
            <w:pPr>
              <w:spacing w:after="0" w:line="240" w:lineRule="auto"/>
              <w:rPr>
                <w:rFonts w:ascii="Arial" w:eastAsia="Times New Roman" w:hAnsi="Arial" w:cs="Arial"/>
                <w:sz w:val="18"/>
                <w:szCs w:val="18"/>
                <w:lang w:eastAsia="pt-BR"/>
              </w:rPr>
            </w:pPr>
            <w:r w:rsidRPr="00965385">
              <w:rPr>
                <w:rFonts w:ascii="Arial" w:eastAsia="Times New Roman" w:hAnsi="Arial" w:cs="Arial"/>
                <w:sz w:val="18"/>
                <w:szCs w:val="18"/>
                <w:lang w:eastAsia="pt-BR"/>
              </w:rPr>
              <w:t>PINTURA ACRÍLICA PARA PISO EM FAIXA DE DEMARCAÇÃO DE QUADRA, DUAS (2) DEMÃOS, FAIXA COM LARGURA DE 5 CM</w:t>
            </w:r>
          </w:p>
        </w:tc>
        <w:tc>
          <w:tcPr>
            <w:tcW w:w="303"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M</w:t>
            </w:r>
          </w:p>
        </w:tc>
        <w:tc>
          <w:tcPr>
            <w:tcW w:w="346"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318,72</w:t>
            </w:r>
          </w:p>
        </w:tc>
        <w:tc>
          <w:tcPr>
            <w:tcW w:w="298"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R$ 3,35</w:t>
            </w:r>
          </w:p>
        </w:tc>
        <w:tc>
          <w:tcPr>
            <w:tcW w:w="291"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R$ 4,31</w:t>
            </w:r>
          </w:p>
        </w:tc>
        <w:tc>
          <w:tcPr>
            <w:tcW w:w="323" w:type="pct"/>
            <w:tcBorders>
              <w:top w:val="nil"/>
              <w:left w:val="nil"/>
              <w:bottom w:val="single" w:sz="4" w:space="0" w:color="auto"/>
              <w:right w:val="single" w:sz="8"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R$ 1.374,25</w:t>
            </w:r>
          </w:p>
        </w:tc>
      </w:tr>
      <w:tr w:rsidR="00785734" w:rsidRPr="00965385" w:rsidTr="00965385">
        <w:trPr>
          <w:trHeight w:val="402"/>
        </w:trPr>
        <w:tc>
          <w:tcPr>
            <w:tcW w:w="4677" w:type="pct"/>
            <w:gridSpan w:val="8"/>
            <w:tcBorders>
              <w:top w:val="single" w:sz="4" w:space="0" w:color="auto"/>
              <w:left w:val="single" w:sz="8" w:space="0" w:color="auto"/>
              <w:bottom w:val="single" w:sz="4" w:space="0" w:color="auto"/>
              <w:right w:val="nil"/>
            </w:tcBorders>
            <w:shd w:val="clear" w:color="000000" w:fill="BFBFBF"/>
            <w:vAlign w:val="center"/>
            <w:hideMark/>
          </w:tcPr>
          <w:p w:rsidR="00785734" w:rsidRPr="00965385" w:rsidRDefault="00785734" w:rsidP="00785734">
            <w:pPr>
              <w:spacing w:after="0" w:line="240" w:lineRule="auto"/>
              <w:jc w:val="center"/>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ILUMINAÇÃO QUADRA</w:t>
            </w:r>
          </w:p>
        </w:tc>
        <w:tc>
          <w:tcPr>
            <w:tcW w:w="323" w:type="pct"/>
            <w:tcBorders>
              <w:top w:val="single" w:sz="4" w:space="0" w:color="auto"/>
              <w:left w:val="nil"/>
              <w:bottom w:val="single" w:sz="4" w:space="0" w:color="auto"/>
              <w:right w:val="single" w:sz="8" w:space="0" w:color="auto"/>
            </w:tcBorders>
            <w:shd w:val="clear" w:color="000000" w:fill="BFBFBF"/>
            <w:vAlign w:val="center"/>
            <w:hideMark/>
          </w:tcPr>
          <w:p w:rsidR="00785734" w:rsidRPr="00965385" w:rsidRDefault="00785734" w:rsidP="00785734">
            <w:pPr>
              <w:spacing w:after="0" w:line="240" w:lineRule="auto"/>
              <w:jc w:val="right"/>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R$ 15.900,65</w:t>
            </w:r>
          </w:p>
        </w:tc>
      </w:tr>
      <w:tr w:rsidR="00785734" w:rsidRPr="00965385" w:rsidTr="00965385">
        <w:trPr>
          <w:trHeight w:val="360"/>
        </w:trPr>
        <w:tc>
          <w:tcPr>
            <w:tcW w:w="221" w:type="pct"/>
            <w:tcBorders>
              <w:top w:val="nil"/>
              <w:left w:val="single" w:sz="8" w:space="0" w:color="auto"/>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jc w:val="center"/>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8</w:t>
            </w:r>
          </w:p>
        </w:tc>
        <w:tc>
          <w:tcPr>
            <w:tcW w:w="479"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jc w:val="center"/>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737" w:type="pct"/>
            <w:tcBorders>
              <w:top w:val="single" w:sz="4" w:space="0" w:color="auto"/>
              <w:left w:val="nil"/>
              <w:bottom w:val="single" w:sz="4" w:space="0" w:color="auto"/>
              <w:right w:val="nil"/>
            </w:tcBorders>
            <w:shd w:val="clear" w:color="000000" w:fill="D9D9D9"/>
            <w:noWrap/>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INSTALAÇÕES ELÉTRICAS</w:t>
            </w:r>
          </w:p>
        </w:tc>
        <w:tc>
          <w:tcPr>
            <w:tcW w:w="2003" w:type="pct"/>
            <w:tcBorders>
              <w:top w:val="nil"/>
              <w:left w:val="nil"/>
              <w:bottom w:val="single" w:sz="4" w:space="0" w:color="auto"/>
              <w:right w:val="single" w:sz="4" w:space="0" w:color="auto"/>
            </w:tcBorders>
            <w:shd w:val="clear" w:color="000000" w:fill="D9D9D9"/>
            <w:noWrap/>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303"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346"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298"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291"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323" w:type="pct"/>
            <w:tcBorders>
              <w:top w:val="nil"/>
              <w:left w:val="nil"/>
              <w:bottom w:val="single" w:sz="4" w:space="0" w:color="auto"/>
              <w:right w:val="single" w:sz="8" w:space="0" w:color="auto"/>
            </w:tcBorders>
            <w:shd w:val="clear" w:color="000000" w:fill="D9D9D9"/>
            <w:vAlign w:val="center"/>
            <w:hideMark/>
          </w:tcPr>
          <w:p w:rsidR="00785734" w:rsidRPr="00965385" w:rsidRDefault="00785734" w:rsidP="00785734">
            <w:pPr>
              <w:spacing w:after="0" w:line="240" w:lineRule="auto"/>
              <w:jc w:val="center"/>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R$ 15.900,65</w:t>
            </w:r>
          </w:p>
        </w:tc>
      </w:tr>
      <w:tr w:rsidR="00785734" w:rsidRPr="00965385" w:rsidTr="00965385">
        <w:trPr>
          <w:trHeight w:val="600"/>
        </w:trPr>
        <w:tc>
          <w:tcPr>
            <w:tcW w:w="221" w:type="pct"/>
            <w:tcBorders>
              <w:top w:val="nil"/>
              <w:left w:val="single" w:sz="8" w:space="0" w:color="auto"/>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8.1</w:t>
            </w:r>
          </w:p>
        </w:tc>
        <w:tc>
          <w:tcPr>
            <w:tcW w:w="479"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ED-20580</w:t>
            </w:r>
          </w:p>
        </w:tc>
        <w:tc>
          <w:tcPr>
            <w:tcW w:w="2740" w:type="pct"/>
            <w:gridSpan w:val="2"/>
            <w:tcBorders>
              <w:top w:val="single" w:sz="4" w:space="0" w:color="auto"/>
              <w:left w:val="nil"/>
              <w:bottom w:val="single" w:sz="4" w:space="0" w:color="auto"/>
              <w:right w:val="single" w:sz="4" w:space="0" w:color="000000"/>
            </w:tcBorders>
            <w:shd w:val="clear" w:color="auto" w:fill="auto"/>
            <w:vAlign w:val="center"/>
            <w:hideMark/>
          </w:tcPr>
          <w:p w:rsidR="00785734" w:rsidRPr="00965385" w:rsidRDefault="00785734" w:rsidP="00785734">
            <w:pPr>
              <w:spacing w:after="0" w:line="240" w:lineRule="auto"/>
              <w:rPr>
                <w:rFonts w:ascii="Arial" w:eastAsia="Times New Roman" w:hAnsi="Arial" w:cs="Arial"/>
                <w:sz w:val="18"/>
                <w:szCs w:val="18"/>
                <w:lang w:eastAsia="pt-BR"/>
              </w:rPr>
            </w:pPr>
            <w:r w:rsidRPr="00965385">
              <w:rPr>
                <w:rFonts w:ascii="Arial" w:eastAsia="Times New Roman" w:hAnsi="Arial" w:cs="Arial"/>
                <w:sz w:val="18"/>
                <w:szCs w:val="18"/>
                <w:lang w:eastAsia="pt-BR"/>
              </w:rPr>
              <w:t>ENTRADA DE ENERGIA AÉREA, TIPO B2, PADRÃO CEMIG, CARGA INSTALADA DE 10,1KW ATÉ 15KW, BIFÁSICO, COM SAÍDA SUBTERRÂNEA, INCLUSIVE POSTE, CAIXA PARA MEDIDOR, DISJUNTOR, BARRAMENTO, ATERRAMENTO E ACESSÓRIOS</w:t>
            </w:r>
          </w:p>
        </w:tc>
        <w:tc>
          <w:tcPr>
            <w:tcW w:w="303"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UNID.</w:t>
            </w:r>
          </w:p>
        </w:tc>
        <w:tc>
          <w:tcPr>
            <w:tcW w:w="346"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1,00</w:t>
            </w:r>
          </w:p>
        </w:tc>
        <w:tc>
          <w:tcPr>
            <w:tcW w:w="298"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R$ 2.979,23</w:t>
            </w:r>
          </w:p>
        </w:tc>
        <w:tc>
          <w:tcPr>
            <w:tcW w:w="291"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R$ 3.834,57</w:t>
            </w:r>
          </w:p>
        </w:tc>
        <w:tc>
          <w:tcPr>
            <w:tcW w:w="323" w:type="pct"/>
            <w:tcBorders>
              <w:top w:val="nil"/>
              <w:left w:val="nil"/>
              <w:bottom w:val="single" w:sz="4" w:space="0" w:color="auto"/>
              <w:right w:val="single" w:sz="8"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R$ 3.834,57</w:t>
            </w:r>
          </w:p>
        </w:tc>
      </w:tr>
      <w:tr w:rsidR="00785734" w:rsidRPr="00965385" w:rsidTr="00965385">
        <w:trPr>
          <w:trHeight w:val="300"/>
        </w:trPr>
        <w:tc>
          <w:tcPr>
            <w:tcW w:w="221" w:type="pct"/>
            <w:tcBorders>
              <w:top w:val="nil"/>
              <w:left w:val="single" w:sz="8" w:space="0" w:color="auto"/>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8.2</w:t>
            </w:r>
          </w:p>
        </w:tc>
        <w:tc>
          <w:tcPr>
            <w:tcW w:w="479"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ED-49499</w:t>
            </w:r>
          </w:p>
        </w:tc>
        <w:tc>
          <w:tcPr>
            <w:tcW w:w="2740" w:type="pct"/>
            <w:gridSpan w:val="2"/>
            <w:tcBorders>
              <w:top w:val="single" w:sz="4" w:space="0" w:color="auto"/>
              <w:left w:val="nil"/>
              <w:bottom w:val="single" w:sz="4" w:space="0" w:color="auto"/>
              <w:right w:val="single" w:sz="4" w:space="0" w:color="000000"/>
            </w:tcBorders>
            <w:shd w:val="clear" w:color="auto" w:fill="auto"/>
            <w:vAlign w:val="center"/>
            <w:hideMark/>
          </w:tcPr>
          <w:p w:rsidR="00785734" w:rsidRPr="00965385" w:rsidRDefault="00785734" w:rsidP="00785734">
            <w:pPr>
              <w:spacing w:after="0" w:line="240" w:lineRule="auto"/>
              <w:rPr>
                <w:rFonts w:ascii="Arial" w:eastAsia="Times New Roman" w:hAnsi="Arial" w:cs="Arial"/>
                <w:sz w:val="18"/>
                <w:szCs w:val="18"/>
                <w:lang w:eastAsia="pt-BR"/>
              </w:rPr>
            </w:pPr>
            <w:r w:rsidRPr="00965385">
              <w:rPr>
                <w:rFonts w:ascii="Arial" w:eastAsia="Times New Roman" w:hAnsi="Arial" w:cs="Arial"/>
                <w:sz w:val="18"/>
                <w:szCs w:val="18"/>
                <w:lang w:eastAsia="pt-BR"/>
              </w:rPr>
              <w:t>QUADRO DE DISTRIBUIÇÃO PARA 12 MÓDULOS COM BARRAMENTO E CHAVE</w:t>
            </w:r>
          </w:p>
        </w:tc>
        <w:tc>
          <w:tcPr>
            <w:tcW w:w="303"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UNID.</w:t>
            </w:r>
          </w:p>
        </w:tc>
        <w:tc>
          <w:tcPr>
            <w:tcW w:w="346"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1,00</w:t>
            </w:r>
          </w:p>
        </w:tc>
        <w:tc>
          <w:tcPr>
            <w:tcW w:w="298"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R$ 194,96</w:t>
            </w:r>
          </w:p>
        </w:tc>
        <w:tc>
          <w:tcPr>
            <w:tcW w:w="291"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R$ 250,93</w:t>
            </w:r>
          </w:p>
        </w:tc>
        <w:tc>
          <w:tcPr>
            <w:tcW w:w="323" w:type="pct"/>
            <w:tcBorders>
              <w:top w:val="nil"/>
              <w:left w:val="nil"/>
              <w:bottom w:val="single" w:sz="4" w:space="0" w:color="auto"/>
              <w:right w:val="single" w:sz="8"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R$ 250,93</w:t>
            </w:r>
          </w:p>
        </w:tc>
      </w:tr>
      <w:tr w:rsidR="00785734" w:rsidRPr="00965385" w:rsidTr="00965385">
        <w:trPr>
          <w:trHeight w:val="300"/>
        </w:trPr>
        <w:tc>
          <w:tcPr>
            <w:tcW w:w="221" w:type="pct"/>
            <w:tcBorders>
              <w:top w:val="nil"/>
              <w:left w:val="single" w:sz="8" w:space="0" w:color="auto"/>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8.3</w:t>
            </w:r>
          </w:p>
        </w:tc>
        <w:tc>
          <w:tcPr>
            <w:tcW w:w="479"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 xml:space="preserve">ED-49228 </w:t>
            </w:r>
          </w:p>
        </w:tc>
        <w:tc>
          <w:tcPr>
            <w:tcW w:w="2740" w:type="pct"/>
            <w:gridSpan w:val="2"/>
            <w:tcBorders>
              <w:top w:val="single" w:sz="4" w:space="0" w:color="auto"/>
              <w:left w:val="nil"/>
              <w:bottom w:val="single" w:sz="4" w:space="0" w:color="auto"/>
              <w:right w:val="single" w:sz="4" w:space="0" w:color="000000"/>
            </w:tcBorders>
            <w:shd w:val="clear" w:color="auto" w:fill="auto"/>
            <w:vAlign w:val="center"/>
            <w:hideMark/>
          </w:tcPr>
          <w:p w:rsidR="00785734" w:rsidRPr="00965385" w:rsidRDefault="00785734" w:rsidP="00785734">
            <w:pPr>
              <w:spacing w:after="0" w:line="240" w:lineRule="auto"/>
              <w:rPr>
                <w:rFonts w:ascii="Arial" w:eastAsia="Times New Roman" w:hAnsi="Arial" w:cs="Arial"/>
                <w:sz w:val="18"/>
                <w:szCs w:val="18"/>
                <w:lang w:eastAsia="pt-BR"/>
              </w:rPr>
            </w:pPr>
            <w:r w:rsidRPr="00965385">
              <w:rPr>
                <w:rFonts w:ascii="Arial" w:eastAsia="Times New Roman" w:hAnsi="Arial" w:cs="Arial"/>
                <w:sz w:val="18"/>
                <w:szCs w:val="18"/>
                <w:lang w:eastAsia="pt-BR"/>
              </w:rPr>
              <w:t>DISJUNTOR MONOPOLAR TERMOMAGNÉTICO 5KA, DE 10A</w:t>
            </w:r>
          </w:p>
        </w:tc>
        <w:tc>
          <w:tcPr>
            <w:tcW w:w="303"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UNID.</w:t>
            </w:r>
          </w:p>
        </w:tc>
        <w:tc>
          <w:tcPr>
            <w:tcW w:w="346"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3,00</w:t>
            </w:r>
          </w:p>
        </w:tc>
        <w:tc>
          <w:tcPr>
            <w:tcW w:w="298"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R$ 21,89</w:t>
            </w:r>
          </w:p>
        </w:tc>
        <w:tc>
          <w:tcPr>
            <w:tcW w:w="291"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R$ 28,17</w:t>
            </w:r>
          </w:p>
        </w:tc>
        <w:tc>
          <w:tcPr>
            <w:tcW w:w="323" w:type="pct"/>
            <w:tcBorders>
              <w:top w:val="nil"/>
              <w:left w:val="nil"/>
              <w:bottom w:val="single" w:sz="4" w:space="0" w:color="auto"/>
              <w:right w:val="single" w:sz="8"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R$ 84,52</w:t>
            </w:r>
          </w:p>
        </w:tc>
      </w:tr>
      <w:tr w:rsidR="00785734" w:rsidRPr="00965385" w:rsidTr="00965385">
        <w:trPr>
          <w:trHeight w:val="300"/>
        </w:trPr>
        <w:tc>
          <w:tcPr>
            <w:tcW w:w="221" w:type="pct"/>
            <w:tcBorders>
              <w:top w:val="nil"/>
              <w:left w:val="single" w:sz="8" w:space="0" w:color="auto"/>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8.4</w:t>
            </w:r>
          </w:p>
        </w:tc>
        <w:tc>
          <w:tcPr>
            <w:tcW w:w="479"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 xml:space="preserve">ED-49268 </w:t>
            </w:r>
          </w:p>
        </w:tc>
        <w:tc>
          <w:tcPr>
            <w:tcW w:w="2740" w:type="pct"/>
            <w:gridSpan w:val="2"/>
            <w:tcBorders>
              <w:top w:val="single" w:sz="4" w:space="0" w:color="auto"/>
              <w:left w:val="nil"/>
              <w:bottom w:val="single" w:sz="4" w:space="0" w:color="auto"/>
              <w:right w:val="single" w:sz="4" w:space="0" w:color="000000"/>
            </w:tcBorders>
            <w:shd w:val="clear" w:color="auto" w:fill="auto"/>
            <w:vAlign w:val="center"/>
            <w:hideMark/>
          </w:tcPr>
          <w:p w:rsidR="00785734" w:rsidRPr="00965385" w:rsidRDefault="00785734" w:rsidP="00785734">
            <w:pPr>
              <w:spacing w:after="0" w:line="240" w:lineRule="auto"/>
              <w:rPr>
                <w:rFonts w:ascii="Arial" w:eastAsia="Times New Roman" w:hAnsi="Arial" w:cs="Arial"/>
                <w:sz w:val="18"/>
                <w:szCs w:val="18"/>
                <w:lang w:eastAsia="pt-BR"/>
              </w:rPr>
            </w:pPr>
            <w:r w:rsidRPr="00965385">
              <w:rPr>
                <w:rFonts w:ascii="Arial" w:eastAsia="Times New Roman" w:hAnsi="Arial" w:cs="Arial"/>
                <w:sz w:val="18"/>
                <w:szCs w:val="18"/>
                <w:lang w:eastAsia="pt-BR"/>
              </w:rPr>
              <w:t>DISJUNTOR BIPOLAR TERMOMAGNÉTICO 5KA, DE 10A</w:t>
            </w:r>
          </w:p>
        </w:tc>
        <w:tc>
          <w:tcPr>
            <w:tcW w:w="303"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UNID.</w:t>
            </w:r>
          </w:p>
        </w:tc>
        <w:tc>
          <w:tcPr>
            <w:tcW w:w="346"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4,00</w:t>
            </w:r>
          </w:p>
        </w:tc>
        <w:tc>
          <w:tcPr>
            <w:tcW w:w="298"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R$ 51,06</w:t>
            </w:r>
          </w:p>
        </w:tc>
        <w:tc>
          <w:tcPr>
            <w:tcW w:w="291"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R$ 65,72</w:t>
            </w:r>
          </w:p>
        </w:tc>
        <w:tc>
          <w:tcPr>
            <w:tcW w:w="323" w:type="pct"/>
            <w:tcBorders>
              <w:top w:val="nil"/>
              <w:left w:val="nil"/>
              <w:bottom w:val="single" w:sz="4" w:space="0" w:color="auto"/>
              <w:right w:val="single" w:sz="8"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R$ 262,88</w:t>
            </w:r>
          </w:p>
        </w:tc>
      </w:tr>
      <w:tr w:rsidR="00785734" w:rsidRPr="00965385" w:rsidTr="00965385">
        <w:trPr>
          <w:trHeight w:val="300"/>
        </w:trPr>
        <w:tc>
          <w:tcPr>
            <w:tcW w:w="221" w:type="pct"/>
            <w:tcBorders>
              <w:top w:val="nil"/>
              <w:left w:val="single" w:sz="8" w:space="0" w:color="auto"/>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8.5</w:t>
            </w:r>
          </w:p>
        </w:tc>
        <w:tc>
          <w:tcPr>
            <w:tcW w:w="479"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ED-49276</w:t>
            </w:r>
          </w:p>
        </w:tc>
        <w:tc>
          <w:tcPr>
            <w:tcW w:w="2740" w:type="pct"/>
            <w:gridSpan w:val="2"/>
            <w:tcBorders>
              <w:top w:val="single" w:sz="4" w:space="0" w:color="auto"/>
              <w:left w:val="nil"/>
              <w:bottom w:val="single" w:sz="4" w:space="0" w:color="auto"/>
              <w:right w:val="single" w:sz="4" w:space="0" w:color="000000"/>
            </w:tcBorders>
            <w:shd w:val="clear" w:color="auto" w:fill="auto"/>
            <w:vAlign w:val="center"/>
            <w:hideMark/>
          </w:tcPr>
          <w:p w:rsidR="00785734" w:rsidRPr="00965385" w:rsidRDefault="00785734" w:rsidP="00785734">
            <w:pPr>
              <w:spacing w:after="0" w:line="240" w:lineRule="auto"/>
              <w:rPr>
                <w:rFonts w:ascii="Arial" w:eastAsia="Times New Roman" w:hAnsi="Arial" w:cs="Arial"/>
                <w:sz w:val="18"/>
                <w:szCs w:val="18"/>
                <w:lang w:eastAsia="pt-BR"/>
              </w:rPr>
            </w:pPr>
            <w:r w:rsidRPr="00965385">
              <w:rPr>
                <w:rFonts w:ascii="Arial" w:eastAsia="Times New Roman" w:hAnsi="Arial" w:cs="Arial"/>
                <w:sz w:val="18"/>
                <w:szCs w:val="18"/>
                <w:lang w:eastAsia="pt-BR"/>
              </w:rPr>
              <w:t>DISJUNTOR BIPOLAR TERMOMAGNÉTICO 5KA, DE 40A</w:t>
            </w:r>
          </w:p>
        </w:tc>
        <w:tc>
          <w:tcPr>
            <w:tcW w:w="303"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UNID.</w:t>
            </w:r>
          </w:p>
        </w:tc>
        <w:tc>
          <w:tcPr>
            <w:tcW w:w="346"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1,00</w:t>
            </w:r>
          </w:p>
        </w:tc>
        <w:tc>
          <w:tcPr>
            <w:tcW w:w="298"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R$ 52,57</w:t>
            </w:r>
          </w:p>
        </w:tc>
        <w:tc>
          <w:tcPr>
            <w:tcW w:w="291"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R$ 67,66</w:t>
            </w:r>
          </w:p>
        </w:tc>
        <w:tc>
          <w:tcPr>
            <w:tcW w:w="323" w:type="pct"/>
            <w:tcBorders>
              <w:top w:val="nil"/>
              <w:left w:val="nil"/>
              <w:bottom w:val="single" w:sz="4" w:space="0" w:color="auto"/>
              <w:right w:val="single" w:sz="8"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R$ 67,66</w:t>
            </w:r>
          </w:p>
        </w:tc>
      </w:tr>
      <w:tr w:rsidR="00785734" w:rsidRPr="00965385" w:rsidTr="00965385">
        <w:trPr>
          <w:trHeight w:val="300"/>
        </w:trPr>
        <w:tc>
          <w:tcPr>
            <w:tcW w:w="221" w:type="pct"/>
            <w:tcBorders>
              <w:top w:val="nil"/>
              <w:left w:val="single" w:sz="8" w:space="0" w:color="auto"/>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lastRenderedPageBreak/>
              <w:t>8.6</w:t>
            </w:r>
          </w:p>
        </w:tc>
        <w:tc>
          <w:tcPr>
            <w:tcW w:w="479"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ED-49310</w:t>
            </w:r>
          </w:p>
        </w:tc>
        <w:tc>
          <w:tcPr>
            <w:tcW w:w="2740" w:type="pct"/>
            <w:gridSpan w:val="2"/>
            <w:tcBorders>
              <w:top w:val="single" w:sz="4" w:space="0" w:color="auto"/>
              <w:left w:val="nil"/>
              <w:bottom w:val="single" w:sz="4" w:space="0" w:color="auto"/>
              <w:right w:val="single" w:sz="4" w:space="0" w:color="000000"/>
            </w:tcBorders>
            <w:shd w:val="clear" w:color="auto" w:fill="auto"/>
            <w:vAlign w:val="center"/>
            <w:hideMark/>
          </w:tcPr>
          <w:p w:rsidR="00785734" w:rsidRPr="00965385" w:rsidRDefault="00785734" w:rsidP="00785734">
            <w:pPr>
              <w:spacing w:after="0" w:line="240" w:lineRule="auto"/>
              <w:rPr>
                <w:rFonts w:ascii="Arial" w:eastAsia="Times New Roman" w:hAnsi="Arial" w:cs="Arial"/>
                <w:sz w:val="18"/>
                <w:szCs w:val="18"/>
                <w:lang w:eastAsia="pt-BR"/>
              </w:rPr>
            </w:pPr>
            <w:r w:rsidRPr="00965385">
              <w:rPr>
                <w:rFonts w:ascii="Arial" w:eastAsia="Times New Roman" w:hAnsi="Arial" w:cs="Arial"/>
                <w:sz w:val="18"/>
                <w:szCs w:val="18"/>
                <w:lang w:eastAsia="pt-BR"/>
              </w:rPr>
              <w:t>ELETRODUTO DE PVC RÍGIDO ROSCÁVEL, DN 32 MM (1.1/4"), INCLUSIVE CONEXÕES, SUPORTES E FIXAÇÃO</w:t>
            </w:r>
          </w:p>
        </w:tc>
        <w:tc>
          <w:tcPr>
            <w:tcW w:w="303"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M</w:t>
            </w:r>
          </w:p>
        </w:tc>
        <w:tc>
          <w:tcPr>
            <w:tcW w:w="346"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25,00</w:t>
            </w:r>
          </w:p>
        </w:tc>
        <w:tc>
          <w:tcPr>
            <w:tcW w:w="298"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R$ 36,34</w:t>
            </w:r>
          </w:p>
        </w:tc>
        <w:tc>
          <w:tcPr>
            <w:tcW w:w="291"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R$ 46,77</w:t>
            </w:r>
          </w:p>
        </w:tc>
        <w:tc>
          <w:tcPr>
            <w:tcW w:w="323" w:type="pct"/>
            <w:tcBorders>
              <w:top w:val="nil"/>
              <w:left w:val="nil"/>
              <w:bottom w:val="single" w:sz="4" w:space="0" w:color="auto"/>
              <w:right w:val="single" w:sz="8"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R$ 1.169,33</w:t>
            </w:r>
          </w:p>
        </w:tc>
      </w:tr>
      <w:tr w:rsidR="00785734" w:rsidRPr="00965385" w:rsidTr="00965385">
        <w:trPr>
          <w:trHeight w:val="518"/>
        </w:trPr>
        <w:tc>
          <w:tcPr>
            <w:tcW w:w="221" w:type="pct"/>
            <w:tcBorders>
              <w:top w:val="nil"/>
              <w:left w:val="single" w:sz="8" w:space="0" w:color="auto"/>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8.7</w:t>
            </w:r>
          </w:p>
        </w:tc>
        <w:tc>
          <w:tcPr>
            <w:tcW w:w="479"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ED-49001</w:t>
            </w:r>
          </w:p>
        </w:tc>
        <w:tc>
          <w:tcPr>
            <w:tcW w:w="2740" w:type="pct"/>
            <w:gridSpan w:val="2"/>
            <w:tcBorders>
              <w:top w:val="single" w:sz="4" w:space="0" w:color="auto"/>
              <w:left w:val="nil"/>
              <w:bottom w:val="single" w:sz="4" w:space="0" w:color="auto"/>
              <w:right w:val="single" w:sz="4" w:space="0" w:color="000000"/>
            </w:tcBorders>
            <w:shd w:val="clear" w:color="auto" w:fill="auto"/>
            <w:vAlign w:val="center"/>
            <w:hideMark/>
          </w:tcPr>
          <w:p w:rsidR="00785734" w:rsidRPr="00965385" w:rsidRDefault="00785734" w:rsidP="00785734">
            <w:pPr>
              <w:spacing w:after="0" w:line="240" w:lineRule="auto"/>
              <w:rPr>
                <w:rFonts w:ascii="Arial" w:eastAsia="Times New Roman" w:hAnsi="Arial" w:cs="Arial"/>
                <w:sz w:val="18"/>
                <w:szCs w:val="18"/>
                <w:lang w:eastAsia="pt-BR"/>
              </w:rPr>
            </w:pPr>
            <w:r w:rsidRPr="00965385">
              <w:rPr>
                <w:rFonts w:ascii="Arial" w:eastAsia="Times New Roman" w:hAnsi="Arial" w:cs="Arial"/>
                <w:sz w:val="18"/>
                <w:szCs w:val="18"/>
                <w:lang w:eastAsia="pt-BR"/>
              </w:rPr>
              <w:t>CABO DE COBRE FLEXÍVEL, CLASSE 5, ISOLAMENTO TIPO EPR/HEPR, NÃO HALOGENADO, ANTICHAMA, TERMOFIXO, UNIPOLAR, SEÇÃO 16 MM2, 90°C, 0,6/1KV</w:t>
            </w:r>
          </w:p>
        </w:tc>
        <w:tc>
          <w:tcPr>
            <w:tcW w:w="303"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M</w:t>
            </w:r>
          </w:p>
        </w:tc>
        <w:tc>
          <w:tcPr>
            <w:tcW w:w="346"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50,00</w:t>
            </w:r>
          </w:p>
        </w:tc>
        <w:tc>
          <w:tcPr>
            <w:tcW w:w="298"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R$ 19,89</w:t>
            </w:r>
          </w:p>
        </w:tc>
        <w:tc>
          <w:tcPr>
            <w:tcW w:w="291"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R$ 25,60</w:t>
            </w:r>
          </w:p>
        </w:tc>
        <w:tc>
          <w:tcPr>
            <w:tcW w:w="323" w:type="pct"/>
            <w:tcBorders>
              <w:top w:val="nil"/>
              <w:left w:val="nil"/>
              <w:bottom w:val="single" w:sz="4" w:space="0" w:color="auto"/>
              <w:right w:val="single" w:sz="8"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R$ 1.280,02</w:t>
            </w:r>
          </w:p>
        </w:tc>
      </w:tr>
      <w:tr w:rsidR="00785734" w:rsidRPr="00965385" w:rsidTr="00965385">
        <w:trPr>
          <w:trHeight w:val="1043"/>
        </w:trPr>
        <w:tc>
          <w:tcPr>
            <w:tcW w:w="221" w:type="pct"/>
            <w:tcBorders>
              <w:top w:val="nil"/>
              <w:left w:val="single" w:sz="8" w:space="0" w:color="auto"/>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8.8</w:t>
            </w:r>
          </w:p>
        </w:tc>
        <w:tc>
          <w:tcPr>
            <w:tcW w:w="479"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ED-50227</w:t>
            </w:r>
          </w:p>
        </w:tc>
        <w:tc>
          <w:tcPr>
            <w:tcW w:w="2740" w:type="pct"/>
            <w:gridSpan w:val="2"/>
            <w:tcBorders>
              <w:top w:val="single" w:sz="4" w:space="0" w:color="auto"/>
              <w:left w:val="nil"/>
              <w:bottom w:val="single" w:sz="4" w:space="0" w:color="auto"/>
              <w:right w:val="single" w:sz="4" w:space="0" w:color="000000"/>
            </w:tcBorders>
            <w:shd w:val="clear" w:color="auto" w:fill="auto"/>
            <w:vAlign w:val="center"/>
            <w:hideMark/>
          </w:tcPr>
          <w:p w:rsidR="00785734" w:rsidRPr="00965385" w:rsidRDefault="00785734" w:rsidP="00785734">
            <w:pPr>
              <w:spacing w:after="0" w:line="240" w:lineRule="auto"/>
              <w:rPr>
                <w:rFonts w:ascii="Arial" w:eastAsia="Times New Roman" w:hAnsi="Arial" w:cs="Arial"/>
                <w:sz w:val="18"/>
                <w:szCs w:val="18"/>
                <w:lang w:eastAsia="pt-BR"/>
              </w:rPr>
            </w:pPr>
            <w:r w:rsidRPr="00965385">
              <w:rPr>
                <w:rFonts w:ascii="Arial" w:eastAsia="Times New Roman" w:hAnsi="Arial" w:cs="Arial"/>
                <w:sz w:val="18"/>
                <w:szCs w:val="18"/>
                <w:lang w:eastAsia="pt-BR"/>
              </w:rPr>
              <w:t>PONTO DE EMBUTIR PARA UM (1) INTERRUPTOR SIMPLES (10A-250V), COM PLACA 4"X2" DE UM (1) POSTO, COM ELETRODUTO FLEXÍVEL CORRUGADO, ANTI-CHAMA, DN 25MM (3/4"), EMBUTIDO NA ALVENARIA E CABO DE COBRE FLEXÍVEL, CLASSE 5, ISOLAMENTO TIPO LSHF/ATOX, NÃO HALOGENADO, SEÇÃO 1,5MM2 (70°C 450/750V), COM DISTÂNCIA DE ATÉ DEZ (10) METROS DO PONTO DE DERIVAÇÃO, INCLUSIVE CAIXA DE LIGAÇÃO, SUPORTE E FIXAÇÃO DO ELETRODUTO COM ENCHIMENTO DO RASGO NA ALVENARIA/CONCRETO COM ARGAMASSA</w:t>
            </w:r>
          </w:p>
        </w:tc>
        <w:tc>
          <w:tcPr>
            <w:tcW w:w="303"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UNID.</w:t>
            </w:r>
          </w:p>
        </w:tc>
        <w:tc>
          <w:tcPr>
            <w:tcW w:w="346"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1,00</w:t>
            </w:r>
          </w:p>
        </w:tc>
        <w:tc>
          <w:tcPr>
            <w:tcW w:w="298"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R$ 223,57</w:t>
            </w:r>
          </w:p>
        </w:tc>
        <w:tc>
          <w:tcPr>
            <w:tcW w:w="291"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R$ 287,76</w:t>
            </w:r>
          </w:p>
        </w:tc>
        <w:tc>
          <w:tcPr>
            <w:tcW w:w="323" w:type="pct"/>
            <w:tcBorders>
              <w:top w:val="nil"/>
              <w:left w:val="nil"/>
              <w:bottom w:val="single" w:sz="4" w:space="0" w:color="auto"/>
              <w:right w:val="single" w:sz="8"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R$ 287,76</w:t>
            </w:r>
          </w:p>
        </w:tc>
      </w:tr>
      <w:tr w:rsidR="00785734" w:rsidRPr="00965385" w:rsidTr="00965385">
        <w:trPr>
          <w:trHeight w:val="972"/>
        </w:trPr>
        <w:tc>
          <w:tcPr>
            <w:tcW w:w="221" w:type="pct"/>
            <w:tcBorders>
              <w:top w:val="nil"/>
              <w:left w:val="single" w:sz="8" w:space="0" w:color="auto"/>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8.9</w:t>
            </w:r>
          </w:p>
        </w:tc>
        <w:tc>
          <w:tcPr>
            <w:tcW w:w="479"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ED-50228</w:t>
            </w:r>
          </w:p>
        </w:tc>
        <w:tc>
          <w:tcPr>
            <w:tcW w:w="2740" w:type="pct"/>
            <w:gridSpan w:val="2"/>
            <w:tcBorders>
              <w:top w:val="single" w:sz="4" w:space="0" w:color="auto"/>
              <w:left w:val="nil"/>
              <w:bottom w:val="single" w:sz="4" w:space="0" w:color="auto"/>
              <w:right w:val="single" w:sz="4" w:space="0" w:color="000000"/>
            </w:tcBorders>
            <w:shd w:val="clear" w:color="auto" w:fill="auto"/>
            <w:vAlign w:val="center"/>
            <w:hideMark/>
          </w:tcPr>
          <w:p w:rsidR="00785734" w:rsidRPr="00965385" w:rsidRDefault="00785734" w:rsidP="00785734">
            <w:pPr>
              <w:spacing w:after="0" w:line="240" w:lineRule="auto"/>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PONTO DE EMBUTIR PARA UMA (1) LUMINÁRIA,COM ELETRODUTO DE PVC RÍGIDO ROSCÁVEL, DN 20MM (3/4"), EMBUTIDO NA LAJE E CABO DE COBRE FLEXÍVEL, CLASSE 5, ISOLAMENTO TIPO LSHF/ATOX, NÃO HALOGENADO, SEÇÃO 1,5MM2 (70°C-450/750V),  COM DISTÂNCIA DE ATÉ CINCO (5) METROS DO PONTO DE DERIVAÇÃO, EXCLUSIVE LUMINÁRIA, INCLUSIVE CAIXA DE LIGAÇÃO OCTOGONAL, SUPORTE E FIXAÇÃO DO ELETRODUTO</w:t>
            </w:r>
          </w:p>
        </w:tc>
        <w:tc>
          <w:tcPr>
            <w:tcW w:w="303"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UNID.</w:t>
            </w:r>
          </w:p>
        </w:tc>
        <w:tc>
          <w:tcPr>
            <w:tcW w:w="346"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18,00</w:t>
            </w:r>
          </w:p>
        </w:tc>
        <w:tc>
          <w:tcPr>
            <w:tcW w:w="298"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R$ 139,87</w:t>
            </w:r>
          </w:p>
        </w:tc>
        <w:tc>
          <w:tcPr>
            <w:tcW w:w="291"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R$ 180,03</w:t>
            </w:r>
          </w:p>
        </w:tc>
        <w:tc>
          <w:tcPr>
            <w:tcW w:w="323" w:type="pct"/>
            <w:tcBorders>
              <w:top w:val="nil"/>
              <w:left w:val="nil"/>
              <w:bottom w:val="single" w:sz="4" w:space="0" w:color="auto"/>
              <w:right w:val="single" w:sz="8"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R$ 3.240,48</w:t>
            </w:r>
          </w:p>
        </w:tc>
      </w:tr>
      <w:tr w:rsidR="00785734" w:rsidRPr="00965385" w:rsidTr="00965385">
        <w:trPr>
          <w:trHeight w:val="645"/>
        </w:trPr>
        <w:tc>
          <w:tcPr>
            <w:tcW w:w="221" w:type="pct"/>
            <w:tcBorders>
              <w:top w:val="nil"/>
              <w:left w:val="single" w:sz="8" w:space="0" w:color="auto"/>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8.10</w:t>
            </w:r>
          </w:p>
        </w:tc>
        <w:tc>
          <w:tcPr>
            <w:tcW w:w="479"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ED-49496</w:t>
            </w:r>
          </w:p>
        </w:tc>
        <w:tc>
          <w:tcPr>
            <w:tcW w:w="2740" w:type="pct"/>
            <w:gridSpan w:val="2"/>
            <w:tcBorders>
              <w:top w:val="single" w:sz="4" w:space="0" w:color="auto"/>
              <w:left w:val="nil"/>
              <w:bottom w:val="single" w:sz="4" w:space="0" w:color="auto"/>
              <w:right w:val="single" w:sz="4" w:space="0" w:color="000000"/>
            </w:tcBorders>
            <w:shd w:val="clear" w:color="auto" w:fill="auto"/>
            <w:vAlign w:val="center"/>
            <w:hideMark/>
          </w:tcPr>
          <w:p w:rsidR="00785734" w:rsidRPr="00965385" w:rsidRDefault="00785734" w:rsidP="00785734">
            <w:pPr>
              <w:spacing w:after="0" w:line="240" w:lineRule="auto"/>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PROJETOR EXTERNO PARA LÂMPADA A VAPOR DE MERCÚRIO , DE IODETO METÁLICO OU DE SÓDIO, COM ÂNGULO REGULÁVEL,COM ALOJAMENTO PARA REATOR, COMPLETO</w:t>
            </w:r>
          </w:p>
        </w:tc>
        <w:tc>
          <w:tcPr>
            <w:tcW w:w="303"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UNID.</w:t>
            </w:r>
          </w:p>
        </w:tc>
        <w:tc>
          <w:tcPr>
            <w:tcW w:w="346"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8,00</w:t>
            </w:r>
          </w:p>
        </w:tc>
        <w:tc>
          <w:tcPr>
            <w:tcW w:w="298"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R$ 526,62</w:t>
            </w:r>
          </w:p>
        </w:tc>
        <w:tc>
          <w:tcPr>
            <w:tcW w:w="291"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R$ 677,81</w:t>
            </w:r>
          </w:p>
        </w:tc>
        <w:tc>
          <w:tcPr>
            <w:tcW w:w="323" w:type="pct"/>
            <w:tcBorders>
              <w:top w:val="nil"/>
              <w:left w:val="nil"/>
              <w:bottom w:val="single" w:sz="4" w:space="0" w:color="auto"/>
              <w:right w:val="single" w:sz="8"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R$ 5.422,50</w:t>
            </w:r>
          </w:p>
        </w:tc>
      </w:tr>
      <w:tr w:rsidR="00785734" w:rsidRPr="00965385" w:rsidTr="00965385">
        <w:trPr>
          <w:trHeight w:val="402"/>
        </w:trPr>
        <w:tc>
          <w:tcPr>
            <w:tcW w:w="4677" w:type="pct"/>
            <w:gridSpan w:val="8"/>
            <w:tcBorders>
              <w:top w:val="single" w:sz="4" w:space="0" w:color="auto"/>
              <w:left w:val="single" w:sz="8" w:space="0" w:color="auto"/>
              <w:bottom w:val="single" w:sz="4" w:space="0" w:color="auto"/>
              <w:right w:val="nil"/>
            </w:tcBorders>
            <w:shd w:val="clear" w:color="000000" w:fill="BFBFBF"/>
            <w:vAlign w:val="center"/>
            <w:hideMark/>
          </w:tcPr>
          <w:p w:rsidR="00785734" w:rsidRPr="00965385" w:rsidRDefault="00785734" w:rsidP="00785734">
            <w:pPr>
              <w:spacing w:after="0" w:line="240" w:lineRule="auto"/>
              <w:jc w:val="center"/>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xml:space="preserve">EQUIPAMENTOS </w:t>
            </w:r>
          </w:p>
        </w:tc>
        <w:tc>
          <w:tcPr>
            <w:tcW w:w="323" w:type="pct"/>
            <w:tcBorders>
              <w:top w:val="single" w:sz="4" w:space="0" w:color="auto"/>
              <w:left w:val="nil"/>
              <w:bottom w:val="single" w:sz="4" w:space="0" w:color="auto"/>
              <w:right w:val="single" w:sz="8" w:space="0" w:color="auto"/>
            </w:tcBorders>
            <w:shd w:val="clear" w:color="000000" w:fill="BFBFBF"/>
            <w:vAlign w:val="center"/>
            <w:hideMark/>
          </w:tcPr>
          <w:p w:rsidR="00785734" w:rsidRPr="00965385" w:rsidRDefault="00785734" w:rsidP="00785734">
            <w:pPr>
              <w:spacing w:after="0" w:line="240" w:lineRule="auto"/>
              <w:jc w:val="right"/>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R$ 16.615,37</w:t>
            </w:r>
          </w:p>
        </w:tc>
      </w:tr>
      <w:tr w:rsidR="00785734" w:rsidRPr="00965385" w:rsidTr="00965385">
        <w:trPr>
          <w:trHeight w:val="360"/>
        </w:trPr>
        <w:tc>
          <w:tcPr>
            <w:tcW w:w="221" w:type="pct"/>
            <w:tcBorders>
              <w:top w:val="nil"/>
              <w:left w:val="single" w:sz="8" w:space="0" w:color="auto"/>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jc w:val="center"/>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9</w:t>
            </w:r>
          </w:p>
        </w:tc>
        <w:tc>
          <w:tcPr>
            <w:tcW w:w="479"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jc w:val="center"/>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737" w:type="pct"/>
            <w:tcBorders>
              <w:top w:val="nil"/>
              <w:left w:val="nil"/>
              <w:bottom w:val="single" w:sz="4" w:space="0" w:color="auto"/>
              <w:right w:val="nil"/>
            </w:tcBorders>
            <w:shd w:val="clear" w:color="000000" w:fill="D9D9D9"/>
            <w:noWrap/>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EQUIPAMENTOS</w:t>
            </w:r>
          </w:p>
        </w:tc>
        <w:tc>
          <w:tcPr>
            <w:tcW w:w="2003" w:type="pct"/>
            <w:tcBorders>
              <w:top w:val="nil"/>
              <w:left w:val="nil"/>
              <w:bottom w:val="single" w:sz="4" w:space="0" w:color="auto"/>
              <w:right w:val="single" w:sz="4" w:space="0" w:color="auto"/>
            </w:tcBorders>
            <w:shd w:val="clear" w:color="000000" w:fill="D9D9D9"/>
            <w:noWrap/>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303"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346"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298"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291"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323" w:type="pct"/>
            <w:tcBorders>
              <w:top w:val="nil"/>
              <w:left w:val="nil"/>
              <w:bottom w:val="single" w:sz="4" w:space="0" w:color="auto"/>
              <w:right w:val="single" w:sz="8" w:space="0" w:color="auto"/>
            </w:tcBorders>
            <w:shd w:val="clear" w:color="000000" w:fill="D9D9D9"/>
            <w:vAlign w:val="center"/>
            <w:hideMark/>
          </w:tcPr>
          <w:p w:rsidR="00785734" w:rsidRPr="00965385" w:rsidRDefault="00785734" w:rsidP="00785734">
            <w:pPr>
              <w:spacing w:after="0" w:line="240" w:lineRule="auto"/>
              <w:jc w:val="center"/>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R$ 16.615,37</w:t>
            </w:r>
          </w:p>
        </w:tc>
      </w:tr>
      <w:tr w:rsidR="00785734" w:rsidRPr="00965385" w:rsidTr="00965385">
        <w:trPr>
          <w:trHeight w:val="300"/>
        </w:trPr>
        <w:tc>
          <w:tcPr>
            <w:tcW w:w="221" w:type="pct"/>
            <w:tcBorders>
              <w:top w:val="nil"/>
              <w:left w:val="single" w:sz="8" w:space="0" w:color="auto"/>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9.1</w:t>
            </w:r>
          </w:p>
        </w:tc>
        <w:tc>
          <w:tcPr>
            <w:tcW w:w="479"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ED-49569</w:t>
            </w:r>
          </w:p>
        </w:tc>
        <w:tc>
          <w:tcPr>
            <w:tcW w:w="2740" w:type="pct"/>
            <w:gridSpan w:val="2"/>
            <w:tcBorders>
              <w:top w:val="single" w:sz="4" w:space="0" w:color="auto"/>
              <w:left w:val="nil"/>
              <w:bottom w:val="single" w:sz="4" w:space="0" w:color="auto"/>
              <w:right w:val="single" w:sz="4" w:space="0" w:color="000000"/>
            </w:tcBorders>
            <w:shd w:val="clear" w:color="auto" w:fill="auto"/>
            <w:vAlign w:val="center"/>
            <w:hideMark/>
          </w:tcPr>
          <w:p w:rsidR="00785734" w:rsidRPr="00965385" w:rsidRDefault="00785734" w:rsidP="00785734">
            <w:pPr>
              <w:spacing w:after="0" w:line="240" w:lineRule="auto"/>
              <w:rPr>
                <w:rFonts w:ascii="Arial" w:eastAsia="Times New Roman" w:hAnsi="Arial" w:cs="Arial"/>
                <w:sz w:val="18"/>
                <w:szCs w:val="18"/>
                <w:lang w:eastAsia="pt-BR"/>
              </w:rPr>
            </w:pPr>
            <w:r w:rsidRPr="00965385">
              <w:rPr>
                <w:rFonts w:ascii="Arial" w:eastAsia="Times New Roman" w:hAnsi="Arial" w:cs="Arial"/>
                <w:sz w:val="18"/>
                <w:szCs w:val="18"/>
                <w:lang w:eastAsia="pt-BR"/>
              </w:rPr>
              <w:t>TRAVE DE GOL EM TUBO GALVANIZADO PARA QUADRA, INCLUSIVE REDE E PINTURA</w:t>
            </w:r>
          </w:p>
        </w:tc>
        <w:tc>
          <w:tcPr>
            <w:tcW w:w="303"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UNID.</w:t>
            </w:r>
          </w:p>
        </w:tc>
        <w:tc>
          <w:tcPr>
            <w:tcW w:w="346"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2,00</w:t>
            </w:r>
          </w:p>
        </w:tc>
        <w:tc>
          <w:tcPr>
            <w:tcW w:w="298"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R$ 3.135,93</w:t>
            </w:r>
          </w:p>
        </w:tc>
        <w:tc>
          <w:tcPr>
            <w:tcW w:w="291"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R$ 4.036,26</w:t>
            </w:r>
          </w:p>
        </w:tc>
        <w:tc>
          <w:tcPr>
            <w:tcW w:w="323" w:type="pct"/>
            <w:tcBorders>
              <w:top w:val="nil"/>
              <w:left w:val="nil"/>
              <w:bottom w:val="single" w:sz="4" w:space="0" w:color="auto"/>
              <w:right w:val="single" w:sz="8"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R$ 8.072,51</w:t>
            </w:r>
          </w:p>
        </w:tc>
      </w:tr>
      <w:tr w:rsidR="00785734" w:rsidRPr="00965385" w:rsidTr="00965385">
        <w:trPr>
          <w:trHeight w:val="300"/>
        </w:trPr>
        <w:tc>
          <w:tcPr>
            <w:tcW w:w="221" w:type="pct"/>
            <w:tcBorders>
              <w:top w:val="nil"/>
              <w:left w:val="single" w:sz="8" w:space="0" w:color="auto"/>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9.2</w:t>
            </w:r>
          </w:p>
        </w:tc>
        <w:tc>
          <w:tcPr>
            <w:tcW w:w="479"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ED-49574</w:t>
            </w:r>
          </w:p>
        </w:tc>
        <w:tc>
          <w:tcPr>
            <w:tcW w:w="2740" w:type="pct"/>
            <w:gridSpan w:val="2"/>
            <w:tcBorders>
              <w:top w:val="single" w:sz="4" w:space="0" w:color="auto"/>
              <w:left w:val="nil"/>
              <w:bottom w:val="single" w:sz="4" w:space="0" w:color="auto"/>
              <w:right w:val="single" w:sz="4" w:space="0" w:color="000000"/>
            </w:tcBorders>
            <w:shd w:val="clear" w:color="auto" w:fill="auto"/>
            <w:vAlign w:val="center"/>
            <w:hideMark/>
          </w:tcPr>
          <w:p w:rsidR="00785734" w:rsidRPr="00965385" w:rsidRDefault="00785734" w:rsidP="00785734">
            <w:pPr>
              <w:spacing w:after="0" w:line="240" w:lineRule="auto"/>
              <w:rPr>
                <w:rFonts w:ascii="Arial" w:eastAsia="Times New Roman" w:hAnsi="Arial" w:cs="Arial"/>
                <w:sz w:val="18"/>
                <w:szCs w:val="18"/>
                <w:lang w:eastAsia="pt-BR"/>
              </w:rPr>
            </w:pPr>
            <w:r w:rsidRPr="00965385">
              <w:rPr>
                <w:rFonts w:ascii="Arial" w:eastAsia="Times New Roman" w:hAnsi="Arial" w:cs="Arial"/>
                <w:sz w:val="18"/>
                <w:szCs w:val="18"/>
                <w:lang w:eastAsia="pt-BR"/>
              </w:rPr>
              <w:t>TABELA DE BASQUETE EM POSTE METÁLICO E SUPORTE DE PISO</w:t>
            </w:r>
          </w:p>
        </w:tc>
        <w:tc>
          <w:tcPr>
            <w:tcW w:w="303"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UNID.</w:t>
            </w:r>
          </w:p>
        </w:tc>
        <w:tc>
          <w:tcPr>
            <w:tcW w:w="346"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2,00</w:t>
            </w:r>
          </w:p>
        </w:tc>
        <w:tc>
          <w:tcPr>
            <w:tcW w:w="298"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R$ 2.672,15</w:t>
            </w:r>
          </w:p>
        </w:tc>
        <w:tc>
          <w:tcPr>
            <w:tcW w:w="291"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R$ 3.439,32</w:t>
            </w:r>
          </w:p>
        </w:tc>
        <w:tc>
          <w:tcPr>
            <w:tcW w:w="323" w:type="pct"/>
            <w:tcBorders>
              <w:top w:val="nil"/>
              <w:left w:val="nil"/>
              <w:bottom w:val="single" w:sz="4" w:space="0" w:color="auto"/>
              <w:right w:val="single" w:sz="8"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R$ 6.878,65</w:t>
            </w:r>
          </w:p>
        </w:tc>
      </w:tr>
      <w:tr w:rsidR="00785734" w:rsidRPr="00965385" w:rsidTr="00965385">
        <w:trPr>
          <w:trHeight w:val="300"/>
        </w:trPr>
        <w:tc>
          <w:tcPr>
            <w:tcW w:w="221" w:type="pct"/>
            <w:tcBorders>
              <w:top w:val="nil"/>
              <w:left w:val="single" w:sz="8" w:space="0" w:color="auto"/>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9.3</w:t>
            </w:r>
          </w:p>
        </w:tc>
        <w:tc>
          <w:tcPr>
            <w:tcW w:w="479"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ED-49571</w:t>
            </w:r>
          </w:p>
        </w:tc>
        <w:tc>
          <w:tcPr>
            <w:tcW w:w="2740" w:type="pct"/>
            <w:gridSpan w:val="2"/>
            <w:tcBorders>
              <w:top w:val="single" w:sz="4" w:space="0" w:color="auto"/>
              <w:left w:val="nil"/>
              <w:bottom w:val="single" w:sz="4" w:space="0" w:color="auto"/>
              <w:right w:val="single" w:sz="4" w:space="0" w:color="000000"/>
            </w:tcBorders>
            <w:shd w:val="clear" w:color="auto" w:fill="auto"/>
            <w:vAlign w:val="center"/>
            <w:hideMark/>
          </w:tcPr>
          <w:p w:rsidR="00785734" w:rsidRPr="00965385" w:rsidRDefault="00785734" w:rsidP="00785734">
            <w:pPr>
              <w:spacing w:after="0" w:line="240" w:lineRule="auto"/>
              <w:rPr>
                <w:rFonts w:ascii="Arial" w:eastAsia="Times New Roman" w:hAnsi="Arial" w:cs="Arial"/>
                <w:sz w:val="18"/>
                <w:szCs w:val="18"/>
                <w:lang w:eastAsia="pt-BR"/>
              </w:rPr>
            </w:pPr>
            <w:r w:rsidRPr="00965385">
              <w:rPr>
                <w:rFonts w:ascii="Arial" w:eastAsia="Times New Roman" w:hAnsi="Arial" w:cs="Arial"/>
                <w:sz w:val="18"/>
                <w:szCs w:val="18"/>
                <w:lang w:eastAsia="pt-BR"/>
              </w:rPr>
              <w:t>REDE DE VÔLEI COM PEDESTAL PARA JUIZ</w:t>
            </w:r>
          </w:p>
        </w:tc>
        <w:tc>
          <w:tcPr>
            <w:tcW w:w="303"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CJ</w:t>
            </w:r>
          </w:p>
        </w:tc>
        <w:tc>
          <w:tcPr>
            <w:tcW w:w="346"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1,00</w:t>
            </w:r>
          </w:p>
        </w:tc>
        <w:tc>
          <w:tcPr>
            <w:tcW w:w="298"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R$ 1.292,99</w:t>
            </w:r>
          </w:p>
        </w:tc>
        <w:tc>
          <w:tcPr>
            <w:tcW w:w="291"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R$ 1.664,21</w:t>
            </w:r>
          </w:p>
        </w:tc>
        <w:tc>
          <w:tcPr>
            <w:tcW w:w="323" w:type="pct"/>
            <w:tcBorders>
              <w:top w:val="nil"/>
              <w:left w:val="nil"/>
              <w:bottom w:val="single" w:sz="4" w:space="0" w:color="auto"/>
              <w:right w:val="single" w:sz="8"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R$ 1.664,21</w:t>
            </w:r>
          </w:p>
        </w:tc>
      </w:tr>
      <w:tr w:rsidR="00785734" w:rsidRPr="00965385" w:rsidTr="00965385">
        <w:trPr>
          <w:trHeight w:val="158"/>
        </w:trPr>
        <w:tc>
          <w:tcPr>
            <w:tcW w:w="221" w:type="pct"/>
            <w:tcBorders>
              <w:top w:val="nil"/>
              <w:left w:val="single" w:sz="8" w:space="0" w:color="auto"/>
              <w:bottom w:val="nil"/>
              <w:right w:val="nil"/>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 </w:t>
            </w:r>
          </w:p>
        </w:tc>
        <w:tc>
          <w:tcPr>
            <w:tcW w:w="479" w:type="pct"/>
            <w:tcBorders>
              <w:top w:val="nil"/>
              <w:left w:val="nil"/>
              <w:bottom w:val="nil"/>
              <w:right w:val="nil"/>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p>
        </w:tc>
        <w:tc>
          <w:tcPr>
            <w:tcW w:w="737" w:type="pct"/>
            <w:tcBorders>
              <w:top w:val="nil"/>
              <w:left w:val="nil"/>
              <w:bottom w:val="nil"/>
              <w:right w:val="nil"/>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p>
        </w:tc>
        <w:tc>
          <w:tcPr>
            <w:tcW w:w="2003" w:type="pct"/>
            <w:tcBorders>
              <w:top w:val="nil"/>
              <w:left w:val="nil"/>
              <w:bottom w:val="nil"/>
              <w:right w:val="nil"/>
            </w:tcBorders>
            <w:shd w:val="clear" w:color="auto" w:fill="auto"/>
            <w:vAlign w:val="center"/>
            <w:hideMark/>
          </w:tcPr>
          <w:p w:rsidR="00785734" w:rsidRPr="00965385" w:rsidRDefault="00785734" w:rsidP="00785734">
            <w:pPr>
              <w:spacing w:after="0" w:line="240" w:lineRule="auto"/>
              <w:rPr>
                <w:rFonts w:ascii="Arial" w:eastAsia="Times New Roman" w:hAnsi="Arial" w:cs="Arial"/>
                <w:sz w:val="18"/>
                <w:szCs w:val="18"/>
                <w:lang w:eastAsia="pt-BR"/>
              </w:rPr>
            </w:pPr>
          </w:p>
        </w:tc>
        <w:tc>
          <w:tcPr>
            <w:tcW w:w="303" w:type="pct"/>
            <w:tcBorders>
              <w:top w:val="nil"/>
              <w:left w:val="nil"/>
              <w:bottom w:val="nil"/>
              <w:right w:val="nil"/>
            </w:tcBorders>
            <w:shd w:val="clear" w:color="auto" w:fill="auto"/>
            <w:vAlign w:val="center"/>
            <w:hideMark/>
          </w:tcPr>
          <w:p w:rsidR="00785734" w:rsidRPr="00965385" w:rsidRDefault="00785734" w:rsidP="00785734">
            <w:pPr>
              <w:spacing w:after="0" w:line="240" w:lineRule="auto"/>
              <w:rPr>
                <w:rFonts w:ascii="Arial" w:eastAsia="Times New Roman" w:hAnsi="Arial" w:cs="Arial"/>
                <w:sz w:val="18"/>
                <w:szCs w:val="18"/>
                <w:lang w:eastAsia="pt-BR"/>
              </w:rPr>
            </w:pPr>
          </w:p>
        </w:tc>
        <w:tc>
          <w:tcPr>
            <w:tcW w:w="346" w:type="pct"/>
            <w:tcBorders>
              <w:top w:val="nil"/>
              <w:left w:val="nil"/>
              <w:bottom w:val="nil"/>
              <w:right w:val="nil"/>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p>
        </w:tc>
        <w:tc>
          <w:tcPr>
            <w:tcW w:w="298" w:type="pct"/>
            <w:tcBorders>
              <w:top w:val="nil"/>
              <w:left w:val="nil"/>
              <w:bottom w:val="nil"/>
              <w:right w:val="nil"/>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p>
        </w:tc>
        <w:tc>
          <w:tcPr>
            <w:tcW w:w="291" w:type="pct"/>
            <w:tcBorders>
              <w:top w:val="nil"/>
              <w:left w:val="nil"/>
              <w:bottom w:val="nil"/>
              <w:right w:val="nil"/>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p>
        </w:tc>
        <w:tc>
          <w:tcPr>
            <w:tcW w:w="323" w:type="pct"/>
            <w:tcBorders>
              <w:top w:val="nil"/>
              <w:left w:val="nil"/>
              <w:bottom w:val="nil"/>
              <w:right w:val="single" w:sz="8"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 </w:t>
            </w:r>
          </w:p>
        </w:tc>
      </w:tr>
      <w:tr w:rsidR="00785734" w:rsidRPr="00965385" w:rsidTr="00965385">
        <w:trPr>
          <w:trHeight w:val="529"/>
        </w:trPr>
        <w:tc>
          <w:tcPr>
            <w:tcW w:w="4677" w:type="pct"/>
            <w:gridSpan w:val="8"/>
            <w:tcBorders>
              <w:top w:val="single" w:sz="4" w:space="0" w:color="auto"/>
              <w:left w:val="single" w:sz="8" w:space="0" w:color="auto"/>
              <w:bottom w:val="single" w:sz="4" w:space="0" w:color="auto"/>
              <w:right w:val="nil"/>
            </w:tcBorders>
            <w:shd w:val="clear" w:color="000000" w:fill="A6A6A6"/>
            <w:vAlign w:val="center"/>
            <w:hideMark/>
          </w:tcPr>
          <w:p w:rsidR="00785734" w:rsidRPr="00965385" w:rsidRDefault="00785734" w:rsidP="00785734">
            <w:pPr>
              <w:spacing w:after="0" w:line="240" w:lineRule="auto"/>
              <w:jc w:val="center"/>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QUADRA DOS ALVES</w:t>
            </w:r>
          </w:p>
        </w:tc>
        <w:tc>
          <w:tcPr>
            <w:tcW w:w="323" w:type="pct"/>
            <w:tcBorders>
              <w:top w:val="single" w:sz="4" w:space="0" w:color="auto"/>
              <w:left w:val="single" w:sz="8" w:space="0" w:color="auto"/>
              <w:bottom w:val="single" w:sz="4" w:space="0" w:color="auto"/>
              <w:right w:val="nil"/>
            </w:tcBorders>
            <w:shd w:val="clear" w:color="000000" w:fill="A6A6A6"/>
            <w:vAlign w:val="center"/>
            <w:hideMark/>
          </w:tcPr>
          <w:p w:rsidR="00785734" w:rsidRPr="00965385" w:rsidRDefault="00785734" w:rsidP="00785734">
            <w:pPr>
              <w:spacing w:after="0" w:line="240" w:lineRule="auto"/>
              <w:jc w:val="center"/>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R$ 280.034,26</w:t>
            </w:r>
          </w:p>
        </w:tc>
      </w:tr>
      <w:tr w:rsidR="00785734" w:rsidRPr="00965385" w:rsidTr="00965385">
        <w:trPr>
          <w:trHeight w:val="162"/>
        </w:trPr>
        <w:tc>
          <w:tcPr>
            <w:tcW w:w="221" w:type="pct"/>
            <w:tcBorders>
              <w:top w:val="single" w:sz="8" w:space="0" w:color="auto"/>
              <w:left w:val="single" w:sz="8" w:space="0" w:color="auto"/>
              <w:bottom w:val="nil"/>
              <w:right w:val="nil"/>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b/>
                <w:bCs/>
                <w:sz w:val="18"/>
                <w:szCs w:val="18"/>
                <w:lang w:eastAsia="pt-BR"/>
              </w:rPr>
            </w:pPr>
            <w:r w:rsidRPr="00965385">
              <w:rPr>
                <w:rFonts w:ascii="Arial" w:eastAsia="Times New Roman" w:hAnsi="Arial" w:cs="Arial"/>
                <w:b/>
                <w:bCs/>
                <w:sz w:val="18"/>
                <w:szCs w:val="18"/>
                <w:lang w:eastAsia="pt-BR"/>
              </w:rPr>
              <w:t> </w:t>
            </w:r>
          </w:p>
        </w:tc>
        <w:tc>
          <w:tcPr>
            <w:tcW w:w="479" w:type="pct"/>
            <w:tcBorders>
              <w:top w:val="single" w:sz="8" w:space="0" w:color="auto"/>
              <w:left w:val="nil"/>
              <w:bottom w:val="nil"/>
              <w:right w:val="nil"/>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b/>
                <w:bCs/>
                <w:sz w:val="18"/>
                <w:szCs w:val="18"/>
                <w:lang w:eastAsia="pt-BR"/>
              </w:rPr>
            </w:pPr>
            <w:r w:rsidRPr="00965385">
              <w:rPr>
                <w:rFonts w:ascii="Arial" w:eastAsia="Times New Roman" w:hAnsi="Arial" w:cs="Arial"/>
                <w:b/>
                <w:bCs/>
                <w:sz w:val="18"/>
                <w:szCs w:val="18"/>
                <w:lang w:eastAsia="pt-BR"/>
              </w:rPr>
              <w:t> </w:t>
            </w:r>
          </w:p>
        </w:tc>
        <w:tc>
          <w:tcPr>
            <w:tcW w:w="737" w:type="pct"/>
            <w:tcBorders>
              <w:top w:val="single" w:sz="8" w:space="0" w:color="auto"/>
              <w:left w:val="nil"/>
              <w:bottom w:val="nil"/>
              <w:right w:val="nil"/>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b/>
                <w:bCs/>
                <w:sz w:val="18"/>
                <w:szCs w:val="18"/>
                <w:lang w:eastAsia="pt-BR"/>
              </w:rPr>
            </w:pPr>
            <w:r w:rsidRPr="00965385">
              <w:rPr>
                <w:rFonts w:ascii="Arial" w:eastAsia="Times New Roman" w:hAnsi="Arial" w:cs="Arial"/>
                <w:b/>
                <w:bCs/>
                <w:sz w:val="18"/>
                <w:szCs w:val="18"/>
                <w:lang w:eastAsia="pt-BR"/>
              </w:rPr>
              <w:t> </w:t>
            </w:r>
          </w:p>
        </w:tc>
        <w:tc>
          <w:tcPr>
            <w:tcW w:w="2003" w:type="pct"/>
            <w:tcBorders>
              <w:top w:val="single" w:sz="8" w:space="0" w:color="auto"/>
              <w:left w:val="nil"/>
              <w:bottom w:val="nil"/>
              <w:right w:val="nil"/>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b/>
                <w:bCs/>
                <w:sz w:val="18"/>
                <w:szCs w:val="18"/>
                <w:lang w:eastAsia="pt-BR"/>
              </w:rPr>
            </w:pPr>
            <w:r w:rsidRPr="00965385">
              <w:rPr>
                <w:rFonts w:ascii="Arial" w:eastAsia="Times New Roman" w:hAnsi="Arial" w:cs="Arial"/>
                <w:b/>
                <w:bCs/>
                <w:sz w:val="18"/>
                <w:szCs w:val="18"/>
                <w:lang w:eastAsia="pt-BR"/>
              </w:rPr>
              <w:t> </w:t>
            </w:r>
          </w:p>
        </w:tc>
        <w:tc>
          <w:tcPr>
            <w:tcW w:w="303" w:type="pct"/>
            <w:tcBorders>
              <w:top w:val="single" w:sz="8" w:space="0" w:color="auto"/>
              <w:left w:val="nil"/>
              <w:bottom w:val="nil"/>
              <w:right w:val="nil"/>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b/>
                <w:bCs/>
                <w:sz w:val="18"/>
                <w:szCs w:val="18"/>
                <w:lang w:eastAsia="pt-BR"/>
              </w:rPr>
            </w:pPr>
            <w:r w:rsidRPr="00965385">
              <w:rPr>
                <w:rFonts w:ascii="Arial" w:eastAsia="Times New Roman" w:hAnsi="Arial" w:cs="Arial"/>
                <w:b/>
                <w:bCs/>
                <w:sz w:val="18"/>
                <w:szCs w:val="18"/>
                <w:lang w:eastAsia="pt-BR"/>
              </w:rPr>
              <w:t> </w:t>
            </w:r>
          </w:p>
        </w:tc>
        <w:tc>
          <w:tcPr>
            <w:tcW w:w="346" w:type="pct"/>
            <w:tcBorders>
              <w:top w:val="single" w:sz="8" w:space="0" w:color="auto"/>
              <w:left w:val="nil"/>
              <w:bottom w:val="nil"/>
              <w:right w:val="nil"/>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b/>
                <w:bCs/>
                <w:sz w:val="18"/>
                <w:szCs w:val="18"/>
                <w:lang w:eastAsia="pt-BR"/>
              </w:rPr>
            </w:pPr>
            <w:r w:rsidRPr="00965385">
              <w:rPr>
                <w:rFonts w:ascii="Arial" w:eastAsia="Times New Roman" w:hAnsi="Arial" w:cs="Arial"/>
                <w:b/>
                <w:bCs/>
                <w:sz w:val="18"/>
                <w:szCs w:val="18"/>
                <w:lang w:eastAsia="pt-BR"/>
              </w:rPr>
              <w:t> </w:t>
            </w:r>
          </w:p>
        </w:tc>
        <w:tc>
          <w:tcPr>
            <w:tcW w:w="298" w:type="pct"/>
            <w:tcBorders>
              <w:top w:val="single" w:sz="8" w:space="0" w:color="auto"/>
              <w:left w:val="nil"/>
              <w:bottom w:val="nil"/>
              <w:right w:val="nil"/>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b/>
                <w:bCs/>
                <w:sz w:val="18"/>
                <w:szCs w:val="18"/>
                <w:lang w:eastAsia="pt-BR"/>
              </w:rPr>
            </w:pPr>
            <w:r w:rsidRPr="00965385">
              <w:rPr>
                <w:rFonts w:ascii="Arial" w:eastAsia="Times New Roman" w:hAnsi="Arial" w:cs="Arial"/>
                <w:b/>
                <w:bCs/>
                <w:sz w:val="18"/>
                <w:szCs w:val="18"/>
                <w:lang w:eastAsia="pt-BR"/>
              </w:rPr>
              <w:t> </w:t>
            </w:r>
          </w:p>
        </w:tc>
        <w:tc>
          <w:tcPr>
            <w:tcW w:w="291" w:type="pct"/>
            <w:tcBorders>
              <w:top w:val="single" w:sz="8" w:space="0" w:color="auto"/>
              <w:left w:val="nil"/>
              <w:bottom w:val="nil"/>
              <w:right w:val="nil"/>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b/>
                <w:bCs/>
                <w:sz w:val="18"/>
                <w:szCs w:val="18"/>
                <w:lang w:eastAsia="pt-BR"/>
              </w:rPr>
            </w:pPr>
            <w:r w:rsidRPr="00965385">
              <w:rPr>
                <w:rFonts w:ascii="Arial" w:eastAsia="Times New Roman" w:hAnsi="Arial" w:cs="Arial"/>
                <w:b/>
                <w:bCs/>
                <w:sz w:val="18"/>
                <w:szCs w:val="18"/>
                <w:lang w:eastAsia="pt-BR"/>
              </w:rPr>
              <w:t> </w:t>
            </w:r>
          </w:p>
        </w:tc>
        <w:tc>
          <w:tcPr>
            <w:tcW w:w="323" w:type="pct"/>
            <w:tcBorders>
              <w:top w:val="single" w:sz="8" w:space="0" w:color="auto"/>
              <w:left w:val="nil"/>
              <w:bottom w:val="nil"/>
              <w:right w:val="single" w:sz="8"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b/>
                <w:bCs/>
                <w:sz w:val="18"/>
                <w:szCs w:val="18"/>
                <w:lang w:eastAsia="pt-BR"/>
              </w:rPr>
            </w:pPr>
            <w:r w:rsidRPr="00965385">
              <w:rPr>
                <w:rFonts w:ascii="Arial" w:eastAsia="Times New Roman" w:hAnsi="Arial" w:cs="Arial"/>
                <w:b/>
                <w:bCs/>
                <w:sz w:val="18"/>
                <w:szCs w:val="18"/>
                <w:lang w:eastAsia="pt-BR"/>
              </w:rPr>
              <w:t> </w:t>
            </w:r>
          </w:p>
        </w:tc>
      </w:tr>
      <w:tr w:rsidR="00785734" w:rsidRPr="00965385" w:rsidTr="00965385">
        <w:trPr>
          <w:trHeight w:val="402"/>
        </w:trPr>
        <w:tc>
          <w:tcPr>
            <w:tcW w:w="4677" w:type="pct"/>
            <w:gridSpan w:val="8"/>
            <w:tcBorders>
              <w:top w:val="single" w:sz="4" w:space="0" w:color="auto"/>
              <w:left w:val="single" w:sz="8" w:space="0" w:color="auto"/>
              <w:bottom w:val="single" w:sz="4" w:space="0" w:color="auto"/>
              <w:right w:val="nil"/>
            </w:tcBorders>
            <w:shd w:val="clear" w:color="000000" w:fill="BFBFBF"/>
            <w:vAlign w:val="center"/>
            <w:hideMark/>
          </w:tcPr>
          <w:p w:rsidR="00785734" w:rsidRPr="00965385" w:rsidRDefault="00785734" w:rsidP="00785734">
            <w:pPr>
              <w:spacing w:after="0" w:line="240" w:lineRule="auto"/>
              <w:jc w:val="center"/>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xml:space="preserve"> FECHAMENTO</w:t>
            </w:r>
          </w:p>
        </w:tc>
        <w:tc>
          <w:tcPr>
            <w:tcW w:w="323" w:type="pct"/>
            <w:tcBorders>
              <w:top w:val="single" w:sz="4" w:space="0" w:color="auto"/>
              <w:left w:val="nil"/>
              <w:bottom w:val="single" w:sz="4" w:space="0" w:color="auto"/>
              <w:right w:val="single" w:sz="8" w:space="0" w:color="auto"/>
            </w:tcBorders>
            <w:shd w:val="clear" w:color="000000" w:fill="BFBFBF"/>
            <w:vAlign w:val="center"/>
            <w:hideMark/>
          </w:tcPr>
          <w:p w:rsidR="00785734" w:rsidRPr="00965385" w:rsidRDefault="00785734" w:rsidP="00785734">
            <w:pPr>
              <w:spacing w:after="0" w:line="240" w:lineRule="auto"/>
              <w:jc w:val="right"/>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R$ 104.825,14</w:t>
            </w:r>
          </w:p>
        </w:tc>
      </w:tr>
      <w:tr w:rsidR="00785734" w:rsidRPr="00965385" w:rsidTr="00965385">
        <w:trPr>
          <w:trHeight w:val="360"/>
        </w:trPr>
        <w:tc>
          <w:tcPr>
            <w:tcW w:w="221" w:type="pct"/>
            <w:tcBorders>
              <w:top w:val="nil"/>
              <w:left w:val="single" w:sz="8" w:space="0" w:color="auto"/>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jc w:val="center"/>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lastRenderedPageBreak/>
              <w:t>10</w:t>
            </w:r>
          </w:p>
        </w:tc>
        <w:tc>
          <w:tcPr>
            <w:tcW w:w="479"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jc w:val="center"/>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2740" w:type="pct"/>
            <w:gridSpan w:val="2"/>
            <w:tcBorders>
              <w:top w:val="nil"/>
              <w:left w:val="single" w:sz="4" w:space="0" w:color="auto"/>
              <w:bottom w:val="single" w:sz="4" w:space="0" w:color="auto"/>
              <w:right w:val="single" w:sz="4" w:space="0" w:color="000000"/>
            </w:tcBorders>
            <w:shd w:val="clear" w:color="000000" w:fill="D9D9D9"/>
            <w:noWrap/>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INSTALAÇÕES INICIAIS DA OBRA</w:t>
            </w:r>
          </w:p>
        </w:tc>
        <w:tc>
          <w:tcPr>
            <w:tcW w:w="303"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346"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298"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291"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323" w:type="pct"/>
            <w:tcBorders>
              <w:top w:val="nil"/>
              <w:left w:val="nil"/>
              <w:bottom w:val="single" w:sz="4" w:space="0" w:color="auto"/>
              <w:right w:val="single" w:sz="8" w:space="0" w:color="auto"/>
            </w:tcBorders>
            <w:shd w:val="clear" w:color="000000" w:fill="D9D9D9"/>
            <w:vAlign w:val="center"/>
            <w:hideMark/>
          </w:tcPr>
          <w:p w:rsidR="00785734" w:rsidRPr="00965385" w:rsidRDefault="00785734" w:rsidP="00785734">
            <w:pPr>
              <w:spacing w:after="0" w:line="240" w:lineRule="auto"/>
              <w:jc w:val="center"/>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R$ 5.910,00</w:t>
            </w:r>
          </w:p>
        </w:tc>
      </w:tr>
      <w:tr w:rsidR="00785734" w:rsidRPr="00965385" w:rsidTr="00965385">
        <w:trPr>
          <w:trHeight w:val="612"/>
        </w:trPr>
        <w:tc>
          <w:tcPr>
            <w:tcW w:w="221" w:type="pct"/>
            <w:tcBorders>
              <w:top w:val="nil"/>
              <w:left w:val="single" w:sz="8" w:space="0" w:color="auto"/>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10.1</w:t>
            </w:r>
          </w:p>
        </w:tc>
        <w:tc>
          <w:tcPr>
            <w:tcW w:w="479"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ED-17989</w:t>
            </w:r>
          </w:p>
        </w:tc>
        <w:tc>
          <w:tcPr>
            <w:tcW w:w="2740" w:type="pct"/>
            <w:gridSpan w:val="2"/>
            <w:tcBorders>
              <w:top w:val="single" w:sz="4" w:space="0" w:color="auto"/>
              <w:left w:val="nil"/>
              <w:bottom w:val="single" w:sz="4" w:space="0" w:color="auto"/>
              <w:right w:val="single" w:sz="4" w:space="0" w:color="000000"/>
            </w:tcBorders>
            <w:shd w:val="clear" w:color="auto" w:fill="auto"/>
            <w:vAlign w:val="center"/>
            <w:hideMark/>
          </w:tcPr>
          <w:p w:rsidR="00785734" w:rsidRPr="00965385" w:rsidRDefault="00785734" w:rsidP="00785734">
            <w:pPr>
              <w:spacing w:after="0" w:line="240" w:lineRule="auto"/>
              <w:rPr>
                <w:rFonts w:ascii="Arial" w:eastAsia="Times New Roman" w:hAnsi="Arial" w:cs="Arial"/>
                <w:sz w:val="18"/>
                <w:szCs w:val="18"/>
                <w:lang w:eastAsia="pt-BR"/>
              </w:rPr>
            </w:pPr>
            <w:r w:rsidRPr="00965385">
              <w:rPr>
                <w:rFonts w:ascii="Arial" w:eastAsia="Times New Roman" w:hAnsi="Arial" w:cs="Arial"/>
                <w:sz w:val="18"/>
                <w:szCs w:val="18"/>
                <w:lang w:eastAsia="pt-BR"/>
              </w:rPr>
              <w:t>LOCAÇÃO DE OBRA COM GABARITO DE TÁBUAS CORRIDAS PONTALETADAS A CADA 2,00M, REAPROVEITAMENTO (2X), INCLUSIVE COMPANHAMENTO DE EQUIPE TOPOGRÁFICA PARA MARCAÇÃO DE PONTO TOPOGRÁFICO</w:t>
            </w:r>
          </w:p>
        </w:tc>
        <w:tc>
          <w:tcPr>
            <w:tcW w:w="303"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M</w:t>
            </w:r>
          </w:p>
        </w:tc>
        <w:tc>
          <w:tcPr>
            <w:tcW w:w="346"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92,00</w:t>
            </w:r>
          </w:p>
        </w:tc>
        <w:tc>
          <w:tcPr>
            <w:tcW w:w="298"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R$ 49,91</w:t>
            </w:r>
          </w:p>
        </w:tc>
        <w:tc>
          <w:tcPr>
            <w:tcW w:w="291"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R$ 64,24</w:t>
            </w:r>
          </w:p>
        </w:tc>
        <w:tc>
          <w:tcPr>
            <w:tcW w:w="323" w:type="pct"/>
            <w:tcBorders>
              <w:top w:val="nil"/>
              <w:left w:val="nil"/>
              <w:bottom w:val="single" w:sz="4" w:space="0" w:color="auto"/>
              <w:right w:val="single" w:sz="8"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R$ 5.910,00</w:t>
            </w:r>
          </w:p>
        </w:tc>
      </w:tr>
      <w:tr w:rsidR="00785734" w:rsidRPr="00965385" w:rsidTr="00965385">
        <w:trPr>
          <w:trHeight w:val="360"/>
        </w:trPr>
        <w:tc>
          <w:tcPr>
            <w:tcW w:w="221" w:type="pct"/>
            <w:tcBorders>
              <w:top w:val="nil"/>
              <w:left w:val="single" w:sz="8" w:space="0" w:color="auto"/>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jc w:val="center"/>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11</w:t>
            </w:r>
          </w:p>
        </w:tc>
        <w:tc>
          <w:tcPr>
            <w:tcW w:w="479"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jc w:val="center"/>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737" w:type="pct"/>
            <w:tcBorders>
              <w:top w:val="nil"/>
              <w:left w:val="nil"/>
              <w:bottom w:val="single" w:sz="4" w:space="0" w:color="auto"/>
              <w:right w:val="nil"/>
            </w:tcBorders>
            <w:shd w:val="clear" w:color="000000" w:fill="D9D9D9"/>
            <w:noWrap/>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TRABALHOS EM TERRA</w:t>
            </w:r>
          </w:p>
        </w:tc>
        <w:tc>
          <w:tcPr>
            <w:tcW w:w="2003" w:type="pct"/>
            <w:tcBorders>
              <w:top w:val="nil"/>
              <w:left w:val="nil"/>
              <w:bottom w:val="single" w:sz="4" w:space="0" w:color="auto"/>
              <w:right w:val="single" w:sz="4" w:space="0" w:color="auto"/>
            </w:tcBorders>
            <w:shd w:val="clear" w:color="000000" w:fill="D9D9D9"/>
            <w:noWrap/>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303"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346"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298"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291"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323" w:type="pct"/>
            <w:tcBorders>
              <w:top w:val="nil"/>
              <w:left w:val="nil"/>
              <w:bottom w:val="single" w:sz="4" w:space="0" w:color="auto"/>
              <w:right w:val="single" w:sz="8" w:space="0" w:color="auto"/>
            </w:tcBorders>
            <w:shd w:val="clear" w:color="000000" w:fill="D9D9D9"/>
            <w:vAlign w:val="center"/>
            <w:hideMark/>
          </w:tcPr>
          <w:p w:rsidR="00785734" w:rsidRPr="00965385" w:rsidRDefault="00785734" w:rsidP="00785734">
            <w:pPr>
              <w:spacing w:after="0" w:line="240" w:lineRule="auto"/>
              <w:jc w:val="center"/>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R$ 5.354,69</w:t>
            </w:r>
          </w:p>
        </w:tc>
      </w:tr>
      <w:tr w:rsidR="00785734" w:rsidRPr="00965385" w:rsidTr="00965385">
        <w:trPr>
          <w:trHeight w:val="540"/>
        </w:trPr>
        <w:tc>
          <w:tcPr>
            <w:tcW w:w="221" w:type="pct"/>
            <w:tcBorders>
              <w:top w:val="nil"/>
              <w:left w:val="single" w:sz="8" w:space="0" w:color="auto"/>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11.1</w:t>
            </w:r>
          </w:p>
        </w:tc>
        <w:tc>
          <w:tcPr>
            <w:tcW w:w="479"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RO-40213</w:t>
            </w:r>
          </w:p>
        </w:tc>
        <w:tc>
          <w:tcPr>
            <w:tcW w:w="2740" w:type="pct"/>
            <w:gridSpan w:val="2"/>
            <w:tcBorders>
              <w:top w:val="single" w:sz="4" w:space="0" w:color="auto"/>
              <w:left w:val="nil"/>
              <w:bottom w:val="single" w:sz="4" w:space="0" w:color="auto"/>
              <w:right w:val="single" w:sz="4" w:space="0" w:color="000000"/>
            </w:tcBorders>
            <w:shd w:val="clear" w:color="auto" w:fill="auto"/>
            <w:vAlign w:val="center"/>
            <w:hideMark/>
          </w:tcPr>
          <w:p w:rsidR="00785734" w:rsidRPr="00965385" w:rsidRDefault="00785734" w:rsidP="00785734">
            <w:pPr>
              <w:spacing w:after="0" w:line="240" w:lineRule="auto"/>
              <w:rPr>
                <w:rFonts w:ascii="Arial" w:eastAsia="Times New Roman" w:hAnsi="Arial" w:cs="Arial"/>
                <w:sz w:val="18"/>
                <w:szCs w:val="18"/>
                <w:lang w:eastAsia="pt-BR"/>
              </w:rPr>
            </w:pPr>
            <w:r w:rsidRPr="00965385">
              <w:rPr>
                <w:rFonts w:ascii="Arial" w:eastAsia="Times New Roman" w:hAnsi="Arial" w:cs="Arial"/>
                <w:sz w:val="18"/>
                <w:szCs w:val="18"/>
                <w:lang w:eastAsia="pt-BR"/>
              </w:rPr>
              <w:t>ESCAVAÇÃO MANUAL DE VALAS EM SOLO, COM ALTURA DE 1,50M A 3,00 M CATEGORIA (EXECUÇÃO, INCLUINDO REMOÇÃO PARA FORA DO LEITO ESTRADAL)</w:t>
            </w:r>
          </w:p>
        </w:tc>
        <w:tc>
          <w:tcPr>
            <w:tcW w:w="303"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M3</w:t>
            </w:r>
          </w:p>
        </w:tc>
        <w:tc>
          <w:tcPr>
            <w:tcW w:w="346"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29,38</w:t>
            </w:r>
          </w:p>
        </w:tc>
        <w:tc>
          <w:tcPr>
            <w:tcW w:w="298"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R$ 70,92</w:t>
            </w:r>
          </w:p>
        </w:tc>
        <w:tc>
          <w:tcPr>
            <w:tcW w:w="291"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R$ 91,28</w:t>
            </w:r>
          </w:p>
        </w:tc>
        <w:tc>
          <w:tcPr>
            <w:tcW w:w="323" w:type="pct"/>
            <w:tcBorders>
              <w:top w:val="nil"/>
              <w:left w:val="nil"/>
              <w:bottom w:val="single" w:sz="4" w:space="0" w:color="auto"/>
              <w:right w:val="single" w:sz="8"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R$ 2.681,47</w:t>
            </w:r>
          </w:p>
        </w:tc>
      </w:tr>
      <w:tr w:rsidR="00785734" w:rsidRPr="00965385" w:rsidTr="00965385">
        <w:trPr>
          <w:trHeight w:val="315"/>
        </w:trPr>
        <w:tc>
          <w:tcPr>
            <w:tcW w:w="221" w:type="pct"/>
            <w:tcBorders>
              <w:top w:val="nil"/>
              <w:left w:val="single" w:sz="8" w:space="0" w:color="auto"/>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11.2</w:t>
            </w:r>
          </w:p>
        </w:tc>
        <w:tc>
          <w:tcPr>
            <w:tcW w:w="479" w:type="pct"/>
            <w:tcBorders>
              <w:top w:val="nil"/>
              <w:left w:val="nil"/>
              <w:bottom w:val="single" w:sz="4" w:space="0" w:color="auto"/>
              <w:right w:val="single" w:sz="4" w:space="0" w:color="auto"/>
            </w:tcBorders>
            <w:shd w:val="clear" w:color="000000" w:fill="FFFFFF"/>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ED-51093</w:t>
            </w:r>
          </w:p>
        </w:tc>
        <w:tc>
          <w:tcPr>
            <w:tcW w:w="2740" w:type="pct"/>
            <w:gridSpan w:val="2"/>
            <w:tcBorders>
              <w:top w:val="single" w:sz="4" w:space="0" w:color="auto"/>
              <w:left w:val="nil"/>
              <w:bottom w:val="single" w:sz="4" w:space="0" w:color="auto"/>
              <w:right w:val="single" w:sz="4" w:space="0" w:color="000000"/>
            </w:tcBorders>
            <w:shd w:val="clear" w:color="000000" w:fill="FFFFFF"/>
            <w:vAlign w:val="center"/>
            <w:hideMark/>
          </w:tcPr>
          <w:p w:rsidR="00785734" w:rsidRPr="00965385" w:rsidRDefault="00785734" w:rsidP="00785734">
            <w:pPr>
              <w:spacing w:after="0" w:line="240" w:lineRule="auto"/>
              <w:rPr>
                <w:rFonts w:ascii="Arial" w:eastAsia="Times New Roman" w:hAnsi="Arial" w:cs="Arial"/>
                <w:sz w:val="18"/>
                <w:szCs w:val="18"/>
                <w:lang w:eastAsia="pt-BR"/>
              </w:rPr>
            </w:pPr>
            <w:r w:rsidRPr="00965385">
              <w:rPr>
                <w:rFonts w:ascii="Arial" w:eastAsia="Times New Roman" w:hAnsi="Arial" w:cs="Arial"/>
                <w:sz w:val="18"/>
                <w:szCs w:val="18"/>
                <w:lang w:eastAsia="pt-BR"/>
              </w:rPr>
              <w:t>APILOAMENTO MANUAL EM FUNDO DE VALA COM SOQUETE, EXCLUSIVE ESCAVAÇÃO</w:t>
            </w:r>
          </w:p>
        </w:tc>
        <w:tc>
          <w:tcPr>
            <w:tcW w:w="303" w:type="pct"/>
            <w:tcBorders>
              <w:top w:val="nil"/>
              <w:left w:val="nil"/>
              <w:bottom w:val="single" w:sz="4" w:space="0" w:color="auto"/>
              <w:right w:val="single" w:sz="4" w:space="0" w:color="auto"/>
            </w:tcBorders>
            <w:shd w:val="clear" w:color="000000" w:fill="FFFFFF"/>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M2</w:t>
            </w:r>
          </w:p>
        </w:tc>
        <w:tc>
          <w:tcPr>
            <w:tcW w:w="346"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47,88</w:t>
            </w:r>
          </w:p>
        </w:tc>
        <w:tc>
          <w:tcPr>
            <w:tcW w:w="298"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R$ 20,43</w:t>
            </w:r>
          </w:p>
        </w:tc>
        <w:tc>
          <w:tcPr>
            <w:tcW w:w="291" w:type="pct"/>
            <w:tcBorders>
              <w:top w:val="nil"/>
              <w:left w:val="nil"/>
              <w:bottom w:val="single" w:sz="4" w:space="0" w:color="auto"/>
              <w:right w:val="single" w:sz="4" w:space="0" w:color="auto"/>
            </w:tcBorders>
            <w:shd w:val="clear" w:color="000000" w:fill="FFFFFF"/>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R$ 26,30</w:t>
            </w:r>
          </w:p>
        </w:tc>
        <w:tc>
          <w:tcPr>
            <w:tcW w:w="323" w:type="pct"/>
            <w:tcBorders>
              <w:top w:val="nil"/>
              <w:left w:val="nil"/>
              <w:bottom w:val="single" w:sz="4" w:space="0" w:color="auto"/>
              <w:right w:val="single" w:sz="8" w:space="0" w:color="auto"/>
            </w:tcBorders>
            <w:shd w:val="clear" w:color="000000" w:fill="FFFFFF"/>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R$ 1.259,03</w:t>
            </w:r>
          </w:p>
        </w:tc>
      </w:tr>
      <w:tr w:rsidR="00785734" w:rsidRPr="00965385" w:rsidTr="00965385">
        <w:trPr>
          <w:trHeight w:val="315"/>
        </w:trPr>
        <w:tc>
          <w:tcPr>
            <w:tcW w:w="221" w:type="pct"/>
            <w:tcBorders>
              <w:top w:val="nil"/>
              <w:left w:val="single" w:sz="8" w:space="0" w:color="auto"/>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11.3</w:t>
            </w:r>
          </w:p>
        </w:tc>
        <w:tc>
          <w:tcPr>
            <w:tcW w:w="479"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ED-51120</w:t>
            </w:r>
          </w:p>
        </w:tc>
        <w:tc>
          <w:tcPr>
            <w:tcW w:w="2740" w:type="pct"/>
            <w:gridSpan w:val="2"/>
            <w:tcBorders>
              <w:top w:val="single" w:sz="4" w:space="0" w:color="auto"/>
              <w:left w:val="nil"/>
              <w:bottom w:val="single" w:sz="4" w:space="0" w:color="auto"/>
              <w:right w:val="single" w:sz="4" w:space="0" w:color="000000"/>
            </w:tcBorders>
            <w:shd w:val="clear" w:color="auto" w:fill="auto"/>
            <w:vAlign w:val="center"/>
            <w:hideMark/>
          </w:tcPr>
          <w:p w:rsidR="00785734" w:rsidRPr="00965385" w:rsidRDefault="00785734" w:rsidP="00785734">
            <w:pPr>
              <w:spacing w:after="0" w:line="240" w:lineRule="auto"/>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 xml:space="preserve">REATERRO MANUAL DE VALA </w:t>
            </w:r>
          </w:p>
        </w:tc>
        <w:tc>
          <w:tcPr>
            <w:tcW w:w="303"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M3</w:t>
            </w:r>
          </w:p>
        </w:tc>
        <w:tc>
          <w:tcPr>
            <w:tcW w:w="346"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18,13</w:t>
            </w:r>
          </w:p>
        </w:tc>
        <w:tc>
          <w:tcPr>
            <w:tcW w:w="298"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R$ 60,61</w:t>
            </w:r>
          </w:p>
        </w:tc>
        <w:tc>
          <w:tcPr>
            <w:tcW w:w="291"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R$ 78,01</w:t>
            </w:r>
          </w:p>
        </w:tc>
        <w:tc>
          <w:tcPr>
            <w:tcW w:w="323" w:type="pct"/>
            <w:tcBorders>
              <w:top w:val="nil"/>
              <w:left w:val="nil"/>
              <w:bottom w:val="single" w:sz="4" w:space="0" w:color="auto"/>
              <w:right w:val="single" w:sz="8"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R$ 1.414,19</w:t>
            </w:r>
          </w:p>
        </w:tc>
      </w:tr>
      <w:tr w:rsidR="00785734" w:rsidRPr="00965385" w:rsidTr="00965385">
        <w:trPr>
          <w:trHeight w:val="360"/>
        </w:trPr>
        <w:tc>
          <w:tcPr>
            <w:tcW w:w="221" w:type="pct"/>
            <w:tcBorders>
              <w:top w:val="nil"/>
              <w:left w:val="single" w:sz="8" w:space="0" w:color="auto"/>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jc w:val="center"/>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12</w:t>
            </w:r>
          </w:p>
        </w:tc>
        <w:tc>
          <w:tcPr>
            <w:tcW w:w="479"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jc w:val="center"/>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737" w:type="pct"/>
            <w:tcBorders>
              <w:top w:val="nil"/>
              <w:left w:val="nil"/>
              <w:bottom w:val="single" w:sz="4" w:space="0" w:color="auto"/>
              <w:right w:val="nil"/>
            </w:tcBorders>
            <w:shd w:val="clear" w:color="000000" w:fill="D9D9D9"/>
            <w:noWrap/>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FUNDAÇAO E SUPERESTRUTURA</w:t>
            </w:r>
          </w:p>
        </w:tc>
        <w:tc>
          <w:tcPr>
            <w:tcW w:w="2003" w:type="pct"/>
            <w:tcBorders>
              <w:top w:val="nil"/>
              <w:left w:val="nil"/>
              <w:bottom w:val="single" w:sz="4" w:space="0" w:color="auto"/>
              <w:right w:val="single" w:sz="4" w:space="0" w:color="auto"/>
            </w:tcBorders>
            <w:shd w:val="clear" w:color="000000" w:fill="D9D9D9"/>
            <w:noWrap/>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303"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346"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298"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291"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323" w:type="pct"/>
            <w:tcBorders>
              <w:top w:val="nil"/>
              <w:left w:val="nil"/>
              <w:bottom w:val="single" w:sz="4" w:space="0" w:color="auto"/>
              <w:right w:val="single" w:sz="8" w:space="0" w:color="auto"/>
            </w:tcBorders>
            <w:shd w:val="clear" w:color="000000" w:fill="D9D9D9"/>
            <w:vAlign w:val="center"/>
            <w:hideMark/>
          </w:tcPr>
          <w:p w:rsidR="00785734" w:rsidRPr="00965385" w:rsidRDefault="00785734" w:rsidP="00785734">
            <w:pPr>
              <w:spacing w:after="0" w:line="240" w:lineRule="auto"/>
              <w:jc w:val="center"/>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R$ 18.618,52</w:t>
            </w:r>
          </w:p>
        </w:tc>
      </w:tr>
      <w:tr w:rsidR="00785734" w:rsidRPr="00965385" w:rsidTr="00965385">
        <w:trPr>
          <w:trHeight w:val="300"/>
        </w:trPr>
        <w:tc>
          <w:tcPr>
            <w:tcW w:w="221" w:type="pct"/>
            <w:tcBorders>
              <w:top w:val="nil"/>
              <w:left w:val="single" w:sz="8" w:space="0" w:color="auto"/>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12.1</w:t>
            </w:r>
          </w:p>
        </w:tc>
        <w:tc>
          <w:tcPr>
            <w:tcW w:w="479"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ED-48295</w:t>
            </w:r>
          </w:p>
        </w:tc>
        <w:tc>
          <w:tcPr>
            <w:tcW w:w="2740" w:type="pct"/>
            <w:gridSpan w:val="2"/>
            <w:tcBorders>
              <w:top w:val="single" w:sz="4" w:space="0" w:color="auto"/>
              <w:left w:val="nil"/>
              <w:bottom w:val="single" w:sz="4" w:space="0" w:color="auto"/>
              <w:right w:val="single" w:sz="4" w:space="0" w:color="000000"/>
            </w:tcBorders>
            <w:shd w:val="clear" w:color="auto" w:fill="auto"/>
            <w:vAlign w:val="center"/>
            <w:hideMark/>
          </w:tcPr>
          <w:p w:rsidR="00785734" w:rsidRPr="00965385" w:rsidRDefault="00785734" w:rsidP="00785734">
            <w:pPr>
              <w:spacing w:after="0" w:line="240" w:lineRule="auto"/>
              <w:rPr>
                <w:rFonts w:ascii="Arial" w:eastAsia="Times New Roman" w:hAnsi="Arial" w:cs="Arial"/>
                <w:sz w:val="18"/>
                <w:szCs w:val="18"/>
                <w:lang w:eastAsia="pt-BR"/>
              </w:rPr>
            </w:pPr>
            <w:r w:rsidRPr="00965385">
              <w:rPr>
                <w:rFonts w:ascii="Arial" w:eastAsia="Times New Roman" w:hAnsi="Arial" w:cs="Arial"/>
                <w:sz w:val="18"/>
                <w:szCs w:val="18"/>
                <w:lang w:eastAsia="pt-BR"/>
              </w:rPr>
              <w:t>CORTE, DOBRA E MONTAGEM DE AÇO CA-50 DIÂMETRO (6,3MM A 12,5MM)</w:t>
            </w:r>
          </w:p>
        </w:tc>
        <w:tc>
          <w:tcPr>
            <w:tcW w:w="303"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KG</w:t>
            </w:r>
          </w:p>
        </w:tc>
        <w:tc>
          <w:tcPr>
            <w:tcW w:w="346"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249,76</w:t>
            </w:r>
          </w:p>
        </w:tc>
        <w:tc>
          <w:tcPr>
            <w:tcW w:w="298"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R$ 11,64</w:t>
            </w:r>
          </w:p>
        </w:tc>
        <w:tc>
          <w:tcPr>
            <w:tcW w:w="291"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R$ 14,98</w:t>
            </w:r>
          </w:p>
        </w:tc>
        <w:tc>
          <w:tcPr>
            <w:tcW w:w="323" w:type="pct"/>
            <w:tcBorders>
              <w:top w:val="nil"/>
              <w:left w:val="nil"/>
              <w:bottom w:val="single" w:sz="4" w:space="0" w:color="auto"/>
              <w:right w:val="single" w:sz="8"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R$ 3.741,89</w:t>
            </w:r>
          </w:p>
        </w:tc>
      </w:tr>
      <w:tr w:rsidR="00785734" w:rsidRPr="00965385" w:rsidTr="00965385">
        <w:trPr>
          <w:trHeight w:val="300"/>
        </w:trPr>
        <w:tc>
          <w:tcPr>
            <w:tcW w:w="221" w:type="pct"/>
            <w:tcBorders>
              <w:top w:val="nil"/>
              <w:left w:val="single" w:sz="8" w:space="0" w:color="auto"/>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12.2</w:t>
            </w:r>
          </w:p>
        </w:tc>
        <w:tc>
          <w:tcPr>
            <w:tcW w:w="479"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ED-48297</w:t>
            </w:r>
          </w:p>
        </w:tc>
        <w:tc>
          <w:tcPr>
            <w:tcW w:w="2740" w:type="pct"/>
            <w:gridSpan w:val="2"/>
            <w:tcBorders>
              <w:top w:val="single" w:sz="4" w:space="0" w:color="auto"/>
              <w:left w:val="nil"/>
              <w:bottom w:val="single" w:sz="4" w:space="0" w:color="auto"/>
              <w:right w:val="single" w:sz="4" w:space="0" w:color="000000"/>
            </w:tcBorders>
            <w:shd w:val="clear" w:color="auto" w:fill="auto"/>
            <w:vAlign w:val="center"/>
            <w:hideMark/>
          </w:tcPr>
          <w:p w:rsidR="00785734" w:rsidRPr="00965385" w:rsidRDefault="00785734" w:rsidP="00785734">
            <w:pPr>
              <w:spacing w:after="0" w:line="240" w:lineRule="auto"/>
              <w:rPr>
                <w:rFonts w:ascii="Arial" w:eastAsia="Times New Roman" w:hAnsi="Arial" w:cs="Arial"/>
                <w:sz w:val="18"/>
                <w:szCs w:val="18"/>
                <w:lang w:eastAsia="pt-BR"/>
              </w:rPr>
            </w:pPr>
            <w:r w:rsidRPr="00965385">
              <w:rPr>
                <w:rFonts w:ascii="Arial" w:eastAsia="Times New Roman" w:hAnsi="Arial" w:cs="Arial"/>
                <w:sz w:val="18"/>
                <w:szCs w:val="18"/>
                <w:lang w:eastAsia="pt-BR"/>
              </w:rPr>
              <w:t>CORTE, DOBRA E MONTAGEM DE AÇO CA-60 DIÂMETRO (4,2MM A 5,0MM)</w:t>
            </w:r>
          </w:p>
        </w:tc>
        <w:tc>
          <w:tcPr>
            <w:tcW w:w="303"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KG</w:t>
            </w:r>
          </w:p>
        </w:tc>
        <w:tc>
          <w:tcPr>
            <w:tcW w:w="346"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122,60</w:t>
            </w:r>
          </w:p>
        </w:tc>
        <w:tc>
          <w:tcPr>
            <w:tcW w:w="298"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R$ 11,58</w:t>
            </w:r>
          </w:p>
        </w:tc>
        <w:tc>
          <w:tcPr>
            <w:tcW w:w="291"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R$ 14,90</w:t>
            </w:r>
          </w:p>
        </w:tc>
        <w:tc>
          <w:tcPr>
            <w:tcW w:w="323" w:type="pct"/>
            <w:tcBorders>
              <w:top w:val="nil"/>
              <w:left w:val="nil"/>
              <w:bottom w:val="single" w:sz="4" w:space="0" w:color="auto"/>
              <w:right w:val="single" w:sz="8"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R$ 1.827,31</w:t>
            </w:r>
          </w:p>
        </w:tc>
      </w:tr>
      <w:tr w:rsidR="00785734" w:rsidRPr="00965385" w:rsidTr="00965385">
        <w:trPr>
          <w:trHeight w:val="398"/>
        </w:trPr>
        <w:tc>
          <w:tcPr>
            <w:tcW w:w="221" w:type="pct"/>
            <w:tcBorders>
              <w:top w:val="nil"/>
              <w:left w:val="single" w:sz="8" w:space="0" w:color="auto"/>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12.3</w:t>
            </w:r>
          </w:p>
        </w:tc>
        <w:tc>
          <w:tcPr>
            <w:tcW w:w="479"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ED-49812</w:t>
            </w:r>
          </w:p>
        </w:tc>
        <w:tc>
          <w:tcPr>
            <w:tcW w:w="2740" w:type="pct"/>
            <w:gridSpan w:val="2"/>
            <w:tcBorders>
              <w:top w:val="single" w:sz="4" w:space="0" w:color="auto"/>
              <w:left w:val="nil"/>
              <w:bottom w:val="single" w:sz="4" w:space="0" w:color="auto"/>
              <w:right w:val="single" w:sz="4" w:space="0" w:color="000000"/>
            </w:tcBorders>
            <w:shd w:val="clear" w:color="auto" w:fill="auto"/>
            <w:vAlign w:val="center"/>
            <w:hideMark/>
          </w:tcPr>
          <w:p w:rsidR="00785734" w:rsidRPr="00965385" w:rsidRDefault="00785734" w:rsidP="00785734">
            <w:pPr>
              <w:spacing w:after="0" w:line="240" w:lineRule="auto"/>
              <w:rPr>
                <w:rFonts w:ascii="Arial" w:eastAsia="Times New Roman" w:hAnsi="Arial" w:cs="Arial"/>
                <w:sz w:val="18"/>
                <w:szCs w:val="18"/>
                <w:lang w:eastAsia="pt-BR"/>
              </w:rPr>
            </w:pPr>
            <w:r w:rsidRPr="00965385">
              <w:rPr>
                <w:rFonts w:ascii="Arial" w:eastAsia="Times New Roman" w:hAnsi="Arial" w:cs="Arial"/>
                <w:sz w:val="18"/>
                <w:szCs w:val="18"/>
                <w:lang w:eastAsia="pt-BR"/>
              </w:rPr>
              <w:t>LASTRO DE CONCRETO MAGRO, INCLUSIVE TRANSPORTE, LANÇAMENTO E ADENSAMENTO</w:t>
            </w:r>
          </w:p>
        </w:tc>
        <w:tc>
          <w:tcPr>
            <w:tcW w:w="303"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M3</w:t>
            </w:r>
          </w:p>
        </w:tc>
        <w:tc>
          <w:tcPr>
            <w:tcW w:w="346"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1,24</w:t>
            </w:r>
          </w:p>
        </w:tc>
        <w:tc>
          <w:tcPr>
            <w:tcW w:w="298"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R$ 512,64</w:t>
            </w:r>
          </w:p>
        </w:tc>
        <w:tc>
          <w:tcPr>
            <w:tcW w:w="291"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R$ 659,82</w:t>
            </w:r>
          </w:p>
        </w:tc>
        <w:tc>
          <w:tcPr>
            <w:tcW w:w="323" w:type="pct"/>
            <w:tcBorders>
              <w:top w:val="nil"/>
              <w:left w:val="nil"/>
              <w:bottom w:val="single" w:sz="4" w:space="0" w:color="auto"/>
              <w:right w:val="single" w:sz="8"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R$ 820,81</w:t>
            </w:r>
          </w:p>
        </w:tc>
      </w:tr>
      <w:tr w:rsidR="00785734" w:rsidRPr="00965385" w:rsidTr="00965385">
        <w:trPr>
          <w:trHeight w:val="529"/>
        </w:trPr>
        <w:tc>
          <w:tcPr>
            <w:tcW w:w="221" w:type="pct"/>
            <w:tcBorders>
              <w:top w:val="nil"/>
              <w:left w:val="single" w:sz="8" w:space="0" w:color="auto"/>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12.4</w:t>
            </w:r>
          </w:p>
        </w:tc>
        <w:tc>
          <w:tcPr>
            <w:tcW w:w="479"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RO-42416</w:t>
            </w:r>
          </w:p>
        </w:tc>
        <w:tc>
          <w:tcPr>
            <w:tcW w:w="2740" w:type="pct"/>
            <w:gridSpan w:val="2"/>
            <w:tcBorders>
              <w:top w:val="single" w:sz="4" w:space="0" w:color="auto"/>
              <w:left w:val="nil"/>
              <w:bottom w:val="single" w:sz="4" w:space="0" w:color="auto"/>
              <w:right w:val="single" w:sz="4" w:space="0" w:color="000000"/>
            </w:tcBorders>
            <w:shd w:val="clear" w:color="auto" w:fill="auto"/>
            <w:vAlign w:val="center"/>
            <w:hideMark/>
          </w:tcPr>
          <w:p w:rsidR="00785734" w:rsidRPr="00965385" w:rsidRDefault="00785734" w:rsidP="00785734">
            <w:pPr>
              <w:spacing w:after="0" w:line="240" w:lineRule="auto"/>
              <w:rPr>
                <w:rFonts w:ascii="Arial" w:eastAsia="Times New Roman" w:hAnsi="Arial" w:cs="Arial"/>
                <w:sz w:val="18"/>
                <w:szCs w:val="18"/>
                <w:lang w:eastAsia="pt-BR"/>
              </w:rPr>
            </w:pPr>
            <w:r w:rsidRPr="00965385">
              <w:rPr>
                <w:rFonts w:ascii="Arial" w:eastAsia="Times New Roman" w:hAnsi="Arial" w:cs="Arial"/>
                <w:sz w:val="18"/>
                <w:szCs w:val="18"/>
                <w:lang w:eastAsia="pt-BR"/>
              </w:rPr>
              <w:t>CONCRETO ESTRUTURAL COM RESISTÊNCIA FCK &gt;= 20,0 MPA (EXECUÇÃO, INCLUINDO O FORNECIMENTO DE TODOS OS MATERIAIS, EXCLUI O TRANSPORTE DOS AGREGADOS)</w:t>
            </w:r>
          </w:p>
        </w:tc>
        <w:tc>
          <w:tcPr>
            <w:tcW w:w="303"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M3</w:t>
            </w:r>
          </w:p>
        </w:tc>
        <w:tc>
          <w:tcPr>
            <w:tcW w:w="346"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11,25</w:t>
            </w:r>
          </w:p>
        </w:tc>
        <w:tc>
          <w:tcPr>
            <w:tcW w:w="298"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R$ 563,04</w:t>
            </w:r>
          </w:p>
        </w:tc>
        <w:tc>
          <w:tcPr>
            <w:tcW w:w="291"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R$ 724,69</w:t>
            </w:r>
          </w:p>
        </w:tc>
        <w:tc>
          <w:tcPr>
            <w:tcW w:w="323" w:type="pct"/>
            <w:tcBorders>
              <w:top w:val="nil"/>
              <w:left w:val="nil"/>
              <w:bottom w:val="single" w:sz="4" w:space="0" w:color="auto"/>
              <w:right w:val="single" w:sz="8"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R$ 8.151,30</w:t>
            </w:r>
          </w:p>
        </w:tc>
      </w:tr>
      <w:tr w:rsidR="00785734" w:rsidRPr="00965385" w:rsidTr="00965385">
        <w:trPr>
          <w:trHeight w:val="300"/>
        </w:trPr>
        <w:tc>
          <w:tcPr>
            <w:tcW w:w="221" w:type="pct"/>
            <w:tcBorders>
              <w:top w:val="nil"/>
              <w:left w:val="single" w:sz="8" w:space="0" w:color="auto"/>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12.5</w:t>
            </w:r>
          </w:p>
        </w:tc>
        <w:tc>
          <w:tcPr>
            <w:tcW w:w="479"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ED-8471</w:t>
            </w:r>
          </w:p>
        </w:tc>
        <w:tc>
          <w:tcPr>
            <w:tcW w:w="2740" w:type="pct"/>
            <w:gridSpan w:val="2"/>
            <w:tcBorders>
              <w:top w:val="single" w:sz="4" w:space="0" w:color="auto"/>
              <w:left w:val="nil"/>
              <w:bottom w:val="single" w:sz="4" w:space="0" w:color="auto"/>
              <w:right w:val="single" w:sz="4" w:space="0" w:color="000000"/>
            </w:tcBorders>
            <w:shd w:val="clear" w:color="auto" w:fill="auto"/>
            <w:vAlign w:val="center"/>
            <w:hideMark/>
          </w:tcPr>
          <w:p w:rsidR="00785734" w:rsidRPr="00965385" w:rsidRDefault="00785734" w:rsidP="00785734">
            <w:pPr>
              <w:spacing w:after="0" w:line="240" w:lineRule="auto"/>
              <w:rPr>
                <w:rFonts w:ascii="Arial" w:eastAsia="Times New Roman" w:hAnsi="Arial" w:cs="Arial"/>
                <w:sz w:val="18"/>
                <w:szCs w:val="18"/>
                <w:lang w:eastAsia="pt-BR"/>
              </w:rPr>
            </w:pPr>
            <w:r w:rsidRPr="00965385">
              <w:rPr>
                <w:rFonts w:ascii="Arial" w:eastAsia="Times New Roman" w:hAnsi="Arial" w:cs="Arial"/>
                <w:sz w:val="18"/>
                <w:szCs w:val="18"/>
                <w:lang w:eastAsia="pt-BR"/>
              </w:rPr>
              <w:t>FORMA E DESFORMA DE TÁBUA E SARRAFO, REAPROVEITAMENTO (5X), EXCLUSIVE ESCORAMENTO</w:t>
            </w:r>
          </w:p>
        </w:tc>
        <w:tc>
          <w:tcPr>
            <w:tcW w:w="303"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M2</w:t>
            </w:r>
          </w:p>
        </w:tc>
        <w:tc>
          <w:tcPr>
            <w:tcW w:w="346"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73,60</w:t>
            </w:r>
          </w:p>
        </w:tc>
        <w:tc>
          <w:tcPr>
            <w:tcW w:w="298"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R$ 43,04</w:t>
            </w:r>
          </w:p>
        </w:tc>
        <w:tc>
          <w:tcPr>
            <w:tcW w:w="291"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R$ 55,40</w:t>
            </w:r>
          </w:p>
        </w:tc>
        <w:tc>
          <w:tcPr>
            <w:tcW w:w="323" w:type="pct"/>
            <w:tcBorders>
              <w:top w:val="nil"/>
              <w:left w:val="nil"/>
              <w:bottom w:val="single" w:sz="4" w:space="0" w:color="auto"/>
              <w:right w:val="single" w:sz="8"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R$ 4.077,20</w:t>
            </w:r>
          </w:p>
        </w:tc>
      </w:tr>
      <w:tr w:rsidR="00785734" w:rsidRPr="00965385" w:rsidTr="00965385">
        <w:trPr>
          <w:trHeight w:val="360"/>
        </w:trPr>
        <w:tc>
          <w:tcPr>
            <w:tcW w:w="221" w:type="pct"/>
            <w:tcBorders>
              <w:top w:val="nil"/>
              <w:left w:val="single" w:sz="8" w:space="0" w:color="auto"/>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jc w:val="center"/>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13</w:t>
            </w:r>
          </w:p>
        </w:tc>
        <w:tc>
          <w:tcPr>
            <w:tcW w:w="479"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jc w:val="center"/>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737" w:type="pct"/>
            <w:tcBorders>
              <w:top w:val="nil"/>
              <w:left w:val="nil"/>
              <w:bottom w:val="single" w:sz="4" w:space="0" w:color="auto"/>
              <w:right w:val="nil"/>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PISOS</w:t>
            </w:r>
          </w:p>
        </w:tc>
        <w:tc>
          <w:tcPr>
            <w:tcW w:w="2003"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303"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346"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298"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291"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323" w:type="pct"/>
            <w:tcBorders>
              <w:top w:val="nil"/>
              <w:left w:val="nil"/>
              <w:bottom w:val="single" w:sz="4" w:space="0" w:color="auto"/>
              <w:right w:val="single" w:sz="8" w:space="0" w:color="auto"/>
            </w:tcBorders>
            <w:shd w:val="clear" w:color="000000" w:fill="D9D9D9"/>
            <w:vAlign w:val="center"/>
            <w:hideMark/>
          </w:tcPr>
          <w:p w:rsidR="00785734" w:rsidRPr="00965385" w:rsidRDefault="00785734" w:rsidP="00785734">
            <w:pPr>
              <w:spacing w:after="0" w:line="240" w:lineRule="auto"/>
              <w:jc w:val="center"/>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R$ 10.681,76</w:t>
            </w:r>
          </w:p>
        </w:tc>
      </w:tr>
      <w:tr w:rsidR="00785734" w:rsidRPr="00965385" w:rsidTr="00965385">
        <w:trPr>
          <w:trHeight w:val="300"/>
        </w:trPr>
        <w:tc>
          <w:tcPr>
            <w:tcW w:w="221" w:type="pct"/>
            <w:tcBorders>
              <w:top w:val="nil"/>
              <w:left w:val="single" w:sz="8" w:space="0" w:color="auto"/>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13.1</w:t>
            </w:r>
          </w:p>
        </w:tc>
        <w:tc>
          <w:tcPr>
            <w:tcW w:w="479"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ED-51144</w:t>
            </w:r>
          </w:p>
        </w:tc>
        <w:tc>
          <w:tcPr>
            <w:tcW w:w="2740" w:type="pct"/>
            <w:gridSpan w:val="2"/>
            <w:tcBorders>
              <w:top w:val="single" w:sz="4" w:space="0" w:color="auto"/>
              <w:left w:val="nil"/>
              <w:bottom w:val="single" w:sz="4" w:space="0" w:color="auto"/>
              <w:right w:val="single" w:sz="4" w:space="0" w:color="000000"/>
            </w:tcBorders>
            <w:shd w:val="clear" w:color="auto" w:fill="auto"/>
            <w:vAlign w:val="center"/>
            <w:hideMark/>
          </w:tcPr>
          <w:p w:rsidR="00785734" w:rsidRPr="00965385" w:rsidRDefault="00785734" w:rsidP="00785734">
            <w:pPr>
              <w:spacing w:after="0" w:line="240" w:lineRule="auto"/>
              <w:rPr>
                <w:rFonts w:ascii="Arial" w:eastAsia="Times New Roman" w:hAnsi="Arial" w:cs="Arial"/>
                <w:sz w:val="18"/>
                <w:szCs w:val="18"/>
                <w:lang w:eastAsia="pt-BR"/>
              </w:rPr>
            </w:pPr>
            <w:r w:rsidRPr="00965385">
              <w:rPr>
                <w:rFonts w:ascii="Arial" w:eastAsia="Times New Roman" w:hAnsi="Arial" w:cs="Arial"/>
                <w:sz w:val="18"/>
                <w:szCs w:val="18"/>
                <w:lang w:eastAsia="pt-BR"/>
              </w:rPr>
              <w:t>PASSEIOS DE CONCRETO E = 8 CM, FCK = 15 MPA PADRÃO PREFEITURA</w:t>
            </w:r>
          </w:p>
        </w:tc>
        <w:tc>
          <w:tcPr>
            <w:tcW w:w="303"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M2</w:t>
            </w:r>
          </w:p>
        </w:tc>
        <w:tc>
          <w:tcPr>
            <w:tcW w:w="346"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121,92</w:t>
            </w:r>
          </w:p>
        </w:tc>
        <w:tc>
          <w:tcPr>
            <w:tcW w:w="298"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R$ 68,07</w:t>
            </w:r>
          </w:p>
        </w:tc>
        <w:tc>
          <w:tcPr>
            <w:tcW w:w="291"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R$ 87,61</w:t>
            </w:r>
          </w:p>
        </w:tc>
        <w:tc>
          <w:tcPr>
            <w:tcW w:w="323" w:type="pct"/>
            <w:tcBorders>
              <w:top w:val="nil"/>
              <w:left w:val="nil"/>
              <w:bottom w:val="single" w:sz="4" w:space="0" w:color="auto"/>
              <w:right w:val="single" w:sz="8"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R$ 10.681,76</w:t>
            </w:r>
          </w:p>
        </w:tc>
      </w:tr>
      <w:tr w:rsidR="00785734" w:rsidRPr="00965385" w:rsidTr="00965385">
        <w:trPr>
          <w:trHeight w:val="360"/>
        </w:trPr>
        <w:tc>
          <w:tcPr>
            <w:tcW w:w="221" w:type="pct"/>
            <w:tcBorders>
              <w:top w:val="nil"/>
              <w:left w:val="single" w:sz="8" w:space="0" w:color="auto"/>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jc w:val="center"/>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14</w:t>
            </w:r>
          </w:p>
        </w:tc>
        <w:tc>
          <w:tcPr>
            <w:tcW w:w="479"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jc w:val="center"/>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737" w:type="pct"/>
            <w:tcBorders>
              <w:top w:val="nil"/>
              <w:left w:val="nil"/>
              <w:bottom w:val="single" w:sz="4" w:space="0" w:color="auto"/>
              <w:right w:val="nil"/>
            </w:tcBorders>
            <w:shd w:val="clear" w:color="000000" w:fill="D9D9D9"/>
            <w:noWrap/>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ESQUADRIAS METÁLICAS</w:t>
            </w:r>
          </w:p>
        </w:tc>
        <w:tc>
          <w:tcPr>
            <w:tcW w:w="2003" w:type="pct"/>
            <w:tcBorders>
              <w:top w:val="nil"/>
              <w:left w:val="nil"/>
              <w:bottom w:val="single" w:sz="4" w:space="0" w:color="auto"/>
              <w:right w:val="single" w:sz="4" w:space="0" w:color="auto"/>
            </w:tcBorders>
            <w:shd w:val="clear" w:color="000000" w:fill="D9D9D9"/>
            <w:noWrap/>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303"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346"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298"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291"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323" w:type="pct"/>
            <w:tcBorders>
              <w:top w:val="nil"/>
              <w:left w:val="nil"/>
              <w:bottom w:val="single" w:sz="4" w:space="0" w:color="auto"/>
              <w:right w:val="single" w:sz="8" w:space="0" w:color="auto"/>
            </w:tcBorders>
            <w:shd w:val="clear" w:color="000000" w:fill="D9D9D9"/>
            <w:vAlign w:val="center"/>
            <w:hideMark/>
          </w:tcPr>
          <w:p w:rsidR="00785734" w:rsidRPr="00965385" w:rsidRDefault="00785734" w:rsidP="00785734">
            <w:pPr>
              <w:spacing w:after="0" w:line="240" w:lineRule="auto"/>
              <w:jc w:val="center"/>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R$ 58.746,84</w:t>
            </w:r>
          </w:p>
        </w:tc>
      </w:tr>
      <w:tr w:rsidR="00785734" w:rsidRPr="00965385" w:rsidTr="00965385">
        <w:trPr>
          <w:trHeight w:val="525"/>
        </w:trPr>
        <w:tc>
          <w:tcPr>
            <w:tcW w:w="221" w:type="pct"/>
            <w:tcBorders>
              <w:top w:val="nil"/>
              <w:left w:val="single" w:sz="8" w:space="0" w:color="auto"/>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14.1</w:t>
            </w:r>
          </w:p>
        </w:tc>
        <w:tc>
          <w:tcPr>
            <w:tcW w:w="479"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COMP. 02</w:t>
            </w:r>
          </w:p>
        </w:tc>
        <w:tc>
          <w:tcPr>
            <w:tcW w:w="2740" w:type="pct"/>
            <w:gridSpan w:val="2"/>
            <w:tcBorders>
              <w:top w:val="single" w:sz="4" w:space="0" w:color="auto"/>
              <w:left w:val="nil"/>
              <w:bottom w:val="single" w:sz="4" w:space="0" w:color="auto"/>
              <w:right w:val="single" w:sz="4" w:space="0" w:color="000000"/>
            </w:tcBorders>
            <w:shd w:val="clear" w:color="auto" w:fill="auto"/>
            <w:vAlign w:val="center"/>
            <w:hideMark/>
          </w:tcPr>
          <w:p w:rsidR="00785734" w:rsidRPr="00965385" w:rsidRDefault="00785734" w:rsidP="00785734">
            <w:pPr>
              <w:spacing w:after="0" w:line="240" w:lineRule="auto"/>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ALAMBRADO PARA QUADRA ESPORTIVA, COM TELA DE ARAME GALVANIZADO FIO 12 # 2", FIXADO EM QUADROS DE TUBOS DE AÇO GALVANIZADO D = 2", H = 1,90 M</w:t>
            </w:r>
          </w:p>
        </w:tc>
        <w:tc>
          <w:tcPr>
            <w:tcW w:w="303"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M</w:t>
            </w:r>
          </w:p>
        </w:tc>
        <w:tc>
          <w:tcPr>
            <w:tcW w:w="346"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53,70</w:t>
            </w:r>
          </w:p>
        </w:tc>
        <w:tc>
          <w:tcPr>
            <w:tcW w:w="298"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R$ 431,69</w:t>
            </w:r>
          </w:p>
        </w:tc>
        <w:tc>
          <w:tcPr>
            <w:tcW w:w="291"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R$ 555,63</w:t>
            </w:r>
          </w:p>
        </w:tc>
        <w:tc>
          <w:tcPr>
            <w:tcW w:w="323" w:type="pct"/>
            <w:tcBorders>
              <w:top w:val="nil"/>
              <w:left w:val="nil"/>
              <w:bottom w:val="single" w:sz="4" w:space="0" w:color="auto"/>
              <w:right w:val="single" w:sz="8"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R$ 29.837,33</w:t>
            </w:r>
          </w:p>
        </w:tc>
      </w:tr>
      <w:tr w:rsidR="00785734" w:rsidRPr="00965385" w:rsidTr="00965385">
        <w:trPr>
          <w:trHeight w:val="525"/>
        </w:trPr>
        <w:tc>
          <w:tcPr>
            <w:tcW w:w="221" w:type="pct"/>
            <w:tcBorders>
              <w:top w:val="nil"/>
              <w:left w:val="single" w:sz="8" w:space="0" w:color="auto"/>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14.2</w:t>
            </w:r>
          </w:p>
        </w:tc>
        <w:tc>
          <w:tcPr>
            <w:tcW w:w="479"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COMP. 03</w:t>
            </w:r>
          </w:p>
        </w:tc>
        <w:tc>
          <w:tcPr>
            <w:tcW w:w="2740" w:type="pct"/>
            <w:gridSpan w:val="2"/>
            <w:tcBorders>
              <w:top w:val="single" w:sz="4" w:space="0" w:color="auto"/>
              <w:left w:val="nil"/>
              <w:bottom w:val="single" w:sz="4" w:space="0" w:color="auto"/>
              <w:right w:val="single" w:sz="4" w:space="0" w:color="000000"/>
            </w:tcBorders>
            <w:shd w:val="clear" w:color="auto" w:fill="auto"/>
            <w:vAlign w:val="center"/>
            <w:hideMark/>
          </w:tcPr>
          <w:p w:rsidR="00785734" w:rsidRPr="00965385" w:rsidRDefault="00785734" w:rsidP="00785734">
            <w:pPr>
              <w:spacing w:after="0" w:line="240" w:lineRule="auto"/>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ALAMBRADO PARA QUADRA ESPORTIVA, COM TELA DE ARAME GALVANIZADO FIO 12 # 2", FIXADO EM QUADROS DE TUBOS DE AÇO GALVANIZADO D = 2", H = 2,90 M</w:t>
            </w:r>
          </w:p>
        </w:tc>
        <w:tc>
          <w:tcPr>
            <w:tcW w:w="303"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M</w:t>
            </w:r>
          </w:p>
        </w:tc>
        <w:tc>
          <w:tcPr>
            <w:tcW w:w="346"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32,00</w:t>
            </w:r>
          </w:p>
        </w:tc>
        <w:tc>
          <w:tcPr>
            <w:tcW w:w="298"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R$ 595,29</w:t>
            </w:r>
          </w:p>
        </w:tc>
        <w:tc>
          <w:tcPr>
            <w:tcW w:w="291"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R$ 766,20</w:t>
            </w:r>
          </w:p>
        </w:tc>
        <w:tc>
          <w:tcPr>
            <w:tcW w:w="323" w:type="pct"/>
            <w:tcBorders>
              <w:top w:val="nil"/>
              <w:left w:val="nil"/>
              <w:bottom w:val="single" w:sz="4" w:space="0" w:color="auto"/>
              <w:right w:val="single" w:sz="8"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R$ 24.518,47</w:t>
            </w:r>
          </w:p>
        </w:tc>
      </w:tr>
      <w:tr w:rsidR="00785734" w:rsidRPr="00965385" w:rsidTr="00965385">
        <w:trPr>
          <w:trHeight w:val="480"/>
        </w:trPr>
        <w:tc>
          <w:tcPr>
            <w:tcW w:w="221" w:type="pct"/>
            <w:tcBorders>
              <w:top w:val="nil"/>
              <w:left w:val="single" w:sz="8" w:space="0" w:color="auto"/>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lastRenderedPageBreak/>
              <w:t>14.3</w:t>
            </w:r>
          </w:p>
        </w:tc>
        <w:tc>
          <w:tcPr>
            <w:tcW w:w="479"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ED-50986</w:t>
            </w:r>
          </w:p>
        </w:tc>
        <w:tc>
          <w:tcPr>
            <w:tcW w:w="2740" w:type="pct"/>
            <w:gridSpan w:val="2"/>
            <w:tcBorders>
              <w:top w:val="single" w:sz="4" w:space="0" w:color="auto"/>
              <w:left w:val="nil"/>
              <w:bottom w:val="single" w:sz="4" w:space="0" w:color="auto"/>
              <w:right w:val="single" w:sz="4" w:space="0" w:color="000000"/>
            </w:tcBorders>
            <w:shd w:val="clear" w:color="auto" w:fill="auto"/>
            <w:vAlign w:val="center"/>
            <w:hideMark/>
          </w:tcPr>
          <w:p w:rsidR="00785734" w:rsidRPr="00965385" w:rsidRDefault="00785734" w:rsidP="00785734">
            <w:pPr>
              <w:spacing w:after="0" w:line="240" w:lineRule="auto"/>
              <w:rPr>
                <w:rFonts w:ascii="Arial" w:eastAsia="Times New Roman" w:hAnsi="Arial" w:cs="Arial"/>
                <w:sz w:val="18"/>
                <w:szCs w:val="18"/>
                <w:lang w:eastAsia="pt-BR"/>
              </w:rPr>
            </w:pPr>
            <w:r w:rsidRPr="00965385">
              <w:rPr>
                <w:rFonts w:ascii="Arial" w:eastAsia="Times New Roman" w:hAnsi="Arial" w:cs="Arial"/>
                <w:sz w:val="18"/>
                <w:szCs w:val="18"/>
                <w:lang w:eastAsia="pt-BR"/>
              </w:rPr>
              <w:t>PORTÃO EM TUBO DE AÇO GALVANIZADO COM COSTURA, DIÂMETRO DE 1.1/2" (38,1MM), ESP. 2MM, COM TELA QUADRICULADA ONDULADA, TRAMA DE 1/2" (12,70MM), FIO 12 (2,77MM), EXCLUSIVE CADEADO E PINTURA</w:t>
            </w:r>
          </w:p>
        </w:tc>
        <w:tc>
          <w:tcPr>
            <w:tcW w:w="303"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M2</w:t>
            </w:r>
          </w:p>
        </w:tc>
        <w:tc>
          <w:tcPr>
            <w:tcW w:w="346"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6,30</w:t>
            </w:r>
          </w:p>
        </w:tc>
        <w:tc>
          <w:tcPr>
            <w:tcW w:w="298"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R$ 541,52</w:t>
            </w:r>
          </w:p>
        </w:tc>
        <w:tc>
          <w:tcPr>
            <w:tcW w:w="291"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R$ 696,99</w:t>
            </w:r>
          </w:p>
        </w:tc>
        <w:tc>
          <w:tcPr>
            <w:tcW w:w="323" w:type="pct"/>
            <w:tcBorders>
              <w:top w:val="nil"/>
              <w:left w:val="nil"/>
              <w:bottom w:val="single" w:sz="4" w:space="0" w:color="auto"/>
              <w:right w:val="single" w:sz="8"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R$ 4.391,04</w:t>
            </w:r>
          </w:p>
        </w:tc>
      </w:tr>
      <w:tr w:rsidR="00785734" w:rsidRPr="00965385" w:rsidTr="00965385">
        <w:trPr>
          <w:trHeight w:val="360"/>
        </w:trPr>
        <w:tc>
          <w:tcPr>
            <w:tcW w:w="221" w:type="pct"/>
            <w:tcBorders>
              <w:top w:val="nil"/>
              <w:left w:val="single" w:sz="8" w:space="0" w:color="auto"/>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jc w:val="center"/>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15</w:t>
            </w:r>
          </w:p>
        </w:tc>
        <w:tc>
          <w:tcPr>
            <w:tcW w:w="479"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jc w:val="center"/>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737" w:type="pct"/>
            <w:tcBorders>
              <w:top w:val="nil"/>
              <w:left w:val="nil"/>
              <w:bottom w:val="single" w:sz="4" w:space="0" w:color="auto"/>
              <w:right w:val="nil"/>
            </w:tcBorders>
            <w:shd w:val="clear" w:color="000000" w:fill="D9D9D9"/>
            <w:noWrap/>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PINTURA</w:t>
            </w:r>
          </w:p>
        </w:tc>
        <w:tc>
          <w:tcPr>
            <w:tcW w:w="2003" w:type="pct"/>
            <w:tcBorders>
              <w:top w:val="nil"/>
              <w:left w:val="nil"/>
              <w:bottom w:val="single" w:sz="4" w:space="0" w:color="auto"/>
              <w:right w:val="single" w:sz="4" w:space="0" w:color="auto"/>
            </w:tcBorders>
            <w:shd w:val="clear" w:color="000000" w:fill="D9D9D9"/>
            <w:noWrap/>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303"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346"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298"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291"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323" w:type="pct"/>
            <w:tcBorders>
              <w:top w:val="nil"/>
              <w:left w:val="nil"/>
              <w:bottom w:val="single" w:sz="4" w:space="0" w:color="auto"/>
              <w:right w:val="single" w:sz="8" w:space="0" w:color="auto"/>
            </w:tcBorders>
            <w:shd w:val="clear" w:color="000000" w:fill="D9D9D9"/>
            <w:vAlign w:val="center"/>
            <w:hideMark/>
          </w:tcPr>
          <w:p w:rsidR="00785734" w:rsidRPr="00965385" w:rsidRDefault="00785734" w:rsidP="00785734">
            <w:pPr>
              <w:spacing w:after="0" w:line="240" w:lineRule="auto"/>
              <w:jc w:val="center"/>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R$ 5.513,32</w:t>
            </w:r>
          </w:p>
        </w:tc>
      </w:tr>
      <w:tr w:rsidR="00785734" w:rsidRPr="00965385" w:rsidTr="00965385">
        <w:trPr>
          <w:trHeight w:val="300"/>
        </w:trPr>
        <w:tc>
          <w:tcPr>
            <w:tcW w:w="221" w:type="pct"/>
            <w:tcBorders>
              <w:top w:val="nil"/>
              <w:left w:val="single" w:sz="8" w:space="0" w:color="auto"/>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15.1</w:t>
            </w:r>
          </w:p>
        </w:tc>
        <w:tc>
          <w:tcPr>
            <w:tcW w:w="479"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ED-50496</w:t>
            </w:r>
          </w:p>
        </w:tc>
        <w:tc>
          <w:tcPr>
            <w:tcW w:w="2740" w:type="pct"/>
            <w:gridSpan w:val="2"/>
            <w:tcBorders>
              <w:top w:val="single" w:sz="4" w:space="0" w:color="auto"/>
              <w:left w:val="nil"/>
              <w:bottom w:val="single" w:sz="4" w:space="0" w:color="auto"/>
              <w:right w:val="single" w:sz="4" w:space="0" w:color="000000"/>
            </w:tcBorders>
            <w:shd w:val="clear" w:color="auto" w:fill="auto"/>
            <w:vAlign w:val="center"/>
            <w:hideMark/>
          </w:tcPr>
          <w:p w:rsidR="00785734" w:rsidRPr="00965385" w:rsidRDefault="00785734" w:rsidP="00785734">
            <w:pPr>
              <w:spacing w:after="0" w:line="240" w:lineRule="auto"/>
              <w:rPr>
                <w:rFonts w:ascii="Arial" w:eastAsia="Times New Roman" w:hAnsi="Arial" w:cs="Arial"/>
                <w:sz w:val="18"/>
                <w:szCs w:val="18"/>
                <w:lang w:eastAsia="pt-BR"/>
              </w:rPr>
            </w:pPr>
            <w:r w:rsidRPr="00965385">
              <w:rPr>
                <w:rFonts w:ascii="Arial" w:eastAsia="Times New Roman" w:hAnsi="Arial" w:cs="Arial"/>
                <w:sz w:val="18"/>
                <w:szCs w:val="18"/>
                <w:lang w:eastAsia="pt-BR"/>
              </w:rPr>
              <w:t>PINTURA ESMALTE EM TUBO GALVANIZADO, DUAS (2) DEMÃOS, INCLUSIVE UMA (1) DEMÃO DE FUNDO ANTICORROSIVO</w:t>
            </w:r>
          </w:p>
        </w:tc>
        <w:tc>
          <w:tcPr>
            <w:tcW w:w="303"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M2</w:t>
            </w:r>
          </w:p>
        </w:tc>
        <w:tc>
          <w:tcPr>
            <w:tcW w:w="346"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184,00</w:t>
            </w:r>
          </w:p>
        </w:tc>
        <w:tc>
          <w:tcPr>
            <w:tcW w:w="298"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R$ 23,28</w:t>
            </w:r>
          </w:p>
        </w:tc>
        <w:tc>
          <w:tcPr>
            <w:tcW w:w="291"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R$ 29,96</w:t>
            </w:r>
          </w:p>
        </w:tc>
        <w:tc>
          <w:tcPr>
            <w:tcW w:w="323" w:type="pct"/>
            <w:tcBorders>
              <w:top w:val="nil"/>
              <w:left w:val="nil"/>
              <w:bottom w:val="single" w:sz="4" w:space="0" w:color="auto"/>
              <w:right w:val="single" w:sz="8"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R$ 5.513,32</w:t>
            </w:r>
          </w:p>
        </w:tc>
      </w:tr>
      <w:tr w:rsidR="00785734" w:rsidRPr="00965385" w:rsidTr="00965385">
        <w:trPr>
          <w:trHeight w:val="402"/>
        </w:trPr>
        <w:tc>
          <w:tcPr>
            <w:tcW w:w="4677" w:type="pct"/>
            <w:gridSpan w:val="8"/>
            <w:tcBorders>
              <w:top w:val="single" w:sz="4" w:space="0" w:color="auto"/>
              <w:left w:val="single" w:sz="8" w:space="0" w:color="auto"/>
              <w:bottom w:val="single" w:sz="4" w:space="0" w:color="auto"/>
              <w:right w:val="nil"/>
            </w:tcBorders>
            <w:shd w:val="clear" w:color="000000" w:fill="BFBFBF"/>
            <w:vAlign w:val="center"/>
            <w:hideMark/>
          </w:tcPr>
          <w:p w:rsidR="00785734" w:rsidRPr="00965385" w:rsidRDefault="00785734" w:rsidP="00785734">
            <w:pPr>
              <w:spacing w:after="0" w:line="240" w:lineRule="auto"/>
              <w:jc w:val="center"/>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PISO QUADRA</w:t>
            </w:r>
          </w:p>
        </w:tc>
        <w:tc>
          <w:tcPr>
            <w:tcW w:w="323" w:type="pct"/>
            <w:tcBorders>
              <w:top w:val="single" w:sz="4" w:space="0" w:color="auto"/>
              <w:left w:val="nil"/>
              <w:bottom w:val="single" w:sz="4" w:space="0" w:color="auto"/>
              <w:right w:val="single" w:sz="8" w:space="0" w:color="auto"/>
            </w:tcBorders>
            <w:shd w:val="clear" w:color="000000" w:fill="BFBFBF"/>
            <w:vAlign w:val="center"/>
            <w:hideMark/>
          </w:tcPr>
          <w:p w:rsidR="00785734" w:rsidRPr="00965385" w:rsidRDefault="00785734" w:rsidP="00785734">
            <w:pPr>
              <w:spacing w:after="0" w:line="240" w:lineRule="auto"/>
              <w:jc w:val="right"/>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R$ 90.356,44</w:t>
            </w:r>
          </w:p>
        </w:tc>
      </w:tr>
      <w:tr w:rsidR="00785734" w:rsidRPr="00965385" w:rsidTr="00965385">
        <w:trPr>
          <w:trHeight w:val="360"/>
        </w:trPr>
        <w:tc>
          <w:tcPr>
            <w:tcW w:w="221" w:type="pct"/>
            <w:tcBorders>
              <w:top w:val="nil"/>
              <w:left w:val="single" w:sz="8" w:space="0" w:color="auto"/>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jc w:val="center"/>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16</w:t>
            </w:r>
          </w:p>
        </w:tc>
        <w:tc>
          <w:tcPr>
            <w:tcW w:w="479"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jc w:val="center"/>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737" w:type="pct"/>
            <w:tcBorders>
              <w:top w:val="nil"/>
              <w:left w:val="nil"/>
              <w:bottom w:val="single" w:sz="4" w:space="0" w:color="auto"/>
              <w:right w:val="nil"/>
            </w:tcBorders>
            <w:shd w:val="clear" w:color="000000" w:fill="D9D9D9"/>
            <w:noWrap/>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PISOS</w:t>
            </w:r>
          </w:p>
        </w:tc>
        <w:tc>
          <w:tcPr>
            <w:tcW w:w="2003" w:type="pct"/>
            <w:tcBorders>
              <w:top w:val="nil"/>
              <w:left w:val="nil"/>
              <w:bottom w:val="single" w:sz="4" w:space="0" w:color="auto"/>
              <w:right w:val="single" w:sz="4" w:space="0" w:color="auto"/>
            </w:tcBorders>
            <w:shd w:val="clear" w:color="000000" w:fill="D9D9D9"/>
            <w:noWrap/>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303"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346"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298"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291"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323" w:type="pct"/>
            <w:tcBorders>
              <w:top w:val="nil"/>
              <w:left w:val="nil"/>
              <w:bottom w:val="single" w:sz="4" w:space="0" w:color="auto"/>
              <w:right w:val="single" w:sz="8" w:space="0" w:color="auto"/>
            </w:tcBorders>
            <w:shd w:val="clear" w:color="000000" w:fill="D9D9D9"/>
            <w:vAlign w:val="center"/>
            <w:hideMark/>
          </w:tcPr>
          <w:p w:rsidR="00785734" w:rsidRPr="00965385" w:rsidRDefault="00785734" w:rsidP="00785734">
            <w:pPr>
              <w:spacing w:after="0" w:line="240" w:lineRule="auto"/>
              <w:jc w:val="center"/>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R$ 90.356,44</w:t>
            </w:r>
          </w:p>
        </w:tc>
      </w:tr>
      <w:tr w:rsidR="00785734" w:rsidRPr="00965385" w:rsidTr="00965385">
        <w:trPr>
          <w:trHeight w:val="300"/>
        </w:trPr>
        <w:tc>
          <w:tcPr>
            <w:tcW w:w="221" w:type="pct"/>
            <w:tcBorders>
              <w:top w:val="nil"/>
              <w:left w:val="single" w:sz="8" w:space="0" w:color="auto"/>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16.1</w:t>
            </w:r>
          </w:p>
        </w:tc>
        <w:tc>
          <w:tcPr>
            <w:tcW w:w="479"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ED-49813</w:t>
            </w:r>
          </w:p>
        </w:tc>
        <w:tc>
          <w:tcPr>
            <w:tcW w:w="2740" w:type="pct"/>
            <w:gridSpan w:val="2"/>
            <w:tcBorders>
              <w:top w:val="single" w:sz="4" w:space="0" w:color="auto"/>
              <w:left w:val="nil"/>
              <w:bottom w:val="single" w:sz="4" w:space="0" w:color="auto"/>
              <w:right w:val="single" w:sz="4" w:space="0" w:color="000000"/>
            </w:tcBorders>
            <w:shd w:val="clear" w:color="auto" w:fill="auto"/>
            <w:vAlign w:val="center"/>
            <w:hideMark/>
          </w:tcPr>
          <w:p w:rsidR="00785734" w:rsidRPr="00965385" w:rsidRDefault="00785734" w:rsidP="00785734">
            <w:pPr>
              <w:spacing w:after="0" w:line="240" w:lineRule="auto"/>
              <w:rPr>
                <w:rFonts w:ascii="Arial" w:eastAsia="Times New Roman" w:hAnsi="Arial" w:cs="Arial"/>
                <w:sz w:val="18"/>
                <w:szCs w:val="18"/>
                <w:lang w:eastAsia="pt-BR"/>
              </w:rPr>
            </w:pPr>
            <w:r w:rsidRPr="00965385">
              <w:rPr>
                <w:rFonts w:ascii="Arial" w:eastAsia="Times New Roman" w:hAnsi="Arial" w:cs="Arial"/>
                <w:sz w:val="18"/>
                <w:szCs w:val="18"/>
                <w:lang w:eastAsia="pt-BR"/>
              </w:rPr>
              <w:t>LASTRO DE BRITA 2 OU 3 APILOADO MANUALMENTE</w:t>
            </w:r>
          </w:p>
        </w:tc>
        <w:tc>
          <w:tcPr>
            <w:tcW w:w="303"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M3</w:t>
            </w:r>
          </w:p>
        </w:tc>
        <w:tc>
          <w:tcPr>
            <w:tcW w:w="346"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24,00</w:t>
            </w:r>
          </w:p>
        </w:tc>
        <w:tc>
          <w:tcPr>
            <w:tcW w:w="298"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R$ 174,89</w:t>
            </w:r>
          </w:p>
        </w:tc>
        <w:tc>
          <w:tcPr>
            <w:tcW w:w="291"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R$ 225,10</w:t>
            </w:r>
          </w:p>
        </w:tc>
        <w:tc>
          <w:tcPr>
            <w:tcW w:w="323" w:type="pct"/>
            <w:tcBorders>
              <w:top w:val="nil"/>
              <w:left w:val="nil"/>
              <w:bottom w:val="single" w:sz="4" w:space="0" w:color="auto"/>
              <w:right w:val="single" w:sz="8"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R$ 5.402,42</w:t>
            </w:r>
          </w:p>
        </w:tc>
      </w:tr>
      <w:tr w:rsidR="00785734" w:rsidRPr="00965385" w:rsidTr="00965385">
        <w:trPr>
          <w:trHeight w:val="570"/>
        </w:trPr>
        <w:tc>
          <w:tcPr>
            <w:tcW w:w="221" w:type="pct"/>
            <w:tcBorders>
              <w:top w:val="nil"/>
              <w:left w:val="single" w:sz="8" w:space="0" w:color="auto"/>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16.2</w:t>
            </w:r>
          </w:p>
        </w:tc>
        <w:tc>
          <w:tcPr>
            <w:tcW w:w="479"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ED-9320</w:t>
            </w:r>
          </w:p>
        </w:tc>
        <w:tc>
          <w:tcPr>
            <w:tcW w:w="2740" w:type="pct"/>
            <w:gridSpan w:val="2"/>
            <w:tcBorders>
              <w:top w:val="single" w:sz="4" w:space="0" w:color="auto"/>
              <w:left w:val="nil"/>
              <w:bottom w:val="single" w:sz="4" w:space="0" w:color="auto"/>
              <w:right w:val="single" w:sz="4" w:space="0" w:color="000000"/>
            </w:tcBorders>
            <w:shd w:val="clear" w:color="auto" w:fill="auto"/>
            <w:vAlign w:val="center"/>
            <w:hideMark/>
          </w:tcPr>
          <w:p w:rsidR="00785734" w:rsidRPr="00965385" w:rsidRDefault="00785734" w:rsidP="00785734">
            <w:pPr>
              <w:spacing w:after="0" w:line="240" w:lineRule="auto"/>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PISO EM CONCRETO, USINADO CONVENCIONAL, FCK 15MPA, COM TELA SOLDADA NERVURADA TIPO Q-138, ACABAMENTO POLÍDO EM NÍVEL ZERO, ESP. 10CM, INCLUSIVE FORNECIMENTO, LANÇAMENTO, ADENSAMENTO, INCLUSIVE JUNTA DE DILATAÇÃO</w:t>
            </w:r>
          </w:p>
        </w:tc>
        <w:tc>
          <w:tcPr>
            <w:tcW w:w="303"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M2</w:t>
            </w:r>
          </w:p>
        </w:tc>
        <w:tc>
          <w:tcPr>
            <w:tcW w:w="346"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480,00</w:t>
            </w:r>
          </w:p>
        </w:tc>
        <w:tc>
          <w:tcPr>
            <w:tcW w:w="298"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R$ 128,54</w:t>
            </w:r>
          </w:p>
        </w:tc>
        <w:tc>
          <w:tcPr>
            <w:tcW w:w="291"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R$ 165,44</w:t>
            </w:r>
          </w:p>
        </w:tc>
        <w:tc>
          <w:tcPr>
            <w:tcW w:w="323" w:type="pct"/>
            <w:tcBorders>
              <w:top w:val="nil"/>
              <w:left w:val="nil"/>
              <w:bottom w:val="single" w:sz="4" w:space="0" w:color="auto"/>
              <w:right w:val="single" w:sz="8"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R$ 79.413,04</w:t>
            </w:r>
          </w:p>
        </w:tc>
      </w:tr>
      <w:tr w:rsidR="00785734" w:rsidRPr="00965385" w:rsidTr="00965385">
        <w:trPr>
          <w:trHeight w:val="300"/>
        </w:trPr>
        <w:tc>
          <w:tcPr>
            <w:tcW w:w="221" w:type="pct"/>
            <w:tcBorders>
              <w:top w:val="nil"/>
              <w:left w:val="single" w:sz="8" w:space="0" w:color="auto"/>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16.3</w:t>
            </w:r>
          </w:p>
        </w:tc>
        <w:tc>
          <w:tcPr>
            <w:tcW w:w="479"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ED-50461</w:t>
            </w:r>
          </w:p>
        </w:tc>
        <w:tc>
          <w:tcPr>
            <w:tcW w:w="2740" w:type="pct"/>
            <w:gridSpan w:val="2"/>
            <w:tcBorders>
              <w:top w:val="single" w:sz="4" w:space="0" w:color="auto"/>
              <w:left w:val="nil"/>
              <w:bottom w:val="single" w:sz="4" w:space="0" w:color="auto"/>
              <w:right w:val="single" w:sz="4" w:space="0" w:color="000000"/>
            </w:tcBorders>
            <w:shd w:val="clear" w:color="auto" w:fill="auto"/>
            <w:vAlign w:val="center"/>
            <w:hideMark/>
          </w:tcPr>
          <w:p w:rsidR="00785734" w:rsidRPr="00965385" w:rsidRDefault="00785734" w:rsidP="00785734">
            <w:pPr>
              <w:spacing w:after="0" w:line="240" w:lineRule="auto"/>
              <w:rPr>
                <w:rFonts w:ascii="Arial" w:eastAsia="Times New Roman" w:hAnsi="Arial" w:cs="Arial"/>
                <w:sz w:val="18"/>
                <w:szCs w:val="18"/>
                <w:lang w:eastAsia="pt-BR"/>
              </w:rPr>
            </w:pPr>
            <w:r w:rsidRPr="00965385">
              <w:rPr>
                <w:rFonts w:ascii="Arial" w:eastAsia="Times New Roman" w:hAnsi="Arial" w:cs="Arial"/>
                <w:sz w:val="18"/>
                <w:szCs w:val="18"/>
                <w:lang w:eastAsia="pt-BR"/>
              </w:rPr>
              <w:t>PINTURA ACRÍLICA PARA PISO EM QUADRAS ESPORTIVA, DUAS (2) DEMÃOS</w:t>
            </w:r>
          </w:p>
        </w:tc>
        <w:tc>
          <w:tcPr>
            <w:tcW w:w="303"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M2</w:t>
            </w:r>
          </w:p>
        </w:tc>
        <w:tc>
          <w:tcPr>
            <w:tcW w:w="346"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297,00</w:t>
            </w:r>
          </w:p>
        </w:tc>
        <w:tc>
          <w:tcPr>
            <w:tcW w:w="298"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R$ 10,90</w:t>
            </w:r>
          </w:p>
        </w:tc>
        <w:tc>
          <w:tcPr>
            <w:tcW w:w="291"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R$ 14,03</w:t>
            </w:r>
          </w:p>
        </w:tc>
        <w:tc>
          <w:tcPr>
            <w:tcW w:w="323" w:type="pct"/>
            <w:tcBorders>
              <w:top w:val="nil"/>
              <w:left w:val="nil"/>
              <w:bottom w:val="single" w:sz="4" w:space="0" w:color="auto"/>
              <w:right w:val="single" w:sz="8"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R$ 4.166,73</w:t>
            </w:r>
          </w:p>
        </w:tc>
      </w:tr>
      <w:tr w:rsidR="00785734" w:rsidRPr="00965385" w:rsidTr="00965385">
        <w:trPr>
          <w:trHeight w:val="300"/>
        </w:trPr>
        <w:tc>
          <w:tcPr>
            <w:tcW w:w="221" w:type="pct"/>
            <w:tcBorders>
              <w:top w:val="nil"/>
              <w:left w:val="single" w:sz="8" w:space="0" w:color="auto"/>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16.4</w:t>
            </w:r>
          </w:p>
        </w:tc>
        <w:tc>
          <w:tcPr>
            <w:tcW w:w="479"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ED-50460</w:t>
            </w:r>
          </w:p>
        </w:tc>
        <w:tc>
          <w:tcPr>
            <w:tcW w:w="2740" w:type="pct"/>
            <w:gridSpan w:val="2"/>
            <w:tcBorders>
              <w:top w:val="single" w:sz="4" w:space="0" w:color="auto"/>
              <w:left w:val="nil"/>
              <w:bottom w:val="single" w:sz="4" w:space="0" w:color="auto"/>
              <w:right w:val="single" w:sz="4" w:space="0" w:color="000000"/>
            </w:tcBorders>
            <w:shd w:val="clear" w:color="auto" w:fill="auto"/>
            <w:vAlign w:val="center"/>
            <w:hideMark/>
          </w:tcPr>
          <w:p w:rsidR="00785734" w:rsidRPr="00965385" w:rsidRDefault="00785734" w:rsidP="00785734">
            <w:pPr>
              <w:spacing w:after="0" w:line="240" w:lineRule="auto"/>
              <w:rPr>
                <w:rFonts w:ascii="Arial" w:eastAsia="Times New Roman" w:hAnsi="Arial" w:cs="Arial"/>
                <w:sz w:val="18"/>
                <w:szCs w:val="18"/>
                <w:lang w:eastAsia="pt-BR"/>
              </w:rPr>
            </w:pPr>
            <w:r w:rsidRPr="00965385">
              <w:rPr>
                <w:rFonts w:ascii="Arial" w:eastAsia="Times New Roman" w:hAnsi="Arial" w:cs="Arial"/>
                <w:sz w:val="18"/>
                <w:szCs w:val="18"/>
                <w:lang w:eastAsia="pt-BR"/>
              </w:rPr>
              <w:t>PINTURA ACRÍLICA PARA PISO EM FAIXA DE DEMARCAÇÃO DE QUADRA, DUAS (2) DEMÃOS, FAIXA COM LARGURA DE 5 CM</w:t>
            </w:r>
          </w:p>
        </w:tc>
        <w:tc>
          <w:tcPr>
            <w:tcW w:w="303"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M</w:t>
            </w:r>
          </w:p>
        </w:tc>
        <w:tc>
          <w:tcPr>
            <w:tcW w:w="346"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318,72</w:t>
            </w:r>
          </w:p>
        </w:tc>
        <w:tc>
          <w:tcPr>
            <w:tcW w:w="298"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R$ 3,35</w:t>
            </w:r>
          </w:p>
        </w:tc>
        <w:tc>
          <w:tcPr>
            <w:tcW w:w="291"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R$ 4,31</w:t>
            </w:r>
          </w:p>
        </w:tc>
        <w:tc>
          <w:tcPr>
            <w:tcW w:w="323" w:type="pct"/>
            <w:tcBorders>
              <w:top w:val="nil"/>
              <w:left w:val="nil"/>
              <w:bottom w:val="single" w:sz="4" w:space="0" w:color="auto"/>
              <w:right w:val="single" w:sz="8"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R$ 1.374,25</w:t>
            </w:r>
          </w:p>
        </w:tc>
      </w:tr>
      <w:tr w:rsidR="00785734" w:rsidRPr="00965385" w:rsidTr="00965385">
        <w:trPr>
          <w:trHeight w:val="402"/>
        </w:trPr>
        <w:tc>
          <w:tcPr>
            <w:tcW w:w="4677" w:type="pct"/>
            <w:gridSpan w:val="8"/>
            <w:tcBorders>
              <w:top w:val="single" w:sz="4" w:space="0" w:color="auto"/>
              <w:left w:val="single" w:sz="8" w:space="0" w:color="auto"/>
              <w:bottom w:val="single" w:sz="4" w:space="0" w:color="auto"/>
              <w:right w:val="nil"/>
            </w:tcBorders>
            <w:shd w:val="clear" w:color="000000" w:fill="BFBFBF"/>
            <w:vAlign w:val="center"/>
            <w:hideMark/>
          </w:tcPr>
          <w:p w:rsidR="00785734" w:rsidRPr="00965385" w:rsidRDefault="00785734" w:rsidP="00785734">
            <w:pPr>
              <w:spacing w:after="0" w:line="240" w:lineRule="auto"/>
              <w:jc w:val="center"/>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ILUMINAÇÃO QUADRA</w:t>
            </w:r>
          </w:p>
        </w:tc>
        <w:tc>
          <w:tcPr>
            <w:tcW w:w="323" w:type="pct"/>
            <w:tcBorders>
              <w:top w:val="single" w:sz="4" w:space="0" w:color="auto"/>
              <w:left w:val="nil"/>
              <w:bottom w:val="single" w:sz="4" w:space="0" w:color="auto"/>
              <w:right w:val="single" w:sz="8" w:space="0" w:color="auto"/>
            </w:tcBorders>
            <w:shd w:val="clear" w:color="000000" w:fill="BFBFBF"/>
            <w:vAlign w:val="center"/>
            <w:hideMark/>
          </w:tcPr>
          <w:p w:rsidR="00785734" w:rsidRPr="00965385" w:rsidRDefault="00785734" w:rsidP="00785734">
            <w:pPr>
              <w:spacing w:after="0" w:line="240" w:lineRule="auto"/>
              <w:jc w:val="right"/>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R$ 15.900,65</w:t>
            </w:r>
          </w:p>
        </w:tc>
      </w:tr>
      <w:tr w:rsidR="00785734" w:rsidRPr="00965385" w:rsidTr="00965385">
        <w:trPr>
          <w:trHeight w:val="360"/>
        </w:trPr>
        <w:tc>
          <w:tcPr>
            <w:tcW w:w="221" w:type="pct"/>
            <w:tcBorders>
              <w:top w:val="nil"/>
              <w:left w:val="single" w:sz="8" w:space="0" w:color="auto"/>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jc w:val="center"/>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17</w:t>
            </w:r>
          </w:p>
        </w:tc>
        <w:tc>
          <w:tcPr>
            <w:tcW w:w="479"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jc w:val="center"/>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737" w:type="pct"/>
            <w:tcBorders>
              <w:top w:val="single" w:sz="4" w:space="0" w:color="auto"/>
              <w:left w:val="nil"/>
              <w:bottom w:val="single" w:sz="4" w:space="0" w:color="auto"/>
              <w:right w:val="nil"/>
            </w:tcBorders>
            <w:shd w:val="clear" w:color="000000" w:fill="D9D9D9"/>
            <w:noWrap/>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INSTALAÇÕES ELÉTRICAS</w:t>
            </w:r>
          </w:p>
        </w:tc>
        <w:tc>
          <w:tcPr>
            <w:tcW w:w="2003" w:type="pct"/>
            <w:tcBorders>
              <w:top w:val="nil"/>
              <w:left w:val="nil"/>
              <w:bottom w:val="single" w:sz="4" w:space="0" w:color="auto"/>
              <w:right w:val="single" w:sz="4" w:space="0" w:color="auto"/>
            </w:tcBorders>
            <w:shd w:val="clear" w:color="000000" w:fill="D9D9D9"/>
            <w:noWrap/>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303"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346"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298"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291"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323" w:type="pct"/>
            <w:tcBorders>
              <w:top w:val="nil"/>
              <w:left w:val="nil"/>
              <w:bottom w:val="single" w:sz="4" w:space="0" w:color="auto"/>
              <w:right w:val="single" w:sz="8" w:space="0" w:color="auto"/>
            </w:tcBorders>
            <w:shd w:val="clear" w:color="000000" w:fill="D9D9D9"/>
            <w:vAlign w:val="center"/>
            <w:hideMark/>
          </w:tcPr>
          <w:p w:rsidR="00785734" w:rsidRPr="00965385" w:rsidRDefault="00785734" w:rsidP="00785734">
            <w:pPr>
              <w:spacing w:after="0" w:line="240" w:lineRule="auto"/>
              <w:jc w:val="center"/>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R$ 15.900,65</w:t>
            </w:r>
          </w:p>
        </w:tc>
      </w:tr>
      <w:tr w:rsidR="00785734" w:rsidRPr="00965385" w:rsidTr="00965385">
        <w:trPr>
          <w:trHeight w:val="600"/>
        </w:trPr>
        <w:tc>
          <w:tcPr>
            <w:tcW w:w="221" w:type="pct"/>
            <w:tcBorders>
              <w:top w:val="nil"/>
              <w:left w:val="single" w:sz="8" w:space="0" w:color="auto"/>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17.1</w:t>
            </w:r>
          </w:p>
        </w:tc>
        <w:tc>
          <w:tcPr>
            <w:tcW w:w="479"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ED-20580</w:t>
            </w:r>
          </w:p>
        </w:tc>
        <w:tc>
          <w:tcPr>
            <w:tcW w:w="2740" w:type="pct"/>
            <w:gridSpan w:val="2"/>
            <w:tcBorders>
              <w:top w:val="single" w:sz="4" w:space="0" w:color="auto"/>
              <w:left w:val="nil"/>
              <w:bottom w:val="single" w:sz="4" w:space="0" w:color="auto"/>
              <w:right w:val="single" w:sz="4" w:space="0" w:color="000000"/>
            </w:tcBorders>
            <w:shd w:val="clear" w:color="auto" w:fill="auto"/>
            <w:vAlign w:val="center"/>
            <w:hideMark/>
          </w:tcPr>
          <w:p w:rsidR="00785734" w:rsidRPr="00965385" w:rsidRDefault="00785734" w:rsidP="00785734">
            <w:pPr>
              <w:spacing w:after="0" w:line="240" w:lineRule="auto"/>
              <w:rPr>
                <w:rFonts w:ascii="Arial" w:eastAsia="Times New Roman" w:hAnsi="Arial" w:cs="Arial"/>
                <w:sz w:val="18"/>
                <w:szCs w:val="18"/>
                <w:lang w:eastAsia="pt-BR"/>
              </w:rPr>
            </w:pPr>
            <w:r w:rsidRPr="00965385">
              <w:rPr>
                <w:rFonts w:ascii="Arial" w:eastAsia="Times New Roman" w:hAnsi="Arial" w:cs="Arial"/>
                <w:sz w:val="18"/>
                <w:szCs w:val="18"/>
                <w:lang w:eastAsia="pt-BR"/>
              </w:rPr>
              <w:t>ENTRADA DE ENERGIA AÉREA, TIPO B2, PADRÃO CEMIG, CARGA INSTALADA DE 10,1KW ATÉ 15KW, BIFÁSICO, COM SAÍDA SUBTERRÂNEA, INCLUSIVE POSTE, CAIXA PARA MEDIDOR, DISJUNTOR, BARRAMENTO, ATERRAMENTO E ACESSÓRIOS</w:t>
            </w:r>
          </w:p>
        </w:tc>
        <w:tc>
          <w:tcPr>
            <w:tcW w:w="303"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UNID.</w:t>
            </w:r>
          </w:p>
        </w:tc>
        <w:tc>
          <w:tcPr>
            <w:tcW w:w="346"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1,00</w:t>
            </w:r>
          </w:p>
        </w:tc>
        <w:tc>
          <w:tcPr>
            <w:tcW w:w="298"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R$ 2.979,23</w:t>
            </w:r>
          </w:p>
        </w:tc>
        <w:tc>
          <w:tcPr>
            <w:tcW w:w="291"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R$ 3.834,57</w:t>
            </w:r>
          </w:p>
        </w:tc>
        <w:tc>
          <w:tcPr>
            <w:tcW w:w="323" w:type="pct"/>
            <w:tcBorders>
              <w:top w:val="nil"/>
              <w:left w:val="nil"/>
              <w:bottom w:val="single" w:sz="4" w:space="0" w:color="auto"/>
              <w:right w:val="single" w:sz="8"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R$ 3.834,57</w:t>
            </w:r>
          </w:p>
        </w:tc>
      </w:tr>
      <w:tr w:rsidR="00785734" w:rsidRPr="00965385" w:rsidTr="00965385">
        <w:trPr>
          <w:trHeight w:val="300"/>
        </w:trPr>
        <w:tc>
          <w:tcPr>
            <w:tcW w:w="221" w:type="pct"/>
            <w:tcBorders>
              <w:top w:val="nil"/>
              <w:left w:val="single" w:sz="8" w:space="0" w:color="auto"/>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17.2</w:t>
            </w:r>
          </w:p>
        </w:tc>
        <w:tc>
          <w:tcPr>
            <w:tcW w:w="479"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ED-49499</w:t>
            </w:r>
          </w:p>
        </w:tc>
        <w:tc>
          <w:tcPr>
            <w:tcW w:w="2740" w:type="pct"/>
            <w:gridSpan w:val="2"/>
            <w:tcBorders>
              <w:top w:val="single" w:sz="4" w:space="0" w:color="auto"/>
              <w:left w:val="nil"/>
              <w:bottom w:val="single" w:sz="4" w:space="0" w:color="auto"/>
              <w:right w:val="single" w:sz="4" w:space="0" w:color="000000"/>
            </w:tcBorders>
            <w:shd w:val="clear" w:color="auto" w:fill="auto"/>
            <w:vAlign w:val="center"/>
            <w:hideMark/>
          </w:tcPr>
          <w:p w:rsidR="00785734" w:rsidRPr="00965385" w:rsidRDefault="00785734" w:rsidP="00785734">
            <w:pPr>
              <w:spacing w:after="0" w:line="240" w:lineRule="auto"/>
              <w:rPr>
                <w:rFonts w:ascii="Arial" w:eastAsia="Times New Roman" w:hAnsi="Arial" w:cs="Arial"/>
                <w:sz w:val="18"/>
                <w:szCs w:val="18"/>
                <w:lang w:eastAsia="pt-BR"/>
              </w:rPr>
            </w:pPr>
            <w:r w:rsidRPr="00965385">
              <w:rPr>
                <w:rFonts w:ascii="Arial" w:eastAsia="Times New Roman" w:hAnsi="Arial" w:cs="Arial"/>
                <w:sz w:val="18"/>
                <w:szCs w:val="18"/>
                <w:lang w:eastAsia="pt-BR"/>
              </w:rPr>
              <w:t>QUADRO DE DISTRIBUIÇÃO PARA 12 MÓDULOS COM BARRAMENTO E CHAVE</w:t>
            </w:r>
          </w:p>
        </w:tc>
        <w:tc>
          <w:tcPr>
            <w:tcW w:w="303"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UNID.</w:t>
            </w:r>
          </w:p>
        </w:tc>
        <w:tc>
          <w:tcPr>
            <w:tcW w:w="346"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1,00</w:t>
            </w:r>
          </w:p>
        </w:tc>
        <w:tc>
          <w:tcPr>
            <w:tcW w:w="298"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R$ 194,96</w:t>
            </w:r>
          </w:p>
        </w:tc>
        <w:tc>
          <w:tcPr>
            <w:tcW w:w="291"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R$ 250,93</w:t>
            </w:r>
          </w:p>
        </w:tc>
        <w:tc>
          <w:tcPr>
            <w:tcW w:w="323" w:type="pct"/>
            <w:tcBorders>
              <w:top w:val="nil"/>
              <w:left w:val="nil"/>
              <w:bottom w:val="single" w:sz="4" w:space="0" w:color="auto"/>
              <w:right w:val="single" w:sz="8"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R$ 250,93</w:t>
            </w:r>
          </w:p>
        </w:tc>
      </w:tr>
      <w:tr w:rsidR="00785734" w:rsidRPr="00965385" w:rsidTr="00965385">
        <w:trPr>
          <w:trHeight w:val="300"/>
        </w:trPr>
        <w:tc>
          <w:tcPr>
            <w:tcW w:w="221" w:type="pct"/>
            <w:tcBorders>
              <w:top w:val="nil"/>
              <w:left w:val="single" w:sz="8" w:space="0" w:color="auto"/>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17.3</w:t>
            </w:r>
          </w:p>
        </w:tc>
        <w:tc>
          <w:tcPr>
            <w:tcW w:w="479"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 xml:space="preserve">ED-49228 </w:t>
            </w:r>
          </w:p>
        </w:tc>
        <w:tc>
          <w:tcPr>
            <w:tcW w:w="2740" w:type="pct"/>
            <w:gridSpan w:val="2"/>
            <w:tcBorders>
              <w:top w:val="single" w:sz="4" w:space="0" w:color="auto"/>
              <w:left w:val="nil"/>
              <w:bottom w:val="single" w:sz="4" w:space="0" w:color="auto"/>
              <w:right w:val="single" w:sz="4" w:space="0" w:color="000000"/>
            </w:tcBorders>
            <w:shd w:val="clear" w:color="auto" w:fill="auto"/>
            <w:vAlign w:val="center"/>
            <w:hideMark/>
          </w:tcPr>
          <w:p w:rsidR="00785734" w:rsidRPr="00965385" w:rsidRDefault="00785734" w:rsidP="00785734">
            <w:pPr>
              <w:spacing w:after="0" w:line="240" w:lineRule="auto"/>
              <w:rPr>
                <w:rFonts w:ascii="Arial" w:eastAsia="Times New Roman" w:hAnsi="Arial" w:cs="Arial"/>
                <w:sz w:val="18"/>
                <w:szCs w:val="18"/>
                <w:lang w:eastAsia="pt-BR"/>
              </w:rPr>
            </w:pPr>
            <w:r w:rsidRPr="00965385">
              <w:rPr>
                <w:rFonts w:ascii="Arial" w:eastAsia="Times New Roman" w:hAnsi="Arial" w:cs="Arial"/>
                <w:sz w:val="18"/>
                <w:szCs w:val="18"/>
                <w:lang w:eastAsia="pt-BR"/>
              </w:rPr>
              <w:t>DISJUNTOR MONOPOLAR TERMOMAGNÉTICO 5KA, DE 10A</w:t>
            </w:r>
          </w:p>
        </w:tc>
        <w:tc>
          <w:tcPr>
            <w:tcW w:w="303"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UNID.</w:t>
            </w:r>
          </w:p>
        </w:tc>
        <w:tc>
          <w:tcPr>
            <w:tcW w:w="346"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3,00</w:t>
            </w:r>
          </w:p>
        </w:tc>
        <w:tc>
          <w:tcPr>
            <w:tcW w:w="298"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R$ 21,89</w:t>
            </w:r>
          </w:p>
        </w:tc>
        <w:tc>
          <w:tcPr>
            <w:tcW w:w="291"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R$ 28,17</w:t>
            </w:r>
          </w:p>
        </w:tc>
        <w:tc>
          <w:tcPr>
            <w:tcW w:w="323" w:type="pct"/>
            <w:tcBorders>
              <w:top w:val="nil"/>
              <w:left w:val="nil"/>
              <w:bottom w:val="single" w:sz="4" w:space="0" w:color="auto"/>
              <w:right w:val="single" w:sz="8"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R$ 84,52</w:t>
            </w:r>
          </w:p>
        </w:tc>
      </w:tr>
      <w:tr w:rsidR="00785734" w:rsidRPr="00965385" w:rsidTr="00965385">
        <w:trPr>
          <w:trHeight w:val="300"/>
        </w:trPr>
        <w:tc>
          <w:tcPr>
            <w:tcW w:w="221" w:type="pct"/>
            <w:tcBorders>
              <w:top w:val="nil"/>
              <w:left w:val="single" w:sz="8" w:space="0" w:color="auto"/>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17.4</w:t>
            </w:r>
          </w:p>
        </w:tc>
        <w:tc>
          <w:tcPr>
            <w:tcW w:w="479"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 xml:space="preserve">ED-49268 </w:t>
            </w:r>
          </w:p>
        </w:tc>
        <w:tc>
          <w:tcPr>
            <w:tcW w:w="2740" w:type="pct"/>
            <w:gridSpan w:val="2"/>
            <w:tcBorders>
              <w:top w:val="single" w:sz="4" w:space="0" w:color="auto"/>
              <w:left w:val="nil"/>
              <w:bottom w:val="single" w:sz="4" w:space="0" w:color="auto"/>
              <w:right w:val="single" w:sz="4" w:space="0" w:color="000000"/>
            </w:tcBorders>
            <w:shd w:val="clear" w:color="auto" w:fill="auto"/>
            <w:vAlign w:val="center"/>
            <w:hideMark/>
          </w:tcPr>
          <w:p w:rsidR="00785734" w:rsidRPr="00965385" w:rsidRDefault="00785734" w:rsidP="00785734">
            <w:pPr>
              <w:spacing w:after="0" w:line="240" w:lineRule="auto"/>
              <w:rPr>
                <w:rFonts w:ascii="Arial" w:eastAsia="Times New Roman" w:hAnsi="Arial" w:cs="Arial"/>
                <w:sz w:val="18"/>
                <w:szCs w:val="18"/>
                <w:lang w:eastAsia="pt-BR"/>
              </w:rPr>
            </w:pPr>
            <w:r w:rsidRPr="00965385">
              <w:rPr>
                <w:rFonts w:ascii="Arial" w:eastAsia="Times New Roman" w:hAnsi="Arial" w:cs="Arial"/>
                <w:sz w:val="18"/>
                <w:szCs w:val="18"/>
                <w:lang w:eastAsia="pt-BR"/>
              </w:rPr>
              <w:t>DISJUNTOR BIPOLAR TERMOMAGNÉTICO 5KA, DE 10A</w:t>
            </w:r>
          </w:p>
        </w:tc>
        <w:tc>
          <w:tcPr>
            <w:tcW w:w="303"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UNID.</w:t>
            </w:r>
          </w:p>
        </w:tc>
        <w:tc>
          <w:tcPr>
            <w:tcW w:w="346"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4,00</w:t>
            </w:r>
          </w:p>
        </w:tc>
        <w:tc>
          <w:tcPr>
            <w:tcW w:w="298"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R$ 51,06</w:t>
            </w:r>
          </w:p>
        </w:tc>
        <w:tc>
          <w:tcPr>
            <w:tcW w:w="291"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R$ 65,72</w:t>
            </w:r>
          </w:p>
        </w:tc>
        <w:tc>
          <w:tcPr>
            <w:tcW w:w="323" w:type="pct"/>
            <w:tcBorders>
              <w:top w:val="nil"/>
              <w:left w:val="nil"/>
              <w:bottom w:val="single" w:sz="4" w:space="0" w:color="auto"/>
              <w:right w:val="single" w:sz="8"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R$ 262,88</w:t>
            </w:r>
          </w:p>
        </w:tc>
      </w:tr>
      <w:tr w:rsidR="00785734" w:rsidRPr="00965385" w:rsidTr="00965385">
        <w:trPr>
          <w:trHeight w:val="300"/>
        </w:trPr>
        <w:tc>
          <w:tcPr>
            <w:tcW w:w="221" w:type="pct"/>
            <w:tcBorders>
              <w:top w:val="nil"/>
              <w:left w:val="single" w:sz="8" w:space="0" w:color="auto"/>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17.5</w:t>
            </w:r>
          </w:p>
        </w:tc>
        <w:tc>
          <w:tcPr>
            <w:tcW w:w="479"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ED-49276</w:t>
            </w:r>
          </w:p>
        </w:tc>
        <w:tc>
          <w:tcPr>
            <w:tcW w:w="2740" w:type="pct"/>
            <w:gridSpan w:val="2"/>
            <w:tcBorders>
              <w:top w:val="single" w:sz="4" w:space="0" w:color="auto"/>
              <w:left w:val="nil"/>
              <w:bottom w:val="single" w:sz="4" w:space="0" w:color="auto"/>
              <w:right w:val="single" w:sz="4" w:space="0" w:color="000000"/>
            </w:tcBorders>
            <w:shd w:val="clear" w:color="auto" w:fill="auto"/>
            <w:vAlign w:val="center"/>
            <w:hideMark/>
          </w:tcPr>
          <w:p w:rsidR="00785734" w:rsidRPr="00965385" w:rsidRDefault="00785734" w:rsidP="00785734">
            <w:pPr>
              <w:spacing w:after="0" w:line="240" w:lineRule="auto"/>
              <w:rPr>
                <w:rFonts w:ascii="Arial" w:eastAsia="Times New Roman" w:hAnsi="Arial" w:cs="Arial"/>
                <w:sz w:val="18"/>
                <w:szCs w:val="18"/>
                <w:lang w:eastAsia="pt-BR"/>
              </w:rPr>
            </w:pPr>
            <w:r w:rsidRPr="00965385">
              <w:rPr>
                <w:rFonts w:ascii="Arial" w:eastAsia="Times New Roman" w:hAnsi="Arial" w:cs="Arial"/>
                <w:sz w:val="18"/>
                <w:szCs w:val="18"/>
                <w:lang w:eastAsia="pt-BR"/>
              </w:rPr>
              <w:t>DISJUNTOR BIPOLAR TERMOMAGNÉTICO 5KA, DE 40A</w:t>
            </w:r>
          </w:p>
        </w:tc>
        <w:tc>
          <w:tcPr>
            <w:tcW w:w="303"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UNID.</w:t>
            </w:r>
          </w:p>
        </w:tc>
        <w:tc>
          <w:tcPr>
            <w:tcW w:w="346"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1,00</w:t>
            </w:r>
          </w:p>
        </w:tc>
        <w:tc>
          <w:tcPr>
            <w:tcW w:w="298"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R$ 52,57</w:t>
            </w:r>
          </w:p>
        </w:tc>
        <w:tc>
          <w:tcPr>
            <w:tcW w:w="291"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R$ 67,66</w:t>
            </w:r>
          </w:p>
        </w:tc>
        <w:tc>
          <w:tcPr>
            <w:tcW w:w="323" w:type="pct"/>
            <w:tcBorders>
              <w:top w:val="nil"/>
              <w:left w:val="nil"/>
              <w:bottom w:val="single" w:sz="4" w:space="0" w:color="auto"/>
              <w:right w:val="single" w:sz="8"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R$ 67,66</w:t>
            </w:r>
          </w:p>
        </w:tc>
      </w:tr>
      <w:tr w:rsidR="00785734" w:rsidRPr="00965385" w:rsidTr="00965385">
        <w:trPr>
          <w:trHeight w:val="300"/>
        </w:trPr>
        <w:tc>
          <w:tcPr>
            <w:tcW w:w="221" w:type="pct"/>
            <w:tcBorders>
              <w:top w:val="nil"/>
              <w:left w:val="single" w:sz="8" w:space="0" w:color="auto"/>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lastRenderedPageBreak/>
              <w:t>17.6</w:t>
            </w:r>
          </w:p>
        </w:tc>
        <w:tc>
          <w:tcPr>
            <w:tcW w:w="479"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ED-49310</w:t>
            </w:r>
          </w:p>
        </w:tc>
        <w:tc>
          <w:tcPr>
            <w:tcW w:w="2740" w:type="pct"/>
            <w:gridSpan w:val="2"/>
            <w:tcBorders>
              <w:top w:val="single" w:sz="4" w:space="0" w:color="auto"/>
              <w:left w:val="nil"/>
              <w:bottom w:val="single" w:sz="4" w:space="0" w:color="auto"/>
              <w:right w:val="single" w:sz="4" w:space="0" w:color="000000"/>
            </w:tcBorders>
            <w:shd w:val="clear" w:color="auto" w:fill="auto"/>
            <w:vAlign w:val="center"/>
            <w:hideMark/>
          </w:tcPr>
          <w:p w:rsidR="00785734" w:rsidRPr="00965385" w:rsidRDefault="00785734" w:rsidP="00785734">
            <w:pPr>
              <w:spacing w:after="0" w:line="240" w:lineRule="auto"/>
              <w:rPr>
                <w:rFonts w:ascii="Arial" w:eastAsia="Times New Roman" w:hAnsi="Arial" w:cs="Arial"/>
                <w:sz w:val="18"/>
                <w:szCs w:val="18"/>
                <w:lang w:eastAsia="pt-BR"/>
              </w:rPr>
            </w:pPr>
            <w:r w:rsidRPr="00965385">
              <w:rPr>
                <w:rFonts w:ascii="Arial" w:eastAsia="Times New Roman" w:hAnsi="Arial" w:cs="Arial"/>
                <w:sz w:val="18"/>
                <w:szCs w:val="18"/>
                <w:lang w:eastAsia="pt-BR"/>
              </w:rPr>
              <w:t>ELETRODUTO DE PVC RÍGIDO ROSCÁVEL, DN 32 MM (1.1/4"), INCLUSIVE CONEXÕES, SUPORTES E FIXAÇÃO</w:t>
            </w:r>
          </w:p>
        </w:tc>
        <w:tc>
          <w:tcPr>
            <w:tcW w:w="303"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M</w:t>
            </w:r>
          </w:p>
        </w:tc>
        <w:tc>
          <w:tcPr>
            <w:tcW w:w="346"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25,00</w:t>
            </w:r>
          </w:p>
        </w:tc>
        <w:tc>
          <w:tcPr>
            <w:tcW w:w="298"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R$ 36,34</w:t>
            </w:r>
          </w:p>
        </w:tc>
        <w:tc>
          <w:tcPr>
            <w:tcW w:w="291"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R$ 46,77</w:t>
            </w:r>
          </w:p>
        </w:tc>
        <w:tc>
          <w:tcPr>
            <w:tcW w:w="323" w:type="pct"/>
            <w:tcBorders>
              <w:top w:val="nil"/>
              <w:left w:val="nil"/>
              <w:bottom w:val="single" w:sz="4" w:space="0" w:color="auto"/>
              <w:right w:val="single" w:sz="8"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R$ 1.169,33</w:t>
            </w:r>
          </w:p>
        </w:tc>
      </w:tr>
      <w:tr w:rsidR="00785734" w:rsidRPr="00965385" w:rsidTr="00965385">
        <w:trPr>
          <w:trHeight w:val="518"/>
        </w:trPr>
        <w:tc>
          <w:tcPr>
            <w:tcW w:w="221" w:type="pct"/>
            <w:tcBorders>
              <w:top w:val="nil"/>
              <w:left w:val="single" w:sz="8" w:space="0" w:color="auto"/>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17.7</w:t>
            </w:r>
          </w:p>
        </w:tc>
        <w:tc>
          <w:tcPr>
            <w:tcW w:w="479"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ED-49001</w:t>
            </w:r>
          </w:p>
        </w:tc>
        <w:tc>
          <w:tcPr>
            <w:tcW w:w="2740" w:type="pct"/>
            <w:gridSpan w:val="2"/>
            <w:tcBorders>
              <w:top w:val="single" w:sz="4" w:space="0" w:color="auto"/>
              <w:left w:val="nil"/>
              <w:bottom w:val="single" w:sz="4" w:space="0" w:color="auto"/>
              <w:right w:val="single" w:sz="4" w:space="0" w:color="000000"/>
            </w:tcBorders>
            <w:shd w:val="clear" w:color="auto" w:fill="auto"/>
            <w:vAlign w:val="center"/>
            <w:hideMark/>
          </w:tcPr>
          <w:p w:rsidR="00785734" w:rsidRPr="00965385" w:rsidRDefault="00785734" w:rsidP="00785734">
            <w:pPr>
              <w:spacing w:after="0" w:line="240" w:lineRule="auto"/>
              <w:rPr>
                <w:rFonts w:ascii="Arial" w:eastAsia="Times New Roman" w:hAnsi="Arial" w:cs="Arial"/>
                <w:sz w:val="18"/>
                <w:szCs w:val="18"/>
                <w:lang w:eastAsia="pt-BR"/>
              </w:rPr>
            </w:pPr>
            <w:r w:rsidRPr="00965385">
              <w:rPr>
                <w:rFonts w:ascii="Arial" w:eastAsia="Times New Roman" w:hAnsi="Arial" w:cs="Arial"/>
                <w:sz w:val="18"/>
                <w:szCs w:val="18"/>
                <w:lang w:eastAsia="pt-BR"/>
              </w:rPr>
              <w:t>CABO DE COBRE FLEXÍVEL, CLASSE 5, ISOLAMENTO TIPO EPR/HEPR, NÃO HALOGENADO, ANTICHAMA, TERMOFIXO, UNIPOLAR, SEÇÃO 16 MM2, 90°C, 0,6/1KV</w:t>
            </w:r>
          </w:p>
        </w:tc>
        <w:tc>
          <w:tcPr>
            <w:tcW w:w="303"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M</w:t>
            </w:r>
          </w:p>
        </w:tc>
        <w:tc>
          <w:tcPr>
            <w:tcW w:w="346"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50,00</w:t>
            </w:r>
          </w:p>
        </w:tc>
        <w:tc>
          <w:tcPr>
            <w:tcW w:w="298"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R$ 19,89</w:t>
            </w:r>
          </w:p>
        </w:tc>
        <w:tc>
          <w:tcPr>
            <w:tcW w:w="291"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R$ 25,60</w:t>
            </w:r>
          </w:p>
        </w:tc>
        <w:tc>
          <w:tcPr>
            <w:tcW w:w="323" w:type="pct"/>
            <w:tcBorders>
              <w:top w:val="nil"/>
              <w:left w:val="nil"/>
              <w:bottom w:val="single" w:sz="4" w:space="0" w:color="auto"/>
              <w:right w:val="single" w:sz="8"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R$ 1.280,02</w:t>
            </w:r>
          </w:p>
        </w:tc>
      </w:tr>
      <w:tr w:rsidR="00785734" w:rsidRPr="00965385" w:rsidTr="00965385">
        <w:trPr>
          <w:trHeight w:val="1043"/>
        </w:trPr>
        <w:tc>
          <w:tcPr>
            <w:tcW w:w="221" w:type="pct"/>
            <w:tcBorders>
              <w:top w:val="nil"/>
              <w:left w:val="single" w:sz="8" w:space="0" w:color="auto"/>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17.8</w:t>
            </w:r>
          </w:p>
        </w:tc>
        <w:tc>
          <w:tcPr>
            <w:tcW w:w="479"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ED-50227</w:t>
            </w:r>
          </w:p>
        </w:tc>
        <w:tc>
          <w:tcPr>
            <w:tcW w:w="2740" w:type="pct"/>
            <w:gridSpan w:val="2"/>
            <w:tcBorders>
              <w:top w:val="single" w:sz="4" w:space="0" w:color="auto"/>
              <w:left w:val="nil"/>
              <w:bottom w:val="single" w:sz="4" w:space="0" w:color="auto"/>
              <w:right w:val="single" w:sz="4" w:space="0" w:color="000000"/>
            </w:tcBorders>
            <w:shd w:val="clear" w:color="auto" w:fill="auto"/>
            <w:vAlign w:val="center"/>
            <w:hideMark/>
          </w:tcPr>
          <w:p w:rsidR="00785734" w:rsidRPr="00965385" w:rsidRDefault="00785734" w:rsidP="00785734">
            <w:pPr>
              <w:spacing w:after="0" w:line="240" w:lineRule="auto"/>
              <w:rPr>
                <w:rFonts w:ascii="Arial" w:eastAsia="Times New Roman" w:hAnsi="Arial" w:cs="Arial"/>
                <w:sz w:val="18"/>
                <w:szCs w:val="18"/>
                <w:lang w:eastAsia="pt-BR"/>
              </w:rPr>
            </w:pPr>
            <w:r w:rsidRPr="00965385">
              <w:rPr>
                <w:rFonts w:ascii="Arial" w:eastAsia="Times New Roman" w:hAnsi="Arial" w:cs="Arial"/>
                <w:sz w:val="18"/>
                <w:szCs w:val="18"/>
                <w:lang w:eastAsia="pt-BR"/>
              </w:rPr>
              <w:t>PONTO DE EMBUTIR PARA UM (1) INTERRUPTOR SIMPLES (10A-250V), COM PLACA 4"X2" DE UM (1) POSTO, COM ELETRODUTO FLEXÍVEL CORRUGADO, ANTI-CHAMA, DN 25MM (3/4"), EMBUTIDO NA ALVENARIA E CABO DE COBRE FLEXÍVEL, CLASSE 5, ISOLAMENTO TIPO LSHF/ATOX, NÃO HALOGENADO, SEÇÃO 1,5MM2 (70°C 450/750V), COM DISTÂNCIA DE ATÉ DEZ (10) METROS DO PONTO DE DERIVAÇÃO, INCLUSIVE CAIXA DE LIGAÇÃO, SUPORTE E FIXAÇÃO DO ELETRODUTO COM ENCHIMENTO DO RASGO NA ALVENARIA/CONCRETO COM ARGAMASSA</w:t>
            </w:r>
          </w:p>
        </w:tc>
        <w:tc>
          <w:tcPr>
            <w:tcW w:w="303"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UNID.</w:t>
            </w:r>
          </w:p>
        </w:tc>
        <w:tc>
          <w:tcPr>
            <w:tcW w:w="346"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1,00</w:t>
            </w:r>
          </w:p>
        </w:tc>
        <w:tc>
          <w:tcPr>
            <w:tcW w:w="298"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R$ 223,57</w:t>
            </w:r>
          </w:p>
        </w:tc>
        <w:tc>
          <w:tcPr>
            <w:tcW w:w="291"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R$ 287,76</w:t>
            </w:r>
          </w:p>
        </w:tc>
        <w:tc>
          <w:tcPr>
            <w:tcW w:w="323" w:type="pct"/>
            <w:tcBorders>
              <w:top w:val="nil"/>
              <w:left w:val="nil"/>
              <w:bottom w:val="single" w:sz="4" w:space="0" w:color="auto"/>
              <w:right w:val="single" w:sz="8"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R$ 287,76</w:t>
            </w:r>
          </w:p>
        </w:tc>
      </w:tr>
      <w:tr w:rsidR="00785734" w:rsidRPr="00965385" w:rsidTr="00965385">
        <w:trPr>
          <w:trHeight w:val="972"/>
        </w:trPr>
        <w:tc>
          <w:tcPr>
            <w:tcW w:w="221" w:type="pct"/>
            <w:tcBorders>
              <w:top w:val="nil"/>
              <w:left w:val="single" w:sz="8" w:space="0" w:color="auto"/>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17.9</w:t>
            </w:r>
          </w:p>
        </w:tc>
        <w:tc>
          <w:tcPr>
            <w:tcW w:w="479"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ED-50228</w:t>
            </w:r>
          </w:p>
        </w:tc>
        <w:tc>
          <w:tcPr>
            <w:tcW w:w="2740" w:type="pct"/>
            <w:gridSpan w:val="2"/>
            <w:tcBorders>
              <w:top w:val="single" w:sz="4" w:space="0" w:color="auto"/>
              <w:left w:val="nil"/>
              <w:bottom w:val="single" w:sz="4" w:space="0" w:color="auto"/>
              <w:right w:val="single" w:sz="4" w:space="0" w:color="000000"/>
            </w:tcBorders>
            <w:shd w:val="clear" w:color="auto" w:fill="auto"/>
            <w:vAlign w:val="center"/>
            <w:hideMark/>
          </w:tcPr>
          <w:p w:rsidR="00785734" w:rsidRPr="00965385" w:rsidRDefault="00785734" w:rsidP="00785734">
            <w:pPr>
              <w:spacing w:after="0" w:line="240" w:lineRule="auto"/>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PONTO DE EMBUTIR PARA UMA (1) LUMINÁRIA,COM ELETRODUTO DE PVC RÍGIDO ROSCÁVEL, DN 20MM (3/4"), EMBUTIDO NA LAJE E CABO DE COBRE FLEXÍVEL, CLASSE 5, ISOLAMENTO TIPO LSHF/ATOX, NÃO HALOGENADO, SEÇÃO 1,5MM2 (70°C-450/750V),  COM DISTÂNCIA DE ATÉ CINCO (5) METROS DO PONTO DE DERIVAÇÃO, EXCLUSIVE LUMINÁRIA, INCLUSIVE CAIXA DE LIGAÇÃO OCTOGONAL, SUPORTE E FIXAÇÃO DO ELETRODUTO</w:t>
            </w:r>
          </w:p>
        </w:tc>
        <w:tc>
          <w:tcPr>
            <w:tcW w:w="303"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UNID.</w:t>
            </w:r>
          </w:p>
        </w:tc>
        <w:tc>
          <w:tcPr>
            <w:tcW w:w="346"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18,00</w:t>
            </w:r>
          </w:p>
        </w:tc>
        <w:tc>
          <w:tcPr>
            <w:tcW w:w="298"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R$ 139,87</w:t>
            </w:r>
          </w:p>
        </w:tc>
        <w:tc>
          <w:tcPr>
            <w:tcW w:w="291"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R$ 180,03</w:t>
            </w:r>
          </w:p>
        </w:tc>
        <w:tc>
          <w:tcPr>
            <w:tcW w:w="323" w:type="pct"/>
            <w:tcBorders>
              <w:top w:val="nil"/>
              <w:left w:val="nil"/>
              <w:bottom w:val="single" w:sz="4" w:space="0" w:color="auto"/>
              <w:right w:val="single" w:sz="8"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R$ 3.240,48</w:t>
            </w:r>
          </w:p>
        </w:tc>
      </w:tr>
      <w:tr w:rsidR="00785734" w:rsidRPr="00965385" w:rsidTr="00965385">
        <w:trPr>
          <w:trHeight w:val="645"/>
        </w:trPr>
        <w:tc>
          <w:tcPr>
            <w:tcW w:w="221" w:type="pct"/>
            <w:tcBorders>
              <w:top w:val="nil"/>
              <w:left w:val="single" w:sz="8" w:space="0" w:color="auto"/>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17.10</w:t>
            </w:r>
          </w:p>
        </w:tc>
        <w:tc>
          <w:tcPr>
            <w:tcW w:w="479"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ED-49496</w:t>
            </w:r>
          </w:p>
        </w:tc>
        <w:tc>
          <w:tcPr>
            <w:tcW w:w="2740" w:type="pct"/>
            <w:gridSpan w:val="2"/>
            <w:tcBorders>
              <w:top w:val="single" w:sz="4" w:space="0" w:color="auto"/>
              <w:left w:val="nil"/>
              <w:bottom w:val="single" w:sz="4" w:space="0" w:color="auto"/>
              <w:right w:val="single" w:sz="4" w:space="0" w:color="000000"/>
            </w:tcBorders>
            <w:shd w:val="clear" w:color="auto" w:fill="auto"/>
            <w:vAlign w:val="center"/>
            <w:hideMark/>
          </w:tcPr>
          <w:p w:rsidR="00785734" w:rsidRPr="00965385" w:rsidRDefault="00785734" w:rsidP="00785734">
            <w:pPr>
              <w:spacing w:after="0" w:line="240" w:lineRule="auto"/>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PROJETOR EXTERNO PARA LÂMPADA A VAPOR DE MERCÚRIO , DE IODETO METÁLICO OU DE SÓDIO, COM ÂNGULO REGULÁVEL,COM ALOJAMENTO PARA REATOR, COMPLETO</w:t>
            </w:r>
          </w:p>
        </w:tc>
        <w:tc>
          <w:tcPr>
            <w:tcW w:w="303"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UNID.</w:t>
            </w:r>
          </w:p>
        </w:tc>
        <w:tc>
          <w:tcPr>
            <w:tcW w:w="346"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8,00</w:t>
            </w:r>
          </w:p>
        </w:tc>
        <w:tc>
          <w:tcPr>
            <w:tcW w:w="298"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R$ 526,62</w:t>
            </w:r>
          </w:p>
        </w:tc>
        <w:tc>
          <w:tcPr>
            <w:tcW w:w="291"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R$ 677,81</w:t>
            </w:r>
          </w:p>
        </w:tc>
        <w:tc>
          <w:tcPr>
            <w:tcW w:w="323" w:type="pct"/>
            <w:tcBorders>
              <w:top w:val="nil"/>
              <w:left w:val="nil"/>
              <w:bottom w:val="single" w:sz="4" w:space="0" w:color="auto"/>
              <w:right w:val="single" w:sz="8"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R$ 5.422,50</w:t>
            </w:r>
          </w:p>
        </w:tc>
      </w:tr>
      <w:tr w:rsidR="00785734" w:rsidRPr="00965385" w:rsidTr="00965385">
        <w:trPr>
          <w:trHeight w:val="402"/>
        </w:trPr>
        <w:tc>
          <w:tcPr>
            <w:tcW w:w="4677" w:type="pct"/>
            <w:gridSpan w:val="8"/>
            <w:tcBorders>
              <w:top w:val="single" w:sz="4" w:space="0" w:color="auto"/>
              <w:left w:val="single" w:sz="8" w:space="0" w:color="auto"/>
              <w:bottom w:val="single" w:sz="4" w:space="0" w:color="auto"/>
              <w:right w:val="nil"/>
            </w:tcBorders>
            <w:shd w:val="clear" w:color="000000" w:fill="BFBFBF"/>
            <w:vAlign w:val="center"/>
            <w:hideMark/>
          </w:tcPr>
          <w:p w:rsidR="00785734" w:rsidRPr="00965385" w:rsidRDefault="00785734" w:rsidP="00785734">
            <w:pPr>
              <w:spacing w:after="0" w:line="240" w:lineRule="auto"/>
              <w:jc w:val="center"/>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xml:space="preserve">EQUIPAMENTOS </w:t>
            </w:r>
          </w:p>
        </w:tc>
        <w:tc>
          <w:tcPr>
            <w:tcW w:w="323" w:type="pct"/>
            <w:tcBorders>
              <w:top w:val="single" w:sz="4" w:space="0" w:color="auto"/>
              <w:left w:val="nil"/>
              <w:bottom w:val="single" w:sz="4" w:space="0" w:color="auto"/>
              <w:right w:val="single" w:sz="8" w:space="0" w:color="auto"/>
            </w:tcBorders>
            <w:shd w:val="clear" w:color="000000" w:fill="BFBFBF"/>
            <w:vAlign w:val="center"/>
            <w:hideMark/>
          </w:tcPr>
          <w:p w:rsidR="00785734" w:rsidRPr="00965385" w:rsidRDefault="00785734" w:rsidP="00785734">
            <w:pPr>
              <w:spacing w:after="0" w:line="240" w:lineRule="auto"/>
              <w:jc w:val="right"/>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R$ 16.615,37</w:t>
            </w:r>
          </w:p>
        </w:tc>
      </w:tr>
      <w:tr w:rsidR="00785734" w:rsidRPr="00965385" w:rsidTr="00965385">
        <w:trPr>
          <w:trHeight w:val="360"/>
        </w:trPr>
        <w:tc>
          <w:tcPr>
            <w:tcW w:w="221" w:type="pct"/>
            <w:tcBorders>
              <w:top w:val="nil"/>
              <w:left w:val="single" w:sz="8" w:space="0" w:color="auto"/>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jc w:val="center"/>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18</w:t>
            </w:r>
          </w:p>
        </w:tc>
        <w:tc>
          <w:tcPr>
            <w:tcW w:w="479"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jc w:val="center"/>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737" w:type="pct"/>
            <w:tcBorders>
              <w:top w:val="nil"/>
              <w:left w:val="nil"/>
              <w:bottom w:val="single" w:sz="4" w:space="0" w:color="auto"/>
              <w:right w:val="nil"/>
            </w:tcBorders>
            <w:shd w:val="clear" w:color="000000" w:fill="D9D9D9"/>
            <w:noWrap/>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EQUIPAMENTOS</w:t>
            </w:r>
          </w:p>
        </w:tc>
        <w:tc>
          <w:tcPr>
            <w:tcW w:w="2003" w:type="pct"/>
            <w:tcBorders>
              <w:top w:val="nil"/>
              <w:left w:val="nil"/>
              <w:bottom w:val="single" w:sz="4" w:space="0" w:color="auto"/>
              <w:right w:val="single" w:sz="4" w:space="0" w:color="auto"/>
            </w:tcBorders>
            <w:shd w:val="clear" w:color="000000" w:fill="D9D9D9"/>
            <w:noWrap/>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303"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346"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298"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291"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323" w:type="pct"/>
            <w:tcBorders>
              <w:top w:val="nil"/>
              <w:left w:val="nil"/>
              <w:bottom w:val="single" w:sz="4" w:space="0" w:color="auto"/>
              <w:right w:val="single" w:sz="8" w:space="0" w:color="auto"/>
            </w:tcBorders>
            <w:shd w:val="clear" w:color="000000" w:fill="D9D9D9"/>
            <w:vAlign w:val="center"/>
            <w:hideMark/>
          </w:tcPr>
          <w:p w:rsidR="00785734" w:rsidRPr="00965385" w:rsidRDefault="00785734" w:rsidP="00785734">
            <w:pPr>
              <w:spacing w:after="0" w:line="240" w:lineRule="auto"/>
              <w:jc w:val="center"/>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R$ 16.615,37</w:t>
            </w:r>
          </w:p>
        </w:tc>
      </w:tr>
      <w:tr w:rsidR="00785734" w:rsidRPr="00965385" w:rsidTr="00965385">
        <w:trPr>
          <w:trHeight w:val="300"/>
        </w:trPr>
        <w:tc>
          <w:tcPr>
            <w:tcW w:w="221" w:type="pct"/>
            <w:tcBorders>
              <w:top w:val="nil"/>
              <w:left w:val="single" w:sz="8" w:space="0" w:color="auto"/>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18.1</w:t>
            </w:r>
          </w:p>
        </w:tc>
        <w:tc>
          <w:tcPr>
            <w:tcW w:w="479"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ED-49569</w:t>
            </w:r>
          </w:p>
        </w:tc>
        <w:tc>
          <w:tcPr>
            <w:tcW w:w="2740" w:type="pct"/>
            <w:gridSpan w:val="2"/>
            <w:tcBorders>
              <w:top w:val="single" w:sz="4" w:space="0" w:color="auto"/>
              <w:left w:val="nil"/>
              <w:bottom w:val="single" w:sz="4" w:space="0" w:color="auto"/>
              <w:right w:val="single" w:sz="4" w:space="0" w:color="000000"/>
            </w:tcBorders>
            <w:shd w:val="clear" w:color="auto" w:fill="auto"/>
            <w:vAlign w:val="center"/>
            <w:hideMark/>
          </w:tcPr>
          <w:p w:rsidR="00785734" w:rsidRPr="00965385" w:rsidRDefault="00785734" w:rsidP="00785734">
            <w:pPr>
              <w:spacing w:after="0" w:line="240" w:lineRule="auto"/>
              <w:rPr>
                <w:rFonts w:ascii="Arial" w:eastAsia="Times New Roman" w:hAnsi="Arial" w:cs="Arial"/>
                <w:sz w:val="18"/>
                <w:szCs w:val="18"/>
                <w:lang w:eastAsia="pt-BR"/>
              </w:rPr>
            </w:pPr>
            <w:r w:rsidRPr="00965385">
              <w:rPr>
                <w:rFonts w:ascii="Arial" w:eastAsia="Times New Roman" w:hAnsi="Arial" w:cs="Arial"/>
                <w:sz w:val="18"/>
                <w:szCs w:val="18"/>
                <w:lang w:eastAsia="pt-BR"/>
              </w:rPr>
              <w:t>TRAVE DE GOL EM TUBO GALVANIZADO PARA QUADRA, INCLUSIVE REDE E PINTURA</w:t>
            </w:r>
          </w:p>
        </w:tc>
        <w:tc>
          <w:tcPr>
            <w:tcW w:w="303"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UNID.</w:t>
            </w:r>
          </w:p>
        </w:tc>
        <w:tc>
          <w:tcPr>
            <w:tcW w:w="346"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2,00</w:t>
            </w:r>
          </w:p>
        </w:tc>
        <w:tc>
          <w:tcPr>
            <w:tcW w:w="298"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R$ 3.135,93</w:t>
            </w:r>
          </w:p>
        </w:tc>
        <w:tc>
          <w:tcPr>
            <w:tcW w:w="291"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R$ 4.036,26</w:t>
            </w:r>
          </w:p>
        </w:tc>
        <w:tc>
          <w:tcPr>
            <w:tcW w:w="323" w:type="pct"/>
            <w:tcBorders>
              <w:top w:val="nil"/>
              <w:left w:val="nil"/>
              <w:bottom w:val="single" w:sz="4" w:space="0" w:color="auto"/>
              <w:right w:val="single" w:sz="8"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R$ 8.072,51</w:t>
            </w:r>
          </w:p>
        </w:tc>
      </w:tr>
      <w:tr w:rsidR="00785734" w:rsidRPr="00965385" w:rsidTr="00965385">
        <w:trPr>
          <w:trHeight w:val="300"/>
        </w:trPr>
        <w:tc>
          <w:tcPr>
            <w:tcW w:w="221" w:type="pct"/>
            <w:tcBorders>
              <w:top w:val="nil"/>
              <w:left w:val="single" w:sz="8" w:space="0" w:color="auto"/>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18.2</w:t>
            </w:r>
          </w:p>
        </w:tc>
        <w:tc>
          <w:tcPr>
            <w:tcW w:w="479"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ED-49574</w:t>
            </w:r>
          </w:p>
        </w:tc>
        <w:tc>
          <w:tcPr>
            <w:tcW w:w="2740" w:type="pct"/>
            <w:gridSpan w:val="2"/>
            <w:tcBorders>
              <w:top w:val="single" w:sz="4" w:space="0" w:color="auto"/>
              <w:left w:val="nil"/>
              <w:bottom w:val="single" w:sz="4" w:space="0" w:color="auto"/>
              <w:right w:val="single" w:sz="4" w:space="0" w:color="000000"/>
            </w:tcBorders>
            <w:shd w:val="clear" w:color="auto" w:fill="auto"/>
            <w:vAlign w:val="center"/>
            <w:hideMark/>
          </w:tcPr>
          <w:p w:rsidR="00785734" w:rsidRPr="00965385" w:rsidRDefault="00785734" w:rsidP="00785734">
            <w:pPr>
              <w:spacing w:after="0" w:line="240" w:lineRule="auto"/>
              <w:rPr>
                <w:rFonts w:ascii="Arial" w:eastAsia="Times New Roman" w:hAnsi="Arial" w:cs="Arial"/>
                <w:sz w:val="18"/>
                <w:szCs w:val="18"/>
                <w:lang w:eastAsia="pt-BR"/>
              </w:rPr>
            </w:pPr>
            <w:r w:rsidRPr="00965385">
              <w:rPr>
                <w:rFonts w:ascii="Arial" w:eastAsia="Times New Roman" w:hAnsi="Arial" w:cs="Arial"/>
                <w:sz w:val="18"/>
                <w:szCs w:val="18"/>
                <w:lang w:eastAsia="pt-BR"/>
              </w:rPr>
              <w:t>TABELA DE BASQUETE EM POSTE METÁLICO E SUPORTE DE PISO</w:t>
            </w:r>
          </w:p>
        </w:tc>
        <w:tc>
          <w:tcPr>
            <w:tcW w:w="303"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UNID.</w:t>
            </w:r>
          </w:p>
        </w:tc>
        <w:tc>
          <w:tcPr>
            <w:tcW w:w="346"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2,00</w:t>
            </w:r>
          </w:p>
        </w:tc>
        <w:tc>
          <w:tcPr>
            <w:tcW w:w="298"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R$ 2.672,15</w:t>
            </w:r>
          </w:p>
        </w:tc>
        <w:tc>
          <w:tcPr>
            <w:tcW w:w="291"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R$ 3.439,32</w:t>
            </w:r>
          </w:p>
        </w:tc>
        <w:tc>
          <w:tcPr>
            <w:tcW w:w="323" w:type="pct"/>
            <w:tcBorders>
              <w:top w:val="nil"/>
              <w:left w:val="nil"/>
              <w:bottom w:val="single" w:sz="4" w:space="0" w:color="auto"/>
              <w:right w:val="single" w:sz="8"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R$ 6.878,65</w:t>
            </w:r>
          </w:p>
        </w:tc>
      </w:tr>
      <w:tr w:rsidR="00785734" w:rsidRPr="00965385" w:rsidTr="00965385">
        <w:trPr>
          <w:trHeight w:val="300"/>
        </w:trPr>
        <w:tc>
          <w:tcPr>
            <w:tcW w:w="221" w:type="pct"/>
            <w:tcBorders>
              <w:top w:val="nil"/>
              <w:left w:val="single" w:sz="8" w:space="0" w:color="auto"/>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18.3</w:t>
            </w:r>
          </w:p>
        </w:tc>
        <w:tc>
          <w:tcPr>
            <w:tcW w:w="479"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ED-49571</w:t>
            </w:r>
          </w:p>
        </w:tc>
        <w:tc>
          <w:tcPr>
            <w:tcW w:w="2740" w:type="pct"/>
            <w:gridSpan w:val="2"/>
            <w:tcBorders>
              <w:top w:val="single" w:sz="4" w:space="0" w:color="auto"/>
              <w:left w:val="nil"/>
              <w:bottom w:val="single" w:sz="4" w:space="0" w:color="auto"/>
              <w:right w:val="single" w:sz="4" w:space="0" w:color="000000"/>
            </w:tcBorders>
            <w:shd w:val="clear" w:color="auto" w:fill="auto"/>
            <w:vAlign w:val="center"/>
            <w:hideMark/>
          </w:tcPr>
          <w:p w:rsidR="00785734" w:rsidRPr="00965385" w:rsidRDefault="00785734" w:rsidP="00785734">
            <w:pPr>
              <w:spacing w:after="0" w:line="240" w:lineRule="auto"/>
              <w:rPr>
                <w:rFonts w:ascii="Arial" w:eastAsia="Times New Roman" w:hAnsi="Arial" w:cs="Arial"/>
                <w:sz w:val="18"/>
                <w:szCs w:val="18"/>
                <w:lang w:eastAsia="pt-BR"/>
              </w:rPr>
            </w:pPr>
            <w:r w:rsidRPr="00965385">
              <w:rPr>
                <w:rFonts w:ascii="Arial" w:eastAsia="Times New Roman" w:hAnsi="Arial" w:cs="Arial"/>
                <w:sz w:val="18"/>
                <w:szCs w:val="18"/>
                <w:lang w:eastAsia="pt-BR"/>
              </w:rPr>
              <w:t>REDE DE VÔLEI COM PEDESTAL PARA JUIZ</w:t>
            </w:r>
          </w:p>
        </w:tc>
        <w:tc>
          <w:tcPr>
            <w:tcW w:w="303"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CJ</w:t>
            </w:r>
          </w:p>
        </w:tc>
        <w:tc>
          <w:tcPr>
            <w:tcW w:w="346"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1,00</w:t>
            </w:r>
          </w:p>
        </w:tc>
        <w:tc>
          <w:tcPr>
            <w:tcW w:w="298"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R$ 1.292,99</w:t>
            </w:r>
          </w:p>
        </w:tc>
        <w:tc>
          <w:tcPr>
            <w:tcW w:w="291"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R$ 1.664,21</w:t>
            </w:r>
          </w:p>
        </w:tc>
        <w:tc>
          <w:tcPr>
            <w:tcW w:w="323" w:type="pct"/>
            <w:tcBorders>
              <w:top w:val="nil"/>
              <w:left w:val="nil"/>
              <w:bottom w:val="single" w:sz="4" w:space="0" w:color="auto"/>
              <w:right w:val="single" w:sz="8"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R$ 1.664,21</w:t>
            </w:r>
          </w:p>
        </w:tc>
      </w:tr>
      <w:tr w:rsidR="00785734" w:rsidRPr="00965385" w:rsidTr="00965385">
        <w:trPr>
          <w:trHeight w:val="402"/>
        </w:trPr>
        <w:tc>
          <w:tcPr>
            <w:tcW w:w="4677" w:type="pct"/>
            <w:gridSpan w:val="8"/>
            <w:tcBorders>
              <w:top w:val="single" w:sz="4" w:space="0" w:color="auto"/>
              <w:left w:val="single" w:sz="8" w:space="0" w:color="auto"/>
              <w:bottom w:val="single" w:sz="4" w:space="0" w:color="auto"/>
              <w:right w:val="nil"/>
            </w:tcBorders>
            <w:shd w:val="clear" w:color="000000" w:fill="BFBFBF"/>
            <w:vAlign w:val="center"/>
            <w:hideMark/>
          </w:tcPr>
          <w:p w:rsidR="00785734" w:rsidRPr="00965385" w:rsidRDefault="00785734" w:rsidP="00785734">
            <w:pPr>
              <w:spacing w:after="0" w:line="240" w:lineRule="auto"/>
              <w:jc w:val="center"/>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MURO DE ARRIMO E ACESSO</w:t>
            </w:r>
          </w:p>
        </w:tc>
        <w:tc>
          <w:tcPr>
            <w:tcW w:w="323" w:type="pct"/>
            <w:tcBorders>
              <w:top w:val="single" w:sz="4" w:space="0" w:color="auto"/>
              <w:left w:val="nil"/>
              <w:bottom w:val="single" w:sz="4" w:space="0" w:color="auto"/>
              <w:right w:val="single" w:sz="8" w:space="0" w:color="auto"/>
            </w:tcBorders>
            <w:shd w:val="clear" w:color="000000" w:fill="BFBFBF"/>
            <w:vAlign w:val="center"/>
            <w:hideMark/>
          </w:tcPr>
          <w:p w:rsidR="00785734" w:rsidRPr="00965385" w:rsidRDefault="00785734" w:rsidP="00785734">
            <w:pPr>
              <w:spacing w:after="0" w:line="240" w:lineRule="auto"/>
              <w:jc w:val="right"/>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R$ 52.336,66</w:t>
            </w:r>
          </w:p>
        </w:tc>
      </w:tr>
      <w:tr w:rsidR="00785734" w:rsidRPr="00965385" w:rsidTr="00965385">
        <w:trPr>
          <w:trHeight w:val="360"/>
        </w:trPr>
        <w:tc>
          <w:tcPr>
            <w:tcW w:w="221" w:type="pct"/>
            <w:tcBorders>
              <w:top w:val="nil"/>
              <w:left w:val="single" w:sz="8" w:space="0" w:color="auto"/>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jc w:val="center"/>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19</w:t>
            </w:r>
          </w:p>
        </w:tc>
        <w:tc>
          <w:tcPr>
            <w:tcW w:w="479"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jc w:val="center"/>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737" w:type="pct"/>
            <w:tcBorders>
              <w:top w:val="nil"/>
              <w:left w:val="nil"/>
              <w:bottom w:val="single" w:sz="4" w:space="0" w:color="auto"/>
              <w:right w:val="nil"/>
            </w:tcBorders>
            <w:shd w:val="clear" w:color="000000" w:fill="D9D9D9"/>
            <w:noWrap/>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MURO ARRIMO E ESCADA</w:t>
            </w:r>
          </w:p>
        </w:tc>
        <w:tc>
          <w:tcPr>
            <w:tcW w:w="2003" w:type="pct"/>
            <w:tcBorders>
              <w:top w:val="nil"/>
              <w:left w:val="nil"/>
              <w:bottom w:val="single" w:sz="4" w:space="0" w:color="auto"/>
              <w:right w:val="single" w:sz="4" w:space="0" w:color="auto"/>
            </w:tcBorders>
            <w:shd w:val="clear" w:color="000000" w:fill="D9D9D9"/>
            <w:noWrap/>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303"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346"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298"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291"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323" w:type="pct"/>
            <w:tcBorders>
              <w:top w:val="nil"/>
              <w:left w:val="nil"/>
              <w:bottom w:val="single" w:sz="4" w:space="0" w:color="auto"/>
              <w:right w:val="single" w:sz="8" w:space="0" w:color="auto"/>
            </w:tcBorders>
            <w:shd w:val="clear" w:color="000000" w:fill="D9D9D9"/>
            <w:vAlign w:val="center"/>
            <w:hideMark/>
          </w:tcPr>
          <w:p w:rsidR="00785734" w:rsidRPr="00965385" w:rsidRDefault="00785734" w:rsidP="00785734">
            <w:pPr>
              <w:spacing w:after="0" w:line="240" w:lineRule="auto"/>
              <w:jc w:val="center"/>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R$ 41.206,37</w:t>
            </w:r>
          </w:p>
        </w:tc>
      </w:tr>
      <w:tr w:rsidR="00785734" w:rsidRPr="00965385" w:rsidTr="00965385">
        <w:trPr>
          <w:trHeight w:val="300"/>
        </w:trPr>
        <w:tc>
          <w:tcPr>
            <w:tcW w:w="221" w:type="pct"/>
            <w:tcBorders>
              <w:top w:val="nil"/>
              <w:left w:val="single" w:sz="8" w:space="0" w:color="auto"/>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lastRenderedPageBreak/>
              <w:t>19.1</w:t>
            </w:r>
          </w:p>
        </w:tc>
        <w:tc>
          <w:tcPr>
            <w:tcW w:w="479"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ED-48297</w:t>
            </w:r>
          </w:p>
        </w:tc>
        <w:tc>
          <w:tcPr>
            <w:tcW w:w="2740" w:type="pct"/>
            <w:gridSpan w:val="2"/>
            <w:tcBorders>
              <w:top w:val="single" w:sz="4" w:space="0" w:color="auto"/>
              <w:left w:val="nil"/>
              <w:bottom w:val="single" w:sz="4" w:space="0" w:color="auto"/>
              <w:right w:val="single" w:sz="4" w:space="0" w:color="000000"/>
            </w:tcBorders>
            <w:shd w:val="clear" w:color="auto" w:fill="auto"/>
            <w:vAlign w:val="center"/>
            <w:hideMark/>
          </w:tcPr>
          <w:p w:rsidR="00785734" w:rsidRPr="00965385" w:rsidRDefault="00785734" w:rsidP="00785734">
            <w:pPr>
              <w:spacing w:after="0" w:line="240" w:lineRule="auto"/>
              <w:rPr>
                <w:rFonts w:ascii="Arial" w:eastAsia="Times New Roman" w:hAnsi="Arial" w:cs="Arial"/>
                <w:sz w:val="18"/>
                <w:szCs w:val="18"/>
                <w:lang w:eastAsia="pt-BR"/>
              </w:rPr>
            </w:pPr>
            <w:r w:rsidRPr="00965385">
              <w:rPr>
                <w:rFonts w:ascii="Arial" w:eastAsia="Times New Roman" w:hAnsi="Arial" w:cs="Arial"/>
                <w:sz w:val="18"/>
                <w:szCs w:val="18"/>
                <w:lang w:eastAsia="pt-BR"/>
              </w:rPr>
              <w:t>CORTE, DOBRA E MONTAGEM DE AÇO CA-60 DIÂMETRO (4,2MM A 5,0MM)</w:t>
            </w:r>
          </w:p>
        </w:tc>
        <w:tc>
          <w:tcPr>
            <w:tcW w:w="303"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KG</w:t>
            </w:r>
          </w:p>
        </w:tc>
        <w:tc>
          <w:tcPr>
            <w:tcW w:w="346"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144,45</w:t>
            </w:r>
          </w:p>
        </w:tc>
        <w:tc>
          <w:tcPr>
            <w:tcW w:w="298"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R$ 11,58</w:t>
            </w:r>
          </w:p>
        </w:tc>
        <w:tc>
          <w:tcPr>
            <w:tcW w:w="291"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R$ 14,90</w:t>
            </w:r>
          </w:p>
        </w:tc>
        <w:tc>
          <w:tcPr>
            <w:tcW w:w="323" w:type="pct"/>
            <w:tcBorders>
              <w:top w:val="nil"/>
              <w:left w:val="nil"/>
              <w:bottom w:val="single" w:sz="4" w:space="0" w:color="auto"/>
              <w:right w:val="single" w:sz="8"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R$ 2.152,33</w:t>
            </w:r>
          </w:p>
        </w:tc>
      </w:tr>
      <w:tr w:rsidR="00785734" w:rsidRPr="00965385" w:rsidTr="00965385">
        <w:trPr>
          <w:trHeight w:val="300"/>
        </w:trPr>
        <w:tc>
          <w:tcPr>
            <w:tcW w:w="221" w:type="pct"/>
            <w:tcBorders>
              <w:top w:val="nil"/>
              <w:left w:val="single" w:sz="8" w:space="0" w:color="auto"/>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19.2</w:t>
            </w:r>
          </w:p>
        </w:tc>
        <w:tc>
          <w:tcPr>
            <w:tcW w:w="479"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ED-48295</w:t>
            </w:r>
          </w:p>
        </w:tc>
        <w:tc>
          <w:tcPr>
            <w:tcW w:w="2740" w:type="pct"/>
            <w:gridSpan w:val="2"/>
            <w:tcBorders>
              <w:top w:val="single" w:sz="4" w:space="0" w:color="auto"/>
              <w:left w:val="nil"/>
              <w:bottom w:val="single" w:sz="4" w:space="0" w:color="auto"/>
              <w:right w:val="single" w:sz="4" w:space="0" w:color="000000"/>
            </w:tcBorders>
            <w:shd w:val="clear" w:color="auto" w:fill="auto"/>
            <w:vAlign w:val="center"/>
            <w:hideMark/>
          </w:tcPr>
          <w:p w:rsidR="00785734" w:rsidRPr="00965385" w:rsidRDefault="00785734" w:rsidP="00785734">
            <w:pPr>
              <w:spacing w:after="0" w:line="240" w:lineRule="auto"/>
              <w:rPr>
                <w:rFonts w:ascii="Arial" w:eastAsia="Times New Roman" w:hAnsi="Arial" w:cs="Arial"/>
                <w:sz w:val="18"/>
                <w:szCs w:val="18"/>
                <w:lang w:eastAsia="pt-BR"/>
              </w:rPr>
            </w:pPr>
            <w:r w:rsidRPr="00965385">
              <w:rPr>
                <w:rFonts w:ascii="Arial" w:eastAsia="Times New Roman" w:hAnsi="Arial" w:cs="Arial"/>
                <w:sz w:val="18"/>
                <w:szCs w:val="18"/>
                <w:lang w:eastAsia="pt-BR"/>
              </w:rPr>
              <w:t>CORTE, DOBRA E MONTAGEM DE AÇO CA-50 DIÂMETRO (6,3MM A 12,5MM)</w:t>
            </w:r>
          </w:p>
        </w:tc>
        <w:tc>
          <w:tcPr>
            <w:tcW w:w="303"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KG</w:t>
            </w:r>
          </w:p>
        </w:tc>
        <w:tc>
          <w:tcPr>
            <w:tcW w:w="346"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448,84</w:t>
            </w:r>
          </w:p>
        </w:tc>
        <w:tc>
          <w:tcPr>
            <w:tcW w:w="298"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R$ 11,64</w:t>
            </w:r>
          </w:p>
        </w:tc>
        <w:tc>
          <w:tcPr>
            <w:tcW w:w="291"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R$ 14,98</w:t>
            </w:r>
          </w:p>
        </w:tc>
        <w:tc>
          <w:tcPr>
            <w:tcW w:w="323" w:type="pct"/>
            <w:tcBorders>
              <w:top w:val="nil"/>
              <w:left w:val="nil"/>
              <w:bottom w:val="single" w:sz="4" w:space="0" w:color="auto"/>
              <w:right w:val="single" w:sz="8"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R$ 6.723,59</w:t>
            </w:r>
          </w:p>
        </w:tc>
      </w:tr>
      <w:tr w:rsidR="00785734" w:rsidRPr="00965385" w:rsidTr="00965385">
        <w:trPr>
          <w:trHeight w:val="300"/>
        </w:trPr>
        <w:tc>
          <w:tcPr>
            <w:tcW w:w="221" w:type="pct"/>
            <w:tcBorders>
              <w:top w:val="nil"/>
              <w:left w:val="single" w:sz="8" w:space="0" w:color="auto"/>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19.3</w:t>
            </w:r>
          </w:p>
        </w:tc>
        <w:tc>
          <w:tcPr>
            <w:tcW w:w="479"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ED-51107</w:t>
            </w:r>
          </w:p>
        </w:tc>
        <w:tc>
          <w:tcPr>
            <w:tcW w:w="2740" w:type="pct"/>
            <w:gridSpan w:val="2"/>
            <w:tcBorders>
              <w:top w:val="single" w:sz="4" w:space="0" w:color="auto"/>
              <w:left w:val="nil"/>
              <w:bottom w:val="single" w:sz="4" w:space="0" w:color="auto"/>
              <w:right w:val="single" w:sz="4" w:space="0" w:color="000000"/>
            </w:tcBorders>
            <w:shd w:val="clear" w:color="auto" w:fill="auto"/>
            <w:vAlign w:val="center"/>
            <w:hideMark/>
          </w:tcPr>
          <w:p w:rsidR="00785734" w:rsidRPr="00965385" w:rsidRDefault="00785734" w:rsidP="00785734">
            <w:pPr>
              <w:spacing w:after="0" w:line="240" w:lineRule="auto"/>
              <w:rPr>
                <w:rFonts w:ascii="Arial" w:eastAsia="Times New Roman" w:hAnsi="Arial" w:cs="Arial"/>
                <w:sz w:val="18"/>
                <w:szCs w:val="18"/>
                <w:lang w:eastAsia="pt-BR"/>
              </w:rPr>
            </w:pPr>
            <w:r w:rsidRPr="00965385">
              <w:rPr>
                <w:rFonts w:ascii="Arial" w:eastAsia="Times New Roman" w:hAnsi="Arial" w:cs="Arial"/>
                <w:sz w:val="18"/>
                <w:szCs w:val="18"/>
                <w:lang w:eastAsia="pt-BR"/>
              </w:rPr>
              <w:t>ESCAVAÇÃO MANUAL DE VALAS H &lt;= 1,50 M</w:t>
            </w:r>
          </w:p>
        </w:tc>
        <w:tc>
          <w:tcPr>
            <w:tcW w:w="303"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M3</w:t>
            </w:r>
          </w:p>
        </w:tc>
        <w:tc>
          <w:tcPr>
            <w:tcW w:w="346"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14,40</w:t>
            </w:r>
          </w:p>
        </w:tc>
        <w:tc>
          <w:tcPr>
            <w:tcW w:w="298"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R$ 60,61</w:t>
            </w:r>
          </w:p>
        </w:tc>
        <w:tc>
          <w:tcPr>
            <w:tcW w:w="291"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R$ 78,01</w:t>
            </w:r>
          </w:p>
        </w:tc>
        <w:tc>
          <w:tcPr>
            <w:tcW w:w="323" w:type="pct"/>
            <w:tcBorders>
              <w:top w:val="nil"/>
              <w:left w:val="nil"/>
              <w:bottom w:val="single" w:sz="4" w:space="0" w:color="auto"/>
              <w:right w:val="single" w:sz="8"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R$ 1.123,34</w:t>
            </w:r>
          </w:p>
        </w:tc>
      </w:tr>
      <w:tr w:rsidR="00785734" w:rsidRPr="00965385" w:rsidTr="00965385">
        <w:trPr>
          <w:trHeight w:val="300"/>
        </w:trPr>
        <w:tc>
          <w:tcPr>
            <w:tcW w:w="221" w:type="pct"/>
            <w:tcBorders>
              <w:top w:val="nil"/>
              <w:left w:val="single" w:sz="8" w:space="0" w:color="auto"/>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19.4</w:t>
            </w:r>
          </w:p>
        </w:tc>
        <w:tc>
          <w:tcPr>
            <w:tcW w:w="479"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ED-49812</w:t>
            </w:r>
          </w:p>
        </w:tc>
        <w:tc>
          <w:tcPr>
            <w:tcW w:w="2740" w:type="pct"/>
            <w:gridSpan w:val="2"/>
            <w:tcBorders>
              <w:top w:val="single" w:sz="4" w:space="0" w:color="auto"/>
              <w:left w:val="nil"/>
              <w:bottom w:val="single" w:sz="4" w:space="0" w:color="auto"/>
              <w:right w:val="single" w:sz="4" w:space="0" w:color="000000"/>
            </w:tcBorders>
            <w:shd w:val="clear" w:color="auto" w:fill="auto"/>
            <w:vAlign w:val="center"/>
            <w:hideMark/>
          </w:tcPr>
          <w:p w:rsidR="00785734" w:rsidRPr="00965385" w:rsidRDefault="00785734" w:rsidP="00785734">
            <w:pPr>
              <w:spacing w:after="0" w:line="240" w:lineRule="auto"/>
              <w:rPr>
                <w:rFonts w:ascii="Arial" w:eastAsia="Times New Roman" w:hAnsi="Arial" w:cs="Arial"/>
                <w:sz w:val="18"/>
                <w:szCs w:val="18"/>
                <w:lang w:eastAsia="pt-BR"/>
              </w:rPr>
            </w:pPr>
            <w:r w:rsidRPr="00965385">
              <w:rPr>
                <w:rFonts w:ascii="Arial" w:eastAsia="Times New Roman" w:hAnsi="Arial" w:cs="Arial"/>
                <w:sz w:val="18"/>
                <w:szCs w:val="18"/>
                <w:lang w:eastAsia="pt-BR"/>
              </w:rPr>
              <w:t>LASTRO DE CONCRETO MAGRO, INCLUSIVE TRANSPORTE, LANÇAMENTO E ADENSAMENTO</w:t>
            </w:r>
          </w:p>
        </w:tc>
        <w:tc>
          <w:tcPr>
            <w:tcW w:w="303"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M3</w:t>
            </w:r>
          </w:p>
        </w:tc>
        <w:tc>
          <w:tcPr>
            <w:tcW w:w="346"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1,14</w:t>
            </w:r>
          </w:p>
        </w:tc>
        <w:tc>
          <w:tcPr>
            <w:tcW w:w="298"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R$ 512,64</w:t>
            </w:r>
          </w:p>
        </w:tc>
        <w:tc>
          <w:tcPr>
            <w:tcW w:w="291"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R$ 659,82</w:t>
            </w:r>
          </w:p>
        </w:tc>
        <w:tc>
          <w:tcPr>
            <w:tcW w:w="323" w:type="pct"/>
            <w:tcBorders>
              <w:top w:val="nil"/>
              <w:left w:val="nil"/>
              <w:bottom w:val="single" w:sz="4" w:space="0" w:color="auto"/>
              <w:right w:val="single" w:sz="8"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R$ 752,19</w:t>
            </w:r>
          </w:p>
        </w:tc>
      </w:tr>
      <w:tr w:rsidR="00785734" w:rsidRPr="00965385" w:rsidTr="00965385">
        <w:trPr>
          <w:trHeight w:val="458"/>
        </w:trPr>
        <w:tc>
          <w:tcPr>
            <w:tcW w:w="221" w:type="pct"/>
            <w:tcBorders>
              <w:top w:val="nil"/>
              <w:left w:val="single" w:sz="8" w:space="0" w:color="auto"/>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19.5</w:t>
            </w:r>
          </w:p>
        </w:tc>
        <w:tc>
          <w:tcPr>
            <w:tcW w:w="479"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ED-49780</w:t>
            </w:r>
          </w:p>
        </w:tc>
        <w:tc>
          <w:tcPr>
            <w:tcW w:w="2740" w:type="pct"/>
            <w:gridSpan w:val="2"/>
            <w:tcBorders>
              <w:top w:val="single" w:sz="4" w:space="0" w:color="auto"/>
              <w:left w:val="nil"/>
              <w:bottom w:val="single" w:sz="4" w:space="0" w:color="auto"/>
              <w:right w:val="single" w:sz="4" w:space="0" w:color="000000"/>
            </w:tcBorders>
            <w:shd w:val="clear" w:color="auto" w:fill="auto"/>
            <w:vAlign w:val="center"/>
            <w:hideMark/>
          </w:tcPr>
          <w:p w:rsidR="00785734" w:rsidRPr="00965385" w:rsidRDefault="00785734" w:rsidP="00785734">
            <w:pPr>
              <w:spacing w:after="0" w:line="240" w:lineRule="auto"/>
              <w:rPr>
                <w:rFonts w:ascii="Arial" w:eastAsia="Times New Roman" w:hAnsi="Arial" w:cs="Arial"/>
                <w:sz w:val="18"/>
                <w:szCs w:val="18"/>
                <w:lang w:eastAsia="pt-BR"/>
              </w:rPr>
            </w:pPr>
            <w:r w:rsidRPr="00965385">
              <w:rPr>
                <w:rFonts w:ascii="Arial" w:eastAsia="Times New Roman" w:hAnsi="Arial" w:cs="Arial"/>
                <w:sz w:val="18"/>
                <w:szCs w:val="18"/>
                <w:lang w:eastAsia="pt-BR"/>
              </w:rPr>
              <w:t>CONCRETO CICLÓPICO, FCK 15 MPA, PREPARADO EM OBRA COM BETONEIRA, COM 30% DE PEDRA DE MÃO, INCLUSIVE LANÇAMENTO, ADENSAMENTO E ACABAMENTO</w:t>
            </w:r>
          </w:p>
        </w:tc>
        <w:tc>
          <w:tcPr>
            <w:tcW w:w="303"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M3</w:t>
            </w:r>
          </w:p>
        </w:tc>
        <w:tc>
          <w:tcPr>
            <w:tcW w:w="346"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10,26</w:t>
            </w:r>
          </w:p>
        </w:tc>
        <w:tc>
          <w:tcPr>
            <w:tcW w:w="298"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R$ 501,77</w:t>
            </w:r>
          </w:p>
        </w:tc>
        <w:tc>
          <w:tcPr>
            <w:tcW w:w="291"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R$ 645,83</w:t>
            </w:r>
          </w:p>
        </w:tc>
        <w:tc>
          <w:tcPr>
            <w:tcW w:w="323" w:type="pct"/>
            <w:tcBorders>
              <w:top w:val="nil"/>
              <w:left w:val="nil"/>
              <w:bottom w:val="single" w:sz="4" w:space="0" w:color="auto"/>
              <w:right w:val="single" w:sz="8"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R$ 6.626,22</w:t>
            </w:r>
          </w:p>
        </w:tc>
      </w:tr>
      <w:tr w:rsidR="00785734" w:rsidRPr="00965385" w:rsidTr="00965385">
        <w:trPr>
          <w:trHeight w:val="432"/>
        </w:trPr>
        <w:tc>
          <w:tcPr>
            <w:tcW w:w="221" w:type="pct"/>
            <w:tcBorders>
              <w:top w:val="nil"/>
              <w:left w:val="single" w:sz="8" w:space="0" w:color="auto"/>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19.6</w:t>
            </w:r>
          </w:p>
        </w:tc>
        <w:tc>
          <w:tcPr>
            <w:tcW w:w="479"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ED-49797</w:t>
            </w:r>
          </w:p>
        </w:tc>
        <w:tc>
          <w:tcPr>
            <w:tcW w:w="2740" w:type="pct"/>
            <w:gridSpan w:val="2"/>
            <w:tcBorders>
              <w:top w:val="single" w:sz="4" w:space="0" w:color="auto"/>
              <w:left w:val="nil"/>
              <w:bottom w:val="single" w:sz="4" w:space="0" w:color="auto"/>
              <w:right w:val="single" w:sz="4" w:space="0" w:color="000000"/>
            </w:tcBorders>
            <w:shd w:val="clear" w:color="auto" w:fill="auto"/>
            <w:vAlign w:val="center"/>
            <w:hideMark/>
          </w:tcPr>
          <w:p w:rsidR="00785734" w:rsidRPr="00965385" w:rsidRDefault="00785734" w:rsidP="00785734">
            <w:pPr>
              <w:spacing w:after="0" w:line="240" w:lineRule="auto"/>
              <w:rPr>
                <w:rFonts w:ascii="Arial" w:eastAsia="Times New Roman" w:hAnsi="Arial" w:cs="Arial"/>
                <w:sz w:val="18"/>
                <w:szCs w:val="18"/>
                <w:lang w:eastAsia="pt-BR"/>
              </w:rPr>
            </w:pPr>
            <w:r w:rsidRPr="00965385">
              <w:rPr>
                <w:rFonts w:ascii="Arial" w:eastAsia="Times New Roman" w:hAnsi="Arial" w:cs="Arial"/>
                <w:sz w:val="18"/>
                <w:szCs w:val="18"/>
                <w:lang w:eastAsia="pt-BR"/>
              </w:rPr>
              <w:t>FORNECIMENTO DE CONCRETO ESTRUTURAL, USINADO, COM FCK 20 MPA, INCLUSIVE LANÇAMENTO, ADENSAMENTO E ACABAMENTO (FUNDAÇÃO)</w:t>
            </w:r>
          </w:p>
        </w:tc>
        <w:tc>
          <w:tcPr>
            <w:tcW w:w="303"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M3</w:t>
            </w:r>
          </w:p>
        </w:tc>
        <w:tc>
          <w:tcPr>
            <w:tcW w:w="346"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8,28</w:t>
            </w:r>
          </w:p>
        </w:tc>
        <w:tc>
          <w:tcPr>
            <w:tcW w:w="298"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R$ 672,46</w:t>
            </w:r>
          </w:p>
        </w:tc>
        <w:tc>
          <w:tcPr>
            <w:tcW w:w="291"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R$ 865,52</w:t>
            </w:r>
          </w:p>
        </w:tc>
        <w:tc>
          <w:tcPr>
            <w:tcW w:w="323" w:type="pct"/>
            <w:tcBorders>
              <w:top w:val="nil"/>
              <w:left w:val="nil"/>
              <w:bottom w:val="single" w:sz="4" w:space="0" w:color="auto"/>
              <w:right w:val="single" w:sz="8"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R$ 7.162,18</w:t>
            </w:r>
          </w:p>
        </w:tc>
      </w:tr>
      <w:tr w:rsidR="00785734" w:rsidRPr="00965385" w:rsidTr="00965385">
        <w:trPr>
          <w:trHeight w:val="300"/>
        </w:trPr>
        <w:tc>
          <w:tcPr>
            <w:tcW w:w="221" w:type="pct"/>
            <w:tcBorders>
              <w:top w:val="nil"/>
              <w:left w:val="single" w:sz="8" w:space="0" w:color="auto"/>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19.7</w:t>
            </w:r>
          </w:p>
        </w:tc>
        <w:tc>
          <w:tcPr>
            <w:tcW w:w="479"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ED-49643</w:t>
            </w:r>
          </w:p>
        </w:tc>
        <w:tc>
          <w:tcPr>
            <w:tcW w:w="2740" w:type="pct"/>
            <w:gridSpan w:val="2"/>
            <w:tcBorders>
              <w:top w:val="single" w:sz="4" w:space="0" w:color="auto"/>
              <w:left w:val="nil"/>
              <w:bottom w:val="single" w:sz="4" w:space="0" w:color="auto"/>
              <w:right w:val="single" w:sz="4" w:space="0" w:color="000000"/>
            </w:tcBorders>
            <w:shd w:val="clear" w:color="auto" w:fill="auto"/>
            <w:vAlign w:val="center"/>
            <w:hideMark/>
          </w:tcPr>
          <w:p w:rsidR="00785734" w:rsidRPr="00965385" w:rsidRDefault="00785734" w:rsidP="00785734">
            <w:pPr>
              <w:spacing w:after="0" w:line="240" w:lineRule="auto"/>
              <w:rPr>
                <w:rFonts w:ascii="Arial" w:eastAsia="Times New Roman" w:hAnsi="Arial" w:cs="Arial"/>
                <w:sz w:val="18"/>
                <w:szCs w:val="18"/>
                <w:lang w:eastAsia="pt-BR"/>
              </w:rPr>
            </w:pPr>
            <w:r w:rsidRPr="00965385">
              <w:rPr>
                <w:rFonts w:ascii="Arial" w:eastAsia="Times New Roman" w:hAnsi="Arial" w:cs="Arial"/>
                <w:sz w:val="18"/>
                <w:szCs w:val="18"/>
                <w:lang w:eastAsia="pt-BR"/>
              </w:rPr>
              <w:t>FORMA E DESFORMA DE TÁBUA E SARRAFO, REAPROVEITAMENTO (3X), EXCLUSIVE ESCORAMENTO</w:t>
            </w:r>
          </w:p>
        </w:tc>
        <w:tc>
          <w:tcPr>
            <w:tcW w:w="303"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M2</w:t>
            </w:r>
          </w:p>
        </w:tc>
        <w:tc>
          <w:tcPr>
            <w:tcW w:w="346"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76,50</w:t>
            </w:r>
          </w:p>
        </w:tc>
        <w:tc>
          <w:tcPr>
            <w:tcW w:w="298"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R$ 53,55</w:t>
            </w:r>
          </w:p>
        </w:tc>
        <w:tc>
          <w:tcPr>
            <w:tcW w:w="291"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R$ 68,92</w:t>
            </w:r>
          </w:p>
        </w:tc>
        <w:tc>
          <w:tcPr>
            <w:tcW w:w="323" w:type="pct"/>
            <w:tcBorders>
              <w:top w:val="nil"/>
              <w:left w:val="nil"/>
              <w:bottom w:val="single" w:sz="4" w:space="0" w:color="auto"/>
              <w:right w:val="single" w:sz="8"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R$ 5.272,38</w:t>
            </w:r>
          </w:p>
        </w:tc>
      </w:tr>
      <w:tr w:rsidR="00785734" w:rsidRPr="00965385" w:rsidTr="00965385">
        <w:trPr>
          <w:trHeight w:val="540"/>
        </w:trPr>
        <w:tc>
          <w:tcPr>
            <w:tcW w:w="221" w:type="pct"/>
            <w:tcBorders>
              <w:top w:val="nil"/>
              <w:left w:val="single" w:sz="8" w:space="0" w:color="auto"/>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19.8</w:t>
            </w:r>
          </w:p>
        </w:tc>
        <w:tc>
          <w:tcPr>
            <w:tcW w:w="479"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ED-48216</w:t>
            </w:r>
          </w:p>
        </w:tc>
        <w:tc>
          <w:tcPr>
            <w:tcW w:w="2740" w:type="pct"/>
            <w:gridSpan w:val="2"/>
            <w:tcBorders>
              <w:top w:val="single" w:sz="4" w:space="0" w:color="auto"/>
              <w:left w:val="nil"/>
              <w:bottom w:val="single" w:sz="4" w:space="0" w:color="auto"/>
              <w:right w:val="single" w:sz="4" w:space="0" w:color="000000"/>
            </w:tcBorders>
            <w:shd w:val="clear" w:color="auto" w:fill="auto"/>
            <w:vAlign w:val="center"/>
            <w:hideMark/>
          </w:tcPr>
          <w:p w:rsidR="00785734" w:rsidRPr="00965385" w:rsidRDefault="00785734" w:rsidP="00785734">
            <w:pPr>
              <w:spacing w:after="0" w:line="240" w:lineRule="auto"/>
              <w:rPr>
                <w:rFonts w:ascii="Arial" w:eastAsia="Times New Roman" w:hAnsi="Arial" w:cs="Arial"/>
                <w:sz w:val="18"/>
                <w:szCs w:val="18"/>
                <w:lang w:eastAsia="pt-BR"/>
              </w:rPr>
            </w:pPr>
            <w:r w:rsidRPr="00965385">
              <w:rPr>
                <w:rFonts w:ascii="Arial" w:eastAsia="Times New Roman" w:hAnsi="Arial" w:cs="Arial"/>
                <w:sz w:val="18"/>
                <w:szCs w:val="18"/>
                <w:lang w:eastAsia="pt-BR"/>
              </w:rPr>
              <w:t>ALVENARIA DE BLOCO DE CONCRETO CHEIO SEM ARMAÇÃO, EM CONCRETO COM FCK 15MPA , ESP. 14CM, PARA REVESTIMENTO, INCLUSIVE ARGAMASSA PARA ASSENTAMENTO (DETALHE D - CADERNO SEDS)</w:t>
            </w:r>
          </w:p>
        </w:tc>
        <w:tc>
          <w:tcPr>
            <w:tcW w:w="303"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M2</w:t>
            </w:r>
          </w:p>
        </w:tc>
        <w:tc>
          <w:tcPr>
            <w:tcW w:w="346"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58,50</w:t>
            </w:r>
          </w:p>
        </w:tc>
        <w:tc>
          <w:tcPr>
            <w:tcW w:w="298"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R$ 138,56</w:t>
            </w:r>
          </w:p>
        </w:tc>
        <w:tc>
          <w:tcPr>
            <w:tcW w:w="291"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R$ 178,34</w:t>
            </w:r>
          </w:p>
        </w:tc>
        <w:tc>
          <w:tcPr>
            <w:tcW w:w="323" w:type="pct"/>
            <w:tcBorders>
              <w:top w:val="nil"/>
              <w:left w:val="nil"/>
              <w:bottom w:val="single" w:sz="4" w:space="0" w:color="auto"/>
              <w:right w:val="single" w:sz="8"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R$ 10.432,89</w:t>
            </w:r>
          </w:p>
        </w:tc>
      </w:tr>
      <w:tr w:rsidR="00785734" w:rsidRPr="00965385" w:rsidTr="00965385">
        <w:trPr>
          <w:trHeight w:val="540"/>
        </w:trPr>
        <w:tc>
          <w:tcPr>
            <w:tcW w:w="221" w:type="pct"/>
            <w:tcBorders>
              <w:top w:val="nil"/>
              <w:left w:val="single" w:sz="8" w:space="0" w:color="auto"/>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19.9</w:t>
            </w:r>
          </w:p>
        </w:tc>
        <w:tc>
          <w:tcPr>
            <w:tcW w:w="479"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ED-31997</w:t>
            </w:r>
          </w:p>
        </w:tc>
        <w:tc>
          <w:tcPr>
            <w:tcW w:w="2740" w:type="pct"/>
            <w:gridSpan w:val="2"/>
            <w:tcBorders>
              <w:top w:val="single" w:sz="4" w:space="0" w:color="auto"/>
              <w:left w:val="nil"/>
              <w:bottom w:val="single" w:sz="4" w:space="0" w:color="auto"/>
              <w:right w:val="single" w:sz="4" w:space="0" w:color="000000"/>
            </w:tcBorders>
            <w:shd w:val="clear" w:color="auto" w:fill="auto"/>
            <w:vAlign w:val="center"/>
            <w:hideMark/>
          </w:tcPr>
          <w:p w:rsidR="00785734" w:rsidRPr="00965385" w:rsidRDefault="00785734" w:rsidP="00785734">
            <w:pPr>
              <w:spacing w:after="0" w:line="240" w:lineRule="auto"/>
              <w:rPr>
                <w:rFonts w:ascii="Arial" w:eastAsia="Times New Roman" w:hAnsi="Arial" w:cs="Arial"/>
                <w:sz w:val="18"/>
                <w:szCs w:val="18"/>
                <w:lang w:eastAsia="pt-BR"/>
              </w:rPr>
            </w:pPr>
            <w:r w:rsidRPr="00965385">
              <w:rPr>
                <w:rFonts w:ascii="Arial" w:eastAsia="Times New Roman" w:hAnsi="Arial" w:cs="Arial"/>
                <w:sz w:val="18"/>
                <w:szCs w:val="18"/>
                <w:lang w:eastAsia="pt-BR"/>
              </w:rPr>
              <w:t>CORRIMÃO DUPLO EM TUBO GALVANIZADO, COM COSTURA, DIÂMETRO 1.1/2", ESP. 3MM, FIXADO EM ALVENARIA, INCLUSIVE</w:t>
            </w:r>
            <w:r w:rsidRPr="00965385">
              <w:rPr>
                <w:rFonts w:ascii="Arial" w:eastAsia="Times New Roman" w:hAnsi="Arial" w:cs="Arial"/>
                <w:sz w:val="18"/>
                <w:szCs w:val="18"/>
                <w:lang w:eastAsia="pt-BR"/>
              </w:rPr>
              <w:br/>
              <w:t>SUPORTE PARA CORRIMÃO EM BARRA CHATA (1"X1/2"), EXCLUSIVE PINTURA</w:t>
            </w:r>
          </w:p>
        </w:tc>
        <w:tc>
          <w:tcPr>
            <w:tcW w:w="303"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M</w:t>
            </w:r>
          </w:p>
        </w:tc>
        <w:tc>
          <w:tcPr>
            <w:tcW w:w="346"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2,60</w:t>
            </w:r>
          </w:p>
        </w:tc>
        <w:tc>
          <w:tcPr>
            <w:tcW w:w="298"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R$ 287,24</w:t>
            </w:r>
          </w:p>
        </w:tc>
        <w:tc>
          <w:tcPr>
            <w:tcW w:w="291"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R$ 369,71</w:t>
            </w:r>
          </w:p>
        </w:tc>
        <w:tc>
          <w:tcPr>
            <w:tcW w:w="323" w:type="pct"/>
            <w:tcBorders>
              <w:top w:val="nil"/>
              <w:left w:val="nil"/>
              <w:bottom w:val="single" w:sz="4" w:space="0" w:color="auto"/>
              <w:right w:val="single" w:sz="8"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R$ 961,25</w:t>
            </w:r>
          </w:p>
        </w:tc>
      </w:tr>
      <w:tr w:rsidR="00785734" w:rsidRPr="00965385" w:rsidTr="00965385">
        <w:trPr>
          <w:trHeight w:val="360"/>
        </w:trPr>
        <w:tc>
          <w:tcPr>
            <w:tcW w:w="221" w:type="pct"/>
            <w:tcBorders>
              <w:top w:val="nil"/>
              <w:left w:val="single" w:sz="8" w:space="0" w:color="auto"/>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jc w:val="center"/>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20</w:t>
            </w:r>
          </w:p>
        </w:tc>
        <w:tc>
          <w:tcPr>
            <w:tcW w:w="479"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jc w:val="center"/>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737" w:type="pct"/>
            <w:tcBorders>
              <w:top w:val="nil"/>
              <w:left w:val="nil"/>
              <w:bottom w:val="single" w:sz="4" w:space="0" w:color="auto"/>
              <w:right w:val="nil"/>
            </w:tcBorders>
            <w:shd w:val="clear" w:color="000000" w:fill="D9D9D9"/>
            <w:noWrap/>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xml:space="preserve">MURETA DE VEDAÇÃO </w:t>
            </w:r>
          </w:p>
        </w:tc>
        <w:tc>
          <w:tcPr>
            <w:tcW w:w="2003" w:type="pct"/>
            <w:tcBorders>
              <w:top w:val="nil"/>
              <w:left w:val="nil"/>
              <w:bottom w:val="single" w:sz="4" w:space="0" w:color="auto"/>
              <w:right w:val="single" w:sz="4" w:space="0" w:color="auto"/>
            </w:tcBorders>
            <w:shd w:val="clear" w:color="000000" w:fill="D9D9D9"/>
            <w:noWrap/>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303"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346"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298"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291" w:type="pct"/>
            <w:tcBorders>
              <w:top w:val="nil"/>
              <w:left w:val="nil"/>
              <w:bottom w:val="single" w:sz="4" w:space="0" w:color="auto"/>
              <w:right w:val="single" w:sz="4" w:space="0" w:color="auto"/>
            </w:tcBorders>
            <w:shd w:val="clear" w:color="000000" w:fill="D9D9D9"/>
            <w:vAlign w:val="center"/>
            <w:hideMark/>
          </w:tcPr>
          <w:p w:rsidR="00785734" w:rsidRPr="00965385" w:rsidRDefault="00785734" w:rsidP="00785734">
            <w:pPr>
              <w:spacing w:after="0" w:line="240" w:lineRule="auto"/>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 </w:t>
            </w:r>
          </w:p>
        </w:tc>
        <w:tc>
          <w:tcPr>
            <w:tcW w:w="323" w:type="pct"/>
            <w:tcBorders>
              <w:top w:val="nil"/>
              <w:left w:val="nil"/>
              <w:bottom w:val="single" w:sz="4" w:space="0" w:color="auto"/>
              <w:right w:val="single" w:sz="8" w:space="0" w:color="auto"/>
            </w:tcBorders>
            <w:shd w:val="clear" w:color="000000" w:fill="D9D9D9"/>
            <w:vAlign w:val="center"/>
            <w:hideMark/>
          </w:tcPr>
          <w:p w:rsidR="00785734" w:rsidRPr="00965385" w:rsidRDefault="00785734" w:rsidP="00785734">
            <w:pPr>
              <w:spacing w:after="0" w:line="240" w:lineRule="auto"/>
              <w:jc w:val="center"/>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R$ 11.130,29</w:t>
            </w:r>
          </w:p>
        </w:tc>
      </w:tr>
      <w:tr w:rsidR="00785734" w:rsidRPr="00965385" w:rsidTr="00965385">
        <w:trPr>
          <w:trHeight w:val="300"/>
        </w:trPr>
        <w:tc>
          <w:tcPr>
            <w:tcW w:w="221" w:type="pct"/>
            <w:tcBorders>
              <w:top w:val="nil"/>
              <w:left w:val="single" w:sz="8" w:space="0" w:color="auto"/>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20.1</w:t>
            </w:r>
          </w:p>
        </w:tc>
        <w:tc>
          <w:tcPr>
            <w:tcW w:w="479"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ED-48297</w:t>
            </w:r>
          </w:p>
        </w:tc>
        <w:tc>
          <w:tcPr>
            <w:tcW w:w="2740" w:type="pct"/>
            <w:gridSpan w:val="2"/>
            <w:tcBorders>
              <w:top w:val="single" w:sz="4" w:space="0" w:color="auto"/>
              <w:left w:val="nil"/>
              <w:bottom w:val="single" w:sz="4" w:space="0" w:color="auto"/>
              <w:right w:val="single" w:sz="4" w:space="0" w:color="000000"/>
            </w:tcBorders>
            <w:shd w:val="clear" w:color="auto" w:fill="auto"/>
            <w:vAlign w:val="center"/>
            <w:hideMark/>
          </w:tcPr>
          <w:p w:rsidR="00785734" w:rsidRPr="00965385" w:rsidRDefault="00785734" w:rsidP="00785734">
            <w:pPr>
              <w:spacing w:after="0" w:line="240" w:lineRule="auto"/>
              <w:rPr>
                <w:rFonts w:ascii="Arial" w:eastAsia="Times New Roman" w:hAnsi="Arial" w:cs="Arial"/>
                <w:sz w:val="18"/>
                <w:szCs w:val="18"/>
                <w:lang w:eastAsia="pt-BR"/>
              </w:rPr>
            </w:pPr>
            <w:r w:rsidRPr="00965385">
              <w:rPr>
                <w:rFonts w:ascii="Arial" w:eastAsia="Times New Roman" w:hAnsi="Arial" w:cs="Arial"/>
                <w:sz w:val="18"/>
                <w:szCs w:val="18"/>
                <w:lang w:eastAsia="pt-BR"/>
              </w:rPr>
              <w:t>CORTE, DOBRA E MONTAGEM DE AÇO CA-60 DIÂMETRO (4,2MM A 5,0MM)</w:t>
            </w:r>
          </w:p>
        </w:tc>
        <w:tc>
          <w:tcPr>
            <w:tcW w:w="303"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KG</w:t>
            </w:r>
          </w:p>
        </w:tc>
        <w:tc>
          <w:tcPr>
            <w:tcW w:w="346"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55,19</w:t>
            </w:r>
          </w:p>
        </w:tc>
        <w:tc>
          <w:tcPr>
            <w:tcW w:w="298"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R$ 11,58</w:t>
            </w:r>
          </w:p>
        </w:tc>
        <w:tc>
          <w:tcPr>
            <w:tcW w:w="291"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R$ 14,90</w:t>
            </w:r>
          </w:p>
        </w:tc>
        <w:tc>
          <w:tcPr>
            <w:tcW w:w="323" w:type="pct"/>
            <w:tcBorders>
              <w:top w:val="nil"/>
              <w:left w:val="nil"/>
              <w:bottom w:val="single" w:sz="4" w:space="0" w:color="auto"/>
              <w:right w:val="single" w:sz="8"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R$ 822,38</w:t>
            </w:r>
          </w:p>
        </w:tc>
      </w:tr>
      <w:tr w:rsidR="00785734" w:rsidRPr="00965385" w:rsidTr="00965385">
        <w:trPr>
          <w:trHeight w:val="300"/>
        </w:trPr>
        <w:tc>
          <w:tcPr>
            <w:tcW w:w="221" w:type="pct"/>
            <w:tcBorders>
              <w:top w:val="nil"/>
              <w:left w:val="single" w:sz="8" w:space="0" w:color="auto"/>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20.2</w:t>
            </w:r>
          </w:p>
        </w:tc>
        <w:tc>
          <w:tcPr>
            <w:tcW w:w="479"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ED-48295</w:t>
            </w:r>
          </w:p>
        </w:tc>
        <w:tc>
          <w:tcPr>
            <w:tcW w:w="2740" w:type="pct"/>
            <w:gridSpan w:val="2"/>
            <w:tcBorders>
              <w:top w:val="single" w:sz="4" w:space="0" w:color="auto"/>
              <w:left w:val="nil"/>
              <w:bottom w:val="single" w:sz="4" w:space="0" w:color="auto"/>
              <w:right w:val="single" w:sz="4" w:space="0" w:color="000000"/>
            </w:tcBorders>
            <w:shd w:val="clear" w:color="auto" w:fill="auto"/>
            <w:vAlign w:val="center"/>
            <w:hideMark/>
          </w:tcPr>
          <w:p w:rsidR="00785734" w:rsidRPr="00965385" w:rsidRDefault="00785734" w:rsidP="00785734">
            <w:pPr>
              <w:spacing w:after="0" w:line="240" w:lineRule="auto"/>
              <w:rPr>
                <w:rFonts w:ascii="Arial" w:eastAsia="Times New Roman" w:hAnsi="Arial" w:cs="Arial"/>
                <w:sz w:val="18"/>
                <w:szCs w:val="18"/>
                <w:lang w:eastAsia="pt-BR"/>
              </w:rPr>
            </w:pPr>
            <w:r w:rsidRPr="00965385">
              <w:rPr>
                <w:rFonts w:ascii="Arial" w:eastAsia="Times New Roman" w:hAnsi="Arial" w:cs="Arial"/>
                <w:sz w:val="18"/>
                <w:szCs w:val="18"/>
                <w:lang w:eastAsia="pt-BR"/>
              </w:rPr>
              <w:t>CORTE, DOBRA E MONTAGEM DE AÇO CA-50 DIÂMETRO (6,3MM A 12,5MM)</w:t>
            </w:r>
          </w:p>
        </w:tc>
        <w:tc>
          <w:tcPr>
            <w:tcW w:w="303"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KG</w:t>
            </w:r>
          </w:p>
        </w:tc>
        <w:tc>
          <w:tcPr>
            <w:tcW w:w="346"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148,52</w:t>
            </w:r>
          </w:p>
        </w:tc>
        <w:tc>
          <w:tcPr>
            <w:tcW w:w="298"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R$ 11,64</w:t>
            </w:r>
          </w:p>
        </w:tc>
        <w:tc>
          <w:tcPr>
            <w:tcW w:w="291"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R$ 14,98</w:t>
            </w:r>
          </w:p>
        </w:tc>
        <w:tc>
          <w:tcPr>
            <w:tcW w:w="323" w:type="pct"/>
            <w:tcBorders>
              <w:top w:val="nil"/>
              <w:left w:val="nil"/>
              <w:bottom w:val="single" w:sz="4" w:space="0" w:color="auto"/>
              <w:right w:val="single" w:sz="8"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R$ 2.224,83</w:t>
            </w:r>
          </w:p>
        </w:tc>
      </w:tr>
      <w:tr w:rsidR="00785734" w:rsidRPr="00965385" w:rsidTr="00965385">
        <w:trPr>
          <w:trHeight w:val="349"/>
        </w:trPr>
        <w:tc>
          <w:tcPr>
            <w:tcW w:w="221" w:type="pct"/>
            <w:tcBorders>
              <w:top w:val="nil"/>
              <w:left w:val="single" w:sz="8" w:space="0" w:color="auto"/>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20.3</w:t>
            </w:r>
          </w:p>
        </w:tc>
        <w:tc>
          <w:tcPr>
            <w:tcW w:w="479"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ED-49797</w:t>
            </w:r>
          </w:p>
        </w:tc>
        <w:tc>
          <w:tcPr>
            <w:tcW w:w="2740" w:type="pct"/>
            <w:gridSpan w:val="2"/>
            <w:tcBorders>
              <w:top w:val="single" w:sz="4" w:space="0" w:color="auto"/>
              <w:left w:val="nil"/>
              <w:bottom w:val="single" w:sz="4" w:space="0" w:color="auto"/>
              <w:right w:val="single" w:sz="4" w:space="0" w:color="000000"/>
            </w:tcBorders>
            <w:shd w:val="clear" w:color="auto" w:fill="auto"/>
            <w:vAlign w:val="center"/>
            <w:hideMark/>
          </w:tcPr>
          <w:p w:rsidR="00785734" w:rsidRPr="00965385" w:rsidRDefault="00785734" w:rsidP="00785734">
            <w:pPr>
              <w:spacing w:after="0" w:line="240" w:lineRule="auto"/>
              <w:rPr>
                <w:rFonts w:ascii="Arial" w:eastAsia="Times New Roman" w:hAnsi="Arial" w:cs="Arial"/>
                <w:sz w:val="18"/>
                <w:szCs w:val="18"/>
                <w:lang w:eastAsia="pt-BR"/>
              </w:rPr>
            </w:pPr>
            <w:r w:rsidRPr="00965385">
              <w:rPr>
                <w:rFonts w:ascii="Arial" w:eastAsia="Times New Roman" w:hAnsi="Arial" w:cs="Arial"/>
                <w:sz w:val="18"/>
                <w:szCs w:val="18"/>
                <w:lang w:eastAsia="pt-BR"/>
              </w:rPr>
              <w:t xml:space="preserve">FORNECIMENTO DE CONCRETO ESTRUTURAL, USINADO, COM FCK 20 MPA, INCLUSIVE LANÇAMENTO, ADENSAMENTO E ACABAMENTO </w:t>
            </w:r>
          </w:p>
        </w:tc>
        <w:tc>
          <w:tcPr>
            <w:tcW w:w="303"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M3</w:t>
            </w:r>
          </w:p>
        </w:tc>
        <w:tc>
          <w:tcPr>
            <w:tcW w:w="346"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1,86</w:t>
            </w:r>
          </w:p>
        </w:tc>
        <w:tc>
          <w:tcPr>
            <w:tcW w:w="298"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R$ 672,46</w:t>
            </w:r>
          </w:p>
        </w:tc>
        <w:tc>
          <w:tcPr>
            <w:tcW w:w="291"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R$ 865,52</w:t>
            </w:r>
          </w:p>
        </w:tc>
        <w:tc>
          <w:tcPr>
            <w:tcW w:w="323" w:type="pct"/>
            <w:tcBorders>
              <w:top w:val="nil"/>
              <w:left w:val="nil"/>
              <w:bottom w:val="single" w:sz="4" w:space="0" w:color="auto"/>
              <w:right w:val="single" w:sz="8"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R$ 1.609,87</w:t>
            </w:r>
          </w:p>
        </w:tc>
      </w:tr>
      <w:tr w:rsidR="00785734" w:rsidRPr="00965385" w:rsidTr="00965385">
        <w:trPr>
          <w:trHeight w:val="300"/>
        </w:trPr>
        <w:tc>
          <w:tcPr>
            <w:tcW w:w="221" w:type="pct"/>
            <w:tcBorders>
              <w:top w:val="nil"/>
              <w:left w:val="single" w:sz="8" w:space="0" w:color="auto"/>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20.4</w:t>
            </w:r>
          </w:p>
        </w:tc>
        <w:tc>
          <w:tcPr>
            <w:tcW w:w="479"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ED-49643</w:t>
            </w:r>
          </w:p>
        </w:tc>
        <w:tc>
          <w:tcPr>
            <w:tcW w:w="2740" w:type="pct"/>
            <w:gridSpan w:val="2"/>
            <w:tcBorders>
              <w:top w:val="single" w:sz="4" w:space="0" w:color="auto"/>
              <w:left w:val="nil"/>
              <w:bottom w:val="single" w:sz="4" w:space="0" w:color="auto"/>
              <w:right w:val="single" w:sz="4" w:space="0" w:color="000000"/>
            </w:tcBorders>
            <w:shd w:val="clear" w:color="auto" w:fill="auto"/>
            <w:vAlign w:val="center"/>
            <w:hideMark/>
          </w:tcPr>
          <w:p w:rsidR="00785734" w:rsidRPr="00965385" w:rsidRDefault="00785734" w:rsidP="00785734">
            <w:pPr>
              <w:spacing w:after="0" w:line="240" w:lineRule="auto"/>
              <w:rPr>
                <w:rFonts w:ascii="Arial" w:eastAsia="Times New Roman" w:hAnsi="Arial" w:cs="Arial"/>
                <w:sz w:val="18"/>
                <w:szCs w:val="18"/>
                <w:lang w:eastAsia="pt-BR"/>
              </w:rPr>
            </w:pPr>
            <w:r w:rsidRPr="00965385">
              <w:rPr>
                <w:rFonts w:ascii="Arial" w:eastAsia="Times New Roman" w:hAnsi="Arial" w:cs="Arial"/>
                <w:sz w:val="18"/>
                <w:szCs w:val="18"/>
                <w:lang w:eastAsia="pt-BR"/>
              </w:rPr>
              <w:t>FORMA E DESFORMA DE TÁBUA E SARRAFO, REAPROVEITAMENTO (3X), EXCLUSIVE ESCORAMENTO</w:t>
            </w:r>
          </w:p>
        </w:tc>
        <w:tc>
          <w:tcPr>
            <w:tcW w:w="303"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M2</w:t>
            </w:r>
          </w:p>
        </w:tc>
        <w:tc>
          <w:tcPr>
            <w:tcW w:w="346"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43,80</w:t>
            </w:r>
          </w:p>
        </w:tc>
        <w:tc>
          <w:tcPr>
            <w:tcW w:w="298"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R$ 53,55</w:t>
            </w:r>
          </w:p>
        </w:tc>
        <w:tc>
          <w:tcPr>
            <w:tcW w:w="291"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R$ 68,92</w:t>
            </w:r>
          </w:p>
        </w:tc>
        <w:tc>
          <w:tcPr>
            <w:tcW w:w="323" w:type="pct"/>
            <w:tcBorders>
              <w:top w:val="nil"/>
              <w:left w:val="nil"/>
              <w:bottom w:val="single" w:sz="4" w:space="0" w:color="auto"/>
              <w:right w:val="single" w:sz="8"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R$ 3.018,70</w:t>
            </w:r>
          </w:p>
        </w:tc>
      </w:tr>
      <w:tr w:rsidR="00785734" w:rsidRPr="00965385" w:rsidTr="00965385">
        <w:trPr>
          <w:trHeight w:val="300"/>
        </w:trPr>
        <w:tc>
          <w:tcPr>
            <w:tcW w:w="221" w:type="pct"/>
            <w:tcBorders>
              <w:top w:val="nil"/>
              <w:left w:val="single" w:sz="8" w:space="0" w:color="auto"/>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20.5</w:t>
            </w:r>
          </w:p>
        </w:tc>
        <w:tc>
          <w:tcPr>
            <w:tcW w:w="479"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ED-48191</w:t>
            </w:r>
          </w:p>
        </w:tc>
        <w:tc>
          <w:tcPr>
            <w:tcW w:w="2740" w:type="pct"/>
            <w:gridSpan w:val="2"/>
            <w:tcBorders>
              <w:top w:val="single" w:sz="4" w:space="0" w:color="auto"/>
              <w:left w:val="nil"/>
              <w:bottom w:val="single" w:sz="4" w:space="0" w:color="auto"/>
              <w:right w:val="single" w:sz="4" w:space="0" w:color="000000"/>
            </w:tcBorders>
            <w:shd w:val="clear" w:color="auto" w:fill="auto"/>
            <w:vAlign w:val="center"/>
            <w:hideMark/>
          </w:tcPr>
          <w:p w:rsidR="00785734" w:rsidRPr="00965385" w:rsidRDefault="00785734" w:rsidP="00785734">
            <w:pPr>
              <w:spacing w:after="0" w:line="240" w:lineRule="auto"/>
              <w:rPr>
                <w:rFonts w:ascii="Arial" w:eastAsia="Times New Roman" w:hAnsi="Arial" w:cs="Arial"/>
                <w:sz w:val="18"/>
                <w:szCs w:val="18"/>
                <w:lang w:eastAsia="pt-BR"/>
              </w:rPr>
            </w:pPr>
            <w:r w:rsidRPr="00965385">
              <w:rPr>
                <w:rFonts w:ascii="Arial" w:eastAsia="Times New Roman" w:hAnsi="Arial" w:cs="Arial"/>
                <w:sz w:val="18"/>
                <w:szCs w:val="18"/>
                <w:lang w:eastAsia="pt-BR"/>
              </w:rPr>
              <w:t>ALVENARIA DE VEDAÇÃO COM BLOCO DE CONCRETO, ESP. 9CM, PARA REVESTIMENTO, INCLUSIVE ARGAMASSA PARA ASSENTAMENTO</w:t>
            </w:r>
          </w:p>
        </w:tc>
        <w:tc>
          <w:tcPr>
            <w:tcW w:w="303"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M2</w:t>
            </w:r>
          </w:p>
        </w:tc>
        <w:tc>
          <w:tcPr>
            <w:tcW w:w="346"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47,40</w:t>
            </w:r>
          </w:p>
        </w:tc>
        <w:tc>
          <w:tcPr>
            <w:tcW w:w="298" w:type="pct"/>
            <w:tcBorders>
              <w:top w:val="nil"/>
              <w:left w:val="nil"/>
              <w:bottom w:val="single" w:sz="4" w:space="0" w:color="auto"/>
              <w:right w:val="single" w:sz="4" w:space="0" w:color="auto"/>
            </w:tcBorders>
            <w:shd w:val="clear" w:color="auto" w:fill="auto"/>
            <w:noWrap/>
            <w:vAlign w:val="center"/>
            <w:hideMark/>
          </w:tcPr>
          <w:p w:rsidR="00785734" w:rsidRPr="00965385" w:rsidRDefault="00785734" w:rsidP="00785734">
            <w:pPr>
              <w:spacing w:after="0" w:line="240" w:lineRule="auto"/>
              <w:jc w:val="center"/>
              <w:rPr>
                <w:rFonts w:ascii="Arial" w:eastAsia="Times New Roman" w:hAnsi="Arial" w:cs="Arial"/>
                <w:sz w:val="18"/>
                <w:szCs w:val="18"/>
                <w:lang w:eastAsia="pt-BR"/>
              </w:rPr>
            </w:pPr>
            <w:r w:rsidRPr="00965385">
              <w:rPr>
                <w:rFonts w:ascii="Arial" w:eastAsia="Times New Roman" w:hAnsi="Arial" w:cs="Arial"/>
                <w:sz w:val="18"/>
                <w:szCs w:val="18"/>
                <w:lang w:eastAsia="pt-BR"/>
              </w:rPr>
              <w:t>R$ 56,62</w:t>
            </w:r>
          </w:p>
        </w:tc>
        <w:tc>
          <w:tcPr>
            <w:tcW w:w="291" w:type="pct"/>
            <w:tcBorders>
              <w:top w:val="nil"/>
              <w:left w:val="nil"/>
              <w:bottom w:val="single" w:sz="4" w:space="0" w:color="auto"/>
              <w:right w:val="single" w:sz="4"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R$ 72,88</w:t>
            </w:r>
          </w:p>
        </w:tc>
        <w:tc>
          <w:tcPr>
            <w:tcW w:w="323" w:type="pct"/>
            <w:tcBorders>
              <w:top w:val="nil"/>
              <w:left w:val="nil"/>
              <w:bottom w:val="single" w:sz="4" w:space="0" w:color="auto"/>
              <w:right w:val="single" w:sz="8" w:space="0" w:color="auto"/>
            </w:tcBorders>
            <w:shd w:val="clear" w:color="auto" w:fill="auto"/>
            <w:vAlign w:val="center"/>
            <w:hideMark/>
          </w:tcPr>
          <w:p w:rsidR="00785734" w:rsidRPr="00965385" w:rsidRDefault="00785734" w:rsidP="00785734">
            <w:pPr>
              <w:spacing w:after="0" w:line="240" w:lineRule="auto"/>
              <w:jc w:val="center"/>
              <w:rPr>
                <w:rFonts w:ascii="Arial" w:eastAsia="Times New Roman" w:hAnsi="Arial" w:cs="Arial"/>
                <w:color w:val="000000"/>
                <w:sz w:val="18"/>
                <w:szCs w:val="18"/>
                <w:lang w:eastAsia="pt-BR"/>
              </w:rPr>
            </w:pPr>
            <w:r w:rsidRPr="00965385">
              <w:rPr>
                <w:rFonts w:ascii="Arial" w:eastAsia="Times New Roman" w:hAnsi="Arial" w:cs="Arial"/>
                <w:color w:val="000000"/>
                <w:sz w:val="18"/>
                <w:szCs w:val="18"/>
                <w:lang w:eastAsia="pt-BR"/>
              </w:rPr>
              <w:t>R$ 3.454,51</w:t>
            </w:r>
          </w:p>
        </w:tc>
      </w:tr>
      <w:tr w:rsidR="00785734" w:rsidRPr="00965385" w:rsidTr="00965385">
        <w:trPr>
          <w:trHeight w:val="315"/>
        </w:trPr>
        <w:tc>
          <w:tcPr>
            <w:tcW w:w="4677" w:type="pct"/>
            <w:gridSpan w:val="8"/>
            <w:tcBorders>
              <w:top w:val="single" w:sz="8" w:space="0" w:color="auto"/>
              <w:left w:val="single" w:sz="8" w:space="0" w:color="auto"/>
              <w:bottom w:val="single" w:sz="8" w:space="0" w:color="auto"/>
              <w:right w:val="single" w:sz="8" w:space="0" w:color="000000"/>
            </w:tcBorders>
            <w:shd w:val="clear" w:color="000000" w:fill="D9D9D9"/>
            <w:vAlign w:val="center"/>
            <w:hideMark/>
          </w:tcPr>
          <w:p w:rsidR="00785734" w:rsidRPr="00965385" w:rsidRDefault="00785734" w:rsidP="00785734">
            <w:pPr>
              <w:spacing w:after="0" w:line="240" w:lineRule="auto"/>
              <w:jc w:val="center"/>
              <w:rPr>
                <w:rFonts w:ascii="Arial" w:eastAsia="Times New Roman" w:hAnsi="Arial" w:cs="Arial"/>
                <w:b/>
                <w:bCs/>
                <w:sz w:val="18"/>
                <w:szCs w:val="18"/>
                <w:lang w:eastAsia="pt-BR"/>
              </w:rPr>
            </w:pPr>
            <w:r w:rsidRPr="00965385">
              <w:rPr>
                <w:rFonts w:ascii="Arial" w:eastAsia="Times New Roman" w:hAnsi="Arial" w:cs="Arial"/>
                <w:b/>
                <w:bCs/>
                <w:sz w:val="18"/>
                <w:szCs w:val="18"/>
                <w:lang w:eastAsia="pt-BR"/>
              </w:rPr>
              <w:t>TOTAL GERAL DA OBRA</w:t>
            </w:r>
          </w:p>
        </w:tc>
        <w:tc>
          <w:tcPr>
            <w:tcW w:w="323" w:type="pct"/>
            <w:tcBorders>
              <w:top w:val="single" w:sz="8" w:space="0" w:color="auto"/>
              <w:left w:val="nil"/>
              <w:bottom w:val="single" w:sz="8" w:space="0" w:color="auto"/>
              <w:right w:val="single" w:sz="8" w:space="0" w:color="auto"/>
            </w:tcBorders>
            <w:shd w:val="clear" w:color="000000" w:fill="D9D9D9"/>
            <w:vAlign w:val="center"/>
            <w:hideMark/>
          </w:tcPr>
          <w:p w:rsidR="00785734" w:rsidRPr="00965385" w:rsidRDefault="00785734" w:rsidP="00785734">
            <w:pPr>
              <w:spacing w:after="0" w:line="240" w:lineRule="auto"/>
              <w:jc w:val="center"/>
              <w:rPr>
                <w:rFonts w:ascii="Arial" w:eastAsia="Times New Roman" w:hAnsi="Arial" w:cs="Arial"/>
                <w:b/>
                <w:bCs/>
                <w:color w:val="000000"/>
                <w:sz w:val="18"/>
                <w:szCs w:val="18"/>
                <w:lang w:eastAsia="pt-BR"/>
              </w:rPr>
            </w:pPr>
            <w:r w:rsidRPr="00965385">
              <w:rPr>
                <w:rFonts w:ascii="Arial" w:eastAsia="Times New Roman" w:hAnsi="Arial" w:cs="Arial"/>
                <w:b/>
                <w:bCs/>
                <w:color w:val="000000"/>
                <w:sz w:val="18"/>
                <w:szCs w:val="18"/>
                <w:lang w:eastAsia="pt-BR"/>
              </w:rPr>
              <w:t>R$ 508.513,92</w:t>
            </w:r>
          </w:p>
        </w:tc>
      </w:tr>
    </w:tbl>
    <w:p w:rsidR="00DC7824" w:rsidRPr="00A55423" w:rsidRDefault="000672C0" w:rsidP="00EA4C93">
      <w:pPr>
        <w:pStyle w:val="SemEspaamento"/>
        <w:jc w:val="both"/>
        <w:rPr>
          <w:rFonts w:ascii="Arial" w:hAnsi="Arial" w:cs="Arial"/>
          <w:sz w:val="20"/>
          <w:szCs w:val="20"/>
        </w:rPr>
      </w:pPr>
      <w:r w:rsidRPr="00A55423">
        <w:rPr>
          <w:rFonts w:ascii="Arial" w:hAnsi="Arial" w:cs="Arial"/>
          <w:sz w:val="20"/>
          <w:szCs w:val="20"/>
        </w:rPr>
        <w:t xml:space="preserve"> </w:t>
      </w:r>
    </w:p>
    <w:p w:rsidR="00642CEB" w:rsidRPr="00A55423" w:rsidRDefault="009A0E47" w:rsidP="00EA4C93">
      <w:pPr>
        <w:pStyle w:val="SemEspaamento"/>
        <w:jc w:val="both"/>
        <w:rPr>
          <w:rFonts w:ascii="Arial" w:hAnsi="Arial" w:cs="Arial"/>
          <w:sz w:val="20"/>
          <w:szCs w:val="20"/>
        </w:rPr>
      </w:pPr>
      <w:r w:rsidRPr="00A55423">
        <w:rPr>
          <w:rFonts w:ascii="Arial" w:hAnsi="Arial" w:cs="Arial"/>
          <w:sz w:val="20"/>
          <w:szCs w:val="20"/>
        </w:rPr>
        <w:t xml:space="preserve">1.2 </w:t>
      </w:r>
      <w:r w:rsidR="00642CEB" w:rsidRPr="00A55423">
        <w:rPr>
          <w:rFonts w:ascii="Arial" w:hAnsi="Arial" w:cs="Arial"/>
          <w:sz w:val="20"/>
          <w:szCs w:val="20"/>
        </w:rPr>
        <w:t xml:space="preserve">Os serviços objeto desta contratação são caracterizados </w:t>
      </w:r>
      <w:r w:rsidR="003541CD" w:rsidRPr="00A55423">
        <w:rPr>
          <w:rFonts w:ascii="Arial" w:hAnsi="Arial" w:cs="Arial"/>
          <w:sz w:val="20"/>
          <w:szCs w:val="20"/>
        </w:rPr>
        <w:t>obra comum</w:t>
      </w:r>
      <w:r w:rsidR="00642CEB" w:rsidRPr="00A55423">
        <w:rPr>
          <w:rFonts w:ascii="Arial" w:hAnsi="Arial" w:cs="Arial"/>
          <w:sz w:val="20"/>
          <w:szCs w:val="20"/>
        </w:rPr>
        <w:t>, tendo em vista que implica intervenção no meio ambiente por meio de um conjunto harmônico de ações que, agregadas, formam um todo que inova o espaço físico da natureza.</w:t>
      </w:r>
    </w:p>
    <w:p w:rsidR="00642CEB" w:rsidRPr="00A55423" w:rsidRDefault="00642CEB" w:rsidP="00EA4C93">
      <w:pPr>
        <w:pStyle w:val="SemEspaamento"/>
        <w:jc w:val="both"/>
        <w:rPr>
          <w:rFonts w:ascii="Arial" w:hAnsi="Arial" w:cs="Arial"/>
          <w:sz w:val="20"/>
          <w:szCs w:val="20"/>
        </w:rPr>
      </w:pPr>
      <w:r w:rsidRPr="00A55423">
        <w:rPr>
          <w:rFonts w:ascii="Arial" w:hAnsi="Arial" w:cs="Arial"/>
          <w:sz w:val="20"/>
          <w:szCs w:val="20"/>
        </w:rPr>
        <w:lastRenderedPageBreak/>
        <w:t>1.3 A contratação via Concorrência justifica – se devido a conferência de medidas in loco através de levantamento topográfico, o que possibilitou se estimar a área para realização do serviço.</w:t>
      </w:r>
    </w:p>
    <w:p w:rsidR="00642CEB" w:rsidRPr="00A55423" w:rsidRDefault="00125C5F" w:rsidP="00EA4C93">
      <w:pPr>
        <w:pStyle w:val="SemEspaamento"/>
        <w:jc w:val="both"/>
        <w:rPr>
          <w:rFonts w:ascii="Arial" w:hAnsi="Arial" w:cs="Arial"/>
          <w:sz w:val="20"/>
          <w:szCs w:val="20"/>
        </w:rPr>
      </w:pPr>
      <w:r w:rsidRPr="00965385">
        <w:rPr>
          <w:rFonts w:ascii="Arial" w:hAnsi="Arial" w:cs="Arial"/>
          <w:sz w:val="20"/>
          <w:szCs w:val="20"/>
        </w:rPr>
        <w:t>1.4.</w:t>
      </w:r>
      <w:r w:rsidR="00642CEB" w:rsidRPr="00965385">
        <w:rPr>
          <w:rFonts w:ascii="Arial" w:hAnsi="Arial" w:cs="Arial"/>
          <w:sz w:val="20"/>
          <w:szCs w:val="20"/>
        </w:rPr>
        <w:t xml:space="preserve"> O prazo de v</w:t>
      </w:r>
      <w:r w:rsidR="00965385" w:rsidRPr="00965385">
        <w:rPr>
          <w:rFonts w:ascii="Arial" w:hAnsi="Arial" w:cs="Arial"/>
          <w:sz w:val="20"/>
          <w:szCs w:val="20"/>
        </w:rPr>
        <w:t>igência da contratação é até 31/12/2024</w:t>
      </w:r>
      <w:r w:rsidR="00642CEB" w:rsidRPr="00965385">
        <w:rPr>
          <w:rFonts w:ascii="Arial" w:hAnsi="Arial" w:cs="Arial"/>
          <w:sz w:val="20"/>
          <w:szCs w:val="20"/>
        </w:rPr>
        <w:t>, contados da assinatura do instrumento contratual ou equivalente, na forma do artigo 105 da Lei nº 14.133, de 2021, podendo ser prorrogado sucessivamente, mediante justificativa, caso o objeto não seja concluído no prazo inicial previsto.</w:t>
      </w:r>
    </w:p>
    <w:p w:rsidR="00642CEB" w:rsidRPr="00A55423" w:rsidRDefault="009A0E47" w:rsidP="00EA4C93">
      <w:pPr>
        <w:pStyle w:val="SemEspaamento"/>
        <w:jc w:val="both"/>
        <w:rPr>
          <w:rFonts w:ascii="Arial" w:hAnsi="Arial" w:cs="Arial"/>
          <w:sz w:val="20"/>
          <w:szCs w:val="20"/>
        </w:rPr>
      </w:pPr>
      <w:r w:rsidRPr="00A55423">
        <w:rPr>
          <w:rFonts w:ascii="Arial" w:hAnsi="Arial" w:cs="Arial"/>
          <w:sz w:val="20"/>
          <w:szCs w:val="20"/>
        </w:rPr>
        <w:t>1.6</w:t>
      </w:r>
      <w:r w:rsidR="00642CEB" w:rsidRPr="00A55423">
        <w:rPr>
          <w:rFonts w:ascii="Arial" w:hAnsi="Arial" w:cs="Arial"/>
          <w:sz w:val="20"/>
          <w:szCs w:val="20"/>
        </w:rPr>
        <w:t xml:space="preserve"> O contrato oferece maior detalhamento das regras que serão aplicadas em relação à vigência da contratação.</w:t>
      </w:r>
    </w:p>
    <w:p w:rsidR="00642CEB" w:rsidRPr="00A55423" w:rsidRDefault="00642CEB" w:rsidP="00EA4C93">
      <w:pPr>
        <w:pStyle w:val="SemEspaamento"/>
        <w:jc w:val="both"/>
        <w:rPr>
          <w:rFonts w:ascii="Arial" w:hAnsi="Arial" w:cs="Arial"/>
          <w:sz w:val="20"/>
          <w:szCs w:val="20"/>
        </w:rPr>
      </w:pPr>
    </w:p>
    <w:p w:rsidR="00642CEB" w:rsidRPr="00A55423" w:rsidRDefault="00125C5F" w:rsidP="00EA4C93">
      <w:pPr>
        <w:pStyle w:val="SemEspaamento"/>
        <w:jc w:val="both"/>
        <w:rPr>
          <w:rFonts w:ascii="Arial" w:hAnsi="Arial" w:cs="Arial"/>
          <w:b/>
          <w:sz w:val="20"/>
          <w:szCs w:val="20"/>
        </w:rPr>
      </w:pPr>
      <w:r w:rsidRPr="00A55423">
        <w:rPr>
          <w:rFonts w:ascii="Arial" w:hAnsi="Arial" w:cs="Arial"/>
          <w:b/>
          <w:sz w:val="20"/>
          <w:szCs w:val="20"/>
        </w:rPr>
        <w:t>2.</w:t>
      </w:r>
      <w:r w:rsidR="00642CEB" w:rsidRPr="00A55423">
        <w:rPr>
          <w:rFonts w:ascii="Arial" w:hAnsi="Arial" w:cs="Arial"/>
          <w:b/>
          <w:sz w:val="20"/>
          <w:szCs w:val="20"/>
        </w:rPr>
        <w:t xml:space="preserve"> FUNDAMENTAÇÃO E DESCRIÇÃO DA NECESSIDADE DA CONTRATAÇÃO</w:t>
      </w:r>
    </w:p>
    <w:p w:rsidR="00642CEB" w:rsidRPr="00A55423" w:rsidRDefault="009A0E47" w:rsidP="0072704A">
      <w:pPr>
        <w:pStyle w:val="SemEspaamento"/>
        <w:jc w:val="both"/>
        <w:rPr>
          <w:rFonts w:ascii="Arial" w:hAnsi="Arial" w:cs="Arial"/>
          <w:bCs/>
          <w:sz w:val="20"/>
          <w:szCs w:val="20"/>
          <w:shd w:val="clear" w:color="auto" w:fill="FFFFFF"/>
        </w:rPr>
      </w:pPr>
      <w:r w:rsidRPr="00A55423">
        <w:rPr>
          <w:rFonts w:ascii="Arial" w:hAnsi="Arial" w:cs="Arial"/>
          <w:sz w:val="20"/>
          <w:szCs w:val="20"/>
        </w:rPr>
        <w:t>2.1</w:t>
      </w:r>
      <w:r w:rsidR="00642CEB" w:rsidRPr="00A55423">
        <w:rPr>
          <w:rFonts w:ascii="Arial" w:hAnsi="Arial" w:cs="Arial"/>
          <w:sz w:val="20"/>
          <w:szCs w:val="20"/>
        </w:rPr>
        <w:t xml:space="preserve"> </w:t>
      </w:r>
      <w:r w:rsidR="00B811C8" w:rsidRPr="00A55423">
        <w:rPr>
          <w:rFonts w:ascii="Arial" w:hAnsi="Arial" w:cs="Arial"/>
          <w:sz w:val="20"/>
          <w:szCs w:val="20"/>
        </w:rPr>
        <w:t>.</w:t>
      </w:r>
      <w:r w:rsidR="00E02B55" w:rsidRPr="00A55423">
        <w:rPr>
          <w:rFonts w:ascii="Arial" w:hAnsi="Arial" w:cs="Arial"/>
          <w:bCs/>
          <w:sz w:val="20"/>
          <w:szCs w:val="20"/>
          <w:shd w:val="clear" w:color="auto" w:fill="FFFFFF"/>
        </w:rPr>
        <w:t xml:space="preserve"> </w:t>
      </w:r>
      <w:r w:rsidR="0072704A" w:rsidRPr="00A55423">
        <w:rPr>
          <w:rFonts w:ascii="Arial" w:hAnsi="Arial" w:cs="Arial"/>
          <w:bCs/>
          <w:sz w:val="20"/>
          <w:szCs w:val="20"/>
          <w:shd w:val="clear" w:color="auto" w:fill="FFFFFF"/>
        </w:rPr>
        <w:t>O objetivo principal do projeto de construção da quadra é desenvolver programas e projetos de promoção social para melhorar a qualidade de vida da população local, o bem estar social com a prática de atividades físicas, atividades educativas das escolas com desenvolvimento de atividades extra curriculares, programas de educação ambiental com ações governamentais em campanhas diversificadas contra as drogas, racismo, bulling entre outros temas abordados hoje em dia.</w:t>
      </w:r>
    </w:p>
    <w:p w:rsidR="00642CEB" w:rsidRPr="00A55423" w:rsidRDefault="00B811C8" w:rsidP="00EA4C93">
      <w:pPr>
        <w:pStyle w:val="SemEspaamento"/>
        <w:jc w:val="both"/>
        <w:rPr>
          <w:rFonts w:ascii="Arial" w:hAnsi="Arial" w:cs="Arial"/>
          <w:sz w:val="20"/>
          <w:szCs w:val="20"/>
        </w:rPr>
      </w:pPr>
      <w:r w:rsidRPr="00A55423">
        <w:rPr>
          <w:rFonts w:ascii="Arial" w:hAnsi="Arial" w:cs="Arial"/>
          <w:sz w:val="20"/>
          <w:szCs w:val="20"/>
        </w:rPr>
        <w:t>2.2.</w:t>
      </w:r>
      <w:r w:rsidR="00642CEB" w:rsidRPr="00A55423">
        <w:rPr>
          <w:rFonts w:ascii="Arial" w:hAnsi="Arial" w:cs="Arial"/>
          <w:sz w:val="20"/>
          <w:szCs w:val="20"/>
        </w:rPr>
        <w:t>O objeto da contratação não está previsto no Plano de Contratações Anual 2024, tendo em vista que o Município ainda está em fase de adaptação aos procedimentos da Lei 14.1333/21 e não elaborou o PCA 2024.</w:t>
      </w:r>
    </w:p>
    <w:p w:rsidR="00642CEB" w:rsidRPr="00A55423" w:rsidRDefault="00642CEB" w:rsidP="00EA4C93">
      <w:pPr>
        <w:pStyle w:val="SemEspaamento"/>
        <w:jc w:val="both"/>
        <w:rPr>
          <w:rFonts w:ascii="Arial" w:hAnsi="Arial" w:cs="Arial"/>
          <w:sz w:val="20"/>
          <w:szCs w:val="20"/>
        </w:rPr>
      </w:pPr>
    </w:p>
    <w:p w:rsidR="00642CEB" w:rsidRPr="00A55423" w:rsidRDefault="00B811C8" w:rsidP="00EA4C93">
      <w:pPr>
        <w:pStyle w:val="SemEspaamento"/>
        <w:jc w:val="both"/>
        <w:rPr>
          <w:rFonts w:ascii="Arial" w:hAnsi="Arial" w:cs="Arial"/>
          <w:b/>
          <w:sz w:val="20"/>
          <w:szCs w:val="20"/>
        </w:rPr>
      </w:pPr>
      <w:r w:rsidRPr="00A55423">
        <w:rPr>
          <w:rFonts w:ascii="Arial" w:hAnsi="Arial" w:cs="Arial"/>
          <w:b/>
          <w:sz w:val="20"/>
          <w:szCs w:val="20"/>
        </w:rPr>
        <w:t>3.</w:t>
      </w:r>
      <w:r w:rsidR="00642CEB" w:rsidRPr="00A55423">
        <w:rPr>
          <w:rFonts w:ascii="Arial" w:hAnsi="Arial" w:cs="Arial"/>
          <w:b/>
          <w:sz w:val="20"/>
          <w:szCs w:val="20"/>
        </w:rPr>
        <w:t>DESCRIÇÃO DA SOLUÇÃO COMO UM TODO CONSIDERADO O CICLO DE VIDA DO OBJETO E ESPECIFICAÇÃO DO SERVIÇO</w:t>
      </w:r>
    </w:p>
    <w:p w:rsidR="00642CEB" w:rsidRPr="00A55423" w:rsidRDefault="009A0E47" w:rsidP="00043085">
      <w:pPr>
        <w:pStyle w:val="SemEspaamento"/>
        <w:jc w:val="both"/>
        <w:rPr>
          <w:rFonts w:ascii="Arial" w:hAnsi="Arial" w:cs="Arial"/>
          <w:sz w:val="20"/>
          <w:szCs w:val="20"/>
        </w:rPr>
      </w:pPr>
      <w:r w:rsidRPr="00A55423">
        <w:rPr>
          <w:rFonts w:ascii="Arial" w:hAnsi="Arial" w:cs="Arial"/>
          <w:sz w:val="20"/>
          <w:szCs w:val="20"/>
        </w:rPr>
        <w:t>3.1</w:t>
      </w:r>
      <w:r w:rsidR="00043085" w:rsidRPr="00A55423">
        <w:rPr>
          <w:rFonts w:ascii="Arial" w:hAnsi="Arial" w:cs="Arial"/>
          <w:sz w:val="20"/>
          <w:szCs w:val="20"/>
        </w:rPr>
        <w:t>.</w:t>
      </w:r>
      <w:r w:rsidR="00043085" w:rsidRPr="00A55423">
        <w:rPr>
          <w:rFonts w:ascii="Arial" w:hAnsi="Arial" w:cs="Arial"/>
          <w:bCs/>
          <w:sz w:val="20"/>
          <w:szCs w:val="20"/>
          <w:shd w:val="clear" w:color="auto" w:fill="FFFFFF"/>
        </w:rPr>
        <w:t xml:space="preserve"> </w:t>
      </w:r>
      <w:r w:rsidR="0072704A" w:rsidRPr="00A55423">
        <w:rPr>
          <w:rFonts w:ascii="Arial" w:hAnsi="Arial" w:cs="Arial"/>
          <w:bCs/>
          <w:sz w:val="20"/>
          <w:szCs w:val="20"/>
          <w:shd w:val="clear" w:color="auto" w:fill="FFFFFF"/>
        </w:rPr>
        <w:t>A construção da quadra é desenvolver programas e projetos de promoção social para melhorar a qualidade de vida da população local, o bem estar social com a prática de atividades físicas, atividades educativas das escolas</w:t>
      </w:r>
      <w:r w:rsidR="00043085" w:rsidRPr="00A55423">
        <w:rPr>
          <w:rFonts w:ascii="Arial" w:hAnsi="Arial" w:cs="Arial"/>
          <w:bCs/>
          <w:sz w:val="20"/>
          <w:szCs w:val="20"/>
          <w:shd w:val="clear" w:color="auto" w:fill="FFFFFF"/>
        </w:rPr>
        <w:t>.</w:t>
      </w:r>
    </w:p>
    <w:p w:rsidR="00642CEB" w:rsidRPr="00A55423" w:rsidRDefault="00642CEB" w:rsidP="00EA4C93">
      <w:pPr>
        <w:pStyle w:val="SemEspaamento"/>
        <w:jc w:val="both"/>
        <w:rPr>
          <w:rFonts w:ascii="Arial" w:hAnsi="Arial" w:cs="Arial"/>
          <w:sz w:val="20"/>
          <w:szCs w:val="20"/>
        </w:rPr>
      </w:pPr>
    </w:p>
    <w:p w:rsidR="00642CEB" w:rsidRPr="00A55423" w:rsidRDefault="00A0364C" w:rsidP="00EA4C93">
      <w:pPr>
        <w:pStyle w:val="SemEspaamento"/>
        <w:jc w:val="both"/>
        <w:rPr>
          <w:rFonts w:ascii="Arial" w:hAnsi="Arial" w:cs="Arial"/>
          <w:b/>
          <w:sz w:val="20"/>
          <w:szCs w:val="20"/>
        </w:rPr>
      </w:pPr>
      <w:r w:rsidRPr="00A55423">
        <w:rPr>
          <w:rFonts w:ascii="Arial" w:hAnsi="Arial" w:cs="Arial"/>
          <w:b/>
          <w:sz w:val="20"/>
          <w:szCs w:val="20"/>
        </w:rPr>
        <w:t>4.</w:t>
      </w:r>
      <w:r w:rsidR="00642CEB" w:rsidRPr="00A55423">
        <w:rPr>
          <w:rFonts w:ascii="Arial" w:hAnsi="Arial" w:cs="Arial"/>
          <w:b/>
          <w:sz w:val="20"/>
          <w:szCs w:val="20"/>
        </w:rPr>
        <w:t xml:space="preserve"> REQUISITOS DA CONTRATAÇÃO</w:t>
      </w:r>
    </w:p>
    <w:p w:rsidR="004B62F2" w:rsidRPr="00A55423" w:rsidRDefault="009A0E47" w:rsidP="00EA4C93">
      <w:pPr>
        <w:pStyle w:val="SemEspaamento"/>
        <w:jc w:val="both"/>
        <w:rPr>
          <w:rFonts w:ascii="Arial" w:hAnsi="Arial" w:cs="Arial"/>
          <w:sz w:val="20"/>
          <w:szCs w:val="20"/>
          <w:lang w:val="pt-PT"/>
        </w:rPr>
      </w:pPr>
      <w:r w:rsidRPr="00A55423">
        <w:rPr>
          <w:rFonts w:ascii="Arial" w:hAnsi="Arial" w:cs="Arial"/>
          <w:bCs/>
          <w:sz w:val="20"/>
          <w:szCs w:val="20"/>
          <w:lang w:eastAsia="pt-BR"/>
        </w:rPr>
        <w:t>4.1</w:t>
      </w:r>
      <w:r w:rsidR="00642CEB" w:rsidRPr="00A55423">
        <w:rPr>
          <w:rFonts w:ascii="Arial" w:hAnsi="Arial" w:cs="Arial"/>
          <w:bCs/>
          <w:sz w:val="20"/>
          <w:szCs w:val="20"/>
          <w:lang w:eastAsia="pt-BR"/>
        </w:rPr>
        <w:t xml:space="preserve"> </w:t>
      </w:r>
      <w:r w:rsidR="004B62F2" w:rsidRPr="00A55423">
        <w:rPr>
          <w:rFonts w:ascii="Arial" w:hAnsi="Arial" w:cs="Arial"/>
          <w:sz w:val="20"/>
          <w:szCs w:val="20"/>
          <w:lang w:val="pt-PT"/>
        </w:rPr>
        <w:t>Além dos critérios de sustentabilidade eventualmente inseridos na descrição do objeto, devem ser atendidos os requisitos exigidos neste tópico.</w:t>
      </w:r>
    </w:p>
    <w:p w:rsidR="004B62F2" w:rsidRPr="00A55423" w:rsidRDefault="009A0E47" w:rsidP="00EA4C93">
      <w:pPr>
        <w:pStyle w:val="SemEspaamento"/>
        <w:jc w:val="both"/>
        <w:rPr>
          <w:rFonts w:ascii="Arial" w:hAnsi="Arial" w:cs="Arial"/>
          <w:sz w:val="20"/>
          <w:szCs w:val="20"/>
          <w:lang w:val="pt-PT"/>
        </w:rPr>
      </w:pPr>
      <w:r w:rsidRPr="00A55423">
        <w:rPr>
          <w:rFonts w:ascii="Arial" w:hAnsi="Arial" w:cs="Arial"/>
          <w:sz w:val="20"/>
          <w:szCs w:val="20"/>
          <w:lang w:val="pt-PT"/>
        </w:rPr>
        <w:t>4.2</w:t>
      </w:r>
      <w:r w:rsidR="004B62F2" w:rsidRPr="00A55423">
        <w:rPr>
          <w:rFonts w:ascii="Arial" w:hAnsi="Arial" w:cs="Arial"/>
          <w:sz w:val="20"/>
          <w:szCs w:val="20"/>
          <w:lang w:val="pt-PT"/>
        </w:rPr>
        <w:t xml:space="preserve"> A CONTRATADA deve conduzir suas ações em conformidade com os requisitos legais aplicáveis, observando também a legislação ambiental para a prevenção de adversidades ao meio ambiente.</w:t>
      </w:r>
    </w:p>
    <w:p w:rsidR="004B62F2" w:rsidRPr="00A55423" w:rsidRDefault="009A0E47" w:rsidP="00EA4C93">
      <w:pPr>
        <w:pStyle w:val="SemEspaamento"/>
        <w:jc w:val="both"/>
        <w:rPr>
          <w:rFonts w:ascii="Arial" w:hAnsi="Arial" w:cs="Arial"/>
          <w:bCs/>
          <w:sz w:val="20"/>
          <w:szCs w:val="20"/>
          <w:lang w:eastAsia="pt-BR"/>
        </w:rPr>
      </w:pPr>
      <w:r w:rsidRPr="00A55423">
        <w:rPr>
          <w:rFonts w:ascii="Arial" w:hAnsi="Arial" w:cs="Arial"/>
          <w:sz w:val="20"/>
          <w:szCs w:val="20"/>
          <w:lang w:val="pt-PT"/>
        </w:rPr>
        <w:t>4.3</w:t>
      </w:r>
      <w:r w:rsidR="004B62F2" w:rsidRPr="00A55423">
        <w:rPr>
          <w:rFonts w:ascii="Arial" w:hAnsi="Arial" w:cs="Arial"/>
          <w:sz w:val="20"/>
          <w:szCs w:val="20"/>
          <w:lang w:val="pt-PT"/>
        </w:rPr>
        <w:t xml:space="preserve"> Os serviços deverão respeitar as normas e os princípios ambientais, minimizando ou mitigando os efeitos dos danos ao meio ambiente, utilizando, sempre que possível e disponível, tecnologias e materiais ecologicamente corretos, bem como promovendo a racionalização de recursos naturais.</w:t>
      </w:r>
    </w:p>
    <w:p w:rsidR="00642CEB" w:rsidRPr="00A55423" w:rsidRDefault="00642CEB" w:rsidP="00EA4C93">
      <w:pPr>
        <w:pStyle w:val="SemEspaamento"/>
        <w:jc w:val="both"/>
        <w:rPr>
          <w:rFonts w:ascii="Arial" w:hAnsi="Arial" w:cs="Arial"/>
          <w:bCs/>
          <w:sz w:val="20"/>
          <w:szCs w:val="20"/>
          <w:lang w:eastAsia="pt-BR"/>
        </w:rPr>
      </w:pPr>
      <w:r w:rsidRPr="00A55423">
        <w:rPr>
          <w:rFonts w:ascii="Arial" w:hAnsi="Arial" w:cs="Arial"/>
          <w:bCs/>
          <w:sz w:val="20"/>
          <w:szCs w:val="20"/>
          <w:lang w:eastAsia="pt-BR"/>
        </w:rPr>
        <w:t>4.</w:t>
      </w:r>
      <w:r w:rsidR="00D666FD" w:rsidRPr="00A55423">
        <w:rPr>
          <w:rFonts w:ascii="Arial" w:hAnsi="Arial" w:cs="Arial"/>
          <w:bCs/>
          <w:sz w:val="20"/>
          <w:szCs w:val="20"/>
          <w:lang w:eastAsia="pt-BR"/>
        </w:rPr>
        <w:t>4</w:t>
      </w:r>
      <w:r w:rsidRPr="00A55423">
        <w:rPr>
          <w:rFonts w:ascii="Arial" w:hAnsi="Arial" w:cs="Arial"/>
          <w:bCs/>
          <w:sz w:val="20"/>
          <w:szCs w:val="20"/>
          <w:lang w:eastAsia="pt-BR"/>
        </w:rPr>
        <w:t xml:space="preserve"> Não há nenhum tipo de exigência quanto a legislação e impactos ambientais referentes ao objeto contratual.</w:t>
      </w:r>
    </w:p>
    <w:p w:rsidR="00642CEB" w:rsidRPr="00A55423" w:rsidRDefault="00D666FD" w:rsidP="00EA4C93">
      <w:pPr>
        <w:pStyle w:val="SemEspaamento"/>
        <w:jc w:val="both"/>
        <w:rPr>
          <w:rFonts w:ascii="Arial" w:hAnsi="Arial" w:cs="Arial"/>
          <w:bCs/>
          <w:sz w:val="20"/>
          <w:szCs w:val="20"/>
          <w:lang w:eastAsia="pt-BR"/>
        </w:rPr>
      </w:pPr>
      <w:r w:rsidRPr="00A55423">
        <w:rPr>
          <w:rFonts w:ascii="Arial" w:hAnsi="Arial" w:cs="Arial"/>
          <w:bCs/>
          <w:sz w:val="20"/>
          <w:szCs w:val="20"/>
          <w:lang w:eastAsia="pt-BR"/>
        </w:rPr>
        <w:t>4.5</w:t>
      </w:r>
      <w:r w:rsidR="00642CEB" w:rsidRPr="00A55423">
        <w:rPr>
          <w:rFonts w:ascii="Arial" w:hAnsi="Arial" w:cs="Arial"/>
          <w:bCs/>
          <w:sz w:val="20"/>
          <w:szCs w:val="20"/>
          <w:lang w:eastAsia="pt-BR"/>
        </w:rPr>
        <w:t xml:space="preserve"> É vedado a subcontrata</w:t>
      </w:r>
      <w:r w:rsidR="009A0E47" w:rsidRPr="00A55423">
        <w:rPr>
          <w:rFonts w:ascii="Arial" w:hAnsi="Arial" w:cs="Arial"/>
          <w:bCs/>
          <w:sz w:val="20"/>
          <w:szCs w:val="20"/>
          <w:lang w:eastAsia="pt-BR"/>
        </w:rPr>
        <w:t xml:space="preserve">ção </w:t>
      </w:r>
      <w:r w:rsidR="00642CEB" w:rsidRPr="00A55423">
        <w:rPr>
          <w:rFonts w:ascii="Arial" w:hAnsi="Arial" w:cs="Arial"/>
          <w:bCs/>
          <w:sz w:val="20"/>
          <w:szCs w:val="20"/>
          <w:lang w:eastAsia="pt-BR"/>
        </w:rPr>
        <w:t>do objeto contratual.</w:t>
      </w:r>
    </w:p>
    <w:p w:rsidR="002E65F9" w:rsidRPr="00A55423" w:rsidRDefault="002E65F9" w:rsidP="002E65F9">
      <w:pPr>
        <w:autoSpaceDE w:val="0"/>
        <w:autoSpaceDN w:val="0"/>
        <w:adjustRightInd w:val="0"/>
        <w:spacing w:after="0" w:line="240" w:lineRule="auto"/>
        <w:jc w:val="both"/>
        <w:rPr>
          <w:rFonts w:ascii="Arial" w:hAnsi="Arial" w:cs="Arial"/>
          <w:sz w:val="20"/>
          <w:szCs w:val="20"/>
        </w:rPr>
      </w:pPr>
      <w:r w:rsidRPr="00A55423">
        <w:rPr>
          <w:rFonts w:ascii="Arial" w:hAnsi="Arial" w:cs="Arial"/>
          <w:bCs/>
          <w:sz w:val="20"/>
          <w:szCs w:val="20"/>
          <w:lang w:eastAsia="pt-BR"/>
        </w:rPr>
        <w:t>4.6.</w:t>
      </w:r>
      <w:r w:rsidRPr="00A55423">
        <w:rPr>
          <w:rFonts w:ascii="Arial" w:hAnsi="Arial" w:cs="Arial"/>
          <w:color w:val="000000"/>
          <w:sz w:val="20"/>
          <w:szCs w:val="20"/>
        </w:rPr>
        <w:t xml:space="preserve"> Será exigida garantia contratual, sendo que </w:t>
      </w:r>
      <w:r w:rsidRPr="00A55423">
        <w:rPr>
          <w:rFonts w:ascii="Arial" w:hAnsi="Arial" w:cs="Arial"/>
          <w:sz w:val="20"/>
          <w:szCs w:val="20"/>
        </w:rPr>
        <w:t>a empresa vencedora da licitação deverá prestar a garantia, correspondente a 3% (três por cento) do valor do Contrato.</w:t>
      </w:r>
    </w:p>
    <w:p w:rsidR="002E65F9" w:rsidRPr="00A55423" w:rsidRDefault="002E65F9" w:rsidP="002E65F9">
      <w:pPr>
        <w:autoSpaceDE w:val="0"/>
        <w:autoSpaceDN w:val="0"/>
        <w:adjustRightInd w:val="0"/>
        <w:spacing w:after="0" w:line="240" w:lineRule="auto"/>
        <w:jc w:val="both"/>
        <w:rPr>
          <w:rFonts w:ascii="Arial" w:eastAsia="Times New Roman" w:hAnsi="Arial" w:cs="Arial"/>
          <w:color w:val="000000"/>
          <w:sz w:val="20"/>
          <w:szCs w:val="20"/>
        </w:rPr>
      </w:pPr>
      <w:r w:rsidRPr="00A55423">
        <w:rPr>
          <w:rFonts w:ascii="Arial" w:hAnsi="Arial" w:cs="Arial"/>
          <w:sz w:val="20"/>
          <w:szCs w:val="20"/>
        </w:rPr>
        <w:t>4.7.</w:t>
      </w:r>
      <w:r w:rsidRPr="00A55423">
        <w:rPr>
          <w:rFonts w:ascii="Arial" w:hAnsi="Arial" w:cs="Arial"/>
          <w:color w:val="000000"/>
          <w:sz w:val="20"/>
          <w:szCs w:val="20"/>
        </w:rPr>
        <w:t> Caberá a contratada optar por uma das seguintes modalidades de garantia:</w:t>
      </w:r>
    </w:p>
    <w:p w:rsidR="002E65F9" w:rsidRPr="00A55423" w:rsidRDefault="002E65F9" w:rsidP="002E65F9">
      <w:pPr>
        <w:pStyle w:val="NormalWeb"/>
        <w:spacing w:before="0" w:beforeAutospacing="0" w:after="0" w:afterAutospacing="0"/>
        <w:jc w:val="both"/>
        <w:rPr>
          <w:rFonts w:ascii="Arial" w:hAnsi="Arial" w:cs="Arial"/>
          <w:color w:val="000000"/>
          <w:sz w:val="20"/>
          <w:szCs w:val="20"/>
        </w:rPr>
      </w:pPr>
      <w:r w:rsidRPr="00A55423">
        <w:rPr>
          <w:rFonts w:ascii="Arial" w:hAnsi="Arial" w:cs="Arial"/>
          <w:color w:val="000000"/>
          <w:sz w:val="20"/>
          <w:szCs w:val="20"/>
        </w:rPr>
        <w:t>I - 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rsidR="002E65F9" w:rsidRPr="00A55423" w:rsidRDefault="002E65F9" w:rsidP="002E65F9">
      <w:pPr>
        <w:pStyle w:val="NormalWeb"/>
        <w:spacing w:before="0" w:beforeAutospacing="0" w:after="0" w:afterAutospacing="0"/>
        <w:jc w:val="both"/>
        <w:rPr>
          <w:rFonts w:ascii="Arial" w:hAnsi="Arial" w:cs="Arial"/>
          <w:color w:val="000000"/>
          <w:sz w:val="20"/>
          <w:szCs w:val="20"/>
        </w:rPr>
      </w:pPr>
      <w:r w:rsidRPr="00A55423">
        <w:rPr>
          <w:rFonts w:ascii="Arial" w:hAnsi="Arial" w:cs="Arial"/>
          <w:color w:val="000000"/>
          <w:sz w:val="20"/>
          <w:szCs w:val="20"/>
        </w:rPr>
        <w:t>II - seguro-garantia;</w:t>
      </w:r>
    </w:p>
    <w:p w:rsidR="002E65F9" w:rsidRPr="00A55423" w:rsidRDefault="002E65F9" w:rsidP="002E65F9">
      <w:pPr>
        <w:pStyle w:val="NormalWeb"/>
        <w:spacing w:before="0" w:beforeAutospacing="0" w:after="0" w:afterAutospacing="0"/>
        <w:jc w:val="both"/>
        <w:rPr>
          <w:rFonts w:ascii="Arial" w:hAnsi="Arial" w:cs="Arial"/>
          <w:color w:val="000000"/>
          <w:sz w:val="20"/>
          <w:szCs w:val="20"/>
        </w:rPr>
      </w:pPr>
      <w:r w:rsidRPr="00A55423">
        <w:rPr>
          <w:rFonts w:ascii="Arial" w:hAnsi="Arial" w:cs="Arial"/>
          <w:color w:val="000000"/>
          <w:sz w:val="20"/>
          <w:szCs w:val="20"/>
        </w:rPr>
        <w:t>III - fiança bancária emitida por banco ou instituição financeira devidamente autorizada a operar no País pelo Banco Central do Brasil.</w:t>
      </w:r>
    </w:p>
    <w:p w:rsidR="002E65F9" w:rsidRPr="00A55423" w:rsidRDefault="002E65F9" w:rsidP="002E65F9">
      <w:pPr>
        <w:pStyle w:val="NormalWeb"/>
        <w:spacing w:before="0" w:beforeAutospacing="0" w:after="0" w:afterAutospacing="0"/>
        <w:jc w:val="both"/>
        <w:rPr>
          <w:rFonts w:ascii="Arial" w:hAnsi="Arial" w:cs="Arial"/>
          <w:color w:val="000000"/>
          <w:sz w:val="20"/>
          <w:szCs w:val="20"/>
        </w:rPr>
      </w:pPr>
      <w:r w:rsidRPr="00A55423">
        <w:rPr>
          <w:rFonts w:ascii="Arial" w:hAnsi="Arial" w:cs="Arial"/>
          <w:color w:val="000000"/>
          <w:sz w:val="20"/>
          <w:szCs w:val="20"/>
        </w:rPr>
        <w:t>IV - título de capitalização custeado por pagamento único, com resgate pelo valor total.   </w:t>
      </w:r>
      <w:hyperlink r:id="rId15" w:anchor="art1" w:history="1">
        <w:r w:rsidRPr="00A55423">
          <w:rPr>
            <w:rStyle w:val="Hyperlink"/>
            <w:rFonts w:ascii="Arial" w:hAnsi="Arial" w:cs="Arial"/>
            <w:sz w:val="20"/>
            <w:szCs w:val="20"/>
          </w:rPr>
          <w:t>(Incluído pela Lei nº 14.770, de 2023)</w:t>
        </w:r>
      </w:hyperlink>
    </w:p>
    <w:p w:rsidR="002E65F9" w:rsidRPr="00A55423" w:rsidRDefault="002E65F9" w:rsidP="002E65F9">
      <w:pPr>
        <w:pStyle w:val="NormalWeb"/>
        <w:spacing w:before="0" w:beforeAutospacing="0" w:after="0" w:afterAutospacing="0"/>
        <w:jc w:val="both"/>
        <w:rPr>
          <w:rFonts w:ascii="Arial" w:hAnsi="Arial" w:cs="Arial"/>
          <w:color w:val="000000"/>
          <w:sz w:val="20"/>
          <w:szCs w:val="20"/>
        </w:rPr>
      </w:pPr>
      <w:r w:rsidRPr="00A55423">
        <w:rPr>
          <w:rFonts w:ascii="Arial" w:hAnsi="Arial" w:cs="Arial"/>
          <w:color w:val="000000"/>
          <w:sz w:val="20"/>
          <w:szCs w:val="20"/>
        </w:rPr>
        <w:t>4.8.Na hipótese de suspensão do contrato por ordem ou inadimplemento da Administração, a contratada ficará desobrigado de renovar a garantia ou de endossar a apólice de seguro até a ordem de reinício da execução ou o adimplemento pela Administração.</w:t>
      </w:r>
    </w:p>
    <w:p w:rsidR="002E65F9" w:rsidRPr="00A55423" w:rsidRDefault="002E65F9" w:rsidP="002E65F9">
      <w:pPr>
        <w:autoSpaceDE w:val="0"/>
        <w:autoSpaceDN w:val="0"/>
        <w:adjustRightInd w:val="0"/>
        <w:spacing w:after="0" w:line="240" w:lineRule="auto"/>
        <w:jc w:val="both"/>
        <w:rPr>
          <w:rFonts w:ascii="Arial" w:eastAsia="Times New Roman" w:hAnsi="Arial" w:cs="Arial"/>
          <w:color w:val="000000"/>
          <w:sz w:val="20"/>
          <w:szCs w:val="20"/>
          <w:lang w:eastAsia="pt-BR"/>
        </w:rPr>
      </w:pPr>
      <w:r w:rsidRPr="00A55423">
        <w:rPr>
          <w:rFonts w:ascii="Arial" w:eastAsia="Times New Roman" w:hAnsi="Arial" w:cs="Arial"/>
          <w:sz w:val="20"/>
          <w:szCs w:val="20"/>
          <w:lang w:eastAsia="pt-BR"/>
        </w:rPr>
        <w:t xml:space="preserve">4.9. A vencedora da licitação terá o prazo máximo de 05(cinco) dias, </w:t>
      </w:r>
      <w:r w:rsidRPr="00A55423">
        <w:rPr>
          <w:rFonts w:ascii="Arial" w:eastAsia="Times New Roman" w:hAnsi="Arial" w:cs="Arial"/>
          <w:color w:val="000000"/>
          <w:sz w:val="20"/>
          <w:szCs w:val="20"/>
          <w:lang w:eastAsia="pt-BR"/>
        </w:rPr>
        <w:t>contado da data de homologação da licitação e anterior à assinatura do contrato, para a prestação da garantia.</w:t>
      </w:r>
    </w:p>
    <w:p w:rsidR="002E65F9" w:rsidRPr="00A55423" w:rsidRDefault="002E65F9" w:rsidP="002E65F9">
      <w:pPr>
        <w:spacing w:after="0" w:line="240" w:lineRule="auto"/>
        <w:jc w:val="both"/>
        <w:rPr>
          <w:rFonts w:ascii="Arial" w:hAnsi="Arial" w:cs="Arial"/>
          <w:color w:val="000000"/>
          <w:sz w:val="20"/>
          <w:szCs w:val="20"/>
        </w:rPr>
      </w:pPr>
      <w:r w:rsidRPr="00A55423">
        <w:rPr>
          <w:rFonts w:ascii="Arial" w:hAnsi="Arial" w:cs="Arial"/>
          <w:color w:val="000000"/>
          <w:sz w:val="20"/>
          <w:szCs w:val="20"/>
        </w:rPr>
        <w:lastRenderedPageBreak/>
        <w:t>4.10. A garantia prestada pelo contratado será liberada ou restituída após a fiel execução do contrato ou após a sua extinção por culpa exclusiva da Administração.</w:t>
      </w:r>
    </w:p>
    <w:p w:rsidR="002E65F9" w:rsidRPr="00A55423" w:rsidRDefault="002E65F9" w:rsidP="002E65F9">
      <w:pPr>
        <w:spacing w:after="0" w:line="240" w:lineRule="auto"/>
        <w:jc w:val="both"/>
        <w:rPr>
          <w:rFonts w:ascii="Arial" w:hAnsi="Arial" w:cs="Arial"/>
          <w:sz w:val="20"/>
          <w:szCs w:val="20"/>
        </w:rPr>
      </w:pPr>
      <w:r w:rsidRPr="00A55423">
        <w:rPr>
          <w:rFonts w:ascii="Arial" w:hAnsi="Arial" w:cs="Arial"/>
          <w:color w:val="000000"/>
          <w:sz w:val="20"/>
          <w:szCs w:val="20"/>
        </w:rPr>
        <w:t xml:space="preserve">4.11. Apresentado o seguro garantia no prazo máximo estipulado no item 9.4, </w:t>
      </w:r>
      <w:r w:rsidRPr="00A55423">
        <w:rPr>
          <w:rFonts w:ascii="Arial" w:hAnsi="Arial" w:cs="Arial"/>
          <w:sz w:val="20"/>
          <w:szCs w:val="20"/>
        </w:rPr>
        <w:t xml:space="preserve">o licitante terá o prazo de 05 (cinco) dias, contados a partir da data de sua convocação, para assinar o Termo de Contrato, cujo prazo de vigência encontra-se nele fixado, sob pena de decadência do direito à contratação, sem prejuízo das sanções previstas na Lei nº 14.133, de 2021. </w:t>
      </w:r>
    </w:p>
    <w:p w:rsidR="002E65F9" w:rsidRPr="00A55423" w:rsidRDefault="002E65F9" w:rsidP="002E65F9">
      <w:pPr>
        <w:pStyle w:val="SemEspaamento"/>
        <w:jc w:val="both"/>
        <w:rPr>
          <w:rFonts w:ascii="Arial" w:hAnsi="Arial" w:cs="Arial"/>
          <w:sz w:val="20"/>
          <w:szCs w:val="20"/>
        </w:rPr>
      </w:pPr>
      <w:r w:rsidRPr="00A55423">
        <w:rPr>
          <w:rFonts w:ascii="Arial" w:hAnsi="Arial" w:cs="Arial"/>
          <w:sz w:val="20"/>
          <w:szCs w:val="20"/>
        </w:rPr>
        <w:t>4.12. O prazo de convocação poderá ser prorrogado uma vez, por igual período, mediante solicitação do licitante convocado, desde que:</w:t>
      </w:r>
    </w:p>
    <w:p w:rsidR="002E65F9" w:rsidRPr="00A55423" w:rsidRDefault="002E65F9" w:rsidP="002E65F9">
      <w:pPr>
        <w:pStyle w:val="SemEspaamento"/>
        <w:jc w:val="both"/>
        <w:rPr>
          <w:rFonts w:ascii="Arial" w:hAnsi="Arial" w:cs="Arial"/>
          <w:sz w:val="20"/>
          <w:szCs w:val="20"/>
        </w:rPr>
      </w:pPr>
      <w:r w:rsidRPr="00A55423">
        <w:rPr>
          <w:rFonts w:ascii="Arial" w:hAnsi="Arial" w:cs="Arial"/>
          <w:sz w:val="20"/>
          <w:szCs w:val="20"/>
        </w:rPr>
        <w:t>(a) a solicitação seja devidamente justificada e apresentada dentro do prazo; e</w:t>
      </w:r>
    </w:p>
    <w:p w:rsidR="002E65F9" w:rsidRPr="00A55423" w:rsidRDefault="002E65F9" w:rsidP="002E65F9">
      <w:pPr>
        <w:pStyle w:val="SemEspaamento"/>
        <w:jc w:val="both"/>
        <w:rPr>
          <w:rFonts w:ascii="Arial" w:hAnsi="Arial" w:cs="Arial"/>
          <w:sz w:val="20"/>
          <w:szCs w:val="20"/>
        </w:rPr>
      </w:pPr>
      <w:r w:rsidRPr="00A55423">
        <w:rPr>
          <w:rFonts w:ascii="Arial" w:hAnsi="Arial" w:cs="Arial"/>
          <w:sz w:val="20"/>
          <w:szCs w:val="20"/>
        </w:rPr>
        <w:t>(b) a justificativa apresentada seja aceita pela Administração.</w:t>
      </w:r>
    </w:p>
    <w:p w:rsidR="00CA51AD" w:rsidRPr="00A55423" w:rsidRDefault="00CA51AD" w:rsidP="00CA51AD">
      <w:pPr>
        <w:pStyle w:val="SemEspaamento"/>
        <w:jc w:val="both"/>
        <w:rPr>
          <w:rFonts w:ascii="Arial" w:hAnsi="Arial" w:cs="Arial"/>
          <w:color w:val="000000"/>
          <w:sz w:val="20"/>
          <w:szCs w:val="20"/>
        </w:rPr>
      </w:pPr>
      <w:r w:rsidRPr="00A55423">
        <w:rPr>
          <w:rFonts w:ascii="Arial" w:hAnsi="Arial" w:cs="Arial"/>
          <w:color w:val="000000"/>
          <w:sz w:val="20"/>
          <w:szCs w:val="20"/>
        </w:rPr>
        <w:t xml:space="preserve">4.13. 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das 08 horas às 14 horas.  </w:t>
      </w:r>
    </w:p>
    <w:p w:rsidR="00CA51AD" w:rsidRPr="00A55423" w:rsidRDefault="00CA51AD" w:rsidP="00CA51AD">
      <w:pPr>
        <w:pStyle w:val="SemEspaamento"/>
        <w:jc w:val="both"/>
        <w:rPr>
          <w:rFonts w:ascii="Arial" w:hAnsi="Arial" w:cs="Arial"/>
          <w:color w:val="000000"/>
          <w:sz w:val="20"/>
          <w:szCs w:val="20"/>
        </w:rPr>
      </w:pPr>
      <w:r w:rsidRPr="00A55423">
        <w:rPr>
          <w:rFonts w:ascii="Arial" w:hAnsi="Arial" w:cs="Arial"/>
          <w:color w:val="000000"/>
          <w:sz w:val="20"/>
          <w:szCs w:val="20"/>
        </w:rPr>
        <w:t>4.14.</w:t>
      </w:r>
      <w:r w:rsidRPr="00A55423">
        <w:rPr>
          <w:rFonts w:ascii="Arial" w:hAnsi="Arial" w:cs="Arial"/>
          <w:color w:val="000000"/>
          <w:sz w:val="20"/>
          <w:szCs w:val="20"/>
        </w:rPr>
        <w:tab/>
        <w:t xml:space="preserve">Serão disponibilizados data e horário diferentes aos interessados em realizar a vistoria prévia. </w:t>
      </w:r>
    </w:p>
    <w:p w:rsidR="00CA51AD" w:rsidRPr="00A55423" w:rsidRDefault="00CA51AD" w:rsidP="00CA51AD">
      <w:pPr>
        <w:pStyle w:val="SemEspaamento"/>
        <w:jc w:val="both"/>
        <w:rPr>
          <w:rFonts w:ascii="Arial" w:hAnsi="Arial" w:cs="Arial"/>
          <w:color w:val="000000"/>
          <w:sz w:val="20"/>
          <w:szCs w:val="20"/>
        </w:rPr>
      </w:pPr>
      <w:r w:rsidRPr="00A55423">
        <w:rPr>
          <w:rFonts w:ascii="Arial" w:hAnsi="Arial" w:cs="Arial"/>
          <w:color w:val="000000"/>
          <w:sz w:val="20"/>
          <w:szCs w:val="20"/>
        </w:rPr>
        <w:t>4.15.</w:t>
      </w:r>
      <w:r w:rsidRPr="00A55423">
        <w:rPr>
          <w:rFonts w:ascii="Arial" w:hAnsi="Arial" w:cs="Arial"/>
          <w:color w:val="000000"/>
          <w:sz w:val="20"/>
          <w:szCs w:val="20"/>
        </w:rPr>
        <w:tab/>
        <w:t xml:space="preserve">Para a vistoria, o representante legal da empresa ou responsável técnico deverá estar devidamente identificado, apresentando documento de identidade civil e documento expedido pela empresa comprovando sua habilitação para a realização da vistoria. </w:t>
      </w:r>
    </w:p>
    <w:p w:rsidR="00CA51AD" w:rsidRPr="00A55423" w:rsidRDefault="00CA51AD" w:rsidP="00CA51AD">
      <w:pPr>
        <w:pStyle w:val="Corpodetexto"/>
        <w:rPr>
          <w:rFonts w:cs="Arial"/>
          <w:sz w:val="20"/>
          <w:szCs w:val="20"/>
          <w:lang w:eastAsia="ar-SA"/>
        </w:rPr>
      </w:pPr>
      <w:r w:rsidRPr="00965385">
        <w:rPr>
          <w:rFonts w:cs="Arial"/>
          <w:color w:val="000000"/>
          <w:sz w:val="20"/>
          <w:szCs w:val="20"/>
        </w:rPr>
        <w:t>4.15.1.</w:t>
      </w:r>
      <w:r w:rsidRPr="00965385">
        <w:rPr>
          <w:rFonts w:cs="Arial"/>
          <w:color w:val="000000"/>
          <w:sz w:val="20"/>
          <w:szCs w:val="20"/>
        </w:rPr>
        <w:tab/>
        <w:t xml:space="preserve"> </w:t>
      </w:r>
      <w:r w:rsidRPr="00965385">
        <w:rPr>
          <w:rFonts w:cs="Arial"/>
          <w:sz w:val="20"/>
          <w:szCs w:val="20"/>
          <w:lang w:eastAsia="ar-SA"/>
        </w:rPr>
        <w:t>A visita técnica deverá ser agendada previamente através dos telefones:</w:t>
      </w:r>
      <w:r w:rsidRPr="00A55423">
        <w:rPr>
          <w:rFonts w:cs="Arial"/>
          <w:sz w:val="20"/>
          <w:szCs w:val="20"/>
          <w:lang w:eastAsia="ar-SA"/>
        </w:rPr>
        <w:t xml:space="preserve"> </w:t>
      </w:r>
      <w:r w:rsidR="00965385">
        <w:rPr>
          <w:rFonts w:cs="Arial"/>
          <w:sz w:val="20"/>
          <w:szCs w:val="20"/>
          <w:lang w:eastAsia="ar-SA"/>
        </w:rPr>
        <w:t>(32) 3343-1145 ou (32) 9</w:t>
      </w:r>
      <w:r w:rsidR="00965385" w:rsidRPr="005E0FC9">
        <w:rPr>
          <w:rFonts w:cs="Arial"/>
          <w:sz w:val="20"/>
          <w:szCs w:val="20"/>
          <w:lang w:eastAsia="ar-SA"/>
        </w:rPr>
        <w:t>9959-5160</w:t>
      </w:r>
    </w:p>
    <w:p w:rsidR="00CA51AD" w:rsidRPr="00A55423" w:rsidRDefault="00CA51AD" w:rsidP="00CA51AD">
      <w:pPr>
        <w:pStyle w:val="SemEspaamento"/>
        <w:jc w:val="both"/>
        <w:rPr>
          <w:rFonts w:ascii="Arial" w:hAnsi="Arial" w:cs="Arial"/>
          <w:color w:val="000000"/>
          <w:sz w:val="20"/>
          <w:szCs w:val="20"/>
        </w:rPr>
      </w:pPr>
      <w:r w:rsidRPr="00A55423">
        <w:rPr>
          <w:rFonts w:ascii="Arial" w:hAnsi="Arial" w:cs="Arial"/>
          <w:color w:val="000000"/>
          <w:sz w:val="20"/>
          <w:szCs w:val="20"/>
        </w:rPr>
        <w:t>4.16.</w:t>
      </w:r>
      <w:r w:rsidRPr="00A55423">
        <w:rPr>
          <w:rFonts w:ascii="Arial" w:hAnsi="Arial" w:cs="Arial"/>
          <w:color w:val="000000"/>
          <w:sz w:val="20"/>
          <w:szCs w:val="20"/>
        </w:rPr>
        <w:tab/>
        <w:t>Caso o licitante opte por não realizar a vistoria, deverá prestar declaração formal assinada pelo responsável técnico do licitante acerca do conhecimento pleno das condições e peculiaridades da contratação.</w:t>
      </w:r>
    </w:p>
    <w:p w:rsidR="00CA51AD" w:rsidRPr="00A55423" w:rsidRDefault="00CA51AD" w:rsidP="00CA51AD">
      <w:pPr>
        <w:pStyle w:val="SemEspaamento"/>
        <w:jc w:val="both"/>
        <w:rPr>
          <w:rFonts w:ascii="Arial" w:hAnsi="Arial" w:cs="Arial"/>
          <w:color w:val="000000"/>
          <w:sz w:val="20"/>
          <w:szCs w:val="20"/>
        </w:rPr>
      </w:pPr>
      <w:r w:rsidRPr="00A55423">
        <w:rPr>
          <w:rFonts w:ascii="Arial" w:hAnsi="Arial" w:cs="Arial"/>
          <w:color w:val="000000"/>
          <w:sz w:val="20"/>
          <w:szCs w:val="20"/>
        </w:rPr>
        <w:t>4.17.</w:t>
      </w:r>
      <w:r w:rsidRPr="00A55423">
        <w:rPr>
          <w:rFonts w:ascii="Arial" w:hAnsi="Arial" w:cs="Arial"/>
          <w:color w:val="000000"/>
          <w:sz w:val="20"/>
          <w:szCs w:val="20"/>
        </w:rPr>
        <w:tab/>
        <w:t>A não realização da vistoria não poderá embasar posteriores alegações de desconhecimento das instalações, dúvidas ou esquecimentos de quaisquer detalhes dos locais da prestação dos serviços, devendo o contratado assumir os ônus dos serviços decorrentes.</w:t>
      </w:r>
    </w:p>
    <w:p w:rsidR="00CA51AD" w:rsidRPr="00A55423" w:rsidRDefault="00CA51AD" w:rsidP="00EA4C93">
      <w:pPr>
        <w:pStyle w:val="SemEspaamento"/>
        <w:jc w:val="both"/>
        <w:rPr>
          <w:rFonts w:ascii="Arial" w:hAnsi="Arial" w:cs="Arial"/>
          <w:bCs/>
          <w:sz w:val="20"/>
          <w:szCs w:val="20"/>
          <w:lang w:eastAsia="pt-BR"/>
        </w:rPr>
      </w:pPr>
    </w:p>
    <w:p w:rsidR="00642CEB" w:rsidRPr="00A55423" w:rsidRDefault="00471BDB" w:rsidP="00EA4C93">
      <w:pPr>
        <w:pStyle w:val="SemEspaamento"/>
        <w:jc w:val="both"/>
        <w:rPr>
          <w:rFonts w:ascii="Arial" w:hAnsi="Arial" w:cs="Arial"/>
          <w:b/>
          <w:sz w:val="20"/>
          <w:szCs w:val="20"/>
        </w:rPr>
      </w:pPr>
      <w:r w:rsidRPr="00A55423">
        <w:rPr>
          <w:rFonts w:ascii="Arial" w:hAnsi="Arial" w:cs="Arial"/>
          <w:b/>
          <w:sz w:val="20"/>
          <w:szCs w:val="20"/>
        </w:rPr>
        <w:t>5.</w:t>
      </w:r>
      <w:r w:rsidR="00642CEB" w:rsidRPr="00A55423">
        <w:rPr>
          <w:rFonts w:ascii="Arial" w:hAnsi="Arial" w:cs="Arial"/>
          <w:b/>
          <w:sz w:val="20"/>
          <w:szCs w:val="20"/>
        </w:rPr>
        <w:t xml:space="preserve"> MODELO DE EXECUÇÃO DO OBJETO</w:t>
      </w:r>
    </w:p>
    <w:p w:rsidR="00642CEB" w:rsidRPr="00A55423" w:rsidRDefault="009A0E47" w:rsidP="00EA4C93">
      <w:pPr>
        <w:pStyle w:val="SemEspaamento"/>
        <w:jc w:val="both"/>
        <w:rPr>
          <w:rFonts w:ascii="Arial" w:hAnsi="Arial" w:cs="Arial"/>
          <w:sz w:val="20"/>
          <w:szCs w:val="20"/>
        </w:rPr>
      </w:pPr>
      <w:r w:rsidRPr="00965385">
        <w:rPr>
          <w:rFonts w:ascii="Arial" w:hAnsi="Arial" w:cs="Arial"/>
          <w:sz w:val="20"/>
          <w:szCs w:val="20"/>
        </w:rPr>
        <w:t>5.</w:t>
      </w:r>
      <w:r w:rsidR="00471BDB" w:rsidRPr="00965385">
        <w:rPr>
          <w:rFonts w:ascii="Arial" w:hAnsi="Arial" w:cs="Arial"/>
          <w:sz w:val="20"/>
          <w:szCs w:val="20"/>
        </w:rPr>
        <w:t>1</w:t>
      </w:r>
      <w:r w:rsidR="00642CEB" w:rsidRPr="00965385">
        <w:rPr>
          <w:rFonts w:ascii="Arial" w:hAnsi="Arial" w:cs="Arial"/>
          <w:sz w:val="20"/>
          <w:szCs w:val="20"/>
        </w:rPr>
        <w:t xml:space="preserve"> Os serviços deverão ser executados em </w:t>
      </w:r>
      <w:r w:rsidR="00965385" w:rsidRPr="00965385">
        <w:rPr>
          <w:rFonts w:ascii="Arial" w:hAnsi="Arial" w:cs="Arial"/>
          <w:sz w:val="20"/>
          <w:szCs w:val="20"/>
        </w:rPr>
        <w:t>04 (quatro</w:t>
      </w:r>
      <w:r w:rsidR="00D666FD" w:rsidRPr="00965385">
        <w:rPr>
          <w:rFonts w:ascii="Arial" w:hAnsi="Arial" w:cs="Arial"/>
          <w:sz w:val="20"/>
          <w:szCs w:val="20"/>
        </w:rPr>
        <w:t>) meses</w:t>
      </w:r>
      <w:r w:rsidR="00B3057F" w:rsidRPr="00965385">
        <w:rPr>
          <w:rFonts w:ascii="Arial" w:hAnsi="Arial" w:cs="Arial"/>
          <w:sz w:val="20"/>
          <w:szCs w:val="20"/>
        </w:rPr>
        <w:t>, contados a partir da emissão d</w:t>
      </w:r>
      <w:r w:rsidR="00642CEB" w:rsidRPr="00965385">
        <w:rPr>
          <w:rFonts w:ascii="Arial" w:hAnsi="Arial" w:cs="Arial"/>
          <w:sz w:val="20"/>
          <w:szCs w:val="20"/>
        </w:rPr>
        <w:t>a ordem de início.</w:t>
      </w:r>
    </w:p>
    <w:p w:rsidR="00471BDB" w:rsidRPr="00A55423" w:rsidRDefault="009A0E47" w:rsidP="00EA4C93">
      <w:pPr>
        <w:pStyle w:val="SemEspaamento"/>
        <w:jc w:val="both"/>
        <w:rPr>
          <w:rFonts w:ascii="Arial" w:hAnsi="Arial" w:cs="Arial"/>
          <w:sz w:val="20"/>
          <w:szCs w:val="20"/>
        </w:rPr>
      </w:pPr>
      <w:r w:rsidRPr="00A55423">
        <w:rPr>
          <w:rFonts w:ascii="Arial" w:hAnsi="Arial" w:cs="Arial"/>
          <w:sz w:val="20"/>
          <w:szCs w:val="20"/>
        </w:rPr>
        <w:t>5.</w:t>
      </w:r>
      <w:r w:rsidR="00471BDB" w:rsidRPr="00A55423">
        <w:rPr>
          <w:rFonts w:ascii="Arial" w:hAnsi="Arial" w:cs="Arial"/>
          <w:sz w:val="20"/>
          <w:szCs w:val="20"/>
        </w:rPr>
        <w:t>2</w:t>
      </w:r>
      <w:r w:rsidR="00B3057F" w:rsidRPr="00A55423">
        <w:rPr>
          <w:rFonts w:ascii="Arial" w:hAnsi="Arial" w:cs="Arial"/>
          <w:sz w:val="20"/>
          <w:szCs w:val="20"/>
        </w:rPr>
        <w:t xml:space="preserve"> Assim que a execução do objeto for concluída, em conformidade com o contrato, será emitido como único comprovante de execução da mesma </w:t>
      </w:r>
      <w:r w:rsidR="00471BDB" w:rsidRPr="00A55423">
        <w:rPr>
          <w:rFonts w:ascii="Arial" w:hAnsi="Arial" w:cs="Arial"/>
          <w:sz w:val="20"/>
          <w:szCs w:val="20"/>
        </w:rPr>
        <w:t>(</w:t>
      </w:r>
      <w:r w:rsidR="00B3057F" w:rsidRPr="00A55423">
        <w:rPr>
          <w:rFonts w:ascii="Arial" w:hAnsi="Arial" w:cs="Arial"/>
          <w:sz w:val="20"/>
          <w:szCs w:val="20"/>
        </w:rPr>
        <w:t>Termo de Recebimento de Obra</w:t>
      </w:r>
      <w:r w:rsidR="00471BDB" w:rsidRPr="00A55423">
        <w:rPr>
          <w:rFonts w:ascii="Arial" w:hAnsi="Arial" w:cs="Arial"/>
          <w:sz w:val="20"/>
          <w:szCs w:val="20"/>
        </w:rPr>
        <w:t>)</w:t>
      </w:r>
      <w:r w:rsidR="00B3057F" w:rsidRPr="00A55423">
        <w:rPr>
          <w:rFonts w:ascii="Arial" w:hAnsi="Arial" w:cs="Arial"/>
          <w:sz w:val="20"/>
          <w:szCs w:val="20"/>
        </w:rPr>
        <w:t>, no prazo de 15 (quinze) dias úteis contados do rec</w:t>
      </w:r>
      <w:r w:rsidR="00471BDB" w:rsidRPr="00A55423">
        <w:rPr>
          <w:rFonts w:ascii="Arial" w:hAnsi="Arial" w:cs="Arial"/>
          <w:sz w:val="20"/>
          <w:szCs w:val="20"/>
        </w:rPr>
        <w:t>ebimento da comunicação escrita da Fiscalização.</w:t>
      </w:r>
    </w:p>
    <w:p w:rsidR="00471BDB" w:rsidRPr="00A55423" w:rsidRDefault="00471BDB" w:rsidP="00EA4C93">
      <w:pPr>
        <w:pStyle w:val="SemEspaamento"/>
        <w:jc w:val="both"/>
        <w:rPr>
          <w:rFonts w:ascii="Arial" w:hAnsi="Arial" w:cs="Arial"/>
          <w:sz w:val="20"/>
          <w:szCs w:val="20"/>
        </w:rPr>
      </w:pPr>
    </w:p>
    <w:p w:rsidR="00642CEB" w:rsidRPr="00A55423" w:rsidRDefault="00471BDB" w:rsidP="00EA4C93">
      <w:pPr>
        <w:pStyle w:val="SemEspaamento"/>
        <w:jc w:val="both"/>
        <w:rPr>
          <w:rFonts w:ascii="Arial" w:hAnsi="Arial" w:cs="Arial"/>
          <w:b/>
          <w:sz w:val="20"/>
          <w:szCs w:val="20"/>
        </w:rPr>
      </w:pPr>
      <w:r w:rsidRPr="00A55423">
        <w:rPr>
          <w:rFonts w:ascii="Arial" w:hAnsi="Arial" w:cs="Arial"/>
          <w:b/>
          <w:sz w:val="20"/>
          <w:szCs w:val="20"/>
        </w:rPr>
        <w:t>6.</w:t>
      </w:r>
      <w:r w:rsidR="00642CEB" w:rsidRPr="00A55423">
        <w:rPr>
          <w:rFonts w:ascii="Arial" w:hAnsi="Arial" w:cs="Arial"/>
          <w:b/>
          <w:sz w:val="20"/>
          <w:szCs w:val="20"/>
        </w:rPr>
        <w:t xml:space="preserve"> MODELO DE GESTÃO DO CONTRATO</w:t>
      </w:r>
    </w:p>
    <w:p w:rsidR="00642CEB" w:rsidRPr="00A55423" w:rsidRDefault="009A0E47" w:rsidP="00EA4C93">
      <w:pPr>
        <w:pStyle w:val="SemEspaamento"/>
        <w:jc w:val="both"/>
        <w:rPr>
          <w:rFonts w:ascii="Arial" w:hAnsi="Arial" w:cs="Arial"/>
          <w:sz w:val="20"/>
          <w:szCs w:val="20"/>
        </w:rPr>
      </w:pPr>
      <w:r w:rsidRPr="00A55423">
        <w:rPr>
          <w:rFonts w:ascii="Arial" w:hAnsi="Arial" w:cs="Arial"/>
          <w:sz w:val="20"/>
          <w:szCs w:val="20"/>
        </w:rPr>
        <w:t>6.1</w:t>
      </w:r>
      <w:r w:rsidR="00642CEB" w:rsidRPr="00A55423">
        <w:rPr>
          <w:rFonts w:ascii="Arial" w:hAnsi="Arial" w:cs="Arial"/>
          <w:sz w:val="20"/>
          <w:szCs w:val="20"/>
        </w:rPr>
        <w:t xml:space="preserve"> O contrato deverá ser executado fielmente pelas partes, de acordo com as cláusulas avançadas e as normas da Lei nº 14.133, de 2021, e cada parte responderá pelas consequências de sua inexecução total ou parcial.</w:t>
      </w:r>
    </w:p>
    <w:p w:rsidR="00642CEB" w:rsidRPr="00A55423" w:rsidRDefault="009A0E47" w:rsidP="00EA4C93">
      <w:pPr>
        <w:pStyle w:val="SemEspaamento"/>
        <w:jc w:val="both"/>
        <w:rPr>
          <w:rFonts w:ascii="Arial" w:hAnsi="Arial" w:cs="Arial"/>
          <w:sz w:val="20"/>
          <w:szCs w:val="20"/>
        </w:rPr>
      </w:pPr>
      <w:r w:rsidRPr="00A55423">
        <w:rPr>
          <w:rFonts w:ascii="Arial" w:hAnsi="Arial" w:cs="Arial"/>
          <w:sz w:val="20"/>
          <w:szCs w:val="20"/>
        </w:rPr>
        <w:t>6.2</w:t>
      </w:r>
      <w:r w:rsidR="00642CEB" w:rsidRPr="00A55423">
        <w:rPr>
          <w:rFonts w:ascii="Arial" w:hAnsi="Arial" w:cs="Arial"/>
          <w:sz w:val="20"/>
          <w:szCs w:val="20"/>
        </w:rPr>
        <w:t xml:space="preserve"> As comunicações entre o Município e a contratada devem ser realizadas por escrito sempre que o ato exigir tal formalidade, admitindo-se o uso de mensagem eletrônica para esse fim.</w:t>
      </w:r>
    </w:p>
    <w:p w:rsidR="00642CEB" w:rsidRPr="00A55423" w:rsidRDefault="009A0E47" w:rsidP="00EA4C93">
      <w:pPr>
        <w:pStyle w:val="SemEspaamento"/>
        <w:jc w:val="both"/>
        <w:rPr>
          <w:rFonts w:ascii="Arial" w:hAnsi="Arial" w:cs="Arial"/>
          <w:sz w:val="20"/>
          <w:szCs w:val="20"/>
        </w:rPr>
      </w:pPr>
      <w:r w:rsidRPr="00A55423">
        <w:rPr>
          <w:rFonts w:ascii="Arial" w:hAnsi="Arial" w:cs="Arial"/>
          <w:sz w:val="20"/>
          <w:szCs w:val="20"/>
        </w:rPr>
        <w:t xml:space="preserve">6.3 </w:t>
      </w:r>
      <w:r w:rsidR="00642CEB" w:rsidRPr="00A55423">
        <w:rPr>
          <w:rFonts w:ascii="Arial" w:hAnsi="Arial" w:cs="Arial"/>
          <w:sz w:val="20"/>
          <w:szCs w:val="20"/>
        </w:rPr>
        <w:t>O Município poderá convocar representante da empresa para adoção de providências que devam ser cumpridas de imediato.</w:t>
      </w:r>
    </w:p>
    <w:p w:rsidR="00642CEB" w:rsidRPr="00A55423" w:rsidRDefault="006F7054" w:rsidP="00EA4C93">
      <w:pPr>
        <w:pStyle w:val="SemEspaamento"/>
        <w:jc w:val="both"/>
        <w:rPr>
          <w:rFonts w:ascii="Arial" w:hAnsi="Arial" w:cs="Arial"/>
          <w:sz w:val="20"/>
          <w:szCs w:val="20"/>
        </w:rPr>
      </w:pPr>
      <w:r w:rsidRPr="00A55423">
        <w:rPr>
          <w:rFonts w:ascii="Arial" w:hAnsi="Arial" w:cs="Arial"/>
          <w:sz w:val="20"/>
          <w:szCs w:val="20"/>
        </w:rPr>
        <w:t>6.4</w:t>
      </w:r>
      <w:r w:rsidR="00642CEB" w:rsidRPr="00A55423">
        <w:rPr>
          <w:rFonts w:ascii="Arial" w:hAnsi="Arial" w:cs="Arial"/>
          <w:sz w:val="20"/>
          <w:szCs w:val="20"/>
        </w:rPr>
        <w:t xml:space="preserve"> São obrigações da contratada:</w:t>
      </w:r>
    </w:p>
    <w:p w:rsidR="00642CEB" w:rsidRPr="00A55423" w:rsidRDefault="006F7054" w:rsidP="00EA4C93">
      <w:pPr>
        <w:pStyle w:val="SemEspaamento"/>
        <w:jc w:val="both"/>
        <w:rPr>
          <w:rFonts w:ascii="Arial" w:hAnsi="Arial" w:cs="Arial"/>
          <w:sz w:val="20"/>
          <w:szCs w:val="20"/>
          <w:lang w:val="pt-PT"/>
        </w:rPr>
      </w:pPr>
      <w:r w:rsidRPr="00A55423">
        <w:rPr>
          <w:rFonts w:ascii="Arial" w:hAnsi="Arial" w:cs="Arial"/>
          <w:sz w:val="20"/>
          <w:szCs w:val="20"/>
          <w:lang w:val="pt-PT"/>
        </w:rPr>
        <w:t xml:space="preserve">6.4.1 </w:t>
      </w:r>
      <w:r w:rsidR="00642CEB" w:rsidRPr="00A55423">
        <w:rPr>
          <w:rFonts w:ascii="Arial" w:hAnsi="Arial" w:cs="Arial"/>
          <w:sz w:val="20"/>
          <w:szCs w:val="20"/>
          <w:lang w:val="pt-PT"/>
        </w:rPr>
        <w:t>Manter preposto aceito pela Administração no local do serviço para representá-lo na execução do contrato.</w:t>
      </w:r>
    </w:p>
    <w:p w:rsidR="00642CEB" w:rsidRPr="00A55423" w:rsidRDefault="006F7054" w:rsidP="00EA4C93">
      <w:pPr>
        <w:pStyle w:val="SemEspaamento"/>
        <w:jc w:val="both"/>
        <w:rPr>
          <w:rFonts w:ascii="Arial" w:hAnsi="Arial" w:cs="Arial"/>
          <w:sz w:val="20"/>
          <w:szCs w:val="20"/>
          <w:lang w:val="pt-PT"/>
        </w:rPr>
      </w:pPr>
      <w:r w:rsidRPr="00A55423">
        <w:rPr>
          <w:rFonts w:ascii="Arial" w:hAnsi="Arial" w:cs="Arial"/>
          <w:sz w:val="20"/>
          <w:szCs w:val="20"/>
          <w:lang w:val="pt-PT"/>
        </w:rPr>
        <w:t xml:space="preserve">6.4.2 </w:t>
      </w:r>
      <w:r w:rsidR="00642CEB" w:rsidRPr="00A55423">
        <w:rPr>
          <w:rFonts w:ascii="Arial" w:hAnsi="Arial" w:cs="Arial"/>
          <w:sz w:val="20"/>
          <w:szCs w:val="20"/>
          <w:lang w:val="pt-PT"/>
        </w:rPr>
        <w:t>Atender às determinações regulares emitidas pelo fiscal do contrato ou autoridade superior (art. 137, II) e prestar todo esclarecimento ou informação por eles solicitados.</w:t>
      </w:r>
    </w:p>
    <w:p w:rsidR="00642CEB" w:rsidRPr="00A55423" w:rsidRDefault="006F7054" w:rsidP="00EA4C93">
      <w:pPr>
        <w:pStyle w:val="SemEspaamento"/>
        <w:jc w:val="both"/>
        <w:rPr>
          <w:rFonts w:ascii="Arial" w:hAnsi="Arial" w:cs="Arial"/>
          <w:sz w:val="20"/>
          <w:szCs w:val="20"/>
          <w:lang w:val="pt-PT"/>
        </w:rPr>
      </w:pPr>
      <w:r w:rsidRPr="00A55423">
        <w:rPr>
          <w:rFonts w:ascii="Arial" w:hAnsi="Arial" w:cs="Arial"/>
          <w:sz w:val="20"/>
          <w:szCs w:val="20"/>
          <w:lang w:val="pt-PT"/>
        </w:rPr>
        <w:t>6.4.3</w:t>
      </w:r>
      <w:r w:rsidR="00642CEB" w:rsidRPr="00A55423">
        <w:rPr>
          <w:rFonts w:ascii="Arial" w:hAnsi="Arial" w:cs="Arial"/>
          <w:sz w:val="20"/>
          <w:szCs w:val="20"/>
          <w:lang w:val="pt-PT"/>
        </w:rPr>
        <w:t xml:space="preserve"> 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rsidR="00642CEB" w:rsidRPr="00A55423" w:rsidRDefault="006F7054" w:rsidP="00EA4C93">
      <w:pPr>
        <w:pStyle w:val="SemEspaamento"/>
        <w:jc w:val="both"/>
        <w:rPr>
          <w:rFonts w:ascii="Arial" w:hAnsi="Arial" w:cs="Arial"/>
          <w:sz w:val="20"/>
          <w:szCs w:val="20"/>
          <w:lang w:val="pt-PT"/>
        </w:rPr>
      </w:pPr>
      <w:r w:rsidRPr="00A55423">
        <w:rPr>
          <w:rFonts w:ascii="Arial" w:hAnsi="Arial" w:cs="Arial"/>
          <w:sz w:val="20"/>
          <w:szCs w:val="20"/>
          <w:lang w:val="pt-PT"/>
        </w:rPr>
        <w:t>6.4.4</w:t>
      </w:r>
      <w:r w:rsidR="00642CEB" w:rsidRPr="00A55423">
        <w:rPr>
          <w:rFonts w:ascii="Arial" w:hAnsi="Arial" w:cs="Arial"/>
          <w:sz w:val="20"/>
          <w:szCs w:val="20"/>
          <w:lang w:val="pt-PT"/>
        </w:rPr>
        <w:t xml:space="preserve"> Reparar, corrigir, remover, reconstruir ou substituir, às suas expensas, no total ou em parte, no prazo fixado pelo fiscal do contrato, os serviços nos quais se verificarem vícios, defeitos ou incorreções resultantes da execução ou dos materiais empregados.</w:t>
      </w:r>
    </w:p>
    <w:p w:rsidR="00642CEB" w:rsidRPr="00A55423" w:rsidRDefault="00642CEB" w:rsidP="00EA4C93">
      <w:pPr>
        <w:pStyle w:val="SemEspaamento"/>
        <w:jc w:val="both"/>
        <w:rPr>
          <w:rFonts w:ascii="Arial" w:hAnsi="Arial" w:cs="Arial"/>
          <w:sz w:val="20"/>
          <w:szCs w:val="20"/>
          <w:lang w:val="pt-PT"/>
        </w:rPr>
      </w:pPr>
      <w:r w:rsidRPr="00A55423">
        <w:rPr>
          <w:rFonts w:ascii="Arial" w:hAnsi="Arial" w:cs="Arial"/>
          <w:sz w:val="20"/>
          <w:szCs w:val="20"/>
          <w:lang w:val="pt-PT"/>
        </w:rPr>
        <w:lastRenderedPageBreak/>
        <w:t>6.4.5 Responsabilizar-se pelos vícios e danos decorrentes da execução do objeto, de acordo com o Código de Defesa do Consumidor (Lei nº 8.078, de 1990), bem como por todo e qualquer dano causado à Administração ou terceiros, não reduzindo essa responsabilidade a fiscalização ou o acompanhamento da execução contratual pelo Contratante, que ficará autorizado a descontar dos pagamentos devidos o valor correspondente aos danos sofridos.</w:t>
      </w:r>
    </w:p>
    <w:p w:rsidR="00642CEB" w:rsidRPr="00A55423" w:rsidRDefault="006F7054" w:rsidP="00EA4C93">
      <w:pPr>
        <w:pStyle w:val="SemEspaamento"/>
        <w:jc w:val="both"/>
        <w:rPr>
          <w:rFonts w:ascii="Arial" w:hAnsi="Arial" w:cs="Arial"/>
          <w:sz w:val="20"/>
          <w:szCs w:val="20"/>
          <w:lang w:val="pt-PT"/>
        </w:rPr>
      </w:pPr>
      <w:r w:rsidRPr="00A55423">
        <w:rPr>
          <w:rFonts w:ascii="Arial" w:hAnsi="Arial" w:cs="Arial"/>
          <w:sz w:val="20"/>
          <w:szCs w:val="20"/>
          <w:lang w:val="pt-PT"/>
        </w:rPr>
        <w:t>6.4.6</w:t>
      </w:r>
      <w:r w:rsidR="00642CEB" w:rsidRPr="00A55423">
        <w:rPr>
          <w:rFonts w:ascii="Arial" w:hAnsi="Arial" w:cs="Arial"/>
          <w:sz w:val="20"/>
          <w:szCs w:val="20"/>
          <w:lang w:val="pt-PT"/>
        </w:rPr>
        <w:t xml:space="preserve"> Efetuar comunicação ao Contratante, assim que tiver ciência da impossibilidade de realização ou finalização do serviço no prazo estabelecido, para adoção de ações de contingência cabíveis. </w:t>
      </w:r>
    </w:p>
    <w:p w:rsidR="00642CEB" w:rsidRPr="00A55423" w:rsidRDefault="006F7054" w:rsidP="00EA4C93">
      <w:pPr>
        <w:pStyle w:val="SemEspaamento"/>
        <w:jc w:val="both"/>
        <w:rPr>
          <w:rFonts w:ascii="Arial" w:hAnsi="Arial" w:cs="Arial"/>
          <w:sz w:val="20"/>
          <w:szCs w:val="20"/>
          <w:lang w:val="pt-PT"/>
        </w:rPr>
      </w:pPr>
      <w:r w:rsidRPr="00A55423">
        <w:rPr>
          <w:rFonts w:ascii="Arial" w:hAnsi="Arial" w:cs="Arial"/>
          <w:sz w:val="20"/>
          <w:szCs w:val="20"/>
          <w:lang w:val="pt-PT"/>
        </w:rPr>
        <w:t>6.4.7</w:t>
      </w:r>
      <w:r w:rsidR="00642CEB" w:rsidRPr="00A55423">
        <w:rPr>
          <w:rFonts w:ascii="Arial" w:hAnsi="Arial" w:cs="Arial"/>
          <w:sz w:val="20"/>
          <w:szCs w:val="20"/>
          <w:lang w:val="pt-PT"/>
        </w:rPr>
        <w:t xml:space="preserve">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w:t>
      </w:r>
    </w:p>
    <w:p w:rsidR="00642CEB" w:rsidRPr="00A55423" w:rsidRDefault="006F7054" w:rsidP="00EA4C93">
      <w:pPr>
        <w:pStyle w:val="SemEspaamento"/>
        <w:jc w:val="both"/>
        <w:rPr>
          <w:rFonts w:ascii="Arial" w:hAnsi="Arial" w:cs="Arial"/>
          <w:sz w:val="20"/>
          <w:szCs w:val="20"/>
          <w:lang w:val="pt-PT"/>
        </w:rPr>
      </w:pPr>
      <w:r w:rsidRPr="00A55423">
        <w:rPr>
          <w:rFonts w:ascii="Arial" w:hAnsi="Arial" w:cs="Arial"/>
          <w:sz w:val="20"/>
          <w:szCs w:val="20"/>
          <w:lang w:val="pt-PT"/>
        </w:rPr>
        <w:t xml:space="preserve">6.4.8 </w:t>
      </w:r>
      <w:r w:rsidR="00642CEB" w:rsidRPr="00A55423">
        <w:rPr>
          <w:rFonts w:ascii="Arial" w:hAnsi="Arial" w:cs="Arial"/>
          <w:sz w:val="20"/>
          <w:szCs w:val="20"/>
          <w:lang w:val="pt-PT"/>
        </w:rPr>
        <w:t>Comunicar ao Fiscal do contrato, no prazo de 24 (vinte e quatro) horas, qualquer ocorrência anormal ou acidente que se verifique no local dos serviços.</w:t>
      </w:r>
    </w:p>
    <w:p w:rsidR="00642CEB" w:rsidRPr="00A55423" w:rsidRDefault="006F7054" w:rsidP="00EA4C93">
      <w:pPr>
        <w:pStyle w:val="SemEspaamento"/>
        <w:jc w:val="both"/>
        <w:rPr>
          <w:rFonts w:ascii="Arial" w:hAnsi="Arial" w:cs="Arial"/>
          <w:sz w:val="20"/>
          <w:szCs w:val="20"/>
          <w:lang w:val="pt-PT"/>
        </w:rPr>
      </w:pPr>
      <w:r w:rsidRPr="00A55423">
        <w:rPr>
          <w:rFonts w:ascii="Arial" w:hAnsi="Arial" w:cs="Arial"/>
          <w:sz w:val="20"/>
          <w:szCs w:val="20"/>
          <w:lang w:val="pt-PT"/>
        </w:rPr>
        <w:t xml:space="preserve">6.4.9 </w:t>
      </w:r>
      <w:r w:rsidR="00642CEB" w:rsidRPr="00A55423">
        <w:rPr>
          <w:rFonts w:ascii="Arial" w:hAnsi="Arial" w:cs="Arial"/>
          <w:sz w:val="20"/>
          <w:szCs w:val="20"/>
          <w:lang w:val="pt-PT"/>
        </w:rPr>
        <w:t>Prestar todo esclarecimento ou informação solicitada pelo Contratante ou por seus prepostos, garantindo-lhes o acesso, a qualquer tempo, ao local dos trabalhos, bem como aos documentos relativos à execução do empreendimento.</w:t>
      </w:r>
    </w:p>
    <w:p w:rsidR="00642CEB" w:rsidRPr="00A55423" w:rsidRDefault="009619ED" w:rsidP="00EA4C93">
      <w:pPr>
        <w:pStyle w:val="SemEspaamento"/>
        <w:jc w:val="both"/>
        <w:rPr>
          <w:rFonts w:ascii="Arial" w:hAnsi="Arial" w:cs="Arial"/>
          <w:sz w:val="20"/>
          <w:szCs w:val="20"/>
          <w:lang w:val="pt-PT"/>
        </w:rPr>
      </w:pPr>
      <w:r w:rsidRPr="00A55423">
        <w:rPr>
          <w:rFonts w:ascii="Arial" w:hAnsi="Arial" w:cs="Arial"/>
          <w:sz w:val="20"/>
          <w:szCs w:val="20"/>
          <w:lang w:val="pt-PT"/>
        </w:rPr>
        <w:t>6.4</w:t>
      </w:r>
      <w:r w:rsidR="006F7054" w:rsidRPr="00A55423">
        <w:rPr>
          <w:rFonts w:ascii="Arial" w:hAnsi="Arial" w:cs="Arial"/>
          <w:sz w:val="20"/>
          <w:szCs w:val="20"/>
          <w:lang w:val="pt-PT"/>
        </w:rPr>
        <w:t xml:space="preserve">.10 </w:t>
      </w:r>
      <w:r w:rsidR="00642CEB" w:rsidRPr="00A55423">
        <w:rPr>
          <w:rFonts w:ascii="Arial" w:hAnsi="Arial" w:cs="Arial"/>
          <w:sz w:val="20"/>
          <w:szCs w:val="20"/>
          <w:lang w:val="pt-PT"/>
        </w:rPr>
        <w:t>Paralisar, por determinação do Contratante, qualquer atividade que não esteja sendo executada de acordo com a boa técnica ou que ponha em risco a segurança de pessoas ou bens de terceiros.</w:t>
      </w:r>
    </w:p>
    <w:p w:rsidR="00642CEB" w:rsidRPr="00A55423" w:rsidRDefault="009619ED" w:rsidP="00EA4C93">
      <w:pPr>
        <w:pStyle w:val="SemEspaamento"/>
        <w:jc w:val="both"/>
        <w:rPr>
          <w:rFonts w:ascii="Arial" w:hAnsi="Arial" w:cs="Arial"/>
          <w:sz w:val="20"/>
          <w:szCs w:val="20"/>
          <w:lang w:val="pt-PT"/>
        </w:rPr>
      </w:pPr>
      <w:r w:rsidRPr="00A55423">
        <w:rPr>
          <w:rFonts w:ascii="Arial" w:hAnsi="Arial" w:cs="Arial"/>
          <w:sz w:val="20"/>
          <w:szCs w:val="20"/>
          <w:lang w:val="pt-PT"/>
        </w:rPr>
        <w:t>6.4</w:t>
      </w:r>
      <w:r w:rsidR="00642CEB" w:rsidRPr="00A55423">
        <w:rPr>
          <w:rFonts w:ascii="Arial" w:hAnsi="Arial" w:cs="Arial"/>
          <w:sz w:val="20"/>
          <w:szCs w:val="20"/>
          <w:lang w:val="pt-PT"/>
        </w:rPr>
        <w:t>.11</w:t>
      </w:r>
      <w:r w:rsidR="006F7054" w:rsidRPr="00A55423">
        <w:rPr>
          <w:rFonts w:ascii="Arial" w:hAnsi="Arial" w:cs="Arial"/>
          <w:sz w:val="20"/>
          <w:szCs w:val="20"/>
          <w:lang w:val="pt-PT"/>
        </w:rPr>
        <w:t xml:space="preserve"> </w:t>
      </w:r>
      <w:r w:rsidR="00642CEB" w:rsidRPr="00A55423">
        <w:rPr>
          <w:rFonts w:ascii="Arial" w:hAnsi="Arial" w:cs="Arial"/>
          <w:sz w:val="20"/>
          <w:szCs w:val="20"/>
          <w:lang w:val="pt-PT"/>
        </w:rPr>
        <w:t>Promover a guarda, manutenção e vigilância de materiais, ferramentas, e tudo o que for necessário à execução do objeto, durante a vigência do contrato.</w:t>
      </w:r>
    </w:p>
    <w:p w:rsidR="00642CEB" w:rsidRPr="00A55423" w:rsidRDefault="009619ED" w:rsidP="00EA4C93">
      <w:pPr>
        <w:pStyle w:val="SemEspaamento"/>
        <w:jc w:val="both"/>
        <w:rPr>
          <w:rFonts w:ascii="Arial" w:hAnsi="Arial" w:cs="Arial"/>
          <w:sz w:val="20"/>
          <w:szCs w:val="20"/>
          <w:lang w:val="pt-PT"/>
        </w:rPr>
      </w:pPr>
      <w:r w:rsidRPr="00A55423">
        <w:rPr>
          <w:rFonts w:ascii="Arial" w:hAnsi="Arial" w:cs="Arial"/>
          <w:sz w:val="20"/>
          <w:szCs w:val="20"/>
          <w:lang w:val="pt-PT"/>
        </w:rPr>
        <w:t>6.4.</w:t>
      </w:r>
      <w:r w:rsidR="006F7054" w:rsidRPr="00A55423">
        <w:rPr>
          <w:rFonts w:ascii="Arial" w:hAnsi="Arial" w:cs="Arial"/>
          <w:sz w:val="20"/>
          <w:szCs w:val="20"/>
          <w:lang w:val="pt-PT"/>
        </w:rPr>
        <w:t xml:space="preserve">12 </w:t>
      </w:r>
      <w:r w:rsidR="00642CEB" w:rsidRPr="00A55423">
        <w:rPr>
          <w:rFonts w:ascii="Arial" w:hAnsi="Arial" w:cs="Arial"/>
          <w:sz w:val="20"/>
          <w:szCs w:val="20"/>
          <w:lang w:val="pt-PT"/>
        </w:rPr>
        <w:t>Conduzir os trabalhos com estrita observância às normas da legislação pertinente, cumprindo as determinações do Município, mantendo sempre limpo o local dos serviços e nas melhores condições de segurança, higiene e disciplina.</w:t>
      </w:r>
    </w:p>
    <w:p w:rsidR="00642CEB" w:rsidRPr="00A55423" w:rsidRDefault="009619ED" w:rsidP="00EA4C93">
      <w:pPr>
        <w:pStyle w:val="SemEspaamento"/>
        <w:jc w:val="both"/>
        <w:rPr>
          <w:rFonts w:ascii="Arial" w:hAnsi="Arial" w:cs="Arial"/>
          <w:sz w:val="20"/>
          <w:szCs w:val="20"/>
          <w:lang w:val="pt-PT"/>
        </w:rPr>
      </w:pPr>
      <w:r w:rsidRPr="00A55423">
        <w:rPr>
          <w:rFonts w:ascii="Arial" w:hAnsi="Arial" w:cs="Arial"/>
          <w:sz w:val="20"/>
          <w:szCs w:val="20"/>
          <w:lang w:val="pt-PT"/>
        </w:rPr>
        <w:t>6.4.</w:t>
      </w:r>
      <w:r w:rsidR="006F7054" w:rsidRPr="00A55423">
        <w:rPr>
          <w:rFonts w:ascii="Arial" w:hAnsi="Arial" w:cs="Arial"/>
          <w:sz w:val="20"/>
          <w:szCs w:val="20"/>
          <w:lang w:val="pt-PT"/>
        </w:rPr>
        <w:t xml:space="preserve">13 </w:t>
      </w:r>
      <w:r w:rsidR="00642CEB" w:rsidRPr="00A55423">
        <w:rPr>
          <w:rFonts w:ascii="Arial" w:hAnsi="Arial" w:cs="Arial"/>
          <w:sz w:val="20"/>
          <w:szCs w:val="20"/>
          <w:lang w:val="pt-PT"/>
        </w:rPr>
        <w:t>Submeter previamente, por escrito, ao Contratante, para análise e aprovação, quaisquer mudanças nos métodos executivos que fujam às especificações do memorial descritivo.</w:t>
      </w:r>
    </w:p>
    <w:p w:rsidR="00642CEB" w:rsidRPr="00A55423" w:rsidRDefault="009619ED" w:rsidP="00EA4C93">
      <w:pPr>
        <w:pStyle w:val="SemEspaamento"/>
        <w:jc w:val="both"/>
        <w:rPr>
          <w:rFonts w:ascii="Arial" w:hAnsi="Arial" w:cs="Arial"/>
          <w:sz w:val="20"/>
          <w:szCs w:val="20"/>
          <w:lang w:val="pt-PT"/>
        </w:rPr>
      </w:pPr>
      <w:r w:rsidRPr="00A55423">
        <w:rPr>
          <w:rFonts w:ascii="Arial" w:hAnsi="Arial" w:cs="Arial"/>
          <w:sz w:val="20"/>
          <w:szCs w:val="20"/>
          <w:lang w:val="pt-PT"/>
        </w:rPr>
        <w:t>6.4.</w:t>
      </w:r>
      <w:r w:rsidR="006F7054" w:rsidRPr="00A55423">
        <w:rPr>
          <w:rFonts w:ascii="Arial" w:hAnsi="Arial" w:cs="Arial"/>
          <w:sz w:val="20"/>
          <w:szCs w:val="20"/>
          <w:lang w:val="pt-PT"/>
        </w:rPr>
        <w:t xml:space="preserve">14 </w:t>
      </w:r>
      <w:r w:rsidR="00642CEB" w:rsidRPr="00A55423">
        <w:rPr>
          <w:rFonts w:ascii="Arial" w:hAnsi="Arial" w:cs="Arial"/>
          <w:sz w:val="20"/>
          <w:szCs w:val="20"/>
          <w:lang w:val="pt-PT"/>
        </w:rPr>
        <w:t>Não permitir a utilização de qualquer trabalho do menor de dezesseis anos, exceto na condição de aprendiz para os maiores de quatorze anos, nem permitir a utilização do trabalho do menor de dezoito anos em trabalho noturno, perigoso ou insalubre.</w:t>
      </w:r>
    </w:p>
    <w:p w:rsidR="00642CEB" w:rsidRPr="00A55423" w:rsidRDefault="006F7054" w:rsidP="00EA4C93">
      <w:pPr>
        <w:pStyle w:val="SemEspaamento"/>
        <w:jc w:val="both"/>
        <w:rPr>
          <w:rFonts w:ascii="Arial" w:hAnsi="Arial" w:cs="Arial"/>
          <w:sz w:val="20"/>
          <w:szCs w:val="20"/>
          <w:lang w:val="pt-PT"/>
        </w:rPr>
      </w:pPr>
      <w:r w:rsidRPr="00A55423">
        <w:rPr>
          <w:rFonts w:ascii="Arial" w:hAnsi="Arial" w:cs="Arial"/>
          <w:sz w:val="20"/>
          <w:szCs w:val="20"/>
          <w:lang w:val="pt-PT"/>
        </w:rPr>
        <w:t xml:space="preserve">6.4.15 </w:t>
      </w:r>
      <w:r w:rsidR="00642CEB" w:rsidRPr="00A55423">
        <w:rPr>
          <w:rFonts w:ascii="Arial" w:hAnsi="Arial" w:cs="Arial"/>
          <w:sz w:val="20"/>
          <w:szCs w:val="20"/>
          <w:lang w:val="pt-PT"/>
        </w:rPr>
        <w:t>Manter durante toda a vigência do contrato, em compatibilidade com as obrigações assumidas, todas as condições exigidas para habilitação na licitação.</w:t>
      </w:r>
    </w:p>
    <w:p w:rsidR="00642CEB" w:rsidRPr="00A55423" w:rsidRDefault="006F7054" w:rsidP="00EA4C93">
      <w:pPr>
        <w:pStyle w:val="SemEspaamento"/>
        <w:jc w:val="both"/>
        <w:rPr>
          <w:rFonts w:ascii="Arial" w:hAnsi="Arial" w:cs="Arial"/>
          <w:sz w:val="20"/>
          <w:szCs w:val="20"/>
          <w:lang w:val="pt-PT"/>
        </w:rPr>
      </w:pPr>
      <w:r w:rsidRPr="00A55423">
        <w:rPr>
          <w:rFonts w:ascii="Arial" w:hAnsi="Arial" w:cs="Arial"/>
          <w:sz w:val="20"/>
          <w:szCs w:val="20"/>
          <w:lang w:val="pt-PT"/>
        </w:rPr>
        <w:t xml:space="preserve">6.4.16 </w:t>
      </w:r>
      <w:r w:rsidR="00642CEB" w:rsidRPr="00A55423">
        <w:rPr>
          <w:rFonts w:ascii="Arial" w:hAnsi="Arial" w:cs="Arial"/>
          <w:sz w:val="20"/>
          <w:szCs w:val="20"/>
          <w:lang w:val="pt-PT"/>
        </w:rPr>
        <w:t>Guardar sigilo sobre todas as informações obtidas em decorrência do cumprimento do contrato.</w:t>
      </w:r>
    </w:p>
    <w:p w:rsidR="00642CEB" w:rsidRPr="00A55423" w:rsidRDefault="009619ED" w:rsidP="00EA4C93">
      <w:pPr>
        <w:pStyle w:val="SemEspaamento"/>
        <w:jc w:val="both"/>
        <w:rPr>
          <w:rFonts w:ascii="Arial" w:hAnsi="Arial" w:cs="Arial"/>
          <w:sz w:val="20"/>
          <w:szCs w:val="20"/>
          <w:lang w:val="pt-PT"/>
        </w:rPr>
      </w:pPr>
      <w:r w:rsidRPr="00A55423">
        <w:rPr>
          <w:rFonts w:ascii="Arial" w:hAnsi="Arial" w:cs="Arial"/>
          <w:sz w:val="20"/>
          <w:szCs w:val="20"/>
          <w:lang w:val="pt-PT"/>
        </w:rPr>
        <w:t>6.4.</w:t>
      </w:r>
      <w:r w:rsidR="006F7054" w:rsidRPr="00A55423">
        <w:rPr>
          <w:rFonts w:ascii="Arial" w:hAnsi="Arial" w:cs="Arial"/>
          <w:sz w:val="20"/>
          <w:szCs w:val="20"/>
          <w:lang w:val="pt-PT"/>
        </w:rPr>
        <w:t xml:space="preserve">17 </w:t>
      </w:r>
      <w:r w:rsidR="00642CEB" w:rsidRPr="00A55423">
        <w:rPr>
          <w:rFonts w:ascii="Arial" w:hAnsi="Arial" w:cs="Arial"/>
          <w:sz w:val="20"/>
          <w:szCs w:val="20"/>
          <w:lang w:val="pt-PT"/>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rsidR="00642CEB" w:rsidRPr="00A55423" w:rsidRDefault="009619ED" w:rsidP="00EA4C93">
      <w:pPr>
        <w:pStyle w:val="SemEspaamento"/>
        <w:jc w:val="both"/>
        <w:rPr>
          <w:rFonts w:ascii="Arial" w:hAnsi="Arial" w:cs="Arial"/>
          <w:sz w:val="20"/>
          <w:szCs w:val="20"/>
          <w:lang w:val="pt-PT"/>
        </w:rPr>
      </w:pPr>
      <w:r w:rsidRPr="00A55423">
        <w:rPr>
          <w:rFonts w:ascii="Arial" w:hAnsi="Arial" w:cs="Arial"/>
          <w:sz w:val="20"/>
          <w:szCs w:val="20"/>
          <w:lang w:val="pt-PT"/>
        </w:rPr>
        <w:t>6.4</w:t>
      </w:r>
      <w:r w:rsidR="00642CEB" w:rsidRPr="00A55423">
        <w:rPr>
          <w:rFonts w:ascii="Arial" w:hAnsi="Arial" w:cs="Arial"/>
          <w:sz w:val="20"/>
          <w:szCs w:val="20"/>
          <w:lang w:val="pt-PT"/>
        </w:rPr>
        <w:t>.18</w:t>
      </w:r>
      <w:r w:rsidR="006F7054" w:rsidRPr="00A55423">
        <w:rPr>
          <w:rFonts w:ascii="Arial" w:hAnsi="Arial" w:cs="Arial"/>
          <w:sz w:val="20"/>
          <w:szCs w:val="20"/>
          <w:lang w:val="pt-PT"/>
        </w:rPr>
        <w:t xml:space="preserve"> </w:t>
      </w:r>
      <w:r w:rsidR="00642CEB" w:rsidRPr="00A55423">
        <w:rPr>
          <w:rFonts w:ascii="Arial" w:hAnsi="Arial" w:cs="Arial"/>
          <w:sz w:val="20"/>
          <w:szCs w:val="20"/>
          <w:lang w:val="pt-PT"/>
        </w:rPr>
        <w:t>Apresentar ao Contratante, quando for o caso, a relação nominal dos empregados para a execução do serviço.</w:t>
      </w:r>
    </w:p>
    <w:p w:rsidR="00642CEB" w:rsidRPr="00A55423" w:rsidRDefault="009619ED" w:rsidP="00EA4C93">
      <w:pPr>
        <w:pStyle w:val="SemEspaamento"/>
        <w:jc w:val="both"/>
        <w:rPr>
          <w:rFonts w:ascii="Arial" w:hAnsi="Arial" w:cs="Arial"/>
          <w:sz w:val="20"/>
          <w:szCs w:val="20"/>
          <w:lang w:val="pt-PT"/>
        </w:rPr>
      </w:pPr>
      <w:r w:rsidRPr="00A55423">
        <w:rPr>
          <w:rFonts w:ascii="Arial" w:hAnsi="Arial" w:cs="Arial"/>
          <w:sz w:val="20"/>
          <w:szCs w:val="20"/>
          <w:lang w:val="pt-PT"/>
        </w:rPr>
        <w:t>6.4.</w:t>
      </w:r>
      <w:r w:rsidR="006F7054" w:rsidRPr="00A55423">
        <w:rPr>
          <w:rFonts w:ascii="Arial" w:hAnsi="Arial" w:cs="Arial"/>
          <w:sz w:val="20"/>
          <w:szCs w:val="20"/>
          <w:lang w:val="pt-PT"/>
        </w:rPr>
        <w:t xml:space="preserve">19 </w:t>
      </w:r>
      <w:r w:rsidR="00642CEB" w:rsidRPr="00A55423">
        <w:rPr>
          <w:rFonts w:ascii="Arial" w:hAnsi="Arial" w:cs="Arial"/>
          <w:sz w:val="20"/>
          <w:szCs w:val="20"/>
          <w:lang w:val="pt-PT"/>
        </w:rPr>
        <w:t>Observar os preceitos da legislação sobre a jornada de trabalho, conforme a categoria profissional.</w:t>
      </w:r>
    </w:p>
    <w:p w:rsidR="00642CEB" w:rsidRPr="00A55423" w:rsidRDefault="009619ED" w:rsidP="00EA4C93">
      <w:pPr>
        <w:pStyle w:val="SemEspaamento"/>
        <w:jc w:val="both"/>
        <w:rPr>
          <w:rFonts w:ascii="Arial" w:hAnsi="Arial" w:cs="Arial"/>
          <w:sz w:val="20"/>
          <w:szCs w:val="20"/>
          <w:lang w:val="pt-PT"/>
        </w:rPr>
      </w:pPr>
      <w:r w:rsidRPr="00A55423">
        <w:rPr>
          <w:rFonts w:ascii="Arial" w:hAnsi="Arial" w:cs="Arial"/>
          <w:sz w:val="20"/>
          <w:szCs w:val="20"/>
          <w:lang w:val="pt-PT"/>
        </w:rPr>
        <w:t>6.4.</w:t>
      </w:r>
      <w:r w:rsidR="006F7054" w:rsidRPr="00A55423">
        <w:rPr>
          <w:rFonts w:ascii="Arial" w:hAnsi="Arial" w:cs="Arial"/>
          <w:sz w:val="20"/>
          <w:szCs w:val="20"/>
          <w:lang w:val="pt-PT"/>
        </w:rPr>
        <w:t xml:space="preserve">20 </w:t>
      </w:r>
      <w:r w:rsidR="00642CEB" w:rsidRPr="00A55423">
        <w:rPr>
          <w:rFonts w:ascii="Arial" w:hAnsi="Arial" w:cs="Arial"/>
          <w:sz w:val="20"/>
          <w:szCs w:val="20"/>
          <w:lang w:val="pt-PT"/>
        </w:rPr>
        <w:t>Atender às solicitações do Contratante quanto à substituição dos empregados alocados, no prazo fixado pela fiscalização do contrato, nos casos em que ficar constatado descumprimento das obrigações relativas à execução do serviço, conforme descrito nas especificações do objeto.</w:t>
      </w:r>
    </w:p>
    <w:p w:rsidR="00642CEB" w:rsidRPr="00A55423" w:rsidRDefault="006F7054" w:rsidP="00EA4C93">
      <w:pPr>
        <w:pStyle w:val="SemEspaamento"/>
        <w:jc w:val="both"/>
        <w:rPr>
          <w:rFonts w:ascii="Arial" w:hAnsi="Arial" w:cs="Arial"/>
          <w:sz w:val="20"/>
          <w:szCs w:val="20"/>
          <w:lang w:val="pt-PT"/>
        </w:rPr>
      </w:pPr>
      <w:r w:rsidRPr="00A55423">
        <w:rPr>
          <w:rFonts w:ascii="Arial" w:hAnsi="Arial" w:cs="Arial"/>
          <w:sz w:val="20"/>
          <w:szCs w:val="20"/>
          <w:lang w:val="pt-PT"/>
        </w:rPr>
        <w:t>6.4.21</w:t>
      </w:r>
      <w:r w:rsidR="00642CEB" w:rsidRPr="00A55423">
        <w:rPr>
          <w:rFonts w:ascii="Arial" w:hAnsi="Arial" w:cs="Arial"/>
          <w:sz w:val="20"/>
          <w:szCs w:val="20"/>
          <w:lang w:val="pt-PT"/>
        </w:rPr>
        <w:t xml:space="preserve"> Instruir seus empregados quanto à necessidade de acatar as Normas Internas do Município.</w:t>
      </w:r>
    </w:p>
    <w:p w:rsidR="00642CEB" w:rsidRPr="00A55423" w:rsidRDefault="006F7054" w:rsidP="00EA4C93">
      <w:pPr>
        <w:pStyle w:val="SemEspaamento"/>
        <w:jc w:val="both"/>
        <w:rPr>
          <w:rFonts w:ascii="Arial" w:hAnsi="Arial" w:cs="Arial"/>
          <w:sz w:val="20"/>
          <w:szCs w:val="20"/>
          <w:lang w:val="pt-PT"/>
        </w:rPr>
      </w:pPr>
      <w:r w:rsidRPr="00A55423">
        <w:rPr>
          <w:rFonts w:ascii="Arial" w:hAnsi="Arial" w:cs="Arial"/>
          <w:sz w:val="20"/>
          <w:szCs w:val="20"/>
          <w:lang w:val="pt-PT"/>
        </w:rPr>
        <w:t xml:space="preserve">6.4.22 </w:t>
      </w:r>
      <w:r w:rsidR="00642CEB" w:rsidRPr="00A55423">
        <w:rPr>
          <w:rFonts w:ascii="Arial" w:hAnsi="Arial" w:cs="Arial"/>
          <w:sz w:val="20"/>
          <w:szCs w:val="20"/>
          <w:lang w:val="pt-PT"/>
        </w:rPr>
        <w:t>Instruir seus empregados a respeito das atividades a serem desempenhadas, alertando-os a não executarem atividades não abrangidas pelo contrato, devendo a Contratada relatar ao Contratante toda e qualquer ocorrência neste sentido, a fim de evitar desvio de função.</w:t>
      </w:r>
    </w:p>
    <w:p w:rsidR="00642CEB" w:rsidRPr="00A55423" w:rsidRDefault="00642CEB" w:rsidP="00EA4C93">
      <w:pPr>
        <w:pStyle w:val="SemEspaamento"/>
        <w:jc w:val="both"/>
        <w:rPr>
          <w:rFonts w:ascii="Arial" w:hAnsi="Arial" w:cs="Arial"/>
          <w:sz w:val="20"/>
          <w:szCs w:val="20"/>
          <w:lang w:val="pt-PT"/>
        </w:rPr>
      </w:pPr>
      <w:r w:rsidRPr="00A55423">
        <w:rPr>
          <w:rFonts w:ascii="Arial" w:hAnsi="Arial" w:cs="Arial"/>
          <w:sz w:val="20"/>
          <w:szCs w:val="20"/>
          <w:lang w:val="pt-PT"/>
        </w:rPr>
        <w:t>6.4.2</w:t>
      </w:r>
      <w:r w:rsidR="009619ED" w:rsidRPr="00A55423">
        <w:rPr>
          <w:rFonts w:ascii="Arial" w:hAnsi="Arial" w:cs="Arial"/>
          <w:sz w:val="20"/>
          <w:szCs w:val="20"/>
          <w:lang w:val="pt-PT"/>
        </w:rPr>
        <w:t>3</w:t>
      </w:r>
      <w:r w:rsidR="006F7054" w:rsidRPr="00A55423">
        <w:rPr>
          <w:rFonts w:ascii="Arial" w:hAnsi="Arial" w:cs="Arial"/>
          <w:sz w:val="20"/>
          <w:szCs w:val="20"/>
          <w:lang w:val="pt-PT"/>
        </w:rPr>
        <w:t xml:space="preserve"> </w:t>
      </w:r>
      <w:r w:rsidRPr="00A55423">
        <w:rPr>
          <w:rFonts w:ascii="Arial" w:hAnsi="Arial" w:cs="Arial"/>
          <w:sz w:val="20"/>
          <w:szCs w:val="20"/>
          <w:lang w:val="pt-PT"/>
        </w:rPr>
        <w:t>Instruir os seus empregados, quanto à prevenção de incêndios nas áreas do Contratante.</w:t>
      </w:r>
    </w:p>
    <w:p w:rsidR="00642CEB" w:rsidRPr="00A55423" w:rsidRDefault="009619ED" w:rsidP="00EA4C93">
      <w:pPr>
        <w:pStyle w:val="SemEspaamento"/>
        <w:jc w:val="both"/>
        <w:rPr>
          <w:rFonts w:ascii="Arial" w:hAnsi="Arial" w:cs="Arial"/>
          <w:sz w:val="20"/>
          <w:szCs w:val="20"/>
          <w:lang w:val="pt-PT"/>
        </w:rPr>
      </w:pPr>
      <w:r w:rsidRPr="00A55423">
        <w:rPr>
          <w:rFonts w:ascii="Arial" w:hAnsi="Arial" w:cs="Arial"/>
          <w:sz w:val="20"/>
          <w:szCs w:val="20"/>
          <w:lang w:val="pt-PT"/>
        </w:rPr>
        <w:t>6.4.</w:t>
      </w:r>
      <w:r w:rsidR="00642CEB" w:rsidRPr="00A55423">
        <w:rPr>
          <w:rFonts w:ascii="Arial" w:hAnsi="Arial" w:cs="Arial"/>
          <w:sz w:val="20"/>
          <w:szCs w:val="20"/>
          <w:lang w:val="pt-PT"/>
        </w:rPr>
        <w:t>2</w:t>
      </w:r>
      <w:r w:rsidRPr="00A55423">
        <w:rPr>
          <w:rFonts w:ascii="Arial" w:hAnsi="Arial" w:cs="Arial"/>
          <w:sz w:val="20"/>
          <w:szCs w:val="20"/>
          <w:lang w:val="pt-PT"/>
        </w:rPr>
        <w:t>4</w:t>
      </w:r>
      <w:r w:rsidR="006F7054" w:rsidRPr="00A55423">
        <w:rPr>
          <w:rFonts w:ascii="Arial" w:hAnsi="Arial" w:cs="Arial"/>
          <w:sz w:val="20"/>
          <w:szCs w:val="20"/>
          <w:lang w:val="pt-PT"/>
        </w:rPr>
        <w:t xml:space="preserve"> </w:t>
      </w:r>
      <w:r w:rsidR="00642CEB" w:rsidRPr="00A55423">
        <w:rPr>
          <w:rFonts w:ascii="Arial" w:hAnsi="Arial" w:cs="Arial"/>
          <w:sz w:val="20"/>
          <w:szCs w:val="20"/>
          <w:lang w:val="pt-PT"/>
        </w:rPr>
        <w:t>Adotar as providências e precauções necessárias, inclusive consulta nos respectivos órgãos, se necessário for, a fim de que não venham a ser danificadas as redes hidrossanitárias, elétricas e de comunicação.</w:t>
      </w:r>
    </w:p>
    <w:p w:rsidR="00642CEB" w:rsidRPr="00A55423" w:rsidRDefault="009619ED" w:rsidP="00EA4C93">
      <w:pPr>
        <w:pStyle w:val="SemEspaamento"/>
        <w:jc w:val="both"/>
        <w:rPr>
          <w:rFonts w:ascii="Arial" w:hAnsi="Arial" w:cs="Arial"/>
          <w:sz w:val="20"/>
          <w:szCs w:val="20"/>
          <w:lang w:val="pt-PT"/>
        </w:rPr>
      </w:pPr>
      <w:r w:rsidRPr="00A55423">
        <w:rPr>
          <w:rFonts w:ascii="Arial" w:hAnsi="Arial" w:cs="Arial"/>
          <w:sz w:val="20"/>
          <w:szCs w:val="20"/>
          <w:lang w:val="pt-PT"/>
        </w:rPr>
        <w:t>6.4.25</w:t>
      </w:r>
      <w:r w:rsidR="006F7054" w:rsidRPr="00A55423">
        <w:rPr>
          <w:rFonts w:ascii="Arial" w:hAnsi="Arial" w:cs="Arial"/>
          <w:sz w:val="20"/>
          <w:szCs w:val="20"/>
          <w:lang w:val="pt-PT"/>
        </w:rPr>
        <w:t xml:space="preserve"> </w:t>
      </w:r>
      <w:r w:rsidR="00642CEB" w:rsidRPr="00A55423">
        <w:rPr>
          <w:rFonts w:ascii="Arial" w:hAnsi="Arial" w:cs="Arial"/>
          <w:sz w:val="20"/>
          <w:szCs w:val="20"/>
          <w:lang w:val="pt-PT"/>
        </w:rPr>
        <w:t>Estar registrada ou inscrita no Conselho Profissional competente, em plena validade.</w:t>
      </w:r>
    </w:p>
    <w:p w:rsidR="00642CEB" w:rsidRPr="00A55423" w:rsidRDefault="009619ED" w:rsidP="00EA4C93">
      <w:pPr>
        <w:pStyle w:val="SemEspaamento"/>
        <w:jc w:val="both"/>
        <w:rPr>
          <w:rFonts w:ascii="Arial" w:hAnsi="Arial" w:cs="Arial"/>
          <w:sz w:val="20"/>
          <w:szCs w:val="20"/>
          <w:lang w:val="pt-PT"/>
        </w:rPr>
      </w:pPr>
      <w:r w:rsidRPr="00A55423">
        <w:rPr>
          <w:rFonts w:ascii="Arial" w:hAnsi="Arial" w:cs="Arial"/>
          <w:sz w:val="20"/>
          <w:szCs w:val="20"/>
          <w:lang w:val="pt-PT"/>
        </w:rPr>
        <w:lastRenderedPageBreak/>
        <w:t>6.4.</w:t>
      </w:r>
      <w:r w:rsidR="00642CEB" w:rsidRPr="00A55423">
        <w:rPr>
          <w:rFonts w:ascii="Arial" w:hAnsi="Arial" w:cs="Arial"/>
          <w:sz w:val="20"/>
          <w:szCs w:val="20"/>
          <w:lang w:val="pt-PT"/>
        </w:rPr>
        <w:t>2</w:t>
      </w:r>
      <w:r w:rsidRPr="00A55423">
        <w:rPr>
          <w:rFonts w:ascii="Arial" w:hAnsi="Arial" w:cs="Arial"/>
          <w:sz w:val="20"/>
          <w:szCs w:val="20"/>
          <w:lang w:val="pt-PT"/>
        </w:rPr>
        <w:t>6</w:t>
      </w:r>
      <w:r w:rsidR="006F7054" w:rsidRPr="00A55423">
        <w:rPr>
          <w:rFonts w:ascii="Arial" w:hAnsi="Arial" w:cs="Arial"/>
          <w:sz w:val="20"/>
          <w:szCs w:val="20"/>
          <w:lang w:val="pt-PT"/>
        </w:rPr>
        <w:t xml:space="preserve"> </w:t>
      </w:r>
      <w:r w:rsidR="00642CEB" w:rsidRPr="00A55423">
        <w:rPr>
          <w:rFonts w:ascii="Arial" w:hAnsi="Arial" w:cs="Arial"/>
          <w:sz w:val="20"/>
          <w:szCs w:val="20"/>
          <w:lang w:val="pt-PT"/>
        </w:rPr>
        <w:t>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rsidR="00642CEB" w:rsidRPr="00A55423" w:rsidRDefault="009619ED" w:rsidP="00EA4C93">
      <w:pPr>
        <w:pStyle w:val="SemEspaamento"/>
        <w:jc w:val="both"/>
        <w:rPr>
          <w:rFonts w:ascii="Arial" w:hAnsi="Arial" w:cs="Arial"/>
          <w:sz w:val="20"/>
          <w:szCs w:val="20"/>
          <w:lang w:val="pt-PT"/>
        </w:rPr>
      </w:pPr>
      <w:r w:rsidRPr="00A55423">
        <w:rPr>
          <w:rFonts w:ascii="Arial" w:hAnsi="Arial" w:cs="Arial"/>
          <w:sz w:val="20"/>
          <w:szCs w:val="20"/>
          <w:lang w:val="pt-PT"/>
        </w:rPr>
        <w:t>6.4.</w:t>
      </w:r>
      <w:r w:rsidR="00642CEB" w:rsidRPr="00A55423">
        <w:rPr>
          <w:rFonts w:ascii="Arial" w:hAnsi="Arial" w:cs="Arial"/>
          <w:sz w:val="20"/>
          <w:szCs w:val="20"/>
          <w:lang w:val="pt-PT"/>
        </w:rPr>
        <w:t>2</w:t>
      </w:r>
      <w:r w:rsidRPr="00A55423">
        <w:rPr>
          <w:rFonts w:ascii="Arial" w:hAnsi="Arial" w:cs="Arial"/>
          <w:sz w:val="20"/>
          <w:szCs w:val="20"/>
          <w:lang w:val="pt-PT"/>
        </w:rPr>
        <w:t>7</w:t>
      </w:r>
      <w:r w:rsidR="006F7054" w:rsidRPr="00A55423">
        <w:rPr>
          <w:rFonts w:ascii="Arial" w:hAnsi="Arial" w:cs="Arial"/>
          <w:sz w:val="20"/>
          <w:szCs w:val="20"/>
          <w:lang w:val="pt-PT"/>
        </w:rPr>
        <w:t xml:space="preserve"> </w:t>
      </w:r>
      <w:r w:rsidR="00642CEB" w:rsidRPr="00A55423">
        <w:rPr>
          <w:rFonts w:ascii="Arial" w:hAnsi="Arial" w:cs="Arial"/>
          <w:sz w:val="20"/>
          <w:szCs w:val="20"/>
          <w:lang w:val="pt-PT"/>
        </w:rPr>
        <w:t>Em nenhuma hipótese a Contratada poderá dispor os resíduos originários da contratação em aterros de resíduos sólidos urbanos, áreas de “bota fora”, encostas, corpos d´água, lotes vagos e áreas protegidas por Lei, bem como em áreas não licenciadas.</w:t>
      </w:r>
    </w:p>
    <w:p w:rsidR="00642CEB" w:rsidRPr="00A55423" w:rsidRDefault="00642CEB" w:rsidP="00EA4C93">
      <w:pPr>
        <w:pStyle w:val="SemEspaamento"/>
        <w:jc w:val="both"/>
        <w:rPr>
          <w:rFonts w:ascii="Arial" w:hAnsi="Arial" w:cs="Arial"/>
          <w:sz w:val="20"/>
          <w:szCs w:val="20"/>
          <w:lang w:val="pt-PT"/>
        </w:rPr>
      </w:pPr>
      <w:r w:rsidRPr="00A55423">
        <w:rPr>
          <w:rFonts w:ascii="Arial" w:hAnsi="Arial" w:cs="Arial"/>
          <w:sz w:val="20"/>
          <w:szCs w:val="20"/>
          <w:lang w:val="pt-PT"/>
        </w:rPr>
        <w:t>6.4.2</w:t>
      </w:r>
      <w:r w:rsidR="009619ED" w:rsidRPr="00A55423">
        <w:rPr>
          <w:rFonts w:ascii="Arial" w:hAnsi="Arial" w:cs="Arial"/>
          <w:sz w:val="20"/>
          <w:szCs w:val="20"/>
          <w:lang w:val="pt-PT"/>
        </w:rPr>
        <w:t>8</w:t>
      </w:r>
      <w:r w:rsidR="006F7054" w:rsidRPr="00A55423">
        <w:rPr>
          <w:rFonts w:ascii="Arial" w:hAnsi="Arial" w:cs="Arial"/>
          <w:sz w:val="20"/>
          <w:szCs w:val="20"/>
          <w:lang w:val="pt-PT"/>
        </w:rPr>
        <w:t xml:space="preserve"> </w:t>
      </w:r>
      <w:r w:rsidRPr="00A55423">
        <w:rPr>
          <w:rFonts w:ascii="Arial" w:hAnsi="Arial" w:cs="Arial"/>
          <w:sz w:val="20"/>
          <w:szCs w:val="20"/>
          <w:lang w:val="pt-PT"/>
        </w:rPr>
        <w:t>Responder por qualquer acidente de trabalho na execução dos serviços, por danos resultantes de defeitos ou incorreções dos serviços, de seus funcionários ou de terceiros, ainda que ocorridos em via pública junto ao serviço.</w:t>
      </w:r>
    </w:p>
    <w:p w:rsidR="00B3057F" w:rsidRPr="00A55423" w:rsidRDefault="006F7054" w:rsidP="00EA4C93">
      <w:pPr>
        <w:pStyle w:val="SemEspaamento"/>
        <w:jc w:val="both"/>
        <w:rPr>
          <w:rFonts w:ascii="Arial" w:hAnsi="Arial" w:cs="Arial"/>
          <w:sz w:val="20"/>
          <w:szCs w:val="20"/>
        </w:rPr>
      </w:pPr>
      <w:r w:rsidRPr="00A55423">
        <w:rPr>
          <w:rFonts w:ascii="Arial" w:hAnsi="Arial" w:cs="Arial"/>
          <w:sz w:val="20"/>
          <w:szCs w:val="20"/>
          <w:lang w:val="pt-PT"/>
        </w:rPr>
        <w:t xml:space="preserve">6.4.29 </w:t>
      </w:r>
      <w:r w:rsidR="00B3057F" w:rsidRPr="00A55423">
        <w:rPr>
          <w:rFonts w:ascii="Arial" w:hAnsi="Arial" w:cs="Arial"/>
          <w:sz w:val="20"/>
          <w:szCs w:val="20"/>
        </w:rPr>
        <w:t>Fornecer a todos os trabalhadores o tipo adequado de equipamento de proteção individual – EPI, bem como treinar e tornar obrigatório o uso do EPI.</w:t>
      </w:r>
    </w:p>
    <w:p w:rsidR="00B3057F" w:rsidRPr="00A55423" w:rsidRDefault="006F7054" w:rsidP="00EA4C93">
      <w:pPr>
        <w:pStyle w:val="SemEspaamento"/>
        <w:jc w:val="both"/>
        <w:rPr>
          <w:rFonts w:ascii="Arial" w:hAnsi="Arial" w:cs="Arial"/>
          <w:sz w:val="20"/>
          <w:szCs w:val="20"/>
        </w:rPr>
      </w:pPr>
      <w:r w:rsidRPr="00A55423">
        <w:rPr>
          <w:rFonts w:ascii="Arial" w:hAnsi="Arial" w:cs="Arial"/>
          <w:sz w:val="20"/>
          <w:szCs w:val="20"/>
        </w:rPr>
        <w:t xml:space="preserve">6.4.29.1 </w:t>
      </w:r>
      <w:r w:rsidR="00B3057F" w:rsidRPr="00A55423">
        <w:rPr>
          <w:rFonts w:ascii="Arial" w:hAnsi="Arial" w:cs="Arial"/>
          <w:sz w:val="20"/>
          <w:szCs w:val="20"/>
        </w:rPr>
        <w:t>O equipamento de proteção individual fornecido ao empregado deverá conter, obrigatoriamente, a identificação da contratada.</w:t>
      </w:r>
    </w:p>
    <w:p w:rsidR="00B3057F" w:rsidRPr="00A55423" w:rsidRDefault="006F7054" w:rsidP="00EA4C93">
      <w:pPr>
        <w:pStyle w:val="SemEspaamento"/>
        <w:jc w:val="both"/>
        <w:rPr>
          <w:rFonts w:ascii="Arial" w:hAnsi="Arial" w:cs="Arial"/>
          <w:sz w:val="20"/>
          <w:szCs w:val="20"/>
        </w:rPr>
      </w:pPr>
      <w:r w:rsidRPr="00A55423">
        <w:rPr>
          <w:rFonts w:ascii="Arial" w:hAnsi="Arial" w:cs="Arial"/>
          <w:sz w:val="20"/>
          <w:szCs w:val="20"/>
        </w:rPr>
        <w:t xml:space="preserve">6.4.30 </w:t>
      </w:r>
      <w:r w:rsidR="00B3057F" w:rsidRPr="00A55423">
        <w:rPr>
          <w:rFonts w:ascii="Arial" w:hAnsi="Arial" w:cs="Arial"/>
          <w:sz w:val="20"/>
          <w:szCs w:val="20"/>
        </w:rPr>
        <w:t>Encaminhar, em até 5 (cinco) dias após o recebimento da Ordem de Serviço, cópia da Anotação da Responsabilidade Técnica da obra junto ao CREA ou CAU e do comprovante de cadastro no CNO específico para a obra.</w:t>
      </w:r>
    </w:p>
    <w:p w:rsidR="00642CEB" w:rsidRPr="00A55423" w:rsidRDefault="006F7054" w:rsidP="00EA4C93">
      <w:pPr>
        <w:pStyle w:val="SemEspaamento"/>
        <w:jc w:val="both"/>
        <w:rPr>
          <w:rFonts w:ascii="Arial" w:hAnsi="Arial" w:cs="Arial"/>
          <w:sz w:val="20"/>
          <w:szCs w:val="20"/>
        </w:rPr>
      </w:pPr>
      <w:r w:rsidRPr="00A55423">
        <w:rPr>
          <w:rFonts w:ascii="Arial" w:hAnsi="Arial" w:cs="Arial"/>
          <w:sz w:val="20"/>
          <w:szCs w:val="20"/>
        </w:rPr>
        <w:t xml:space="preserve">6.5 </w:t>
      </w:r>
      <w:r w:rsidR="00642CEB" w:rsidRPr="00A55423">
        <w:rPr>
          <w:rFonts w:ascii="Arial" w:hAnsi="Arial" w:cs="Arial"/>
          <w:sz w:val="20"/>
          <w:szCs w:val="20"/>
        </w:rPr>
        <w:t>São obrigações do Município:</w:t>
      </w:r>
    </w:p>
    <w:p w:rsidR="00642CEB" w:rsidRPr="00A55423" w:rsidRDefault="006F7054" w:rsidP="00EA4C93">
      <w:pPr>
        <w:pStyle w:val="SemEspaamento"/>
        <w:jc w:val="both"/>
        <w:rPr>
          <w:rFonts w:ascii="Arial" w:hAnsi="Arial" w:cs="Arial"/>
          <w:sz w:val="20"/>
          <w:szCs w:val="20"/>
        </w:rPr>
      </w:pPr>
      <w:r w:rsidRPr="00A55423">
        <w:rPr>
          <w:rFonts w:ascii="Arial" w:hAnsi="Arial" w:cs="Arial"/>
          <w:sz w:val="20"/>
          <w:szCs w:val="20"/>
        </w:rPr>
        <w:t xml:space="preserve">6.5.1 </w:t>
      </w:r>
      <w:r w:rsidR="00642CEB" w:rsidRPr="00A55423">
        <w:rPr>
          <w:rFonts w:ascii="Arial" w:hAnsi="Arial" w:cs="Arial"/>
          <w:sz w:val="20"/>
          <w:szCs w:val="20"/>
        </w:rPr>
        <w:t>Exigir o cumprimento de todas as obrigações assumidas pela Contratada, de acordo com o contrato e seus anexos.</w:t>
      </w:r>
    </w:p>
    <w:p w:rsidR="00642CEB" w:rsidRPr="00A55423" w:rsidRDefault="006F7054" w:rsidP="00EA4C93">
      <w:pPr>
        <w:pStyle w:val="SemEspaamento"/>
        <w:jc w:val="both"/>
        <w:rPr>
          <w:rFonts w:ascii="Arial" w:hAnsi="Arial" w:cs="Arial"/>
          <w:sz w:val="20"/>
          <w:szCs w:val="20"/>
        </w:rPr>
      </w:pPr>
      <w:r w:rsidRPr="00A55423">
        <w:rPr>
          <w:rFonts w:ascii="Arial" w:hAnsi="Arial" w:cs="Arial"/>
          <w:sz w:val="20"/>
          <w:szCs w:val="20"/>
        </w:rPr>
        <w:t xml:space="preserve">6.5.2 </w:t>
      </w:r>
      <w:r w:rsidR="00642CEB" w:rsidRPr="00A55423">
        <w:rPr>
          <w:rFonts w:ascii="Arial" w:hAnsi="Arial" w:cs="Arial"/>
          <w:sz w:val="20"/>
          <w:szCs w:val="20"/>
        </w:rPr>
        <w:t>Receber o objeto no prazo e condições estabelecidas no Termo de Referência.</w:t>
      </w:r>
    </w:p>
    <w:p w:rsidR="00642CEB" w:rsidRPr="00A55423" w:rsidRDefault="006F7054" w:rsidP="00EA4C93">
      <w:pPr>
        <w:pStyle w:val="SemEspaamento"/>
        <w:jc w:val="both"/>
        <w:rPr>
          <w:rFonts w:ascii="Arial" w:hAnsi="Arial" w:cs="Arial"/>
          <w:sz w:val="20"/>
          <w:szCs w:val="20"/>
        </w:rPr>
      </w:pPr>
      <w:r w:rsidRPr="00A55423">
        <w:rPr>
          <w:rFonts w:ascii="Arial" w:hAnsi="Arial" w:cs="Arial"/>
          <w:sz w:val="20"/>
          <w:szCs w:val="20"/>
        </w:rPr>
        <w:t xml:space="preserve">6.5.3 </w:t>
      </w:r>
      <w:r w:rsidR="00642CEB" w:rsidRPr="00A55423">
        <w:rPr>
          <w:rFonts w:ascii="Arial" w:hAnsi="Arial" w:cs="Arial"/>
          <w:sz w:val="20"/>
          <w:szCs w:val="20"/>
        </w:rPr>
        <w:t>Notificar a Contratada por escrito da ocorrência de eventuais imperfeições, falhas ou irregularidades constatadas no curso da execução dos serviços, fixando prazo para a sua correção, certificando-se de que as soluções por ela propostas sejam as mais adequadas.</w:t>
      </w:r>
    </w:p>
    <w:p w:rsidR="00642CEB" w:rsidRPr="00A55423" w:rsidRDefault="006F7054" w:rsidP="00EA4C93">
      <w:pPr>
        <w:pStyle w:val="SemEspaamento"/>
        <w:jc w:val="both"/>
        <w:rPr>
          <w:rFonts w:ascii="Arial" w:hAnsi="Arial" w:cs="Arial"/>
          <w:sz w:val="20"/>
          <w:szCs w:val="20"/>
        </w:rPr>
      </w:pPr>
      <w:r w:rsidRPr="00A55423">
        <w:rPr>
          <w:rFonts w:ascii="Arial" w:hAnsi="Arial" w:cs="Arial"/>
          <w:sz w:val="20"/>
          <w:szCs w:val="20"/>
        </w:rPr>
        <w:t xml:space="preserve">6.5.4 </w:t>
      </w:r>
      <w:r w:rsidR="00642CEB" w:rsidRPr="00A55423">
        <w:rPr>
          <w:rFonts w:ascii="Arial" w:hAnsi="Arial" w:cs="Arial"/>
          <w:sz w:val="20"/>
          <w:szCs w:val="20"/>
        </w:rPr>
        <w:t>Notificar a Contratada, por escrito, sobre vícios, defeitos ou incorreções verificadas no objeto fornecido, para que seja por ele substituído, reparado ou corrigido, no total ou em parte, às suas expensas.</w:t>
      </w:r>
    </w:p>
    <w:p w:rsidR="00642CEB" w:rsidRPr="00A55423" w:rsidRDefault="006F7054" w:rsidP="00EA4C93">
      <w:pPr>
        <w:pStyle w:val="SemEspaamento"/>
        <w:jc w:val="both"/>
        <w:rPr>
          <w:rFonts w:ascii="Arial" w:hAnsi="Arial" w:cs="Arial"/>
          <w:sz w:val="20"/>
          <w:szCs w:val="20"/>
        </w:rPr>
      </w:pPr>
      <w:r w:rsidRPr="00A55423">
        <w:rPr>
          <w:rFonts w:ascii="Arial" w:hAnsi="Arial" w:cs="Arial"/>
          <w:sz w:val="20"/>
          <w:szCs w:val="20"/>
        </w:rPr>
        <w:t xml:space="preserve">6.5.5 </w:t>
      </w:r>
      <w:r w:rsidR="00642CEB" w:rsidRPr="00A55423">
        <w:rPr>
          <w:rFonts w:ascii="Arial" w:hAnsi="Arial" w:cs="Arial"/>
          <w:sz w:val="20"/>
          <w:szCs w:val="20"/>
        </w:rPr>
        <w:t>Acompanhar e fiscalizar a execução do contrato e o cumprimento das obrigações pela Contratada.</w:t>
      </w:r>
    </w:p>
    <w:p w:rsidR="00642CEB" w:rsidRPr="00A55423" w:rsidRDefault="006F7054" w:rsidP="00EA4C93">
      <w:pPr>
        <w:pStyle w:val="SemEspaamento"/>
        <w:jc w:val="both"/>
        <w:rPr>
          <w:rFonts w:ascii="Arial" w:hAnsi="Arial" w:cs="Arial"/>
          <w:sz w:val="20"/>
          <w:szCs w:val="20"/>
        </w:rPr>
      </w:pPr>
      <w:r w:rsidRPr="00A55423">
        <w:rPr>
          <w:rFonts w:ascii="Arial" w:hAnsi="Arial" w:cs="Arial"/>
          <w:sz w:val="20"/>
          <w:szCs w:val="20"/>
        </w:rPr>
        <w:t xml:space="preserve">6.5.6 </w:t>
      </w:r>
      <w:r w:rsidR="00642CEB" w:rsidRPr="00A55423">
        <w:rPr>
          <w:rFonts w:ascii="Arial" w:hAnsi="Arial" w:cs="Arial"/>
          <w:sz w:val="20"/>
          <w:szCs w:val="20"/>
        </w:rPr>
        <w:t>Comunicar a empresa para emissão de Nota Fiscal no que se refere à parcela incontroversa da execução do objeto, para efeito de liquidação e pagamento, quando houver controvérsia sobre a execução do objeto, quanto à dimensão, qualidade e quantidade, conforme o art. 143 da Lei nº 14.133, de 2021.</w:t>
      </w:r>
    </w:p>
    <w:p w:rsidR="00642CEB" w:rsidRPr="00A55423" w:rsidRDefault="006F7054" w:rsidP="00EA4C93">
      <w:pPr>
        <w:pStyle w:val="SemEspaamento"/>
        <w:jc w:val="both"/>
        <w:rPr>
          <w:rFonts w:ascii="Arial" w:hAnsi="Arial" w:cs="Arial"/>
          <w:sz w:val="20"/>
          <w:szCs w:val="20"/>
        </w:rPr>
      </w:pPr>
      <w:r w:rsidRPr="00A55423">
        <w:rPr>
          <w:rFonts w:ascii="Arial" w:hAnsi="Arial" w:cs="Arial"/>
          <w:sz w:val="20"/>
          <w:szCs w:val="20"/>
        </w:rPr>
        <w:t xml:space="preserve">6.5.7 </w:t>
      </w:r>
      <w:r w:rsidR="00642CEB" w:rsidRPr="00A55423">
        <w:rPr>
          <w:rFonts w:ascii="Arial" w:hAnsi="Arial" w:cs="Arial"/>
          <w:sz w:val="20"/>
          <w:szCs w:val="20"/>
        </w:rPr>
        <w:t>Efetuar o pagamento a Contratada do valor correspondente à execução do objeto, no prazo, forma e condições estabelecidos no Contrato e Termo de Referência.</w:t>
      </w:r>
    </w:p>
    <w:p w:rsidR="00642CEB" w:rsidRPr="00A55423" w:rsidRDefault="006F7054" w:rsidP="00EA4C93">
      <w:pPr>
        <w:pStyle w:val="SemEspaamento"/>
        <w:jc w:val="both"/>
        <w:rPr>
          <w:rFonts w:ascii="Arial" w:hAnsi="Arial" w:cs="Arial"/>
          <w:sz w:val="20"/>
          <w:szCs w:val="20"/>
        </w:rPr>
      </w:pPr>
      <w:r w:rsidRPr="00A55423">
        <w:rPr>
          <w:rFonts w:ascii="Arial" w:hAnsi="Arial" w:cs="Arial"/>
          <w:sz w:val="20"/>
          <w:szCs w:val="20"/>
        </w:rPr>
        <w:t xml:space="preserve">6.5.8 </w:t>
      </w:r>
      <w:r w:rsidR="00642CEB" w:rsidRPr="00A55423">
        <w:rPr>
          <w:rFonts w:ascii="Arial" w:hAnsi="Arial" w:cs="Arial"/>
          <w:sz w:val="20"/>
          <w:szCs w:val="20"/>
        </w:rPr>
        <w:t>Aplicar a Contratada as sanções previstas na lei e no Contrato.</w:t>
      </w:r>
    </w:p>
    <w:p w:rsidR="00642CEB" w:rsidRPr="00A55423" w:rsidRDefault="006F7054" w:rsidP="00EA4C93">
      <w:pPr>
        <w:pStyle w:val="SemEspaamento"/>
        <w:jc w:val="both"/>
        <w:rPr>
          <w:rFonts w:ascii="Arial" w:hAnsi="Arial" w:cs="Arial"/>
          <w:sz w:val="20"/>
          <w:szCs w:val="20"/>
        </w:rPr>
      </w:pPr>
      <w:r w:rsidRPr="00A55423">
        <w:rPr>
          <w:rFonts w:ascii="Arial" w:hAnsi="Arial" w:cs="Arial"/>
          <w:sz w:val="20"/>
          <w:szCs w:val="20"/>
        </w:rPr>
        <w:t xml:space="preserve">6.5.9 </w:t>
      </w:r>
      <w:r w:rsidR="00642CEB" w:rsidRPr="00A55423">
        <w:rPr>
          <w:rFonts w:ascii="Arial" w:hAnsi="Arial" w:cs="Arial"/>
          <w:sz w:val="20"/>
          <w:szCs w:val="20"/>
        </w:rPr>
        <w:t>Cientificar o órgão da Assessoria Jurídica para adoção das medidas cabíveis quando do descumprimento de obrigações pela Contratada.</w:t>
      </w:r>
    </w:p>
    <w:p w:rsidR="00642CEB" w:rsidRPr="00A55423" w:rsidRDefault="006F7054" w:rsidP="00EA4C93">
      <w:pPr>
        <w:pStyle w:val="SemEspaamento"/>
        <w:jc w:val="both"/>
        <w:rPr>
          <w:rFonts w:ascii="Arial" w:hAnsi="Arial" w:cs="Arial"/>
          <w:sz w:val="20"/>
          <w:szCs w:val="20"/>
        </w:rPr>
      </w:pPr>
      <w:r w:rsidRPr="00A55423">
        <w:rPr>
          <w:rFonts w:ascii="Arial" w:hAnsi="Arial" w:cs="Arial"/>
          <w:sz w:val="20"/>
          <w:szCs w:val="20"/>
        </w:rPr>
        <w:t xml:space="preserve">6.5.10 </w:t>
      </w:r>
      <w:r w:rsidR="00642CEB" w:rsidRPr="00A55423">
        <w:rPr>
          <w:rFonts w:ascii="Arial" w:hAnsi="Arial" w:cs="Arial"/>
          <w:sz w:val="20"/>
          <w:szCs w:val="20"/>
        </w:rPr>
        <w:t>Explicitamente emitir decisão sobre todas as solicitações e reclamações relacionadas à execução do Contrato, ressalvados os requerimentos manifestamente impertinentes, meramente protelatórios ou de nenhum interesse para a boa execução do ajuste.</w:t>
      </w:r>
    </w:p>
    <w:p w:rsidR="00642CEB" w:rsidRPr="00A55423" w:rsidRDefault="006F7054" w:rsidP="00EA4C93">
      <w:pPr>
        <w:pStyle w:val="SemEspaamento"/>
        <w:jc w:val="both"/>
        <w:rPr>
          <w:rFonts w:ascii="Arial" w:hAnsi="Arial" w:cs="Arial"/>
          <w:sz w:val="20"/>
          <w:szCs w:val="20"/>
        </w:rPr>
      </w:pPr>
      <w:r w:rsidRPr="00A55423">
        <w:rPr>
          <w:rFonts w:ascii="Arial" w:hAnsi="Arial" w:cs="Arial"/>
          <w:sz w:val="20"/>
          <w:szCs w:val="20"/>
        </w:rPr>
        <w:t xml:space="preserve">6.5.11 </w:t>
      </w:r>
      <w:r w:rsidR="00642CEB" w:rsidRPr="00A55423">
        <w:rPr>
          <w:rFonts w:ascii="Arial" w:hAnsi="Arial" w:cs="Arial"/>
          <w:sz w:val="20"/>
          <w:szCs w:val="20"/>
        </w:rPr>
        <w:t>Responder eventuais pedidos de reestabelecimento do equilíbrio econômico-financeiro feitos pela contratada, no prazo máximo de 15(quinze) dias úteis.</w:t>
      </w:r>
    </w:p>
    <w:p w:rsidR="00642CEB" w:rsidRPr="00A55423" w:rsidRDefault="006F7054" w:rsidP="00EA4C93">
      <w:pPr>
        <w:pStyle w:val="SemEspaamento"/>
        <w:jc w:val="both"/>
        <w:rPr>
          <w:rFonts w:ascii="Arial" w:hAnsi="Arial" w:cs="Arial"/>
          <w:sz w:val="20"/>
          <w:szCs w:val="20"/>
        </w:rPr>
      </w:pPr>
      <w:r w:rsidRPr="00A55423">
        <w:rPr>
          <w:rFonts w:ascii="Arial" w:hAnsi="Arial" w:cs="Arial"/>
          <w:sz w:val="20"/>
          <w:szCs w:val="20"/>
        </w:rPr>
        <w:t xml:space="preserve">6.5.12 </w:t>
      </w:r>
      <w:r w:rsidR="00642CEB" w:rsidRPr="00A55423">
        <w:rPr>
          <w:rFonts w:ascii="Arial" w:hAnsi="Arial" w:cs="Arial"/>
          <w:sz w:val="20"/>
          <w:szCs w:val="20"/>
        </w:rPr>
        <w:t>Fornecer as informações necessárias para o desenvolvimento dos serviços objeto do contrato.</w:t>
      </w:r>
    </w:p>
    <w:p w:rsidR="00642CEB" w:rsidRPr="00A55423" w:rsidRDefault="006F7054" w:rsidP="00EA4C93">
      <w:pPr>
        <w:pStyle w:val="SemEspaamento"/>
        <w:jc w:val="both"/>
        <w:rPr>
          <w:rFonts w:ascii="Arial" w:hAnsi="Arial" w:cs="Arial"/>
          <w:sz w:val="20"/>
          <w:szCs w:val="20"/>
        </w:rPr>
      </w:pPr>
      <w:r w:rsidRPr="00A55423">
        <w:rPr>
          <w:rFonts w:ascii="Arial" w:hAnsi="Arial" w:cs="Arial"/>
          <w:sz w:val="20"/>
          <w:szCs w:val="20"/>
        </w:rPr>
        <w:t xml:space="preserve">6.5.13 </w:t>
      </w:r>
      <w:r w:rsidR="00642CEB" w:rsidRPr="00A55423">
        <w:rPr>
          <w:rFonts w:ascii="Arial" w:hAnsi="Arial" w:cs="Arial"/>
          <w:sz w:val="20"/>
          <w:szCs w:val="20"/>
        </w:rPr>
        <w:t>Realizar avaliações periódicas da qualidade dos serviços, após seu recebimento.</w:t>
      </w:r>
    </w:p>
    <w:p w:rsidR="00642CEB" w:rsidRPr="00A55423" w:rsidRDefault="00642CEB" w:rsidP="00EA4C93">
      <w:pPr>
        <w:pStyle w:val="SemEspaamento"/>
        <w:jc w:val="both"/>
        <w:rPr>
          <w:rFonts w:ascii="Arial" w:hAnsi="Arial" w:cs="Arial"/>
          <w:sz w:val="20"/>
          <w:szCs w:val="20"/>
        </w:rPr>
      </w:pPr>
      <w:r w:rsidRPr="00A55423">
        <w:rPr>
          <w:rFonts w:ascii="Arial" w:hAnsi="Arial" w:cs="Arial"/>
          <w:sz w:val="20"/>
          <w:szCs w:val="20"/>
        </w:rPr>
        <w:t>6.5.</w:t>
      </w:r>
      <w:r w:rsidR="006F7054" w:rsidRPr="00A55423">
        <w:rPr>
          <w:rFonts w:ascii="Arial" w:hAnsi="Arial" w:cs="Arial"/>
          <w:sz w:val="20"/>
          <w:szCs w:val="20"/>
        </w:rPr>
        <w:t xml:space="preserve">14 </w:t>
      </w:r>
      <w:r w:rsidRPr="00A55423">
        <w:rPr>
          <w:rFonts w:ascii="Arial" w:hAnsi="Arial" w:cs="Arial"/>
          <w:sz w:val="20"/>
          <w:szCs w:val="20"/>
        </w:rPr>
        <w:t>Não responder por quaisquer compromissos assumidos pela Contratada com terceiros, ainda que vinculados à execução do contrato, bem como por qualquer dano causado a terceiros em decorrência de ato da Contratada, de seus empregados, prepostos ou subordinados.</w:t>
      </w:r>
    </w:p>
    <w:p w:rsidR="00642CEB" w:rsidRPr="00A55423" w:rsidRDefault="006F7054" w:rsidP="00EA4C93">
      <w:pPr>
        <w:pStyle w:val="SemEspaamento"/>
        <w:jc w:val="both"/>
        <w:rPr>
          <w:rFonts w:ascii="Arial" w:hAnsi="Arial" w:cs="Arial"/>
          <w:sz w:val="20"/>
          <w:szCs w:val="20"/>
        </w:rPr>
      </w:pPr>
      <w:r w:rsidRPr="00A55423">
        <w:rPr>
          <w:rFonts w:ascii="Arial" w:hAnsi="Arial" w:cs="Arial"/>
          <w:sz w:val="20"/>
          <w:szCs w:val="20"/>
        </w:rPr>
        <w:t xml:space="preserve">6.5.15 </w:t>
      </w:r>
      <w:r w:rsidR="00642CEB" w:rsidRPr="00A55423">
        <w:rPr>
          <w:rFonts w:ascii="Arial" w:hAnsi="Arial" w:cs="Arial"/>
          <w:sz w:val="20"/>
          <w:szCs w:val="20"/>
        </w:rPr>
        <w:t>Previamente à expedição da ordem de serviço, verificar pendências, liberar áreas e/ou adotar providências cabíveis para a regularidade do início da sua execução.</w:t>
      </w:r>
    </w:p>
    <w:p w:rsidR="00642CEB" w:rsidRPr="00A55423" w:rsidRDefault="006F7054" w:rsidP="00EA4C93">
      <w:pPr>
        <w:pStyle w:val="SemEspaamento"/>
        <w:jc w:val="both"/>
        <w:rPr>
          <w:rFonts w:ascii="Arial" w:hAnsi="Arial" w:cs="Arial"/>
          <w:sz w:val="20"/>
          <w:szCs w:val="20"/>
        </w:rPr>
      </w:pPr>
      <w:r w:rsidRPr="00A55423">
        <w:rPr>
          <w:rFonts w:ascii="Arial" w:hAnsi="Arial" w:cs="Arial"/>
          <w:sz w:val="20"/>
          <w:szCs w:val="20"/>
        </w:rPr>
        <w:t xml:space="preserve">6.6 </w:t>
      </w:r>
      <w:r w:rsidR="00642CEB" w:rsidRPr="00A55423">
        <w:rPr>
          <w:rFonts w:ascii="Arial" w:hAnsi="Arial" w:cs="Arial"/>
          <w:sz w:val="20"/>
          <w:szCs w:val="20"/>
        </w:rPr>
        <w:t>A execução do contrato será acompanhada, fiscalizada e gerida conforme segue:</w:t>
      </w:r>
    </w:p>
    <w:p w:rsidR="00642CEB" w:rsidRPr="00A55423" w:rsidRDefault="00642CEB" w:rsidP="00EA4C93">
      <w:pPr>
        <w:pStyle w:val="SemEspaamento"/>
        <w:jc w:val="both"/>
        <w:rPr>
          <w:rFonts w:ascii="Arial" w:hAnsi="Arial" w:cs="Arial"/>
          <w:sz w:val="20"/>
          <w:szCs w:val="20"/>
        </w:rPr>
      </w:pPr>
      <w:r w:rsidRPr="00A55423">
        <w:rPr>
          <w:rFonts w:ascii="Arial" w:hAnsi="Arial" w:cs="Arial"/>
          <w:sz w:val="20"/>
          <w:szCs w:val="20"/>
        </w:rPr>
        <w:t xml:space="preserve">6.6.1 </w:t>
      </w:r>
      <w:r w:rsidR="003F5985" w:rsidRPr="00A55423">
        <w:rPr>
          <w:rFonts w:ascii="Arial" w:hAnsi="Arial" w:cs="Arial"/>
          <w:sz w:val="20"/>
          <w:szCs w:val="20"/>
        </w:rPr>
        <w:t xml:space="preserve">Secretaria Municipal de </w:t>
      </w:r>
      <w:r w:rsidR="0072704A" w:rsidRPr="00A55423">
        <w:rPr>
          <w:rFonts w:ascii="Arial" w:hAnsi="Arial" w:cs="Arial"/>
          <w:sz w:val="20"/>
          <w:szCs w:val="20"/>
        </w:rPr>
        <w:t>Educação</w:t>
      </w:r>
      <w:r w:rsidRPr="00A55423">
        <w:rPr>
          <w:rFonts w:ascii="Arial" w:hAnsi="Arial" w:cs="Arial"/>
          <w:sz w:val="20"/>
          <w:szCs w:val="20"/>
        </w:rPr>
        <w:t>:</w:t>
      </w:r>
    </w:p>
    <w:p w:rsidR="00642CEB" w:rsidRPr="00A55423" w:rsidRDefault="00642CEB" w:rsidP="00EA4C93">
      <w:pPr>
        <w:pStyle w:val="SemEspaamento"/>
        <w:jc w:val="both"/>
        <w:rPr>
          <w:rFonts w:ascii="Arial" w:hAnsi="Arial" w:cs="Arial"/>
          <w:sz w:val="20"/>
          <w:szCs w:val="20"/>
        </w:rPr>
      </w:pPr>
      <w:r w:rsidRPr="00A55423">
        <w:rPr>
          <w:rFonts w:ascii="Arial" w:hAnsi="Arial" w:cs="Arial"/>
          <w:sz w:val="20"/>
          <w:szCs w:val="20"/>
        </w:rPr>
        <w:t>Gestor do Contrato:</w:t>
      </w:r>
      <w:r w:rsidR="007E65E3" w:rsidRPr="00A55423">
        <w:rPr>
          <w:rFonts w:ascii="Arial" w:hAnsi="Arial" w:cs="Arial"/>
          <w:sz w:val="20"/>
          <w:szCs w:val="20"/>
        </w:rPr>
        <w:t xml:space="preserve"> </w:t>
      </w:r>
      <w:r w:rsidR="0072704A" w:rsidRPr="00A55423">
        <w:rPr>
          <w:rFonts w:ascii="Arial" w:hAnsi="Arial" w:cs="Arial"/>
          <w:sz w:val="20"/>
          <w:szCs w:val="20"/>
        </w:rPr>
        <w:t>Daianny Guedes de Assis</w:t>
      </w:r>
      <w:r w:rsidR="007E65E3" w:rsidRPr="00A55423">
        <w:rPr>
          <w:rFonts w:ascii="Arial" w:hAnsi="Arial" w:cs="Arial"/>
          <w:sz w:val="20"/>
          <w:szCs w:val="20"/>
        </w:rPr>
        <w:t xml:space="preserve"> </w:t>
      </w:r>
    </w:p>
    <w:p w:rsidR="00642CEB" w:rsidRPr="00A55423" w:rsidRDefault="00642CEB" w:rsidP="00EA4C93">
      <w:pPr>
        <w:pStyle w:val="SemEspaamento"/>
        <w:jc w:val="both"/>
        <w:rPr>
          <w:rFonts w:ascii="Arial" w:hAnsi="Arial" w:cs="Arial"/>
          <w:sz w:val="20"/>
          <w:szCs w:val="20"/>
        </w:rPr>
      </w:pPr>
      <w:r w:rsidRPr="00A55423">
        <w:rPr>
          <w:rFonts w:ascii="Arial" w:hAnsi="Arial" w:cs="Arial"/>
          <w:sz w:val="20"/>
          <w:szCs w:val="20"/>
        </w:rPr>
        <w:t>Fiscal do Contrato:</w:t>
      </w:r>
      <w:r w:rsidR="006F7054" w:rsidRPr="00A55423">
        <w:rPr>
          <w:rFonts w:ascii="Arial" w:hAnsi="Arial" w:cs="Arial"/>
          <w:sz w:val="20"/>
          <w:szCs w:val="20"/>
        </w:rPr>
        <w:t xml:space="preserve"> </w:t>
      </w:r>
      <w:r w:rsidR="007E65E3" w:rsidRPr="00A55423">
        <w:rPr>
          <w:rFonts w:ascii="Arial" w:hAnsi="Arial" w:cs="Arial"/>
          <w:sz w:val="20"/>
          <w:szCs w:val="20"/>
        </w:rPr>
        <w:t xml:space="preserve">Dionatan Paulo de Arruda </w:t>
      </w:r>
    </w:p>
    <w:p w:rsidR="00642CEB" w:rsidRPr="00A55423" w:rsidRDefault="006F7054" w:rsidP="00EA4C93">
      <w:pPr>
        <w:pStyle w:val="SemEspaamento"/>
        <w:jc w:val="both"/>
        <w:rPr>
          <w:rFonts w:ascii="Arial" w:hAnsi="Arial" w:cs="Arial"/>
          <w:sz w:val="20"/>
          <w:szCs w:val="20"/>
        </w:rPr>
      </w:pPr>
      <w:r w:rsidRPr="00A55423">
        <w:rPr>
          <w:rFonts w:ascii="Arial" w:hAnsi="Arial" w:cs="Arial"/>
          <w:sz w:val="20"/>
          <w:szCs w:val="20"/>
        </w:rPr>
        <w:lastRenderedPageBreak/>
        <w:t xml:space="preserve">6.7 O fiscal do contrato </w:t>
      </w:r>
      <w:r w:rsidR="00642CEB" w:rsidRPr="00A55423">
        <w:rPr>
          <w:rFonts w:ascii="Arial" w:hAnsi="Arial" w:cs="Arial"/>
          <w:sz w:val="20"/>
          <w:szCs w:val="20"/>
        </w:rPr>
        <w:t>acompanhará a execução do contrato, para que sej</w:t>
      </w:r>
      <w:r w:rsidRPr="00A55423">
        <w:rPr>
          <w:rFonts w:ascii="Arial" w:hAnsi="Arial" w:cs="Arial"/>
          <w:sz w:val="20"/>
          <w:szCs w:val="20"/>
        </w:rPr>
        <w:t xml:space="preserve">am cumpridas todas as condições </w:t>
      </w:r>
      <w:r w:rsidR="00642CEB" w:rsidRPr="00A55423">
        <w:rPr>
          <w:rFonts w:ascii="Arial" w:hAnsi="Arial" w:cs="Arial"/>
          <w:sz w:val="20"/>
          <w:szCs w:val="20"/>
        </w:rPr>
        <w:t>estabelecidas no contrato, de modo a assegurar os melhores resultados para</w:t>
      </w:r>
      <w:r w:rsidRPr="00A55423">
        <w:rPr>
          <w:rFonts w:ascii="Arial" w:hAnsi="Arial" w:cs="Arial"/>
          <w:sz w:val="20"/>
          <w:szCs w:val="20"/>
        </w:rPr>
        <w:t xml:space="preserve"> a Administração, com anotação </w:t>
      </w:r>
      <w:r w:rsidR="00642CEB" w:rsidRPr="00A55423">
        <w:rPr>
          <w:rFonts w:ascii="Arial" w:hAnsi="Arial" w:cs="Arial"/>
          <w:sz w:val="20"/>
          <w:szCs w:val="20"/>
        </w:rPr>
        <w:t xml:space="preserve">no histórico de gerenciamento de todas as ocorrências relacionadas à execução, com a descrição do que for necessário para a regularização das faltas ou dos defeitos observados. </w:t>
      </w:r>
    </w:p>
    <w:p w:rsidR="00642CEB" w:rsidRPr="00A55423" w:rsidRDefault="006F7054" w:rsidP="00EA4C93">
      <w:pPr>
        <w:pStyle w:val="SemEspaamento"/>
        <w:jc w:val="both"/>
        <w:rPr>
          <w:rFonts w:ascii="Arial" w:hAnsi="Arial" w:cs="Arial"/>
          <w:sz w:val="20"/>
          <w:szCs w:val="20"/>
        </w:rPr>
      </w:pPr>
      <w:r w:rsidRPr="00A55423">
        <w:rPr>
          <w:rFonts w:ascii="Arial" w:hAnsi="Arial" w:cs="Arial"/>
          <w:sz w:val="20"/>
          <w:szCs w:val="20"/>
        </w:rPr>
        <w:t xml:space="preserve">6.8 </w:t>
      </w:r>
      <w:r w:rsidR="00642CEB" w:rsidRPr="00A55423">
        <w:rPr>
          <w:rFonts w:ascii="Arial" w:hAnsi="Arial" w:cs="Arial"/>
          <w:sz w:val="20"/>
          <w:szCs w:val="20"/>
        </w:rPr>
        <w:t xml:space="preserve">Identificada qualquer inexatidão ou irregularidade, o fiscal emitirá notificações para a correção da execução do contrato, determinando prazo para a correção. </w:t>
      </w:r>
    </w:p>
    <w:p w:rsidR="00642CEB" w:rsidRPr="00A55423" w:rsidRDefault="006F7054" w:rsidP="00EA4C93">
      <w:pPr>
        <w:pStyle w:val="SemEspaamento"/>
        <w:jc w:val="both"/>
        <w:rPr>
          <w:rFonts w:ascii="Arial" w:hAnsi="Arial" w:cs="Arial"/>
          <w:sz w:val="20"/>
          <w:szCs w:val="20"/>
        </w:rPr>
      </w:pPr>
      <w:r w:rsidRPr="00A55423">
        <w:rPr>
          <w:rFonts w:ascii="Arial" w:hAnsi="Arial" w:cs="Arial"/>
          <w:sz w:val="20"/>
          <w:szCs w:val="20"/>
        </w:rPr>
        <w:t xml:space="preserve">6.9 </w:t>
      </w:r>
      <w:r w:rsidR="00642CEB" w:rsidRPr="00A55423">
        <w:rPr>
          <w:rFonts w:ascii="Arial" w:hAnsi="Arial" w:cs="Arial"/>
          <w:sz w:val="20"/>
          <w:szCs w:val="20"/>
        </w:rPr>
        <w:t xml:space="preserve">O fiscal do contrato informará ao gestor do contato, em tempo hábil, a situação que demandar decisão ou adoção de medidas que ultrapassem sua competência, para que adote as medidas necessárias e saneadoras, se for o caso. </w:t>
      </w:r>
    </w:p>
    <w:p w:rsidR="00642CEB" w:rsidRPr="00A55423" w:rsidRDefault="006F7054" w:rsidP="00EA4C93">
      <w:pPr>
        <w:pStyle w:val="SemEspaamento"/>
        <w:jc w:val="both"/>
        <w:rPr>
          <w:rFonts w:ascii="Arial" w:hAnsi="Arial" w:cs="Arial"/>
          <w:sz w:val="20"/>
          <w:szCs w:val="20"/>
        </w:rPr>
      </w:pPr>
      <w:r w:rsidRPr="00A55423">
        <w:rPr>
          <w:rFonts w:ascii="Arial" w:hAnsi="Arial" w:cs="Arial"/>
          <w:sz w:val="20"/>
          <w:szCs w:val="20"/>
        </w:rPr>
        <w:t xml:space="preserve">6.10 </w:t>
      </w:r>
      <w:r w:rsidR="00642CEB" w:rsidRPr="00A55423">
        <w:rPr>
          <w:rFonts w:ascii="Arial" w:hAnsi="Arial" w:cs="Arial"/>
          <w:sz w:val="20"/>
          <w:szCs w:val="20"/>
        </w:rPr>
        <w:t>No caso de ocorrências que possam inviabilizar a execução do contrato</w:t>
      </w:r>
      <w:r w:rsidR="005762ED" w:rsidRPr="00A55423">
        <w:rPr>
          <w:rFonts w:ascii="Arial" w:hAnsi="Arial" w:cs="Arial"/>
          <w:sz w:val="20"/>
          <w:szCs w:val="20"/>
        </w:rPr>
        <w:t xml:space="preserve"> nas datas aprazadas, o fiscal </w:t>
      </w:r>
      <w:r w:rsidR="00642CEB" w:rsidRPr="00A55423">
        <w:rPr>
          <w:rFonts w:ascii="Arial" w:hAnsi="Arial" w:cs="Arial"/>
          <w:sz w:val="20"/>
          <w:szCs w:val="20"/>
        </w:rPr>
        <w:t xml:space="preserve">comunicará o fato imediatamente ao gestor do contrato. </w:t>
      </w:r>
    </w:p>
    <w:p w:rsidR="00642CEB" w:rsidRPr="00A55423" w:rsidRDefault="006F7054" w:rsidP="00EA4C93">
      <w:pPr>
        <w:pStyle w:val="SemEspaamento"/>
        <w:jc w:val="both"/>
        <w:rPr>
          <w:rFonts w:ascii="Arial" w:hAnsi="Arial" w:cs="Arial"/>
          <w:sz w:val="20"/>
          <w:szCs w:val="20"/>
        </w:rPr>
      </w:pPr>
      <w:r w:rsidRPr="00A55423">
        <w:rPr>
          <w:rFonts w:ascii="Arial" w:hAnsi="Arial" w:cs="Arial"/>
          <w:sz w:val="20"/>
          <w:szCs w:val="20"/>
        </w:rPr>
        <w:t xml:space="preserve">6.11 </w:t>
      </w:r>
      <w:r w:rsidR="00642CEB" w:rsidRPr="00A55423">
        <w:rPr>
          <w:rFonts w:ascii="Arial" w:hAnsi="Arial" w:cs="Arial"/>
          <w:sz w:val="20"/>
          <w:szCs w:val="20"/>
        </w:rPr>
        <w:t>O fiscal do contrato comunicará ao gestor do contrato, em tempo hábil, o término do contrato sob sua responsabilidade, com vistas à renovação tempestiva ou à prorrogação contratual.</w:t>
      </w:r>
    </w:p>
    <w:p w:rsidR="00642CEB" w:rsidRPr="00A55423" w:rsidRDefault="005762ED" w:rsidP="00EA4C93">
      <w:pPr>
        <w:pStyle w:val="SemEspaamento"/>
        <w:jc w:val="both"/>
        <w:rPr>
          <w:rFonts w:ascii="Arial" w:hAnsi="Arial" w:cs="Arial"/>
          <w:sz w:val="20"/>
          <w:szCs w:val="20"/>
        </w:rPr>
      </w:pPr>
      <w:r w:rsidRPr="00A55423">
        <w:rPr>
          <w:rFonts w:ascii="Arial" w:hAnsi="Arial" w:cs="Arial"/>
          <w:sz w:val="20"/>
          <w:szCs w:val="20"/>
        </w:rPr>
        <w:t xml:space="preserve">6.12 </w:t>
      </w:r>
      <w:r w:rsidR="00642CEB" w:rsidRPr="00A55423">
        <w:rPr>
          <w:rFonts w:ascii="Arial" w:hAnsi="Arial" w:cs="Arial"/>
          <w:sz w:val="20"/>
          <w:szCs w:val="20"/>
        </w:rPr>
        <w:t>O gestor de contrato analisará a manutenção das condições de habilitação da contratada, acompanhará o empenho, o pagamento, as garantias, as glosas e a formalização de apostilamento e termos aditivos, solicitando quaisquer documentos comprobatórios pertinentes, caso necessário.</w:t>
      </w:r>
    </w:p>
    <w:p w:rsidR="00642CEB" w:rsidRPr="00A55423" w:rsidRDefault="005762ED" w:rsidP="00EA4C93">
      <w:pPr>
        <w:pStyle w:val="SemEspaamento"/>
        <w:jc w:val="both"/>
        <w:rPr>
          <w:rFonts w:ascii="Arial" w:hAnsi="Arial" w:cs="Arial"/>
          <w:sz w:val="20"/>
          <w:szCs w:val="20"/>
        </w:rPr>
      </w:pPr>
      <w:r w:rsidRPr="00A55423">
        <w:rPr>
          <w:rFonts w:ascii="Arial" w:hAnsi="Arial" w:cs="Arial"/>
          <w:sz w:val="20"/>
          <w:szCs w:val="20"/>
        </w:rPr>
        <w:t xml:space="preserve">6.13 </w:t>
      </w:r>
      <w:r w:rsidR="00642CEB" w:rsidRPr="00A55423">
        <w:rPr>
          <w:rFonts w:ascii="Arial" w:hAnsi="Arial" w:cs="Arial"/>
          <w:sz w:val="20"/>
          <w:szCs w:val="20"/>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acompanhará os registros realizados pelos fiscais do contrato, de todas as ocorrências relacionadas à execução do contrato e as medidas adotadas, informando, se for o caso, à autoridade superior àquelas que ultrapassarem a sua competência</w:t>
      </w:r>
    </w:p>
    <w:p w:rsidR="00642CEB" w:rsidRPr="00A55423" w:rsidRDefault="005762ED" w:rsidP="00EA4C93">
      <w:pPr>
        <w:pStyle w:val="SemEspaamento"/>
        <w:jc w:val="both"/>
        <w:rPr>
          <w:rFonts w:ascii="Arial" w:hAnsi="Arial" w:cs="Arial"/>
          <w:sz w:val="20"/>
          <w:szCs w:val="20"/>
        </w:rPr>
      </w:pPr>
      <w:r w:rsidRPr="00A55423">
        <w:rPr>
          <w:rFonts w:ascii="Arial" w:hAnsi="Arial" w:cs="Arial"/>
          <w:sz w:val="20"/>
          <w:szCs w:val="20"/>
        </w:rPr>
        <w:t xml:space="preserve">6.14 </w:t>
      </w:r>
      <w:r w:rsidR="00642CEB" w:rsidRPr="00A55423">
        <w:rPr>
          <w:rFonts w:ascii="Arial" w:hAnsi="Arial" w:cs="Arial"/>
          <w:sz w:val="20"/>
          <w:szCs w:val="20"/>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rsidR="00642CEB" w:rsidRPr="00A55423" w:rsidRDefault="005762ED" w:rsidP="00EA4C93">
      <w:pPr>
        <w:pStyle w:val="SemEspaamento"/>
        <w:jc w:val="both"/>
        <w:rPr>
          <w:rFonts w:ascii="Arial" w:hAnsi="Arial" w:cs="Arial"/>
          <w:sz w:val="20"/>
          <w:szCs w:val="20"/>
        </w:rPr>
      </w:pPr>
      <w:r w:rsidRPr="00A55423">
        <w:rPr>
          <w:rFonts w:ascii="Arial" w:hAnsi="Arial" w:cs="Arial"/>
          <w:sz w:val="20"/>
          <w:szCs w:val="20"/>
        </w:rPr>
        <w:t xml:space="preserve">6.15 </w:t>
      </w:r>
      <w:r w:rsidR="00642CEB" w:rsidRPr="00A55423">
        <w:rPr>
          <w:rFonts w:ascii="Arial" w:hAnsi="Arial" w:cs="Arial"/>
          <w:sz w:val="20"/>
          <w:szCs w:val="20"/>
        </w:rPr>
        <w:t xml:space="preserve">O gestor do contrato deverá elaborar relatório final com informações sobre a consecução dos objetivos que tenham justificado a contratação e eventuais condutas a serem adotadas para o aprimoramento das atividades da Administração.  </w:t>
      </w:r>
    </w:p>
    <w:p w:rsidR="00642CEB" w:rsidRPr="00A55423" w:rsidRDefault="005762ED" w:rsidP="00EA4C93">
      <w:pPr>
        <w:pStyle w:val="SemEspaamento"/>
        <w:jc w:val="both"/>
        <w:rPr>
          <w:rFonts w:ascii="Arial" w:hAnsi="Arial" w:cs="Arial"/>
          <w:sz w:val="20"/>
          <w:szCs w:val="20"/>
        </w:rPr>
      </w:pPr>
      <w:r w:rsidRPr="00A55423">
        <w:rPr>
          <w:rFonts w:ascii="Arial" w:hAnsi="Arial" w:cs="Arial"/>
          <w:sz w:val="20"/>
          <w:szCs w:val="20"/>
        </w:rPr>
        <w:t xml:space="preserve">6.16 </w:t>
      </w:r>
      <w:r w:rsidR="00642CEB" w:rsidRPr="00A55423">
        <w:rPr>
          <w:rFonts w:ascii="Arial" w:hAnsi="Arial" w:cs="Arial"/>
          <w:sz w:val="20"/>
          <w:szCs w:val="20"/>
        </w:rPr>
        <w:t>O gestor do contrato deverá enviar a documentação pertinente ao setor de contratos para a formalização dos procedimentos de liquidação e pagamento, no valor dimensionado pela fiscalização e gestão nos termos do contrato.</w:t>
      </w:r>
    </w:p>
    <w:p w:rsidR="005762ED" w:rsidRPr="00A55423" w:rsidRDefault="005762ED" w:rsidP="00EA4C93">
      <w:pPr>
        <w:pStyle w:val="SemEspaamento"/>
        <w:jc w:val="both"/>
        <w:rPr>
          <w:rFonts w:ascii="Arial" w:hAnsi="Arial" w:cs="Arial"/>
          <w:sz w:val="20"/>
          <w:szCs w:val="20"/>
        </w:rPr>
      </w:pPr>
    </w:p>
    <w:p w:rsidR="00642CEB" w:rsidRPr="00A55423" w:rsidRDefault="00642CEB" w:rsidP="00EA4C93">
      <w:pPr>
        <w:pStyle w:val="SemEspaamento"/>
        <w:jc w:val="both"/>
        <w:rPr>
          <w:rFonts w:ascii="Arial" w:hAnsi="Arial" w:cs="Arial"/>
          <w:b/>
          <w:sz w:val="20"/>
          <w:szCs w:val="20"/>
        </w:rPr>
      </w:pPr>
      <w:r w:rsidRPr="00A55423">
        <w:rPr>
          <w:rFonts w:ascii="Arial" w:hAnsi="Arial" w:cs="Arial"/>
          <w:b/>
          <w:sz w:val="20"/>
          <w:szCs w:val="20"/>
        </w:rPr>
        <w:t>7 - CRITÉRIOS DE RECEBIMENTO E PAGAMENTO</w:t>
      </w:r>
    </w:p>
    <w:p w:rsidR="00642CEB" w:rsidRPr="00A55423" w:rsidRDefault="005762ED" w:rsidP="00EA4C93">
      <w:pPr>
        <w:pStyle w:val="SemEspaamento"/>
        <w:jc w:val="both"/>
        <w:rPr>
          <w:rFonts w:ascii="Arial" w:hAnsi="Arial" w:cs="Arial"/>
          <w:sz w:val="20"/>
          <w:szCs w:val="20"/>
        </w:rPr>
      </w:pPr>
      <w:r w:rsidRPr="00A55423">
        <w:rPr>
          <w:rFonts w:ascii="Arial" w:hAnsi="Arial" w:cs="Arial"/>
          <w:sz w:val="20"/>
          <w:szCs w:val="20"/>
        </w:rPr>
        <w:t xml:space="preserve">7.1 </w:t>
      </w:r>
      <w:r w:rsidR="00642CEB" w:rsidRPr="00A55423">
        <w:rPr>
          <w:rFonts w:ascii="Arial" w:hAnsi="Arial" w:cs="Arial"/>
          <w:sz w:val="20"/>
          <w:szCs w:val="20"/>
        </w:rPr>
        <w:t>Caso os serviços não sejam prestados de acordo com o estabelecido, será indicada a retenção ou glosa no pagamento, proporcional à irregularidade verificada, sem prejuízo das sanções cabíveis, caso se constate que a Contratada:</w:t>
      </w:r>
    </w:p>
    <w:p w:rsidR="00642CEB" w:rsidRPr="00A55423" w:rsidRDefault="00642CEB" w:rsidP="00EA4C93">
      <w:pPr>
        <w:pStyle w:val="SemEspaamento"/>
        <w:jc w:val="both"/>
        <w:rPr>
          <w:rFonts w:ascii="Arial" w:hAnsi="Arial" w:cs="Arial"/>
          <w:sz w:val="20"/>
          <w:szCs w:val="20"/>
        </w:rPr>
      </w:pPr>
      <w:r w:rsidRPr="00A55423">
        <w:rPr>
          <w:rFonts w:ascii="Arial" w:hAnsi="Arial" w:cs="Arial"/>
          <w:sz w:val="20"/>
          <w:szCs w:val="20"/>
        </w:rPr>
        <w:t>a) Não produzir os resultados acordados,</w:t>
      </w:r>
    </w:p>
    <w:p w:rsidR="00642CEB" w:rsidRPr="00A55423" w:rsidRDefault="00642CEB" w:rsidP="00EA4C93">
      <w:pPr>
        <w:pStyle w:val="SemEspaamento"/>
        <w:jc w:val="both"/>
        <w:rPr>
          <w:rFonts w:ascii="Arial" w:hAnsi="Arial" w:cs="Arial"/>
          <w:sz w:val="20"/>
          <w:szCs w:val="20"/>
        </w:rPr>
      </w:pPr>
      <w:r w:rsidRPr="00A55423">
        <w:rPr>
          <w:rFonts w:ascii="Arial" w:hAnsi="Arial" w:cs="Arial"/>
          <w:sz w:val="20"/>
          <w:szCs w:val="20"/>
        </w:rPr>
        <w:t>b) Deixar de executar, ou não executar com a qualidade mínima exigida as atividades contratadas; ou</w:t>
      </w:r>
    </w:p>
    <w:p w:rsidR="00642CEB" w:rsidRPr="00A55423" w:rsidRDefault="00642CEB" w:rsidP="00EA4C93">
      <w:pPr>
        <w:pStyle w:val="SemEspaamento"/>
        <w:jc w:val="both"/>
        <w:rPr>
          <w:rFonts w:ascii="Arial" w:hAnsi="Arial" w:cs="Arial"/>
          <w:sz w:val="20"/>
          <w:szCs w:val="20"/>
        </w:rPr>
      </w:pPr>
      <w:r w:rsidRPr="00A55423">
        <w:rPr>
          <w:rFonts w:ascii="Arial" w:hAnsi="Arial" w:cs="Arial"/>
          <w:sz w:val="20"/>
          <w:szCs w:val="20"/>
        </w:rPr>
        <w:t>c) Deixar de utilizar materiais e recursos humanos exigidos para a execução do serviço, ou utilizá-los com qualidade ou quantidade inferior à demandada.</w:t>
      </w:r>
    </w:p>
    <w:p w:rsidR="00642CEB" w:rsidRPr="00A55423" w:rsidRDefault="005762ED" w:rsidP="00EA4C93">
      <w:pPr>
        <w:pStyle w:val="SemEspaamento"/>
        <w:jc w:val="both"/>
        <w:rPr>
          <w:rFonts w:ascii="Arial" w:hAnsi="Arial" w:cs="Arial"/>
          <w:sz w:val="20"/>
          <w:szCs w:val="20"/>
        </w:rPr>
      </w:pPr>
      <w:r w:rsidRPr="00A55423">
        <w:rPr>
          <w:rFonts w:ascii="Arial" w:hAnsi="Arial" w:cs="Arial"/>
          <w:sz w:val="20"/>
          <w:szCs w:val="20"/>
        </w:rPr>
        <w:t xml:space="preserve">7.2 </w:t>
      </w:r>
      <w:r w:rsidR="00642CEB" w:rsidRPr="00A55423">
        <w:rPr>
          <w:rFonts w:ascii="Arial" w:hAnsi="Arial" w:cs="Arial"/>
          <w:sz w:val="20"/>
          <w:szCs w:val="20"/>
        </w:rPr>
        <w:t xml:space="preserve">Os serviços serão recebidos provisoriamente, no prazo de 02(dois) dias, pelo fiscal de contrato, mediante </w:t>
      </w:r>
      <w:r w:rsidR="009619ED" w:rsidRPr="00A55423">
        <w:rPr>
          <w:rFonts w:ascii="Arial" w:hAnsi="Arial" w:cs="Arial"/>
          <w:sz w:val="20"/>
          <w:szCs w:val="20"/>
        </w:rPr>
        <w:t>boletim de medição</w:t>
      </w:r>
      <w:r w:rsidR="00642CEB" w:rsidRPr="00A55423">
        <w:rPr>
          <w:rFonts w:ascii="Arial" w:hAnsi="Arial" w:cs="Arial"/>
          <w:sz w:val="20"/>
          <w:szCs w:val="20"/>
        </w:rPr>
        <w:t xml:space="preserve">, quando verificado o cumprimento das exigências de caráter técnico e administrativo. </w:t>
      </w:r>
    </w:p>
    <w:p w:rsidR="00642CEB" w:rsidRPr="00A55423" w:rsidRDefault="00642CEB" w:rsidP="00EA4C93">
      <w:pPr>
        <w:pStyle w:val="SemEspaamento"/>
        <w:jc w:val="both"/>
        <w:rPr>
          <w:rFonts w:ascii="Arial" w:hAnsi="Arial" w:cs="Arial"/>
          <w:sz w:val="20"/>
          <w:szCs w:val="20"/>
        </w:rPr>
      </w:pPr>
      <w:r w:rsidRPr="00A55423">
        <w:rPr>
          <w:rFonts w:ascii="Arial" w:hAnsi="Arial" w:cs="Arial"/>
          <w:sz w:val="20"/>
          <w:szCs w:val="20"/>
        </w:rPr>
        <w:t>7.3 O prazo da disposição acima será contado do recebimento de comunicação de cobrança oriunda da contratada com a comprovação da prestação dos serviços.</w:t>
      </w:r>
    </w:p>
    <w:p w:rsidR="00642CEB" w:rsidRPr="00A55423" w:rsidRDefault="00642CEB" w:rsidP="00EA4C93">
      <w:pPr>
        <w:pStyle w:val="SemEspaamento"/>
        <w:jc w:val="both"/>
        <w:rPr>
          <w:rFonts w:ascii="Arial" w:hAnsi="Arial" w:cs="Arial"/>
          <w:sz w:val="20"/>
          <w:szCs w:val="20"/>
        </w:rPr>
      </w:pPr>
      <w:r w:rsidRPr="00A55423">
        <w:rPr>
          <w:rFonts w:ascii="Arial" w:hAnsi="Arial" w:cs="Arial"/>
          <w:sz w:val="20"/>
          <w:szCs w:val="20"/>
        </w:rPr>
        <w:t>7.4 Os serviços poderão ser rejeitados, no todo ou em parte, quando em desacordo com as especificações constantes no Termo de Referência e na proposta, sem prejuízo da aplicação das penalidades.</w:t>
      </w:r>
    </w:p>
    <w:p w:rsidR="00642CEB" w:rsidRPr="00A55423" w:rsidRDefault="005762ED" w:rsidP="00EA4C93">
      <w:pPr>
        <w:pStyle w:val="SemEspaamento"/>
        <w:jc w:val="both"/>
        <w:rPr>
          <w:rFonts w:ascii="Arial" w:hAnsi="Arial" w:cs="Arial"/>
          <w:sz w:val="20"/>
          <w:szCs w:val="20"/>
        </w:rPr>
      </w:pPr>
      <w:r w:rsidRPr="00A55423">
        <w:rPr>
          <w:rFonts w:ascii="Arial" w:hAnsi="Arial" w:cs="Arial"/>
          <w:sz w:val="20"/>
          <w:szCs w:val="20"/>
        </w:rPr>
        <w:lastRenderedPageBreak/>
        <w:t xml:space="preserve">7.5 </w:t>
      </w:r>
      <w:r w:rsidR="00642CEB" w:rsidRPr="00A55423">
        <w:rPr>
          <w:rFonts w:ascii="Arial" w:hAnsi="Arial" w:cs="Arial"/>
          <w:sz w:val="20"/>
          <w:szCs w:val="20"/>
        </w:rPr>
        <w:t>O recebimento definitivo ocorrerá no prazo de 02(dois) úteis, a contar do recebimento da nota fiscal ou instrumento de cobrança equivalente pela Administração, após a verificação das condições de execução e consequente aceitação mediante termo detalhado.</w:t>
      </w:r>
    </w:p>
    <w:p w:rsidR="00642CEB" w:rsidRPr="00A55423" w:rsidRDefault="00642CEB" w:rsidP="00EA4C93">
      <w:pPr>
        <w:pStyle w:val="SemEspaamento"/>
        <w:jc w:val="both"/>
        <w:rPr>
          <w:rFonts w:ascii="Arial" w:hAnsi="Arial" w:cs="Arial"/>
          <w:sz w:val="20"/>
          <w:szCs w:val="20"/>
        </w:rPr>
      </w:pPr>
      <w:r w:rsidRPr="00A55423">
        <w:rPr>
          <w:rFonts w:ascii="Arial" w:hAnsi="Arial" w:cs="Arial"/>
          <w:sz w:val="20"/>
          <w:szCs w:val="20"/>
        </w:rPr>
        <w:t>7.6 O prazo para recebimento definitivo poderá ser excepcionalmente prorrogado, de forma justificada, por igual período, quando houver necessidade de diligências para a aferição do atendimento das exigências contratuais.</w:t>
      </w:r>
    </w:p>
    <w:p w:rsidR="00642CEB" w:rsidRPr="00A55423" w:rsidRDefault="00642CEB" w:rsidP="00EA4C93">
      <w:pPr>
        <w:pStyle w:val="SemEspaamento"/>
        <w:jc w:val="both"/>
        <w:rPr>
          <w:rFonts w:ascii="Arial" w:hAnsi="Arial" w:cs="Arial"/>
          <w:sz w:val="20"/>
          <w:szCs w:val="20"/>
        </w:rPr>
      </w:pPr>
      <w:r w:rsidRPr="00A55423">
        <w:rPr>
          <w:rFonts w:ascii="Arial" w:hAnsi="Arial" w:cs="Arial"/>
          <w:sz w:val="20"/>
          <w:szCs w:val="20"/>
        </w:rPr>
        <w:t>7.7 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rsidR="00642CEB" w:rsidRPr="00A55423" w:rsidRDefault="00642CEB" w:rsidP="00EA4C93">
      <w:pPr>
        <w:pStyle w:val="SemEspaamento"/>
        <w:jc w:val="both"/>
        <w:rPr>
          <w:rFonts w:ascii="Arial" w:hAnsi="Arial" w:cs="Arial"/>
          <w:sz w:val="20"/>
          <w:szCs w:val="20"/>
        </w:rPr>
      </w:pPr>
      <w:r w:rsidRPr="00A55423">
        <w:rPr>
          <w:rFonts w:ascii="Arial" w:hAnsi="Arial" w:cs="Arial"/>
          <w:sz w:val="20"/>
          <w:szCs w:val="20"/>
        </w:rPr>
        <w:t>7.8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rsidR="00642CEB" w:rsidRPr="00A55423" w:rsidRDefault="00642CEB" w:rsidP="00EA4C93">
      <w:pPr>
        <w:pStyle w:val="SemEspaamento"/>
        <w:jc w:val="both"/>
        <w:rPr>
          <w:rFonts w:ascii="Arial" w:hAnsi="Arial" w:cs="Arial"/>
          <w:sz w:val="20"/>
          <w:szCs w:val="20"/>
        </w:rPr>
      </w:pPr>
      <w:r w:rsidRPr="00A55423">
        <w:rPr>
          <w:rFonts w:ascii="Arial" w:hAnsi="Arial" w:cs="Arial"/>
          <w:sz w:val="20"/>
          <w:szCs w:val="20"/>
        </w:rPr>
        <w:t>7.9 O recebimento provisório ou definitivo não excluirá a responsabilidade civil pela solidez e pela segurança dos serviços nem a responsabilidade ético-profissional pela perfeita execução do contrato.</w:t>
      </w:r>
    </w:p>
    <w:p w:rsidR="00642CEB" w:rsidRPr="00A55423" w:rsidRDefault="00642CEB" w:rsidP="00EA4C93">
      <w:pPr>
        <w:pStyle w:val="SemEspaamento"/>
        <w:jc w:val="both"/>
        <w:rPr>
          <w:rFonts w:ascii="Arial" w:hAnsi="Arial" w:cs="Arial"/>
          <w:sz w:val="20"/>
          <w:szCs w:val="20"/>
        </w:rPr>
      </w:pPr>
      <w:r w:rsidRPr="00A55423">
        <w:rPr>
          <w:rFonts w:ascii="Arial" w:hAnsi="Arial" w:cs="Arial"/>
          <w:sz w:val="20"/>
          <w:szCs w:val="20"/>
        </w:rPr>
        <w:t>7.10 Recebida a Nota Fiscal ou documento de cobrança equivalente, correrá o prazo de cinco dias úteis para fins de liquidação, prorrogáveis por igual período.</w:t>
      </w:r>
    </w:p>
    <w:p w:rsidR="00642CEB" w:rsidRPr="00A55423" w:rsidRDefault="00642CEB" w:rsidP="00EA4C93">
      <w:pPr>
        <w:pStyle w:val="SemEspaamento"/>
        <w:jc w:val="both"/>
        <w:rPr>
          <w:rFonts w:ascii="Arial" w:hAnsi="Arial" w:cs="Arial"/>
          <w:sz w:val="20"/>
          <w:szCs w:val="20"/>
        </w:rPr>
      </w:pPr>
      <w:r w:rsidRPr="00A55423">
        <w:rPr>
          <w:rFonts w:ascii="Arial" w:hAnsi="Arial" w:cs="Arial"/>
          <w:sz w:val="20"/>
          <w:szCs w:val="20"/>
        </w:rPr>
        <w:t xml:space="preserve">7.11 Para fins de liquidação, o setor competente deverá verificar se a nota fiscal ou instrumento de cobrança equivalente apresentado expressa os elementos necessários e essenciais do documento, tais como: </w:t>
      </w:r>
    </w:p>
    <w:p w:rsidR="00642CEB" w:rsidRPr="00A55423" w:rsidRDefault="00642CEB" w:rsidP="00EA4C93">
      <w:pPr>
        <w:pStyle w:val="SemEspaamento"/>
        <w:jc w:val="both"/>
        <w:rPr>
          <w:rFonts w:ascii="Arial" w:hAnsi="Arial" w:cs="Arial"/>
          <w:sz w:val="20"/>
          <w:szCs w:val="20"/>
        </w:rPr>
      </w:pPr>
      <w:r w:rsidRPr="00A55423">
        <w:rPr>
          <w:rFonts w:ascii="Arial" w:hAnsi="Arial" w:cs="Arial"/>
          <w:sz w:val="20"/>
          <w:szCs w:val="20"/>
        </w:rPr>
        <w:t>7.11.1 O prazo de validade;</w:t>
      </w:r>
    </w:p>
    <w:p w:rsidR="00642CEB" w:rsidRPr="00A55423" w:rsidRDefault="00642CEB" w:rsidP="00EA4C93">
      <w:pPr>
        <w:pStyle w:val="SemEspaamento"/>
        <w:jc w:val="both"/>
        <w:rPr>
          <w:rFonts w:ascii="Arial" w:hAnsi="Arial" w:cs="Arial"/>
          <w:sz w:val="20"/>
          <w:szCs w:val="20"/>
        </w:rPr>
      </w:pPr>
      <w:r w:rsidRPr="00A55423">
        <w:rPr>
          <w:rFonts w:ascii="Arial" w:hAnsi="Arial" w:cs="Arial"/>
          <w:sz w:val="20"/>
          <w:szCs w:val="20"/>
        </w:rPr>
        <w:t xml:space="preserve">7.11.2 A data da emissão; </w:t>
      </w:r>
    </w:p>
    <w:p w:rsidR="00642CEB" w:rsidRPr="00A55423" w:rsidRDefault="00642CEB" w:rsidP="00EA4C93">
      <w:pPr>
        <w:pStyle w:val="SemEspaamento"/>
        <w:jc w:val="both"/>
        <w:rPr>
          <w:rFonts w:ascii="Arial" w:hAnsi="Arial" w:cs="Arial"/>
          <w:sz w:val="20"/>
          <w:szCs w:val="20"/>
        </w:rPr>
      </w:pPr>
      <w:r w:rsidRPr="00A55423">
        <w:rPr>
          <w:rFonts w:ascii="Arial" w:hAnsi="Arial" w:cs="Arial"/>
          <w:sz w:val="20"/>
          <w:szCs w:val="20"/>
        </w:rPr>
        <w:t xml:space="preserve">7.11.3 Os dados do contrato e do Município; </w:t>
      </w:r>
    </w:p>
    <w:p w:rsidR="00642CEB" w:rsidRPr="00A55423" w:rsidRDefault="00642CEB" w:rsidP="00EA4C93">
      <w:pPr>
        <w:pStyle w:val="SemEspaamento"/>
        <w:jc w:val="both"/>
        <w:rPr>
          <w:rFonts w:ascii="Arial" w:hAnsi="Arial" w:cs="Arial"/>
          <w:sz w:val="20"/>
          <w:szCs w:val="20"/>
        </w:rPr>
      </w:pPr>
      <w:r w:rsidRPr="00A55423">
        <w:rPr>
          <w:rFonts w:ascii="Arial" w:hAnsi="Arial" w:cs="Arial"/>
          <w:sz w:val="20"/>
          <w:szCs w:val="20"/>
        </w:rPr>
        <w:t xml:space="preserve">7.11.4 O período respectivo de execução do contrato; </w:t>
      </w:r>
    </w:p>
    <w:p w:rsidR="00642CEB" w:rsidRPr="00A55423" w:rsidRDefault="00642CEB" w:rsidP="00EA4C93">
      <w:pPr>
        <w:pStyle w:val="SemEspaamento"/>
        <w:jc w:val="both"/>
        <w:rPr>
          <w:rFonts w:ascii="Arial" w:hAnsi="Arial" w:cs="Arial"/>
          <w:sz w:val="20"/>
          <w:szCs w:val="20"/>
        </w:rPr>
      </w:pPr>
      <w:r w:rsidRPr="00A55423">
        <w:rPr>
          <w:rFonts w:ascii="Arial" w:hAnsi="Arial" w:cs="Arial"/>
          <w:sz w:val="20"/>
          <w:szCs w:val="20"/>
        </w:rPr>
        <w:t xml:space="preserve">7.11.5 O valor a pagar; e </w:t>
      </w:r>
    </w:p>
    <w:p w:rsidR="00642CEB" w:rsidRPr="00A55423" w:rsidRDefault="00642CEB" w:rsidP="00EA4C93">
      <w:pPr>
        <w:pStyle w:val="SemEspaamento"/>
        <w:jc w:val="both"/>
        <w:rPr>
          <w:rFonts w:ascii="Arial" w:hAnsi="Arial" w:cs="Arial"/>
          <w:sz w:val="20"/>
          <w:szCs w:val="20"/>
        </w:rPr>
      </w:pPr>
      <w:r w:rsidRPr="00A55423">
        <w:rPr>
          <w:rFonts w:ascii="Arial" w:hAnsi="Arial" w:cs="Arial"/>
          <w:sz w:val="20"/>
          <w:szCs w:val="20"/>
        </w:rPr>
        <w:t>7.11.6 Eventual destaque do valor de retenções tributárias cabíveis.</w:t>
      </w:r>
    </w:p>
    <w:p w:rsidR="00642CEB" w:rsidRPr="00A55423" w:rsidRDefault="00642CEB" w:rsidP="00EA4C93">
      <w:pPr>
        <w:pStyle w:val="SemEspaamento"/>
        <w:jc w:val="both"/>
        <w:rPr>
          <w:rFonts w:ascii="Arial" w:hAnsi="Arial" w:cs="Arial"/>
          <w:sz w:val="20"/>
          <w:szCs w:val="20"/>
        </w:rPr>
      </w:pPr>
      <w:r w:rsidRPr="00A55423">
        <w:rPr>
          <w:rFonts w:ascii="Arial" w:hAnsi="Arial" w:cs="Arial"/>
          <w:sz w:val="20"/>
          <w:szCs w:val="20"/>
        </w:rPr>
        <w:t>7.12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Município.</w:t>
      </w:r>
    </w:p>
    <w:p w:rsidR="00642CEB" w:rsidRPr="00A55423" w:rsidRDefault="00642CEB" w:rsidP="00EA4C93">
      <w:pPr>
        <w:pStyle w:val="SemEspaamento"/>
        <w:jc w:val="both"/>
        <w:rPr>
          <w:rFonts w:ascii="Arial" w:hAnsi="Arial" w:cs="Arial"/>
          <w:sz w:val="20"/>
          <w:szCs w:val="20"/>
        </w:rPr>
      </w:pPr>
      <w:r w:rsidRPr="00A55423">
        <w:rPr>
          <w:rFonts w:ascii="Arial" w:hAnsi="Arial" w:cs="Arial"/>
          <w:sz w:val="20"/>
          <w:szCs w:val="20"/>
        </w:rPr>
        <w:t>7.13 A nota fiscal ou instrumento de cobrança equivalente deverá ser obrigatoriamente acompanhado da comprovação da regularidade fiscal e trabalhista.</w:t>
      </w:r>
    </w:p>
    <w:p w:rsidR="00642CEB" w:rsidRPr="00A55423" w:rsidRDefault="00642CEB" w:rsidP="00EA4C93">
      <w:pPr>
        <w:pStyle w:val="SemEspaamento"/>
        <w:jc w:val="both"/>
        <w:rPr>
          <w:rFonts w:ascii="Arial" w:hAnsi="Arial" w:cs="Arial"/>
          <w:sz w:val="20"/>
          <w:szCs w:val="20"/>
        </w:rPr>
      </w:pPr>
      <w:r w:rsidRPr="00A55423">
        <w:rPr>
          <w:rFonts w:ascii="Arial" w:hAnsi="Arial" w:cs="Arial"/>
          <w:sz w:val="20"/>
          <w:szCs w:val="20"/>
        </w:rPr>
        <w:t xml:space="preserve">7.14 O pagamento será efetuado no prazo de até </w:t>
      </w:r>
      <w:r w:rsidR="003F5985" w:rsidRPr="00A55423">
        <w:rPr>
          <w:rFonts w:ascii="Arial" w:hAnsi="Arial" w:cs="Arial"/>
          <w:sz w:val="20"/>
          <w:szCs w:val="20"/>
        </w:rPr>
        <w:t>15</w:t>
      </w:r>
      <w:r w:rsidRPr="00A55423">
        <w:rPr>
          <w:rFonts w:ascii="Arial" w:hAnsi="Arial" w:cs="Arial"/>
          <w:sz w:val="20"/>
          <w:szCs w:val="20"/>
        </w:rPr>
        <w:t xml:space="preserve"> (</w:t>
      </w:r>
      <w:r w:rsidR="003F5985" w:rsidRPr="00A55423">
        <w:rPr>
          <w:rFonts w:ascii="Arial" w:hAnsi="Arial" w:cs="Arial"/>
          <w:sz w:val="20"/>
          <w:szCs w:val="20"/>
        </w:rPr>
        <w:t>quinze</w:t>
      </w:r>
      <w:r w:rsidRPr="00A55423">
        <w:rPr>
          <w:rFonts w:ascii="Arial" w:hAnsi="Arial" w:cs="Arial"/>
          <w:sz w:val="20"/>
          <w:szCs w:val="20"/>
        </w:rPr>
        <w:t>) dias úteis contados da finalização da liquidação da despesa.</w:t>
      </w:r>
    </w:p>
    <w:p w:rsidR="00642CEB" w:rsidRPr="00A55423" w:rsidRDefault="00642CEB" w:rsidP="00EA4C93">
      <w:pPr>
        <w:pStyle w:val="SemEspaamento"/>
        <w:jc w:val="both"/>
        <w:rPr>
          <w:rFonts w:ascii="Arial" w:hAnsi="Arial" w:cs="Arial"/>
          <w:sz w:val="20"/>
          <w:szCs w:val="20"/>
        </w:rPr>
      </w:pPr>
      <w:r w:rsidRPr="00A55423">
        <w:rPr>
          <w:rFonts w:ascii="Arial" w:hAnsi="Arial" w:cs="Arial"/>
          <w:sz w:val="20"/>
          <w:szCs w:val="20"/>
        </w:rPr>
        <w:t>7.15 O pagamento será realizado por meio de ordem bancária, para crédito em banco, agência e conta corrente indicados pelo contratado.</w:t>
      </w:r>
    </w:p>
    <w:p w:rsidR="00642CEB" w:rsidRPr="00A55423" w:rsidRDefault="00642CEB" w:rsidP="00EA4C93">
      <w:pPr>
        <w:pStyle w:val="SemEspaamento"/>
        <w:jc w:val="both"/>
        <w:rPr>
          <w:rFonts w:ascii="Arial" w:hAnsi="Arial" w:cs="Arial"/>
          <w:sz w:val="20"/>
          <w:szCs w:val="20"/>
        </w:rPr>
      </w:pPr>
      <w:r w:rsidRPr="00A55423">
        <w:rPr>
          <w:rFonts w:ascii="Arial" w:hAnsi="Arial" w:cs="Arial"/>
          <w:sz w:val="20"/>
          <w:szCs w:val="20"/>
        </w:rPr>
        <w:t>7.16 Quando do pagamento, será efetuada a retenção tributária prevista na legislação aplicável.</w:t>
      </w:r>
    </w:p>
    <w:p w:rsidR="00642CEB" w:rsidRPr="00A55423" w:rsidRDefault="00642CEB" w:rsidP="00EA4C93">
      <w:pPr>
        <w:pStyle w:val="SemEspaamento"/>
        <w:jc w:val="both"/>
        <w:rPr>
          <w:rFonts w:ascii="Arial" w:hAnsi="Arial" w:cs="Arial"/>
          <w:sz w:val="20"/>
          <w:szCs w:val="20"/>
        </w:rPr>
      </w:pPr>
      <w:r w:rsidRPr="00A55423">
        <w:rPr>
          <w:rFonts w:ascii="Arial" w:hAnsi="Arial" w:cs="Arial"/>
          <w:sz w:val="20"/>
          <w:szCs w:val="20"/>
        </w:rPr>
        <w:t>7.16.1 Independentemente do percentual de tributo inserido na planilha, quando houver, serão retidos na fonte, quando da realização do pagamento, os percentuais estabelecidos na legislação vigente.</w:t>
      </w:r>
    </w:p>
    <w:p w:rsidR="00642CEB" w:rsidRPr="00A55423" w:rsidRDefault="00642CEB" w:rsidP="00EA4C93">
      <w:pPr>
        <w:pStyle w:val="SemEspaamento"/>
        <w:jc w:val="both"/>
        <w:rPr>
          <w:rFonts w:ascii="Arial" w:hAnsi="Arial" w:cs="Arial"/>
          <w:sz w:val="20"/>
          <w:szCs w:val="20"/>
        </w:rPr>
      </w:pPr>
      <w:r w:rsidRPr="00A55423">
        <w:rPr>
          <w:rFonts w:ascii="Arial" w:hAnsi="Arial" w:cs="Arial"/>
          <w:sz w:val="20"/>
          <w:szCs w:val="20"/>
        </w:rPr>
        <w:t>7.17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9F1352" w:rsidRPr="00A55423" w:rsidRDefault="00642CEB" w:rsidP="00EA4C93">
      <w:pPr>
        <w:pStyle w:val="SemEspaamento"/>
        <w:jc w:val="both"/>
        <w:rPr>
          <w:rFonts w:ascii="Arial" w:hAnsi="Arial" w:cs="Arial"/>
          <w:sz w:val="20"/>
          <w:szCs w:val="20"/>
        </w:rPr>
      </w:pPr>
      <w:r w:rsidRPr="00A55423">
        <w:rPr>
          <w:rFonts w:ascii="Arial" w:hAnsi="Arial" w:cs="Arial"/>
          <w:sz w:val="20"/>
          <w:szCs w:val="20"/>
        </w:rPr>
        <w:t>7.18 O pagamento está condicionado a comprovação de quitação das obrigações trabalhistas</w:t>
      </w:r>
      <w:r w:rsidR="00465590" w:rsidRPr="00A55423">
        <w:rPr>
          <w:rFonts w:ascii="Arial" w:hAnsi="Arial" w:cs="Arial"/>
          <w:sz w:val="20"/>
          <w:szCs w:val="20"/>
        </w:rPr>
        <w:t xml:space="preserve"> vencidas relativas ao contrato</w:t>
      </w:r>
      <w:r w:rsidR="009F1352" w:rsidRPr="00A55423">
        <w:rPr>
          <w:rFonts w:ascii="Arial" w:hAnsi="Arial" w:cs="Arial"/>
          <w:sz w:val="20"/>
          <w:szCs w:val="20"/>
        </w:rPr>
        <w:t>.</w:t>
      </w:r>
    </w:p>
    <w:p w:rsidR="00642CEB" w:rsidRPr="00A55423" w:rsidRDefault="00642CEB" w:rsidP="00EA4C93">
      <w:pPr>
        <w:pStyle w:val="SemEspaamento"/>
        <w:jc w:val="both"/>
        <w:rPr>
          <w:rFonts w:ascii="Arial" w:hAnsi="Arial" w:cs="Arial"/>
          <w:sz w:val="20"/>
          <w:szCs w:val="20"/>
        </w:rPr>
      </w:pPr>
      <w:r w:rsidRPr="00A55423">
        <w:rPr>
          <w:rFonts w:ascii="Arial" w:hAnsi="Arial" w:cs="Arial"/>
          <w:sz w:val="20"/>
          <w:szCs w:val="20"/>
        </w:rPr>
        <w:t xml:space="preserve">7.19 O Município de </w:t>
      </w:r>
      <w:r w:rsidR="00A93FAF" w:rsidRPr="00A55423">
        <w:rPr>
          <w:rFonts w:ascii="Arial" w:hAnsi="Arial" w:cs="Arial"/>
          <w:sz w:val="20"/>
          <w:szCs w:val="20"/>
        </w:rPr>
        <w:t>Senhora dos Remédios</w:t>
      </w:r>
      <w:r w:rsidRPr="00A55423">
        <w:rPr>
          <w:rFonts w:ascii="Arial" w:hAnsi="Arial" w:cs="Arial"/>
          <w:sz w:val="20"/>
          <w:szCs w:val="20"/>
        </w:rPr>
        <w:t>, para assegurar o cumprimento das obrigações trabalhistas em caso de inadimplemento poderá efetuar o depósito de valores em conta vinculada ou efetuar diretamente o pagamento das verbas trabalhistas, que serão deduzidas do pagamento devido a contratada.</w:t>
      </w:r>
    </w:p>
    <w:p w:rsidR="00022080" w:rsidRPr="00A55423" w:rsidRDefault="00022080" w:rsidP="00EA4C93">
      <w:pPr>
        <w:pStyle w:val="SemEspaamento"/>
        <w:jc w:val="both"/>
        <w:rPr>
          <w:rFonts w:ascii="Arial" w:hAnsi="Arial" w:cs="Arial"/>
          <w:b/>
          <w:sz w:val="20"/>
          <w:szCs w:val="20"/>
        </w:rPr>
      </w:pPr>
    </w:p>
    <w:p w:rsidR="00642CEB" w:rsidRPr="00A55423" w:rsidRDefault="00642CEB" w:rsidP="00EA4C93">
      <w:pPr>
        <w:pStyle w:val="SemEspaamento"/>
        <w:jc w:val="both"/>
        <w:rPr>
          <w:rFonts w:ascii="Arial" w:hAnsi="Arial" w:cs="Arial"/>
          <w:b/>
          <w:sz w:val="20"/>
          <w:szCs w:val="20"/>
        </w:rPr>
      </w:pPr>
      <w:r w:rsidRPr="00A55423">
        <w:rPr>
          <w:rFonts w:ascii="Arial" w:hAnsi="Arial" w:cs="Arial"/>
          <w:b/>
          <w:sz w:val="20"/>
          <w:szCs w:val="20"/>
        </w:rPr>
        <w:t>8 - FORMA E CRITÉRIOS DE SELEÇÃO DO FORNECEDOR E FORMA DE PRESTAÇÃO DE SERVIÇO.</w:t>
      </w:r>
    </w:p>
    <w:p w:rsidR="00642CEB" w:rsidRPr="00A55423" w:rsidRDefault="00642CEB" w:rsidP="00EA4C93">
      <w:pPr>
        <w:pStyle w:val="SemEspaamento"/>
        <w:jc w:val="both"/>
        <w:rPr>
          <w:rFonts w:ascii="Arial" w:hAnsi="Arial" w:cs="Arial"/>
          <w:sz w:val="20"/>
          <w:szCs w:val="20"/>
        </w:rPr>
      </w:pPr>
      <w:r w:rsidRPr="00A55423">
        <w:rPr>
          <w:rFonts w:ascii="Arial" w:hAnsi="Arial" w:cs="Arial"/>
          <w:sz w:val="20"/>
          <w:szCs w:val="20"/>
        </w:rPr>
        <w:lastRenderedPageBreak/>
        <w:t>8.1 O fornecedor será selecionado por meio da realização de procedimento de LICITAÇÃO, na modalidade</w:t>
      </w:r>
      <w:r w:rsidR="009619ED" w:rsidRPr="00A55423">
        <w:rPr>
          <w:rFonts w:ascii="Arial" w:hAnsi="Arial" w:cs="Arial"/>
          <w:sz w:val="20"/>
          <w:szCs w:val="20"/>
        </w:rPr>
        <w:t xml:space="preserve"> CONCORRÊNCIA</w:t>
      </w:r>
      <w:r w:rsidRPr="00A55423">
        <w:rPr>
          <w:rFonts w:ascii="Arial" w:hAnsi="Arial" w:cs="Arial"/>
          <w:sz w:val="20"/>
          <w:szCs w:val="20"/>
        </w:rPr>
        <w:t xml:space="preserve">, sob a forma ELETRÔNICA, com adoção do critério de julgamento pelo menor preço </w:t>
      </w:r>
      <w:r w:rsidR="009619ED" w:rsidRPr="00A55423">
        <w:rPr>
          <w:rFonts w:ascii="Arial" w:hAnsi="Arial" w:cs="Arial"/>
          <w:sz w:val="20"/>
          <w:szCs w:val="20"/>
        </w:rPr>
        <w:t>global</w:t>
      </w:r>
      <w:r w:rsidRPr="00A55423">
        <w:rPr>
          <w:rFonts w:ascii="Arial" w:hAnsi="Arial" w:cs="Arial"/>
          <w:sz w:val="20"/>
          <w:szCs w:val="20"/>
        </w:rPr>
        <w:t>.</w:t>
      </w:r>
    </w:p>
    <w:p w:rsidR="00642CEB" w:rsidRPr="00A55423" w:rsidRDefault="00471BDB" w:rsidP="00EA4C93">
      <w:pPr>
        <w:pStyle w:val="SemEspaamento"/>
        <w:jc w:val="both"/>
        <w:rPr>
          <w:rFonts w:ascii="Arial" w:hAnsi="Arial" w:cs="Arial"/>
          <w:sz w:val="20"/>
          <w:szCs w:val="20"/>
        </w:rPr>
      </w:pPr>
      <w:r w:rsidRPr="00A55423">
        <w:rPr>
          <w:rFonts w:ascii="Arial" w:hAnsi="Arial" w:cs="Arial"/>
          <w:sz w:val="20"/>
          <w:szCs w:val="20"/>
        </w:rPr>
        <w:t>8.2.</w:t>
      </w:r>
      <w:r w:rsidR="00642CEB" w:rsidRPr="00A55423">
        <w:rPr>
          <w:rFonts w:ascii="Arial" w:hAnsi="Arial" w:cs="Arial"/>
          <w:sz w:val="20"/>
          <w:szCs w:val="20"/>
        </w:rPr>
        <w:t xml:space="preserve"> Os critérios de habilitação são os elencados no Anexo I – EXIGÊNCIAS DE HABILITAÇÃO, apêndice a este Termo de Referência.</w:t>
      </w:r>
    </w:p>
    <w:p w:rsidR="00642CEB" w:rsidRPr="00A55423" w:rsidRDefault="00642CEB" w:rsidP="00EA4C93">
      <w:pPr>
        <w:pStyle w:val="SemEspaamento"/>
        <w:jc w:val="both"/>
        <w:rPr>
          <w:rFonts w:ascii="Arial" w:hAnsi="Arial" w:cs="Arial"/>
          <w:sz w:val="20"/>
          <w:szCs w:val="20"/>
        </w:rPr>
      </w:pPr>
    </w:p>
    <w:p w:rsidR="00642CEB" w:rsidRPr="00A55423" w:rsidRDefault="00642CEB" w:rsidP="00EA4C93">
      <w:pPr>
        <w:pStyle w:val="SemEspaamento"/>
        <w:jc w:val="both"/>
        <w:rPr>
          <w:rFonts w:ascii="Arial" w:hAnsi="Arial" w:cs="Arial"/>
          <w:b/>
          <w:sz w:val="20"/>
          <w:szCs w:val="20"/>
        </w:rPr>
      </w:pPr>
      <w:r w:rsidRPr="00A55423">
        <w:rPr>
          <w:rFonts w:ascii="Arial" w:hAnsi="Arial" w:cs="Arial"/>
          <w:b/>
          <w:sz w:val="20"/>
          <w:szCs w:val="20"/>
        </w:rPr>
        <w:t>9 - ESTIMATIVAS DO VALOR DA CONTRATAÇÃO</w:t>
      </w:r>
    </w:p>
    <w:p w:rsidR="00642CEB" w:rsidRPr="00A55423" w:rsidRDefault="00642CEB" w:rsidP="00EA4C93">
      <w:pPr>
        <w:pStyle w:val="SemEspaamento"/>
        <w:jc w:val="both"/>
        <w:rPr>
          <w:rFonts w:ascii="Arial" w:hAnsi="Arial" w:cs="Arial"/>
          <w:sz w:val="20"/>
          <w:szCs w:val="20"/>
        </w:rPr>
      </w:pPr>
      <w:r w:rsidRPr="00A55423">
        <w:rPr>
          <w:rFonts w:ascii="Arial" w:hAnsi="Arial" w:cs="Arial"/>
          <w:sz w:val="20"/>
          <w:szCs w:val="20"/>
        </w:rPr>
        <w:t xml:space="preserve">9.1 O custo estimado total da contratação é de R$ </w:t>
      </w:r>
      <w:r w:rsidR="009E5D9C" w:rsidRPr="00A55423">
        <w:rPr>
          <w:rFonts w:ascii="Arial" w:hAnsi="Arial" w:cs="Arial"/>
          <w:sz w:val="20"/>
          <w:szCs w:val="20"/>
        </w:rPr>
        <w:t>508.513,92 (quinhentos e oito mil quinhentos e treze reais e noventa e dois centavos)</w:t>
      </w:r>
      <w:r w:rsidRPr="00A55423">
        <w:rPr>
          <w:rFonts w:ascii="Arial" w:hAnsi="Arial" w:cs="Arial"/>
          <w:sz w:val="20"/>
          <w:szCs w:val="20"/>
        </w:rPr>
        <w:t>, conforme planilha orçamentária.</w:t>
      </w:r>
    </w:p>
    <w:p w:rsidR="00642CEB" w:rsidRPr="00A55423" w:rsidRDefault="00642CEB" w:rsidP="00EA4C93">
      <w:pPr>
        <w:pStyle w:val="SemEspaamento"/>
        <w:jc w:val="both"/>
        <w:rPr>
          <w:rFonts w:ascii="Arial" w:hAnsi="Arial" w:cs="Arial"/>
          <w:sz w:val="20"/>
          <w:szCs w:val="20"/>
        </w:rPr>
      </w:pPr>
    </w:p>
    <w:p w:rsidR="00642CEB" w:rsidRPr="00A55423" w:rsidRDefault="00642CEB" w:rsidP="00EA4C93">
      <w:pPr>
        <w:pStyle w:val="SemEspaamento"/>
        <w:jc w:val="both"/>
        <w:rPr>
          <w:rFonts w:ascii="Arial" w:hAnsi="Arial" w:cs="Arial"/>
          <w:b/>
          <w:sz w:val="20"/>
          <w:szCs w:val="20"/>
        </w:rPr>
      </w:pPr>
      <w:r w:rsidRPr="00A55423">
        <w:rPr>
          <w:rFonts w:ascii="Arial" w:hAnsi="Arial" w:cs="Arial"/>
          <w:b/>
          <w:sz w:val="20"/>
          <w:szCs w:val="20"/>
        </w:rPr>
        <w:t>10 - ADEQUAÇÃO ORÇAMENTÁRIA</w:t>
      </w:r>
    </w:p>
    <w:p w:rsidR="00642CEB" w:rsidRPr="00A55423" w:rsidRDefault="00642CEB" w:rsidP="00EA4C93">
      <w:pPr>
        <w:pStyle w:val="SemEspaamento"/>
        <w:jc w:val="both"/>
        <w:rPr>
          <w:rFonts w:ascii="Arial" w:hAnsi="Arial" w:cs="Arial"/>
          <w:sz w:val="20"/>
          <w:szCs w:val="20"/>
        </w:rPr>
      </w:pPr>
      <w:r w:rsidRPr="00A55423">
        <w:rPr>
          <w:rFonts w:ascii="Arial" w:hAnsi="Arial" w:cs="Arial"/>
          <w:sz w:val="20"/>
          <w:szCs w:val="20"/>
        </w:rPr>
        <w:t>10.1 As despesas decorrentes da presente contratação correrão à conta das seguintes dotações:</w:t>
      </w:r>
      <w:r w:rsidR="00022080" w:rsidRPr="00A55423">
        <w:rPr>
          <w:rFonts w:ascii="Arial" w:hAnsi="Arial" w:cs="Arial"/>
          <w:sz w:val="20"/>
          <w:szCs w:val="20"/>
        </w:rPr>
        <w:t xml:space="preserve"> </w:t>
      </w:r>
      <w:r w:rsidR="009E5D9C" w:rsidRPr="00A55423">
        <w:rPr>
          <w:rFonts w:ascii="Arial" w:hAnsi="Arial" w:cs="Arial"/>
          <w:sz w:val="20"/>
          <w:szCs w:val="20"/>
        </w:rPr>
        <w:t>4.4.90.51.00.2.02.03.27.812.0008.1.0014</w:t>
      </w:r>
    </w:p>
    <w:p w:rsidR="00642CEB" w:rsidRPr="00A55423" w:rsidRDefault="00642CEB" w:rsidP="00EA4C93">
      <w:pPr>
        <w:pStyle w:val="SemEspaamento"/>
        <w:jc w:val="both"/>
        <w:rPr>
          <w:rFonts w:ascii="Arial" w:hAnsi="Arial" w:cs="Arial"/>
          <w:sz w:val="20"/>
          <w:szCs w:val="20"/>
        </w:rPr>
      </w:pPr>
      <w:r w:rsidRPr="00A55423">
        <w:rPr>
          <w:rFonts w:ascii="Arial" w:hAnsi="Arial" w:cs="Arial"/>
          <w:sz w:val="20"/>
          <w:szCs w:val="20"/>
        </w:rPr>
        <w:t>10.2 A dotação relativa aos exercícios financeiros subsequentes, caso haja prorrogação contratual será indicada após aprovação da Lei Orçamentária respectiva e liberação dos créditos correspondentes, mediante apostilamento.</w:t>
      </w:r>
    </w:p>
    <w:p w:rsidR="00642CEB" w:rsidRPr="00A55423" w:rsidRDefault="00642CEB" w:rsidP="00EA4C93">
      <w:pPr>
        <w:pStyle w:val="SemEspaamento"/>
        <w:jc w:val="both"/>
        <w:rPr>
          <w:rFonts w:ascii="Arial" w:hAnsi="Arial" w:cs="Arial"/>
          <w:sz w:val="20"/>
          <w:szCs w:val="20"/>
        </w:rPr>
      </w:pPr>
    </w:p>
    <w:p w:rsidR="00642CEB" w:rsidRPr="00A55423" w:rsidRDefault="00642CEB" w:rsidP="00EA4C93">
      <w:pPr>
        <w:pStyle w:val="SemEspaamento"/>
        <w:jc w:val="both"/>
        <w:rPr>
          <w:rFonts w:ascii="Arial" w:hAnsi="Arial" w:cs="Arial"/>
          <w:b/>
          <w:sz w:val="20"/>
          <w:szCs w:val="20"/>
        </w:rPr>
      </w:pPr>
      <w:r w:rsidRPr="00A55423">
        <w:rPr>
          <w:rFonts w:ascii="Arial" w:hAnsi="Arial" w:cs="Arial"/>
          <w:b/>
          <w:sz w:val="20"/>
          <w:szCs w:val="20"/>
        </w:rPr>
        <w:t>11 - VIGÊNCIA DO TERMO DE CONTRATO</w:t>
      </w:r>
    </w:p>
    <w:p w:rsidR="00642CEB" w:rsidRPr="00A55423" w:rsidRDefault="00642CEB" w:rsidP="00EA4C93">
      <w:pPr>
        <w:pStyle w:val="SemEspaamento"/>
        <w:jc w:val="both"/>
        <w:rPr>
          <w:rFonts w:ascii="Arial" w:hAnsi="Arial" w:cs="Arial"/>
          <w:sz w:val="20"/>
          <w:szCs w:val="20"/>
        </w:rPr>
      </w:pPr>
      <w:r w:rsidRPr="00A55423">
        <w:rPr>
          <w:rFonts w:ascii="Arial" w:hAnsi="Arial" w:cs="Arial"/>
          <w:sz w:val="20"/>
          <w:szCs w:val="20"/>
        </w:rPr>
        <w:t xml:space="preserve">11.1 O prazo de vigência da contratação é </w:t>
      </w:r>
      <w:r w:rsidR="00965385">
        <w:rPr>
          <w:rFonts w:ascii="Arial" w:hAnsi="Arial" w:cs="Arial"/>
          <w:sz w:val="20"/>
          <w:szCs w:val="20"/>
        </w:rPr>
        <w:t>até 31/12/2024</w:t>
      </w:r>
      <w:r w:rsidRPr="00A55423">
        <w:rPr>
          <w:rFonts w:ascii="Arial" w:hAnsi="Arial" w:cs="Arial"/>
          <w:sz w:val="20"/>
          <w:szCs w:val="20"/>
        </w:rPr>
        <w:t>, contados da assinatura do instrumento contratual ou equivalente, na forma do artigo 105 da Lei nº 14.133, de 2021, podendo ser prorrogado sucessivamente, mediante justificativa, caso o objeto não seja concluído no prazo inicial previsto.</w:t>
      </w:r>
    </w:p>
    <w:p w:rsidR="00642CEB" w:rsidRPr="00A55423" w:rsidRDefault="00642CEB" w:rsidP="00EA4C93">
      <w:pPr>
        <w:pStyle w:val="SemEspaamento"/>
        <w:jc w:val="both"/>
        <w:rPr>
          <w:rFonts w:ascii="Arial" w:hAnsi="Arial" w:cs="Arial"/>
          <w:sz w:val="20"/>
          <w:szCs w:val="20"/>
        </w:rPr>
      </w:pPr>
    </w:p>
    <w:p w:rsidR="00642CEB" w:rsidRPr="00A55423" w:rsidRDefault="00A93FAF" w:rsidP="005762ED">
      <w:pPr>
        <w:pStyle w:val="SemEspaamento"/>
        <w:jc w:val="right"/>
        <w:rPr>
          <w:rFonts w:ascii="Arial" w:hAnsi="Arial" w:cs="Arial"/>
          <w:sz w:val="20"/>
          <w:szCs w:val="20"/>
        </w:rPr>
      </w:pPr>
      <w:r w:rsidRPr="00A55423">
        <w:rPr>
          <w:rFonts w:ascii="Arial" w:hAnsi="Arial" w:cs="Arial"/>
          <w:sz w:val="20"/>
          <w:szCs w:val="20"/>
        </w:rPr>
        <w:t>Senhora dos Remédios</w:t>
      </w:r>
      <w:r w:rsidR="005762ED" w:rsidRPr="00A55423">
        <w:rPr>
          <w:rFonts w:ascii="Arial" w:hAnsi="Arial" w:cs="Arial"/>
          <w:sz w:val="20"/>
          <w:szCs w:val="20"/>
        </w:rPr>
        <w:t xml:space="preserve">, </w:t>
      </w:r>
      <w:r w:rsidR="002F5082">
        <w:rPr>
          <w:rFonts w:ascii="Arial" w:hAnsi="Arial" w:cs="Arial"/>
          <w:sz w:val="20"/>
          <w:szCs w:val="20"/>
        </w:rPr>
        <w:t>23</w:t>
      </w:r>
      <w:r w:rsidR="00642CEB" w:rsidRPr="00A55423">
        <w:rPr>
          <w:rFonts w:ascii="Arial" w:hAnsi="Arial" w:cs="Arial"/>
          <w:sz w:val="20"/>
          <w:szCs w:val="20"/>
        </w:rPr>
        <w:t xml:space="preserve"> de abril de 2024.</w:t>
      </w:r>
    </w:p>
    <w:p w:rsidR="00642CEB" w:rsidRPr="00A55423" w:rsidRDefault="00642CEB" w:rsidP="00EA4C93">
      <w:pPr>
        <w:pStyle w:val="SemEspaamento"/>
        <w:jc w:val="both"/>
        <w:rPr>
          <w:rFonts w:ascii="Arial" w:hAnsi="Arial" w:cs="Arial"/>
          <w:sz w:val="20"/>
          <w:szCs w:val="20"/>
        </w:rPr>
      </w:pPr>
    </w:p>
    <w:p w:rsidR="00642CEB" w:rsidRPr="00A55423" w:rsidRDefault="00642CEB" w:rsidP="00EA4C93">
      <w:pPr>
        <w:pStyle w:val="SemEspaamento"/>
        <w:jc w:val="both"/>
        <w:rPr>
          <w:rFonts w:ascii="Arial" w:hAnsi="Arial" w:cs="Arial"/>
          <w:sz w:val="20"/>
          <w:szCs w:val="20"/>
        </w:rPr>
      </w:pPr>
    </w:p>
    <w:p w:rsidR="00642CEB" w:rsidRPr="00A55423" w:rsidRDefault="00642CEB" w:rsidP="005762ED">
      <w:pPr>
        <w:pStyle w:val="SemEspaamento"/>
        <w:jc w:val="center"/>
        <w:rPr>
          <w:rFonts w:ascii="Arial" w:hAnsi="Arial" w:cs="Arial"/>
          <w:sz w:val="20"/>
          <w:szCs w:val="20"/>
        </w:rPr>
      </w:pPr>
      <w:r w:rsidRPr="00A55423">
        <w:rPr>
          <w:rFonts w:ascii="Arial" w:hAnsi="Arial" w:cs="Arial"/>
          <w:sz w:val="20"/>
          <w:szCs w:val="20"/>
        </w:rPr>
        <w:t>_______________________________________</w:t>
      </w:r>
    </w:p>
    <w:p w:rsidR="007E65E3" w:rsidRPr="00A55423" w:rsidRDefault="0072704A" w:rsidP="007E65E3">
      <w:pPr>
        <w:pStyle w:val="SemEspaamento"/>
        <w:jc w:val="center"/>
        <w:rPr>
          <w:rFonts w:ascii="Arial" w:hAnsi="Arial" w:cs="Arial"/>
          <w:sz w:val="20"/>
          <w:szCs w:val="20"/>
        </w:rPr>
      </w:pPr>
      <w:r w:rsidRPr="00A55423">
        <w:rPr>
          <w:rFonts w:ascii="Arial" w:hAnsi="Arial" w:cs="Arial"/>
          <w:sz w:val="20"/>
          <w:szCs w:val="20"/>
        </w:rPr>
        <w:t xml:space="preserve">Daianny Guedes de Assis </w:t>
      </w:r>
    </w:p>
    <w:p w:rsidR="00642CEB" w:rsidRPr="00A55423" w:rsidRDefault="007E65E3" w:rsidP="005762ED">
      <w:pPr>
        <w:pStyle w:val="SemEspaamento"/>
        <w:jc w:val="center"/>
        <w:rPr>
          <w:rFonts w:ascii="Arial" w:hAnsi="Arial" w:cs="Arial"/>
          <w:sz w:val="20"/>
          <w:szCs w:val="20"/>
        </w:rPr>
      </w:pPr>
      <w:r w:rsidRPr="00A55423">
        <w:rPr>
          <w:rFonts w:ascii="Arial" w:hAnsi="Arial" w:cs="Arial"/>
          <w:sz w:val="20"/>
          <w:szCs w:val="20"/>
        </w:rPr>
        <w:t>Responsável pelo</w:t>
      </w:r>
      <w:r w:rsidR="00642CEB" w:rsidRPr="00A55423">
        <w:rPr>
          <w:rFonts w:ascii="Arial" w:hAnsi="Arial" w:cs="Arial"/>
          <w:sz w:val="20"/>
          <w:szCs w:val="20"/>
        </w:rPr>
        <w:t xml:space="preserve"> </w:t>
      </w:r>
      <w:r w:rsidRPr="00A55423">
        <w:rPr>
          <w:rFonts w:ascii="Arial" w:hAnsi="Arial" w:cs="Arial"/>
          <w:sz w:val="20"/>
          <w:szCs w:val="20"/>
        </w:rPr>
        <w:t>Termo de Referência</w:t>
      </w:r>
    </w:p>
    <w:p w:rsidR="00883891" w:rsidRPr="00A55423" w:rsidRDefault="00883891" w:rsidP="005762ED">
      <w:pPr>
        <w:pStyle w:val="SemEspaamento"/>
        <w:jc w:val="center"/>
        <w:rPr>
          <w:rFonts w:ascii="Arial" w:hAnsi="Arial" w:cs="Arial"/>
          <w:sz w:val="20"/>
          <w:szCs w:val="20"/>
        </w:rPr>
      </w:pPr>
    </w:p>
    <w:p w:rsidR="00883891" w:rsidRPr="00A55423" w:rsidRDefault="00883891" w:rsidP="005762ED">
      <w:pPr>
        <w:pStyle w:val="SemEspaamento"/>
        <w:jc w:val="center"/>
        <w:rPr>
          <w:rFonts w:ascii="Arial" w:hAnsi="Arial" w:cs="Arial"/>
          <w:sz w:val="20"/>
          <w:szCs w:val="20"/>
        </w:rPr>
      </w:pPr>
    </w:p>
    <w:p w:rsidR="00883891" w:rsidRPr="00A55423" w:rsidRDefault="00883891" w:rsidP="005762ED">
      <w:pPr>
        <w:pStyle w:val="SemEspaamento"/>
        <w:jc w:val="center"/>
        <w:rPr>
          <w:rFonts w:ascii="Arial" w:hAnsi="Arial" w:cs="Arial"/>
          <w:sz w:val="20"/>
          <w:szCs w:val="20"/>
        </w:rPr>
      </w:pPr>
    </w:p>
    <w:p w:rsidR="00883891" w:rsidRPr="00A55423" w:rsidRDefault="00883891" w:rsidP="005762ED">
      <w:pPr>
        <w:pStyle w:val="SemEspaamento"/>
        <w:jc w:val="center"/>
        <w:rPr>
          <w:rFonts w:ascii="Arial" w:hAnsi="Arial" w:cs="Arial"/>
          <w:sz w:val="20"/>
          <w:szCs w:val="20"/>
        </w:rPr>
      </w:pPr>
    </w:p>
    <w:p w:rsidR="00883891" w:rsidRPr="00A55423" w:rsidRDefault="00883891" w:rsidP="005762ED">
      <w:pPr>
        <w:pStyle w:val="SemEspaamento"/>
        <w:jc w:val="center"/>
        <w:rPr>
          <w:rFonts w:ascii="Arial" w:hAnsi="Arial" w:cs="Arial"/>
          <w:sz w:val="20"/>
          <w:szCs w:val="20"/>
        </w:rPr>
      </w:pPr>
    </w:p>
    <w:p w:rsidR="00105EF7" w:rsidRPr="00A55423" w:rsidRDefault="00105EF7" w:rsidP="005762ED">
      <w:pPr>
        <w:pStyle w:val="SemEspaamento"/>
        <w:jc w:val="center"/>
        <w:rPr>
          <w:rFonts w:ascii="Arial" w:hAnsi="Arial" w:cs="Arial"/>
          <w:sz w:val="20"/>
          <w:szCs w:val="20"/>
        </w:rPr>
      </w:pPr>
    </w:p>
    <w:p w:rsidR="00105EF7" w:rsidRPr="00A55423" w:rsidRDefault="00105EF7" w:rsidP="005762ED">
      <w:pPr>
        <w:pStyle w:val="SemEspaamento"/>
        <w:jc w:val="center"/>
        <w:rPr>
          <w:rFonts w:ascii="Arial" w:hAnsi="Arial" w:cs="Arial"/>
          <w:sz w:val="20"/>
          <w:szCs w:val="20"/>
        </w:rPr>
      </w:pPr>
    </w:p>
    <w:p w:rsidR="00105EF7" w:rsidRPr="00A55423" w:rsidRDefault="00105EF7" w:rsidP="005762ED">
      <w:pPr>
        <w:pStyle w:val="SemEspaamento"/>
        <w:jc w:val="center"/>
        <w:rPr>
          <w:rFonts w:ascii="Arial" w:hAnsi="Arial" w:cs="Arial"/>
          <w:sz w:val="20"/>
          <w:szCs w:val="20"/>
        </w:rPr>
      </w:pPr>
    </w:p>
    <w:p w:rsidR="00105EF7" w:rsidRPr="00A55423" w:rsidRDefault="00105EF7" w:rsidP="005762ED">
      <w:pPr>
        <w:pStyle w:val="SemEspaamento"/>
        <w:jc w:val="center"/>
        <w:rPr>
          <w:rFonts w:ascii="Arial" w:hAnsi="Arial" w:cs="Arial"/>
          <w:sz w:val="20"/>
          <w:szCs w:val="20"/>
        </w:rPr>
      </w:pPr>
    </w:p>
    <w:p w:rsidR="00105EF7" w:rsidRPr="00A55423" w:rsidRDefault="00105EF7" w:rsidP="005762ED">
      <w:pPr>
        <w:pStyle w:val="SemEspaamento"/>
        <w:jc w:val="center"/>
        <w:rPr>
          <w:rFonts w:ascii="Arial" w:hAnsi="Arial" w:cs="Arial"/>
          <w:sz w:val="20"/>
          <w:szCs w:val="20"/>
        </w:rPr>
      </w:pPr>
    </w:p>
    <w:p w:rsidR="00105EF7" w:rsidRPr="00A55423" w:rsidRDefault="00105EF7" w:rsidP="005762ED">
      <w:pPr>
        <w:pStyle w:val="SemEspaamento"/>
        <w:jc w:val="center"/>
        <w:rPr>
          <w:rFonts w:ascii="Arial" w:hAnsi="Arial" w:cs="Arial"/>
          <w:sz w:val="20"/>
          <w:szCs w:val="20"/>
        </w:rPr>
      </w:pPr>
    </w:p>
    <w:p w:rsidR="00105EF7" w:rsidRPr="00A55423" w:rsidRDefault="00105EF7" w:rsidP="005762ED">
      <w:pPr>
        <w:pStyle w:val="SemEspaamento"/>
        <w:jc w:val="center"/>
        <w:rPr>
          <w:rFonts w:ascii="Arial" w:hAnsi="Arial" w:cs="Arial"/>
          <w:sz w:val="20"/>
          <w:szCs w:val="20"/>
        </w:rPr>
      </w:pPr>
    </w:p>
    <w:p w:rsidR="00105EF7" w:rsidRPr="00A55423" w:rsidRDefault="00105EF7" w:rsidP="005762ED">
      <w:pPr>
        <w:pStyle w:val="SemEspaamento"/>
        <w:jc w:val="center"/>
        <w:rPr>
          <w:rFonts w:ascii="Arial" w:hAnsi="Arial" w:cs="Arial"/>
          <w:sz w:val="20"/>
          <w:szCs w:val="20"/>
        </w:rPr>
      </w:pPr>
    </w:p>
    <w:p w:rsidR="00105EF7" w:rsidRPr="00A55423" w:rsidRDefault="00105EF7" w:rsidP="005762ED">
      <w:pPr>
        <w:pStyle w:val="SemEspaamento"/>
        <w:jc w:val="center"/>
        <w:rPr>
          <w:rFonts w:ascii="Arial" w:hAnsi="Arial" w:cs="Arial"/>
          <w:sz w:val="20"/>
          <w:szCs w:val="20"/>
        </w:rPr>
      </w:pPr>
    </w:p>
    <w:p w:rsidR="00105EF7" w:rsidRPr="00A55423" w:rsidRDefault="00105EF7" w:rsidP="005762ED">
      <w:pPr>
        <w:pStyle w:val="SemEspaamento"/>
        <w:jc w:val="center"/>
        <w:rPr>
          <w:rFonts w:ascii="Arial" w:hAnsi="Arial" w:cs="Arial"/>
          <w:sz w:val="20"/>
          <w:szCs w:val="20"/>
        </w:rPr>
      </w:pPr>
    </w:p>
    <w:p w:rsidR="00105EF7" w:rsidRPr="00A55423" w:rsidRDefault="00105EF7" w:rsidP="005762ED">
      <w:pPr>
        <w:pStyle w:val="SemEspaamento"/>
        <w:jc w:val="center"/>
        <w:rPr>
          <w:rFonts w:ascii="Arial" w:hAnsi="Arial" w:cs="Arial"/>
          <w:sz w:val="20"/>
          <w:szCs w:val="20"/>
        </w:rPr>
      </w:pPr>
    </w:p>
    <w:p w:rsidR="00105EF7" w:rsidRPr="00A55423" w:rsidRDefault="00105EF7" w:rsidP="005762ED">
      <w:pPr>
        <w:pStyle w:val="SemEspaamento"/>
        <w:jc w:val="center"/>
        <w:rPr>
          <w:rFonts w:ascii="Arial" w:hAnsi="Arial" w:cs="Arial"/>
          <w:sz w:val="20"/>
          <w:szCs w:val="20"/>
        </w:rPr>
      </w:pPr>
    </w:p>
    <w:p w:rsidR="00105EF7" w:rsidRPr="00A55423" w:rsidRDefault="00105EF7" w:rsidP="005762ED">
      <w:pPr>
        <w:pStyle w:val="SemEspaamento"/>
        <w:jc w:val="center"/>
        <w:rPr>
          <w:rFonts w:ascii="Arial" w:hAnsi="Arial" w:cs="Arial"/>
          <w:sz w:val="20"/>
          <w:szCs w:val="20"/>
        </w:rPr>
      </w:pPr>
    </w:p>
    <w:p w:rsidR="00105EF7" w:rsidRPr="00A55423" w:rsidRDefault="00105EF7" w:rsidP="005762ED">
      <w:pPr>
        <w:pStyle w:val="SemEspaamento"/>
        <w:jc w:val="center"/>
        <w:rPr>
          <w:rFonts w:ascii="Arial" w:hAnsi="Arial" w:cs="Arial"/>
          <w:sz w:val="20"/>
          <w:szCs w:val="20"/>
        </w:rPr>
      </w:pPr>
    </w:p>
    <w:p w:rsidR="00105EF7" w:rsidRPr="00A55423" w:rsidRDefault="00105EF7" w:rsidP="005762ED">
      <w:pPr>
        <w:pStyle w:val="SemEspaamento"/>
        <w:jc w:val="center"/>
        <w:rPr>
          <w:rFonts w:ascii="Arial" w:hAnsi="Arial" w:cs="Arial"/>
          <w:sz w:val="20"/>
          <w:szCs w:val="20"/>
        </w:rPr>
      </w:pPr>
    </w:p>
    <w:p w:rsidR="00105EF7" w:rsidRPr="00A55423" w:rsidRDefault="00105EF7" w:rsidP="005762ED">
      <w:pPr>
        <w:pStyle w:val="SemEspaamento"/>
        <w:jc w:val="center"/>
        <w:rPr>
          <w:rFonts w:ascii="Arial" w:hAnsi="Arial" w:cs="Arial"/>
          <w:sz w:val="20"/>
          <w:szCs w:val="20"/>
        </w:rPr>
      </w:pPr>
    </w:p>
    <w:p w:rsidR="00105EF7" w:rsidRPr="00A55423" w:rsidRDefault="00105EF7" w:rsidP="005762ED">
      <w:pPr>
        <w:pStyle w:val="SemEspaamento"/>
        <w:jc w:val="center"/>
        <w:rPr>
          <w:rFonts w:ascii="Arial" w:hAnsi="Arial" w:cs="Arial"/>
          <w:sz w:val="20"/>
          <w:szCs w:val="20"/>
        </w:rPr>
      </w:pPr>
    </w:p>
    <w:p w:rsidR="00105EF7" w:rsidRPr="00A55423" w:rsidRDefault="00105EF7" w:rsidP="005762ED">
      <w:pPr>
        <w:pStyle w:val="SemEspaamento"/>
        <w:jc w:val="center"/>
        <w:rPr>
          <w:rFonts w:ascii="Arial" w:hAnsi="Arial" w:cs="Arial"/>
          <w:sz w:val="20"/>
          <w:szCs w:val="20"/>
        </w:rPr>
      </w:pPr>
    </w:p>
    <w:p w:rsidR="00105EF7" w:rsidRPr="00A55423" w:rsidRDefault="00105EF7" w:rsidP="005762ED">
      <w:pPr>
        <w:pStyle w:val="SemEspaamento"/>
        <w:jc w:val="center"/>
        <w:rPr>
          <w:rFonts w:ascii="Arial" w:hAnsi="Arial" w:cs="Arial"/>
          <w:sz w:val="20"/>
          <w:szCs w:val="20"/>
        </w:rPr>
      </w:pPr>
    </w:p>
    <w:p w:rsidR="00105EF7" w:rsidRPr="00A55423" w:rsidRDefault="00105EF7" w:rsidP="005762ED">
      <w:pPr>
        <w:pStyle w:val="SemEspaamento"/>
        <w:jc w:val="center"/>
        <w:rPr>
          <w:rFonts w:ascii="Arial" w:hAnsi="Arial" w:cs="Arial"/>
          <w:sz w:val="20"/>
          <w:szCs w:val="20"/>
        </w:rPr>
      </w:pPr>
    </w:p>
    <w:p w:rsidR="00105EF7" w:rsidRPr="00A55423" w:rsidRDefault="00105EF7" w:rsidP="005762ED">
      <w:pPr>
        <w:pStyle w:val="SemEspaamento"/>
        <w:jc w:val="center"/>
        <w:rPr>
          <w:rFonts w:ascii="Arial" w:hAnsi="Arial" w:cs="Arial"/>
          <w:sz w:val="20"/>
          <w:szCs w:val="20"/>
        </w:rPr>
      </w:pPr>
    </w:p>
    <w:p w:rsidR="00105EF7" w:rsidRPr="00A55423" w:rsidRDefault="00105EF7" w:rsidP="005762ED">
      <w:pPr>
        <w:pStyle w:val="SemEspaamento"/>
        <w:jc w:val="center"/>
        <w:rPr>
          <w:rFonts w:ascii="Arial" w:hAnsi="Arial" w:cs="Arial"/>
          <w:sz w:val="20"/>
          <w:szCs w:val="20"/>
        </w:rPr>
      </w:pP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212"/>
      </w:tblGrid>
      <w:tr w:rsidR="00105EF7" w:rsidRPr="00A55423" w:rsidTr="00B70388">
        <w:trPr>
          <w:jc w:val="center"/>
        </w:trPr>
        <w:tc>
          <w:tcPr>
            <w:tcW w:w="9212" w:type="dxa"/>
            <w:tcBorders>
              <w:top w:val="double" w:sz="6" w:space="0" w:color="auto"/>
              <w:left w:val="double" w:sz="6" w:space="0" w:color="auto"/>
              <w:bottom w:val="nil"/>
              <w:right w:val="double" w:sz="6" w:space="0" w:color="auto"/>
            </w:tcBorders>
            <w:shd w:val="clear" w:color="auto" w:fill="D9D9D9" w:themeFill="background1" w:themeFillShade="D9"/>
          </w:tcPr>
          <w:p w:rsidR="00105EF7" w:rsidRPr="00A55423" w:rsidRDefault="00105EF7" w:rsidP="00B70388">
            <w:pPr>
              <w:pStyle w:val="Ttulo1"/>
              <w:spacing w:before="120" w:line="240" w:lineRule="auto"/>
              <w:jc w:val="center"/>
              <w:rPr>
                <w:rFonts w:ascii="Arial" w:hAnsi="Arial" w:cs="Arial"/>
                <w:b/>
                <w:noProof/>
                <w:color w:val="auto"/>
                <w:sz w:val="20"/>
                <w:szCs w:val="20"/>
              </w:rPr>
            </w:pPr>
            <w:r w:rsidRPr="00A55423">
              <w:rPr>
                <w:rFonts w:ascii="Arial" w:hAnsi="Arial" w:cs="Arial"/>
                <w:b/>
                <w:noProof/>
                <w:color w:val="auto"/>
                <w:sz w:val="20"/>
                <w:szCs w:val="20"/>
              </w:rPr>
              <w:lastRenderedPageBreak/>
              <w:t>PREFEITURA MUNICIPAL DE SENHORA DOS REMÉDIOS</w:t>
            </w:r>
          </w:p>
          <w:p w:rsidR="00105EF7" w:rsidRPr="00A55423" w:rsidRDefault="00105EF7" w:rsidP="00B70388">
            <w:pPr>
              <w:spacing w:line="240" w:lineRule="auto"/>
              <w:rPr>
                <w:rFonts w:ascii="Arial" w:hAnsi="Arial" w:cs="Arial"/>
                <w:b/>
                <w:sz w:val="20"/>
                <w:szCs w:val="20"/>
                <w:lang w:val="pt-PT"/>
              </w:rPr>
            </w:pPr>
          </w:p>
          <w:p w:rsidR="00105EF7" w:rsidRPr="00A55423" w:rsidRDefault="00105EF7" w:rsidP="00B70388">
            <w:pPr>
              <w:spacing w:line="240" w:lineRule="auto"/>
              <w:jc w:val="center"/>
              <w:rPr>
                <w:rFonts w:ascii="Arial" w:hAnsi="Arial" w:cs="Arial"/>
                <w:b/>
                <w:sz w:val="20"/>
                <w:szCs w:val="20"/>
              </w:rPr>
            </w:pPr>
            <w:r w:rsidRPr="00A55423">
              <w:rPr>
                <w:rFonts w:ascii="Arial" w:hAnsi="Arial" w:cs="Arial"/>
                <w:b/>
                <w:sz w:val="20"/>
                <w:szCs w:val="20"/>
              </w:rPr>
              <w:t xml:space="preserve">PROCESSO ADMINISTRATIVO Nº. </w:t>
            </w:r>
            <w:r w:rsidR="002F5082">
              <w:rPr>
                <w:rFonts w:ascii="Arial" w:hAnsi="Arial" w:cs="Arial"/>
                <w:b/>
                <w:sz w:val="20"/>
                <w:szCs w:val="20"/>
              </w:rPr>
              <w:t>38</w:t>
            </w:r>
            <w:r w:rsidRPr="00A55423">
              <w:rPr>
                <w:rFonts w:ascii="Arial" w:hAnsi="Arial" w:cs="Arial"/>
                <w:b/>
                <w:sz w:val="20"/>
                <w:szCs w:val="20"/>
              </w:rPr>
              <w:t>/</w:t>
            </w:r>
            <w:r w:rsidRPr="00A55423">
              <w:rPr>
                <w:rFonts w:ascii="Arial" w:hAnsi="Arial" w:cs="Arial"/>
                <w:b/>
                <w:noProof/>
                <w:sz w:val="20"/>
                <w:szCs w:val="20"/>
              </w:rPr>
              <w:t>2024</w:t>
            </w:r>
          </w:p>
        </w:tc>
      </w:tr>
      <w:tr w:rsidR="00105EF7" w:rsidRPr="00A55423" w:rsidTr="00B70388">
        <w:trPr>
          <w:jc w:val="center"/>
        </w:trPr>
        <w:tc>
          <w:tcPr>
            <w:tcW w:w="9212" w:type="dxa"/>
            <w:tcBorders>
              <w:top w:val="nil"/>
              <w:left w:val="double" w:sz="6" w:space="0" w:color="auto"/>
              <w:bottom w:val="double" w:sz="6" w:space="0" w:color="auto"/>
              <w:right w:val="double" w:sz="6" w:space="0" w:color="auto"/>
            </w:tcBorders>
            <w:shd w:val="clear" w:color="auto" w:fill="D9D9D9" w:themeFill="background1" w:themeFillShade="D9"/>
          </w:tcPr>
          <w:p w:rsidR="00105EF7" w:rsidRPr="00A55423" w:rsidRDefault="00473513" w:rsidP="00B70388">
            <w:pPr>
              <w:pStyle w:val="Ttulo1"/>
              <w:spacing w:before="120" w:after="120" w:line="240" w:lineRule="auto"/>
              <w:jc w:val="center"/>
              <w:rPr>
                <w:rFonts w:ascii="Arial" w:hAnsi="Arial" w:cs="Arial"/>
                <w:b/>
                <w:bCs/>
                <w:color w:val="auto"/>
                <w:sz w:val="20"/>
                <w:szCs w:val="20"/>
              </w:rPr>
            </w:pPr>
            <w:r w:rsidRPr="00A55423">
              <w:rPr>
                <w:rFonts w:ascii="Arial" w:hAnsi="Arial" w:cs="Arial"/>
                <w:b/>
                <w:color w:val="auto"/>
                <w:sz w:val="20"/>
                <w:szCs w:val="20"/>
              </w:rPr>
              <w:t>CON</w:t>
            </w:r>
            <w:r w:rsidR="002F5082">
              <w:rPr>
                <w:rFonts w:ascii="Arial" w:hAnsi="Arial" w:cs="Arial"/>
                <w:b/>
                <w:color w:val="auto"/>
                <w:sz w:val="20"/>
                <w:szCs w:val="20"/>
              </w:rPr>
              <w:t>CORRÊNCIA ELETRÔNICA N° 03</w:t>
            </w:r>
            <w:r w:rsidR="00105EF7" w:rsidRPr="00A55423">
              <w:rPr>
                <w:rFonts w:ascii="Arial" w:hAnsi="Arial" w:cs="Arial"/>
                <w:b/>
                <w:color w:val="auto"/>
                <w:sz w:val="20"/>
                <w:szCs w:val="20"/>
              </w:rPr>
              <w:t>/2024</w:t>
            </w:r>
          </w:p>
          <w:p w:rsidR="00105EF7" w:rsidRPr="00A55423" w:rsidRDefault="00105EF7" w:rsidP="00105EF7">
            <w:pPr>
              <w:pStyle w:val="Ttulo1"/>
              <w:spacing w:before="120" w:after="120" w:line="240" w:lineRule="auto"/>
              <w:jc w:val="center"/>
              <w:rPr>
                <w:rFonts w:ascii="Arial" w:hAnsi="Arial" w:cs="Arial"/>
                <w:b/>
                <w:color w:val="auto"/>
                <w:sz w:val="20"/>
                <w:szCs w:val="20"/>
              </w:rPr>
            </w:pPr>
            <w:r w:rsidRPr="00A55423">
              <w:rPr>
                <w:rFonts w:ascii="Arial" w:hAnsi="Arial" w:cs="Arial"/>
                <w:b/>
                <w:color w:val="auto"/>
                <w:sz w:val="20"/>
                <w:szCs w:val="20"/>
              </w:rPr>
              <w:t>ANEXO II – EXIGÊNCIAS DE HABILITAÇÃO</w:t>
            </w:r>
          </w:p>
        </w:tc>
      </w:tr>
    </w:tbl>
    <w:p w:rsidR="00883891" w:rsidRPr="00A55423" w:rsidRDefault="00883891" w:rsidP="005762ED">
      <w:pPr>
        <w:pStyle w:val="SemEspaamento"/>
        <w:jc w:val="center"/>
        <w:rPr>
          <w:rFonts w:ascii="Arial" w:hAnsi="Arial" w:cs="Arial"/>
          <w:sz w:val="20"/>
          <w:szCs w:val="20"/>
        </w:rPr>
      </w:pPr>
    </w:p>
    <w:p w:rsidR="00642CEB" w:rsidRPr="00A55423" w:rsidRDefault="00642CEB" w:rsidP="00EA4C93">
      <w:pPr>
        <w:pStyle w:val="SemEspaamento"/>
        <w:jc w:val="both"/>
        <w:rPr>
          <w:rFonts w:ascii="Arial" w:hAnsi="Arial" w:cs="Arial"/>
          <w:sz w:val="20"/>
          <w:szCs w:val="20"/>
          <w:highlight w:val="yellow"/>
        </w:rPr>
      </w:pPr>
    </w:p>
    <w:p w:rsidR="00642CEB" w:rsidRPr="00A55423" w:rsidRDefault="00642CEB" w:rsidP="00EA4C93">
      <w:pPr>
        <w:pStyle w:val="SemEspaamento"/>
        <w:jc w:val="both"/>
        <w:rPr>
          <w:rFonts w:ascii="Arial" w:hAnsi="Arial" w:cs="Arial"/>
          <w:b/>
          <w:sz w:val="20"/>
          <w:szCs w:val="20"/>
        </w:rPr>
      </w:pPr>
      <w:r w:rsidRPr="00A55423">
        <w:rPr>
          <w:rFonts w:ascii="Arial" w:hAnsi="Arial" w:cs="Arial"/>
          <w:b/>
          <w:sz w:val="20"/>
          <w:szCs w:val="20"/>
        </w:rPr>
        <w:t>1 - HABILITAÇÃO JURÍDICA</w:t>
      </w:r>
    </w:p>
    <w:p w:rsidR="00642CEB" w:rsidRPr="00A55423" w:rsidRDefault="00642CEB" w:rsidP="00EA4C93">
      <w:pPr>
        <w:pStyle w:val="SemEspaamento"/>
        <w:jc w:val="both"/>
        <w:rPr>
          <w:rFonts w:ascii="Arial" w:hAnsi="Arial" w:cs="Arial"/>
          <w:sz w:val="20"/>
          <w:szCs w:val="20"/>
        </w:rPr>
      </w:pPr>
      <w:r w:rsidRPr="00A55423">
        <w:rPr>
          <w:rFonts w:ascii="Arial" w:hAnsi="Arial" w:cs="Arial"/>
          <w:sz w:val="20"/>
          <w:szCs w:val="20"/>
        </w:rPr>
        <w:t>1.1 Empresário individual: inscrição no Registro Público de Empresas Mercantis, a cargo da Junta Comercial da respectiva sede;</w:t>
      </w:r>
    </w:p>
    <w:p w:rsidR="00642CEB" w:rsidRPr="00A55423" w:rsidRDefault="00642CEB" w:rsidP="00EA4C93">
      <w:pPr>
        <w:pStyle w:val="SemEspaamento"/>
        <w:jc w:val="both"/>
        <w:rPr>
          <w:rFonts w:ascii="Arial" w:hAnsi="Arial" w:cs="Arial"/>
          <w:sz w:val="20"/>
          <w:szCs w:val="20"/>
        </w:rPr>
      </w:pPr>
      <w:r w:rsidRPr="00A55423">
        <w:rPr>
          <w:rFonts w:ascii="Arial" w:hAnsi="Arial" w:cs="Arial"/>
          <w:sz w:val="20"/>
          <w:szCs w:val="20"/>
        </w:rPr>
        <w:t xml:space="preserve">1.2 Microempreendedor Individual - MEI: Certificado da Condição de Microempreendedor Individual - CCMEI, cuja aceitação ficará condicionada à verificação da autenticidade no sítio https://www.gov.br/empresas-e-negocios/pt-br/empreendedor; </w:t>
      </w:r>
    </w:p>
    <w:p w:rsidR="00642CEB" w:rsidRPr="00A55423" w:rsidRDefault="00642CEB" w:rsidP="00EA4C93">
      <w:pPr>
        <w:pStyle w:val="SemEspaamento"/>
        <w:jc w:val="both"/>
        <w:rPr>
          <w:rFonts w:ascii="Arial" w:hAnsi="Arial" w:cs="Arial"/>
          <w:sz w:val="20"/>
          <w:szCs w:val="20"/>
        </w:rPr>
      </w:pPr>
      <w:r w:rsidRPr="00A55423">
        <w:rPr>
          <w:rFonts w:ascii="Arial" w:hAnsi="Arial" w:cs="Arial"/>
          <w:sz w:val="20"/>
          <w:szCs w:val="20"/>
        </w:rPr>
        <w:t>1.3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642CEB" w:rsidRPr="00A55423" w:rsidRDefault="00642CEB" w:rsidP="00EA4C93">
      <w:pPr>
        <w:pStyle w:val="SemEspaamento"/>
        <w:jc w:val="both"/>
        <w:rPr>
          <w:rFonts w:ascii="Arial" w:hAnsi="Arial" w:cs="Arial"/>
          <w:sz w:val="20"/>
          <w:szCs w:val="20"/>
        </w:rPr>
      </w:pPr>
      <w:r w:rsidRPr="00A55423">
        <w:rPr>
          <w:rFonts w:ascii="Arial" w:hAnsi="Arial" w:cs="Arial"/>
          <w:sz w:val="20"/>
          <w:szCs w:val="20"/>
        </w:rPr>
        <w:t>1.4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w:t>
      </w:r>
    </w:p>
    <w:p w:rsidR="00642CEB" w:rsidRPr="00A55423" w:rsidRDefault="00642CEB" w:rsidP="00EA4C93">
      <w:pPr>
        <w:pStyle w:val="SemEspaamento"/>
        <w:jc w:val="both"/>
        <w:rPr>
          <w:rFonts w:ascii="Arial" w:hAnsi="Arial" w:cs="Arial"/>
          <w:sz w:val="20"/>
          <w:szCs w:val="20"/>
        </w:rPr>
      </w:pPr>
      <w:r w:rsidRPr="00A55423">
        <w:rPr>
          <w:rFonts w:ascii="Arial" w:hAnsi="Arial" w:cs="Arial"/>
          <w:sz w:val="20"/>
          <w:szCs w:val="20"/>
        </w:rPr>
        <w:t>1.5 Sociedade simples: inscrição do ato constitutivo no Registro Civil de Pessoas Jurídicas do local de sua sede, acompanhada de documento comprobatório de seus administradores;</w:t>
      </w:r>
    </w:p>
    <w:p w:rsidR="00642CEB" w:rsidRPr="00A55423" w:rsidRDefault="00642CEB" w:rsidP="00EA4C93">
      <w:pPr>
        <w:pStyle w:val="SemEspaamento"/>
        <w:jc w:val="both"/>
        <w:rPr>
          <w:rFonts w:ascii="Arial" w:hAnsi="Arial" w:cs="Arial"/>
          <w:sz w:val="20"/>
          <w:szCs w:val="20"/>
        </w:rPr>
      </w:pPr>
      <w:r w:rsidRPr="00A55423">
        <w:rPr>
          <w:rFonts w:ascii="Arial" w:hAnsi="Arial" w:cs="Arial"/>
          <w:sz w:val="20"/>
          <w:szCs w:val="20"/>
        </w:rPr>
        <w:t>1.6 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rsidR="00642CEB" w:rsidRPr="00A55423" w:rsidRDefault="00642CEB" w:rsidP="00EA4C93">
      <w:pPr>
        <w:pStyle w:val="SemEspaamento"/>
        <w:jc w:val="both"/>
        <w:rPr>
          <w:rFonts w:ascii="Arial" w:hAnsi="Arial" w:cs="Arial"/>
          <w:sz w:val="20"/>
          <w:szCs w:val="20"/>
        </w:rPr>
      </w:pPr>
      <w:r w:rsidRPr="00A55423">
        <w:rPr>
          <w:rFonts w:ascii="Arial" w:hAnsi="Arial" w:cs="Arial"/>
          <w:sz w:val="20"/>
          <w:szCs w:val="20"/>
        </w:rPr>
        <w:t>1.7 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rsidR="00642CEB" w:rsidRPr="00A55423" w:rsidRDefault="00642CEB" w:rsidP="00EA4C93">
      <w:pPr>
        <w:pStyle w:val="SemEspaamento"/>
        <w:jc w:val="both"/>
        <w:rPr>
          <w:rFonts w:ascii="Arial" w:hAnsi="Arial" w:cs="Arial"/>
          <w:sz w:val="20"/>
          <w:szCs w:val="20"/>
        </w:rPr>
      </w:pPr>
      <w:r w:rsidRPr="00A55423">
        <w:rPr>
          <w:rFonts w:ascii="Arial" w:hAnsi="Arial" w:cs="Arial"/>
          <w:sz w:val="20"/>
          <w:szCs w:val="20"/>
        </w:rPr>
        <w:t>1.8 Sociedade anônima / SA: estatuto social em vigor, com a ata da assembleia que o aprovou, bem como a ata de eleição e posse vigente de sua diretoria, ambos devidamente arquivados na Junta Comercial ou inscrito no Registro Civil das Pessoas Jurídicas da respectiva sede.</w:t>
      </w:r>
    </w:p>
    <w:p w:rsidR="00642CEB" w:rsidRPr="00A55423" w:rsidRDefault="00642CEB" w:rsidP="00EA4C93">
      <w:pPr>
        <w:pStyle w:val="SemEspaamento"/>
        <w:jc w:val="both"/>
        <w:rPr>
          <w:rFonts w:ascii="Arial" w:hAnsi="Arial" w:cs="Arial"/>
          <w:sz w:val="20"/>
          <w:szCs w:val="20"/>
        </w:rPr>
      </w:pPr>
      <w:r w:rsidRPr="00A55423">
        <w:rPr>
          <w:rFonts w:ascii="Arial" w:hAnsi="Arial" w:cs="Arial"/>
          <w:sz w:val="20"/>
          <w:szCs w:val="20"/>
        </w:rPr>
        <w:t>1.9 Cópia do RG e CPF ou documento equivalente de todos os representantes da licitante.</w:t>
      </w:r>
    </w:p>
    <w:p w:rsidR="00642CEB" w:rsidRPr="00A55423" w:rsidRDefault="00642CEB" w:rsidP="00EA4C93">
      <w:pPr>
        <w:pStyle w:val="SemEspaamento"/>
        <w:jc w:val="both"/>
        <w:rPr>
          <w:rFonts w:ascii="Arial" w:hAnsi="Arial" w:cs="Arial"/>
          <w:sz w:val="20"/>
          <w:szCs w:val="20"/>
          <w:lang w:val="pt-PT"/>
        </w:rPr>
      </w:pPr>
      <w:r w:rsidRPr="00A55423">
        <w:rPr>
          <w:rFonts w:ascii="Arial" w:hAnsi="Arial" w:cs="Arial"/>
          <w:sz w:val="20"/>
          <w:szCs w:val="20"/>
          <w:lang w:val="pt-PT"/>
        </w:rPr>
        <w:t>1.10 Certidão Simplificada da Junta Comercial ou Certidão expedida pelo Cartório de Registro Civil de Pessoas Jurídicas, comprov</w:t>
      </w:r>
      <w:r w:rsidR="003D0314" w:rsidRPr="00A55423">
        <w:rPr>
          <w:rFonts w:ascii="Arial" w:hAnsi="Arial" w:cs="Arial"/>
          <w:sz w:val="20"/>
          <w:szCs w:val="20"/>
          <w:lang w:val="pt-PT"/>
        </w:rPr>
        <w:t>ando o enquadramento de ME, EPP, se for o caso.</w:t>
      </w:r>
    </w:p>
    <w:p w:rsidR="00642CEB" w:rsidRPr="00A55423" w:rsidRDefault="00642CEB" w:rsidP="00EA4C93">
      <w:pPr>
        <w:pStyle w:val="SemEspaamento"/>
        <w:jc w:val="both"/>
        <w:rPr>
          <w:rFonts w:ascii="Arial" w:hAnsi="Arial" w:cs="Arial"/>
          <w:sz w:val="20"/>
          <w:szCs w:val="20"/>
        </w:rPr>
      </w:pPr>
      <w:r w:rsidRPr="00A55423">
        <w:rPr>
          <w:rFonts w:ascii="Arial" w:hAnsi="Arial" w:cs="Arial"/>
          <w:sz w:val="20"/>
          <w:szCs w:val="20"/>
        </w:rPr>
        <w:t>1.11 Os documentos acima deverão estar acompanhados de todas as alterações ou poderão ser substituídos pela alteração consolidada;</w:t>
      </w:r>
    </w:p>
    <w:p w:rsidR="00642CEB" w:rsidRPr="00A55423" w:rsidRDefault="00642CEB" w:rsidP="00EA4C93">
      <w:pPr>
        <w:pStyle w:val="SemEspaamento"/>
        <w:jc w:val="both"/>
        <w:rPr>
          <w:rFonts w:ascii="Arial" w:hAnsi="Arial" w:cs="Arial"/>
          <w:sz w:val="20"/>
          <w:szCs w:val="20"/>
        </w:rPr>
      </w:pPr>
    </w:p>
    <w:p w:rsidR="00642CEB" w:rsidRPr="00A55423" w:rsidRDefault="00642CEB" w:rsidP="00EA4C93">
      <w:pPr>
        <w:pStyle w:val="SemEspaamento"/>
        <w:jc w:val="both"/>
        <w:rPr>
          <w:rFonts w:ascii="Arial" w:hAnsi="Arial" w:cs="Arial"/>
          <w:b/>
          <w:sz w:val="20"/>
          <w:szCs w:val="20"/>
        </w:rPr>
      </w:pPr>
      <w:r w:rsidRPr="00A55423">
        <w:rPr>
          <w:rFonts w:ascii="Arial" w:hAnsi="Arial" w:cs="Arial"/>
          <w:b/>
          <w:sz w:val="20"/>
          <w:szCs w:val="20"/>
        </w:rPr>
        <w:t>2 - HABILITAÇÃO REGULARIDADE FISCAL E TRABALHISTA</w:t>
      </w:r>
    </w:p>
    <w:p w:rsidR="00642CEB" w:rsidRPr="00A55423" w:rsidRDefault="00642CEB" w:rsidP="00EA4C93">
      <w:pPr>
        <w:pStyle w:val="SemEspaamento"/>
        <w:jc w:val="both"/>
        <w:rPr>
          <w:rFonts w:ascii="Arial" w:hAnsi="Arial" w:cs="Arial"/>
          <w:sz w:val="20"/>
          <w:szCs w:val="20"/>
        </w:rPr>
      </w:pPr>
      <w:r w:rsidRPr="00A55423">
        <w:rPr>
          <w:rFonts w:ascii="Arial" w:hAnsi="Arial" w:cs="Arial"/>
          <w:sz w:val="20"/>
          <w:szCs w:val="20"/>
        </w:rPr>
        <w:t>2.1 Prova de inscrição no Cadastro Nacional de Pessoas Jurídicas do Ministério da Fazenda (CNPJ);</w:t>
      </w:r>
    </w:p>
    <w:p w:rsidR="00642CEB" w:rsidRPr="00A55423" w:rsidRDefault="00642CEB" w:rsidP="00EA4C93">
      <w:pPr>
        <w:pStyle w:val="SemEspaamento"/>
        <w:jc w:val="both"/>
        <w:rPr>
          <w:rFonts w:ascii="Arial" w:hAnsi="Arial" w:cs="Arial"/>
          <w:sz w:val="20"/>
          <w:szCs w:val="20"/>
        </w:rPr>
      </w:pPr>
      <w:r w:rsidRPr="00A55423">
        <w:rPr>
          <w:rFonts w:ascii="Arial" w:hAnsi="Arial" w:cs="Arial"/>
          <w:sz w:val="20"/>
          <w:szCs w:val="20"/>
        </w:rPr>
        <w:t>2.2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rsidR="00642CEB" w:rsidRPr="00A55423" w:rsidRDefault="00642CEB" w:rsidP="00EA4C93">
      <w:pPr>
        <w:pStyle w:val="SemEspaamento"/>
        <w:jc w:val="both"/>
        <w:rPr>
          <w:rFonts w:ascii="Arial" w:hAnsi="Arial" w:cs="Arial"/>
          <w:sz w:val="20"/>
          <w:szCs w:val="20"/>
        </w:rPr>
      </w:pPr>
      <w:r w:rsidRPr="00A55423">
        <w:rPr>
          <w:rFonts w:ascii="Arial" w:hAnsi="Arial" w:cs="Arial"/>
          <w:sz w:val="20"/>
          <w:szCs w:val="20"/>
        </w:rPr>
        <w:t>2.3 Prova de regularidade com o Fundo de Garantia do Tempo de Serviço (FGTS), mediante apresentação do CRF-FGTS.</w:t>
      </w:r>
    </w:p>
    <w:p w:rsidR="00642CEB" w:rsidRPr="00A55423" w:rsidRDefault="00642CEB" w:rsidP="00EA4C93">
      <w:pPr>
        <w:pStyle w:val="SemEspaamento"/>
        <w:jc w:val="both"/>
        <w:rPr>
          <w:rFonts w:ascii="Arial" w:hAnsi="Arial" w:cs="Arial"/>
          <w:sz w:val="20"/>
          <w:szCs w:val="20"/>
        </w:rPr>
      </w:pPr>
      <w:r w:rsidRPr="00A55423">
        <w:rPr>
          <w:rFonts w:ascii="Arial" w:hAnsi="Arial" w:cs="Arial"/>
          <w:sz w:val="20"/>
          <w:szCs w:val="20"/>
        </w:rPr>
        <w:lastRenderedPageBreak/>
        <w:t>2.4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642CEB" w:rsidRPr="00A55423" w:rsidRDefault="00642CEB" w:rsidP="00EA4C93">
      <w:pPr>
        <w:pStyle w:val="SemEspaamento"/>
        <w:jc w:val="both"/>
        <w:rPr>
          <w:rFonts w:ascii="Arial" w:hAnsi="Arial" w:cs="Arial"/>
          <w:sz w:val="20"/>
          <w:szCs w:val="20"/>
        </w:rPr>
      </w:pPr>
      <w:r w:rsidRPr="00A55423">
        <w:rPr>
          <w:rFonts w:ascii="Arial" w:hAnsi="Arial" w:cs="Arial"/>
          <w:sz w:val="20"/>
          <w:szCs w:val="20"/>
        </w:rPr>
        <w:t xml:space="preserve">2.5 Prova de inscrição no cadastro de contribuintes estadual ou municipal relativo a sede do licitante, pertinente ao seu ramo de atividade e compatível com o objeto contratual; </w:t>
      </w:r>
    </w:p>
    <w:p w:rsidR="00642CEB" w:rsidRPr="00A55423" w:rsidRDefault="00642CEB" w:rsidP="00EA4C93">
      <w:pPr>
        <w:pStyle w:val="SemEspaamento"/>
        <w:jc w:val="both"/>
        <w:rPr>
          <w:rFonts w:ascii="Arial" w:hAnsi="Arial" w:cs="Arial"/>
          <w:sz w:val="20"/>
          <w:szCs w:val="20"/>
        </w:rPr>
      </w:pPr>
      <w:r w:rsidRPr="00A55423">
        <w:rPr>
          <w:rFonts w:ascii="Arial" w:hAnsi="Arial" w:cs="Arial"/>
          <w:sz w:val="20"/>
          <w:szCs w:val="20"/>
        </w:rPr>
        <w:t>2.6 Prova de regularidade com a Fazenda Municipal da sede do licitante, mediante a apresentação de certidão negativa ou positiva com efeito de negativa, relativa à atividade em cujo exercício contrata ou concorre;</w:t>
      </w:r>
    </w:p>
    <w:p w:rsidR="00642CEB" w:rsidRPr="00A55423" w:rsidRDefault="00642CEB" w:rsidP="00EA4C93">
      <w:pPr>
        <w:pStyle w:val="SemEspaamento"/>
        <w:jc w:val="both"/>
        <w:rPr>
          <w:rFonts w:ascii="Arial" w:hAnsi="Arial" w:cs="Arial"/>
          <w:sz w:val="20"/>
          <w:szCs w:val="20"/>
        </w:rPr>
      </w:pPr>
      <w:r w:rsidRPr="00A55423">
        <w:rPr>
          <w:rFonts w:ascii="Arial" w:hAnsi="Arial" w:cs="Arial"/>
          <w:sz w:val="20"/>
          <w:szCs w:val="20"/>
        </w:rPr>
        <w:t>2.7 Prova de regularidade com a Fazenda Estadual da sede do licitante, mediante a apresentação de certidão negativa ou positiva com efeito de negativa, relativa à atividade em cujo exercício contrata ou concorre;</w:t>
      </w:r>
    </w:p>
    <w:p w:rsidR="00642CEB" w:rsidRPr="00A55423" w:rsidRDefault="00642CEB" w:rsidP="00EA4C93">
      <w:pPr>
        <w:pStyle w:val="SemEspaamento"/>
        <w:jc w:val="both"/>
        <w:rPr>
          <w:rFonts w:ascii="Arial" w:hAnsi="Arial" w:cs="Arial"/>
          <w:sz w:val="20"/>
          <w:szCs w:val="20"/>
        </w:rPr>
      </w:pPr>
      <w:r w:rsidRPr="00A55423">
        <w:rPr>
          <w:rFonts w:ascii="Arial" w:hAnsi="Arial" w:cs="Arial"/>
          <w:sz w:val="20"/>
          <w:szCs w:val="20"/>
        </w:rPr>
        <w:t>2.8 Caso o licitante seja considerado isento dos tributos estadual ou municipal relacionados ao objeto contratual, deverá comprovar tal condição mediante a apresentação de declaração da Fazenda respectiva da sua sede, ou outra equivalente, na forma da lei.</w:t>
      </w:r>
    </w:p>
    <w:p w:rsidR="00642CEB" w:rsidRPr="00A55423" w:rsidRDefault="00642CEB" w:rsidP="00EA4C93">
      <w:pPr>
        <w:pStyle w:val="SemEspaamento"/>
        <w:jc w:val="both"/>
        <w:rPr>
          <w:rFonts w:ascii="Arial" w:hAnsi="Arial" w:cs="Arial"/>
          <w:sz w:val="20"/>
          <w:szCs w:val="20"/>
        </w:rPr>
      </w:pPr>
    </w:p>
    <w:p w:rsidR="00642CEB" w:rsidRPr="00A55423" w:rsidRDefault="00642CEB" w:rsidP="00EA4C93">
      <w:pPr>
        <w:pStyle w:val="SemEspaamento"/>
        <w:jc w:val="both"/>
        <w:rPr>
          <w:rFonts w:ascii="Arial" w:hAnsi="Arial" w:cs="Arial"/>
          <w:b/>
          <w:sz w:val="20"/>
          <w:szCs w:val="20"/>
          <w:lang w:val="pt-PT"/>
        </w:rPr>
      </w:pPr>
      <w:r w:rsidRPr="00A55423">
        <w:rPr>
          <w:rFonts w:ascii="Arial" w:hAnsi="Arial" w:cs="Arial"/>
          <w:b/>
          <w:sz w:val="20"/>
          <w:szCs w:val="20"/>
        </w:rPr>
        <w:t>3 -</w:t>
      </w:r>
      <w:r w:rsidRPr="00A55423">
        <w:rPr>
          <w:rFonts w:ascii="Arial" w:hAnsi="Arial" w:cs="Arial"/>
          <w:b/>
          <w:sz w:val="20"/>
          <w:szCs w:val="20"/>
          <w:lang w:val="pt-PT"/>
        </w:rPr>
        <w:t xml:space="preserve"> HABILITAÇÃO ECONÔMICO - FINANCEIRA</w:t>
      </w:r>
    </w:p>
    <w:p w:rsidR="00642CEB" w:rsidRPr="00A55423" w:rsidRDefault="00642CEB" w:rsidP="00EA4C93">
      <w:pPr>
        <w:pStyle w:val="SemEspaamento"/>
        <w:jc w:val="both"/>
        <w:rPr>
          <w:rFonts w:ascii="Arial" w:hAnsi="Arial" w:cs="Arial"/>
          <w:sz w:val="20"/>
          <w:szCs w:val="20"/>
        </w:rPr>
      </w:pPr>
      <w:r w:rsidRPr="00A55423">
        <w:rPr>
          <w:rFonts w:ascii="Arial" w:hAnsi="Arial" w:cs="Arial"/>
          <w:sz w:val="20"/>
          <w:szCs w:val="20"/>
        </w:rPr>
        <w:t>3.1 Certidão negativa de falência ou concordata expedida pelo distribuidor da sede da pessoa jurídica, cuja pesquisa tenha sido realizada com antecedência não superior a 90 (noventa) dias da dat</w:t>
      </w:r>
      <w:r w:rsidR="008868CC" w:rsidRPr="00A55423">
        <w:rPr>
          <w:rFonts w:ascii="Arial" w:hAnsi="Arial" w:cs="Arial"/>
          <w:sz w:val="20"/>
          <w:szCs w:val="20"/>
        </w:rPr>
        <w:t>a prevista realização da sessão</w:t>
      </w:r>
      <w:r w:rsidRPr="00A55423">
        <w:rPr>
          <w:rFonts w:ascii="Arial" w:hAnsi="Arial" w:cs="Arial"/>
          <w:sz w:val="20"/>
          <w:szCs w:val="20"/>
        </w:rPr>
        <w:t>.</w:t>
      </w:r>
    </w:p>
    <w:p w:rsidR="00642CEB" w:rsidRPr="00A55423" w:rsidRDefault="00642CEB" w:rsidP="00EA4C93">
      <w:pPr>
        <w:pStyle w:val="SemEspaamento"/>
        <w:jc w:val="both"/>
        <w:rPr>
          <w:rFonts w:ascii="Arial" w:hAnsi="Arial" w:cs="Arial"/>
          <w:sz w:val="20"/>
          <w:szCs w:val="20"/>
        </w:rPr>
      </w:pPr>
    </w:p>
    <w:p w:rsidR="00642CEB" w:rsidRPr="00A55423" w:rsidRDefault="00642CEB" w:rsidP="00EA4C93">
      <w:pPr>
        <w:pStyle w:val="SemEspaamento"/>
        <w:jc w:val="both"/>
        <w:rPr>
          <w:rFonts w:ascii="Arial" w:hAnsi="Arial" w:cs="Arial"/>
          <w:b/>
          <w:sz w:val="20"/>
          <w:szCs w:val="20"/>
        </w:rPr>
      </w:pPr>
      <w:r w:rsidRPr="00A55423">
        <w:rPr>
          <w:rFonts w:ascii="Arial" w:hAnsi="Arial" w:cs="Arial"/>
          <w:b/>
          <w:sz w:val="20"/>
          <w:szCs w:val="20"/>
        </w:rPr>
        <w:t>4 - HABILITAÇÃO TÉCNICA</w:t>
      </w:r>
    </w:p>
    <w:p w:rsidR="003D0314" w:rsidRPr="00A55423" w:rsidRDefault="003D0314" w:rsidP="00EA4C93">
      <w:pPr>
        <w:pStyle w:val="SemEspaamento"/>
        <w:jc w:val="both"/>
        <w:rPr>
          <w:rFonts w:ascii="Arial" w:hAnsi="Arial" w:cs="Arial"/>
          <w:sz w:val="20"/>
          <w:szCs w:val="20"/>
        </w:rPr>
      </w:pPr>
      <w:r w:rsidRPr="00A55423">
        <w:rPr>
          <w:rFonts w:ascii="Arial" w:hAnsi="Arial" w:cs="Arial"/>
          <w:sz w:val="20"/>
          <w:szCs w:val="20"/>
        </w:rPr>
        <w:t xml:space="preserve">4.1 Certidão de Registro e Quitação da Empresa junto ao Conselho Regional Competente com Jurisdição sobre o Domicilio da Sede do Licitante. </w:t>
      </w:r>
    </w:p>
    <w:p w:rsidR="003D0314" w:rsidRPr="00A55423" w:rsidRDefault="005762ED" w:rsidP="00EA4C93">
      <w:pPr>
        <w:pStyle w:val="SemEspaamento"/>
        <w:jc w:val="both"/>
        <w:rPr>
          <w:rFonts w:ascii="Arial" w:hAnsi="Arial" w:cs="Arial"/>
          <w:sz w:val="20"/>
          <w:szCs w:val="20"/>
        </w:rPr>
      </w:pPr>
      <w:r w:rsidRPr="00A55423">
        <w:rPr>
          <w:rFonts w:ascii="Arial" w:hAnsi="Arial" w:cs="Arial"/>
          <w:sz w:val="20"/>
          <w:szCs w:val="20"/>
        </w:rPr>
        <w:t>4.2</w:t>
      </w:r>
      <w:r w:rsidR="003D0314" w:rsidRPr="00A55423">
        <w:rPr>
          <w:rFonts w:ascii="Arial" w:hAnsi="Arial" w:cs="Arial"/>
          <w:sz w:val="20"/>
          <w:szCs w:val="20"/>
        </w:rPr>
        <w:t xml:space="preserve"> Certidão de Registro e Quitação do Responsável Técnico junto ao Conselho Regional Competente.</w:t>
      </w:r>
    </w:p>
    <w:p w:rsidR="003D0314" w:rsidRPr="00A55423" w:rsidRDefault="003D0314" w:rsidP="00EA4C93">
      <w:pPr>
        <w:pStyle w:val="SemEspaamento"/>
        <w:jc w:val="both"/>
        <w:rPr>
          <w:rFonts w:ascii="Arial" w:hAnsi="Arial" w:cs="Arial"/>
          <w:sz w:val="20"/>
          <w:szCs w:val="20"/>
        </w:rPr>
      </w:pPr>
      <w:r w:rsidRPr="00A55423">
        <w:rPr>
          <w:rFonts w:ascii="Arial" w:hAnsi="Arial" w:cs="Arial"/>
          <w:sz w:val="20"/>
          <w:szCs w:val="20"/>
        </w:rPr>
        <w:t>4.3 Comprovação de aptidão de desempenho, através de apresentação de, no mínimo, 01 (um) atestado técnico profissional, fornecido por Pessoa Jurídica de Direito Público ou Privado, em nome do Responsável técnico da Empresa comprovando que executou, de forma satisfatória, serviços na área do objeto deste certame, acompanhado da respectiva Certidão de Acervo Técnico.</w:t>
      </w:r>
    </w:p>
    <w:p w:rsidR="003D0314" w:rsidRPr="00A55423" w:rsidRDefault="005762ED" w:rsidP="00EA4C93">
      <w:pPr>
        <w:pStyle w:val="SemEspaamento"/>
        <w:jc w:val="both"/>
        <w:rPr>
          <w:rFonts w:ascii="Arial" w:hAnsi="Arial" w:cs="Arial"/>
          <w:sz w:val="20"/>
          <w:szCs w:val="20"/>
        </w:rPr>
      </w:pPr>
      <w:r w:rsidRPr="00A55423">
        <w:rPr>
          <w:rFonts w:ascii="Arial" w:hAnsi="Arial" w:cs="Arial"/>
          <w:sz w:val="20"/>
          <w:szCs w:val="20"/>
        </w:rPr>
        <w:t>4.4</w:t>
      </w:r>
      <w:r w:rsidR="003D0314" w:rsidRPr="00A55423">
        <w:rPr>
          <w:rFonts w:ascii="Arial" w:hAnsi="Arial" w:cs="Arial"/>
          <w:sz w:val="20"/>
          <w:szCs w:val="20"/>
        </w:rPr>
        <w:t> Comprovação de vínculo empregatício, contratual ou societário entre o profissional responsável técnico e a proponente, mediante registro em carteira e/ou ficha de registro de funcionário, contrato de prestação de serviços ou ainda contrato social no caso de vínculo societário.</w:t>
      </w:r>
    </w:p>
    <w:p w:rsidR="00CA51AD" w:rsidRPr="00A55423" w:rsidRDefault="00CA51AD" w:rsidP="00CA51AD">
      <w:pPr>
        <w:pStyle w:val="SemEspaamento"/>
        <w:jc w:val="both"/>
        <w:rPr>
          <w:rFonts w:ascii="Arial" w:hAnsi="Arial" w:cs="Arial"/>
          <w:sz w:val="20"/>
          <w:szCs w:val="20"/>
        </w:rPr>
      </w:pPr>
      <w:r w:rsidRPr="00A55423">
        <w:rPr>
          <w:rFonts w:ascii="Arial" w:hAnsi="Arial" w:cs="Arial"/>
          <w:sz w:val="20"/>
          <w:szCs w:val="20"/>
        </w:rPr>
        <w:t>4.5. Declaração de que detém conhecimento pleno das condições e peculiaridades da contratação (modelo Anexo VII) assinada pelo responsável técnico da licitante ou atestado de Vistoria (modelo Anexo VIII).</w:t>
      </w:r>
    </w:p>
    <w:p w:rsidR="00642CEB" w:rsidRPr="00A55423" w:rsidRDefault="00642CEB" w:rsidP="00EA4C93">
      <w:pPr>
        <w:pStyle w:val="SemEspaamento"/>
        <w:jc w:val="both"/>
        <w:rPr>
          <w:rFonts w:ascii="Arial" w:hAnsi="Arial" w:cs="Arial"/>
          <w:sz w:val="20"/>
          <w:szCs w:val="20"/>
        </w:rPr>
      </w:pPr>
    </w:p>
    <w:p w:rsidR="00642CEB" w:rsidRPr="00A55423" w:rsidRDefault="00642CEB" w:rsidP="00EA4C93">
      <w:pPr>
        <w:pStyle w:val="SemEspaamento"/>
        <w:jc w:val="both"/>
        <w:rPr>
          <w:rFonts w:ascii="Arial" w:hAnsi="Arial" w:cs="Arial"/>
          <w:b/>
          <w:sz w:val="20"/>
          <w:szCs w:val="20"/>
        </w:rPr>
      </w:pPr>
      <w:r w:rsidRPr="00A55423">
        <w:rPr>
          <w:rFonts w:ascii="Arial" w:hAnsi="Arial" w:cs="Arial"/>
          <w:b/>
          <w:sz w:val="20"/>
          <w:szCs w:val="20"/>
        </w:rPr>
        <w:t>5 - DEMAIS DOCUMENTOS</w:t>
      </w:r>
    </w:p>
    <w:p w:rsidR="00642CEB" w:rsidRPr="00A55423" w:rsidRDefault="00642CEB" w:rsidP="00EA4C93">
      <w:pPr>
        <w:pStyle w:val="SemEspaamento"/>
        <w:jc w:val="both"/>
        <w:rPr>
          <w:rFonts w:ascii="Arial" w:hAnsi="Arial" w:cs="Arial"/>
          <w:sz w:val="20"/>
          <w:szCs w:val="20"/>
        </w:rPr>
      </w:pPr>
      <w:r w:rsidRPr="00A55423">
        <w:rPr>
          <w:rFonts w:ascii="Arial" w:hAnsi="Arial" w:cs="Arial"/>
          <w:sz w:val="20"/>
          <w:szCs w:val="20"/>
        </w:rPr>
        <w:t>5.1 Declaração, conforme ANEXO V.</w:t>
      </w:r>
    </w:p>
    <w:p w:rsidR="00642CEB" w:rsidRPr="00A55423" w:rsidRDefault="003D0314" w:rsidP="00EA4C93">
      <w:pPr>
        <w:pStyle w:val="SemEspaamento"/>
        <w:jc w:val="both"/>
        <w:rPr>
          <w:rFonts w:ascii="Arial" w:hAnsi="Arial" w:cs="Arial"/>
          <w:sz w:val="20"/>
          <w:szCs w:val="20"/>
        </w:rPr>
      </w:pPr>
      <w:r w:rsidRPr="00A55423">
        <w:rPr>
          <w:rFonts w:ascii="Arial" w:hAnsi="Arial" w:cs="Arial"/>
          <w:sz w:val="20"/>
          <w:szCs w:val="20"/>
        </w:rPr>
        <w:t xml:space="preserve">5.2 Declaração de Microempresa ou </w:t>
      </w:r>
      <w:r w:rsidR="00642CEB" w:rsidRPr="00A55423">
        <w:rPr>
          <w:rFonts w:ascii="Arial" w:hAnsi="Arial" w:cs="Arial"/>
          <w:sz w:val="20"/>
          <w:szCs w:val="20"/>
        </w:rPr>
        <w:t xml:space="preserve">Empresa de Pequeno Porte </w:t>
      </w:r>
      <w:r w:rsidRPr="00A55423">
        <w:rPr>
          <w:rFonts w:ascii="Arial" w:hAnsi="Arial" w:cs="Arial"/>
          <w:sz w:val="20"/>
          <w:szCs w:val="20"/>
        </w:rPr>
        <w:t>(conforme modelo Anexo VI), se for o caso</w:t>
      </w:r>
      <w:r w:rsidR="003F5F00" w:rsidRPr="00A55423">
        <w:rPr>
          <w:rFonts w:ascii="Arial" w:hAnsi="Arial" w:cs="Arial"/>
          <w:sz w:val="20"/>
          <w:szCs w:val="20"/>
        </w:rPr>
        <w:t>.</w:t>
      </w:r>
    </w:p>
    <w:p w:rsidR="009F1352" w:rsidRPr="00A55423" w:rsidRDefault="003F5F00" w:rsidP="009F1352">
      <w:pPr>
        <w:pStyle w:val="SemEspaamento"/>
        <w:jc w:val="both"/>
        <w:rPr>
          <w:rFonts w:ascii="Arial" w:hAnsi="Arial" w:cs="Arial"/>
          <w:sz w:val="20"/>
          <w:szCs w:val="20"/>
        </w:rPr>
      </w:pPr>
      <w:r w:rsidRPr="00A55423">
        <w:rPr>
          <w:rFonts w:ascii="Arial" w:hAnsi="Arial" w:cs="Arial"/>
          <w:sz w:val="20"/>
          <w:szCs w:val="20"/>
        </w:rPr>
        <w:t xml:space="preserve">5.3. </w:t>
      </w:r>
      <w:r w:rsidR="009F1352" w:rsidRPr="00A55423">
        <w:rPr>
          <w:rFonts w:ascii="Arial" w:hAnsi="Arial" w:cs="Arial"/>
          <w:sz w:val="20"/>
          <w:szCs w:val="20"/>
        </w:rPr>
        <w:t>5.3. Certidão</w:t>
      </w:r>
      <w:r w:rsidR="009F1352" w:rsidRPr="00A55423">
        <w:rPr>
          <w:rFonts w:ascii="Arial" w:hAnsi="Arial" w:cs="Arial"/>
          <w:spacing w:val="-8"/>
          <w:sz w:val="20"/>
          <w:szCs w:val="20"/>
        </w:rPr>
        <w:t xml:space="preserve"> </w:t>
      </w:r>
      <w:r w:rsidR="009F1352" w:rsidRPr="00A55423">
        <w:rPr>
          <w:rFonts w:ascii="Arial" w:hAnsi="Arial" w:cs="Arial"/>
          <w:sz w:val="20"/>
          <w:szCs w:val="20"/>
        </w:rPr>
        <w:t>de</w:t>
      </w:r>
      <w:r w:rsidR="009F1352" w:rsidRPr="00A55423">
        <w:rPr>
          <w:rFonts w:ascii="Arial" w:hAnsi="Arial" w:cs="Arial"/>
          <w:spacing w:val="-8"/>
          <w:sz w:val="20"/>
          <w:szCs w:val="20"/>
        </w:rPr>
        <w:t xml:space="preserve"> </w:t>
      </w:r>
      <w:r w:rsidR="009F1352" w:rsidRPr="00A55423">
        <w:rPr>
          <w:rFonts w:ascii="Arial" w:hAnsi="Arial" w:cs="Arial"/>
          <w:sz w:val="20"/>
          <w:szCs w:val="20"/>
        </w:rPr>
        <w:t>Consulta</w:t>
      </w:r>
      <w:r w:rsidR="009F1352" w:rsidRPr="00A55423">
        <w:rPr>
          <w:rFonts w:ascii="Arial" w:hAnsi="Arial" w:cs="Arial"/>
          <w:spacing w:val="-7"/>
          <w:sz w:val="20"/>
          <w:szCs w:val="20"/>
        </w:rPr>
        <w:t xml:space="preserve"> </w:t>
      </w:r>
      <w:r w:rsidR="009F1352" w:rsidRPr="00A55423">
        <w:rPr>
          <w:rFonts w:ascii="Arial" w:hAnsi="Arial" w:cs="Arial"/>
          <w:sz w:val="20"/>
          <w:szCs w:val="20"/>
        </w:rPr>
        <w:t>Consolidada</w:t>
      </w:r>
      <w:r w:rsidR="009F1352" w:rsidRPr="00A55423">
        <w:rPr>
          <w:rFonts w:ascii="Arial" w:hAnsi="Arial" w:cs="Arial"/>
          <w:spacing w:val="-7"/>
          <w:sz w:val="20"/>
          <w:szCs w:val="20"/>
        </w:rPr>
        <w:t xml:space="preserve"> </w:t>
      </w:r>
      <w:r w:rsidR="009F1352" w:rsidRPr="00A55423">
        <w:rPr>
          <w:rFonts w:ascii="Arial" w:hAnsi="Arial" w:cs="Arial"/>
          <w:sz w:val="20"/>
          <w:szCs w:val="20"/>
        </w:rPr>
        <w:t>emitida</w:t>
      </w:r>
      <w:r w:rsidR="009F1352" w:rsidRPr="00A55423">
        <w:rPr>
          <w:rFonts w:ascii="Arial" w:hAnsi="Arial" w:cs="Arial"/>
          <w:spacing w:val="-7"/>
          <w:sz w:val="20"/>
          <w:szCs w:val="20"/>
        </w:rPr>
        <w:t xml:space="preserve"> </w:t>
      </w:r>
      <w:r w:rsidR="009F1352" w:rsidRPr="00A55423">
        <w:rPr>
          <w:rFonts w:ascii="Arial" w:hAnsi="Arial" w:cs="Arial"/>
          <w:sz w:val="20"/>
          <w:szCs w:val="20"/>
        </w:rPr>
        <w:t>em</w:t>
      </w:r>
      <w:r w:rsidR="009F1352" w:rsidRPr="00A55423">
        <w:rPr>
          <w:rFonts w:ascii="Arial" w:hAnsi="Arial" w:cs="Arial"/>
          <w:spacing w:val="-8"/>
          <w:sz w:val="20"/>
          <w:szCs w:val="20"/>
        </w:rPr>
        <w:t xml:space="preserve"> </w:t>
      </w:r>
      <w:r w:rsidR="009F1352" w:rsidRPr="00A55423">
        <w:rPr>
          <w:rFonts w:ascii="Arial" w:hAnsi="Arial" w:cs="Arial"/>
          <w:sz w:val="20"/>
          <w:szCs w:val="20"/>
        </w:rPr>
        <w:t>até</w:t>
      </w:r>
      <w:r w:rsidR="009F1352" w:rsidRPr="00A55423">
        <w:rPr>
          <w:rFonts w:ascii="Arial" w:hAnsi="Arial" w:cs="Arial"/>
          <w:spacing w:val="-7"/>
          <w:sz w:val="20"/>
          <w:szCs w:val="20"/>
        </w:rPr>
        <w:t xml:space="preserve"> </w:t>
      </w:r>
      <w:r w:rsidR="009F1352" w:rsidRPr="00A55423">
        <w:rPr>
          <w:rFonts w:ascii="Arial" w:hAnsi="Arial" w:cs="Arial"/>
          <w:sz w:val="20"/>
          <w:szCs w:val="20"/>
        </w:rPr>
        <w:t>30</w:t>
      </w:r>
      <w:r w:rsidR="009F1352" w:rsidRPr="00A55423">
        <w:rPr>
          <w:rFonts w:ascii="Arial" w:hAnsi="Arial" w:cs="Arial"/>
          <w:spacing w:val="-6"/>
          <w:sz w:val="20"/>
          <w:szCs w:val="20"/>
        </w:rPr>
        <w:t xml:space="preserve"> </w:t>
      </w:r>
      <w:r w:rsidR="009F1352" w:rsidRPr="00A55423">
        <w:rPr>
          <w:rFonts w:ascii="Arial" w:hAnsi="Arial" w:cs="Arial"/>
          <w:sz w:val="20"/>
          <w:szCs w:val="20"/>
        </w:rPr>
        <w:t>(trinta)</w:t>
      </w:r>
      <w:r w:rsidR="009F1352" w:rsidRPr="00A55423">
        <w:rPr>
          <w:rFonts w:ascii="Arial" w:hAnsi="Arial" w:cs="Arial"/>
          <w:spacing w:val="-8"/>
          <w:sz w:val="20"/>
          <w:szCs w:val="20"/>
        </w:rPr>
        <w:t xml:space="preserve"> </w:t>
      </w:r>
      <w:r w:rsidR="009F1352" w:rsidRPr="00A55423">
        <w:rPr>
          <w:rFonts w:ascii="Arial" w:hAnsi="Arial" w:cs="Arial"/>
          <w:sz w:val="20"/>
          <w:szCs w:val="20"/>
        </w:rPr>
        <w:t>dias</w:t>
      </w:r>
      <w:r w:rsidR="009F1352" w:rsidRPr="00A55423">
        <w:rPr>
          <w:rFonts w:ascii="Arial" w:hAnsi="Arial" w:cs="Arial"/>
          <w:spacing w:val="-7"/>
          <w:sz w:val="20"/>
          <w:szCs w:val="20"/>
        </w:rPr>
        <w:t xml:space="preserve"> </w:t>
      </w:r>
      <w:r w:rsidR="009F1352" w:rsidRPr="00A55423">
        <w:rPr>
          <w:rFonts w:ascii="Arial" w:hAnsi="Arial" w:cs="Arial"/>
          <w:sz w:val="20"/>
          <w:szCs w:val="20"/>
        </w:rPr>
        <w:t>da</w:t>
      </w:r>
      <w:r w:rsidR="009F1352" w:rsidRPr="00A55423">
        <w:rPr>
          <w:rFonts w:ascii="Arial" w:hAnsi="Arial" w:cs="Arial"/>
          <w:spacing w:val="-8"/>
          <w:sz w:val="20"/>
          <w:szCs w:val="20"/>
        </w:rPr>
        <w:t xml:space="preserve"> </w:t>
      </w:r>
      <w:r w:rsidR="009F1352" w:rsidRPr="00A55423">
        <w:rPr>
          <w:rFonts w:ascii="Arial" w:hAnsi="Arial" w:cs="Arial"/>
          <w:sz w:val="20"/>
          <w:szCs w:val="20"/>
        </w:rPr>
        <w:t>abertura</w:t>
      </w:r>
      <w:r w:rsidR="009F1352" w:rsidRPr="00A55423">
        <w:rPr>
          <w:rFonts w:ascii="Arial" w:hAnsi="Arial" w:cs="Arial"/>
          <w:spacing w:val="-7"/>
          <w:sz w:val="20"/>
          <w:szCs w:val="20"/>
        </w:rPr>
        <w:t xml:space="preserve"> </w:t>
      </w:r>
      <w:r w:rsidR="009F1352" w:rsidRPr="00A55423">
        <w:rPr>
          <w:rFonts w:ascii="Arial" w:hAnsi="Arial" w:cs="Arial"/>
          <w:sz w:val="20"/>
          <w:szCs w:val="20"/>
        </w:rPr>
        <w:t>da</w:t>
      </w:r>
      <w:r w:rsidR="009F1352" w:rsidRPr="00A55423">
        <w:rPr>
          <w:rFonts w:ascii="Arial" w:hAnsi="Arial" w:cs="Arial"/>
          <w:spacing w:val="-6"/>
          <w:sz w:val="20"/>
          <w:szCs w:val="20"/>
        </w:rPr>
        <w:t xml:space="preserve"> </w:t>
      </w:r>
      <w:r w:rsidR="009F1352" w:rsidRPr="00A55423">
        <w:rPr>
          <w:rFonts w:ascii="Arial" w:hAnsi="Arial" w:cs="Arial"/>
          <w:sz w:val="20"/>
          <w:szCs w:val="20"/>
        </w:rPr>
        <w:t>licitação,</w:t>
      </w:r>
      <w:r w:rsidR="009F1352" w:rsidRPr="00A55423">
        <w:rPr>
          <w:rFonts w:ascii="Arial" w:hAnsi="Arial" w:cs="Arial"/>
          <w:spacing w:val="-5"/>
          <w:sz w:val="20"/>
          <w:szCs w:val="20"/>
        </w:rPr>
        <w:t xml:space="preserve"> </w:t>
      </w:r>
      <w:r w:rsidR="009F1352" w:rsidRPr="00A55423">
        <w:rPr>
          <w:rFonts w:ascii="Arial" w:hAnsi="Arial" w:cs="Arial"/>
          <w:sz w:val="20"/>
          <w:szCs w:val="20"/>
        </w:rPr>
        <w:t>para verificação,</w:t>
      </w:r>
      <w:r w:rsidR="009F1352" w:rsidRPr="00A55423">
        <w:rPr>
          <w:rFonts w:ascii="Arial" w:hAnsi="Arial" w:cs="Arial"/>
          <w:spacing w:val="-7"/>
          <w:sz w:val="20"/>
          <w:szCs w:val="20"/>
        </w:rPr>
        <w:t xml:space="preserve"> </w:t>
      </w:r>
      <w:r w:rsidR="009F1352" w:rsidRPr="00A55423">
        <w:rPr>
          <w:rFonts w:ascii="Arial" w:hAnsi="Arial" w:cs="Arial"/>
          <w:sz w:val="20"/>
          <w:szCs w:val="20"/>
        </w:rPr>
        <w:t>como</w:t>
      </w:r>
      <w:r w:rsidR="009F1352" w:rsidRPr="00A55423">
        <w:rPr>
          <w:rFonts w:ascii="Arial" w:hAnsi="Arial" w:cs="Arial"/>
          <w:spacing w:val="-8"/>
          <w:sz w:val="20"/>
          <w:szCs w:val="20"/>
        </w:rPr>
        <w:t xml:space="preserve"> </w:t>
      </w:r>
      <w:r w:rsidR="009F1352" w:rsidRPr="00A55423">
        <w:rPr>
          <w:rFonts w:ascii="Arial" w:hAnsi="Arial" w:cs="Arial"/>
          <w:sz w:val="20"/>
          <w:szCs w:val="20"/>
        </w:rPr>
        <w:t>condição</w:t>
      </w:r>
      <w:r w:rsidR="009F1352" w:rsidRPr="00A55423">
        <w:rPr>
          <w:rFonts w:ascii="Arial" w:hAnsi="Arial" w:cs="Arial"/>
          <w:spacing w:val="-8"/>
          <w:sz w:val="20"/>
          <w:szCs w:val="20"/>
        </w:rPr>
        <w:t xml:space="preserve"> </w:t>
      </w:r>
      <w:r w:rsidR="009F1352" w:rsidRPr="00A55423">
        <w:rPr>
          <w:rFonts w:ascii="Arial" w:hAnsi="Arial" w:cs="Arial"/>
          <w:sz w:val="20"/>
          <w:szCs w:val="20"/>
        </w:rPr>
        <w:t>prévia</w:t>
      </w:r>
      <w:r w:rsidR="009F1352" w:rsidRPr="00A55423">
        <w:rPr>
          <w:rFonts w:ascii="Arial" w:hAnsi="Arial" w:cs="Arial"/>
          <w:spacing w:val="-7"/>
          <w:sz w:val="20"/>
          <w:szCs w:val="20"/>
        </w:rPr>
        <w:t xml:space="preserve"> </w:t>
      </w:r>
      <w:r w:rsidR="009F1352" w:rsidRPr="00A55423">
        <w:rPr>
          <w:rFonts w:ascii="Arial" w:hAnsi="Arial" w:cs="Arial"/>
          <w:sz w:val="20"/>
          <w:szCs w:val="20"/>
        </w:rPr>
        <w:t>para</w:t>
      </w:r>
      <w:r w:rsidR="009F1352" w:rsidRPr="00A55423">
        <w:rPr>
          <w:rFonts w:ascii="Arial" w:hAnsi="Arial" w:cs="Arial"/>
          <w:spacing w:val="-8"/>
          <w:sz w:val="20"/>
          <w:szCs w:val="20"/>
        </w:rPr>
        <w:t xml:space="preserve"> </w:t>
      </w:r>
      <w:r w:rsidR="009F1352" w:rsidRPr="00A55423">
        <w:rPr>
          <w:rFonts w:ascii="Arial" w:hAnsi="Arial" w:cs="Arial"/>
          <w:sz w:val="20"/>
          <w:szCs w:val="20"/>
        </w:rPr>
        <w:t>deferimento</w:t>
      </w:r>
      <w:r w:rsidR="009F1352" w:rsidRPr="00A55423">
        <w:rPr>
          <w:rFonts w:ascii="Arial" w:hAnsi="Arial" w:cs="Arial"/>
          <w:spacing w:val="-9"/>
          <w:sz w:val="20"/>
          <w:szCs w:val="20"/>
        </w:rPr>
        <w:t xml:space="preserve"> </w:t>
      </w:r>
      <w:r w:rsidR="009F1352" w:rsidRPr="00A55423">
        <w:rPr>
          <w:rFonts w:ascii="Arial" w:hAnsi="Arial" w:cs="Arial"/>
          <w:sz w:val="20"/>
          <w:szCs w:val="20"/>
        </w:rPr>
        <w:t>da</w:t>
      </w:r>
      <w:r w:rsidR="009F1352" w:rsidRPr="00A55423">
        <w:rPr>
          <w:rFonts w:ascii="Arial" w:hAnsi="Arial" w:cs="Arial"/>
          <w:spacing w:val="-7"/>
          <w:sz w:val="20"/>
          <w:szCs w:val="20"/>
        </w:rPr>
        <w:t xml:space="preserve"> </w:t>
      </w:r>
      <w:r w:rsidR="009F1352" w:rsidRPr="00A55423">
        <w:rPr>
          <w:rFonts w:ascii="Arial" w:hAnsi="Arial" w:cs="Arial"/>
          <w:sz w:val="20"/>
          <w:szCs w:val="20"/>
        </w:rPr>
        <w:t>habilitação,</w:t>
      </w:r>
      <w:r w:rsidR="009F1352" w:rsidRPr="00A55423">
        <w:rPr>
          <w:rFonts w:ascii="Arial" w:hAnsi="Arial" w:cs="Arial"/>
          <w:spacing w:val="-7"/>
          <w:sz w:val="20"/>
          <w:szCs w:val="20"/>
        </w:rPr>
        <w:t xml:space="preserve"> </w:t>
      </w:r>
      <w:r w:rsidR="009F1352" w:rsidRPr="00A55423">
        <w:rPr>
          <w:rFonts w:ascii="Arial" w:hAnsi="Arial" w:cs="Arial"/>
          <w:sz w:val="20"/>
          <w:szCs w:val="20"/>
        </w:rPr>
        <w:t>quanto</w:t>
      </w:r>
      <w:r w:rsidR="009F1352" w:rsidRPr="00A55423">
        <w:rPr>
          <w:rFonts w:ascii="Arial" w:hAnsi="Arial" w:cs="Arial"/>
          <w:spacing w:val="-10"/>
          <w:sz w:val="20"/>
          <w:szCs w:val="20"/>
        </w:rPr>
        <w:t xml:space="preserve"> </w:t>
      </w:r>
      <w:r w:rsidR="009F1352" w:rsidRPr="00A55423">
        <w:rPr>
          <w:rFonts w:ascii="Arial" w:hAnsi="Arial" w:cs="Arial"/>
          <w:sz w:val="20"/>
          <w:szCs w:val="20"/>
        </w:rPr>
        <w:t>ao</w:t>
      </w:r>
      <w:r w:rsidR="009F1352" w:rsidRPr="00A55423">
        <w:rPr>
          <w:rFonts w:ascii="Arial" w:hAnsi="Arial" w:cs="Arial"/>
          <w:spacing w:val="-9"/>
          <w:sz w:val="20"/>
          <w:szCs w:val="20"/>
        </w:rPr>
        <w:t xml:space="preserve"> </w:t>
      </w:r>
      <w:r w:rsidR="009F1352" w:rsidRPr="00A55423">
        <w:rPr>
          <w:rFonts w:ascii="Arial" w:hAnsi="Arial" w:cs="Arial"/>
          <w:sz w:val="20"/>
          <w:szCs w:val="20"/>
        </w:rPr>
        <w:t>eventual</w:t>
      </w:r>
      <w:r w:rsidR="009F1352" w:rsidRPr="00A55423">
        <w:rPr>
          <w:rFonts w:ascii="Arial" w:hAnsi="Arial" w:cs="Arial"/>
          <w:spacing w:val="-7"/>
          <w:sz w:val="20"/>
          <w:szCs w:val="20"/>
        </w:rPr>
        <w:t xml:space="preserve"> </w:t>
      </w:r>
      <w:r w:rsidR="009F1352" w:rsidRPr="00A55423">
        <w:rPr>
          <w:rFonts w:ascii="Arial" w:hAnsi="Arial" w:cs="Arial"/>
          <w:sz w:val="20"/>
          <w:szCs w:val="20"/>
        </w:rPr>
        <w:t>descumprimento das</w:t>
      </w:r>
      <w:r w:rsidR="009F1352" w:rsidRPr="00A55423">
        <w:rPr>
          <w:rFonts w:ascii="Arial" w:hAnsi="Arial" w:cs="Arial"/>
          <w:spacing w:val="-15"/>
          <w:sz w:val="20"/>
          <w:szCs w:val="20"/>
        </w:rPr>
        <w:t xml:space="preserve"> </w:t>
      </w:r>
      <w:r w:rsidR="009F1352" w:rsidRPr="00A55423">
        <w:rPr>
          <w:rFonts w:ascii="Arial" w:hAnsi="Arial" w:cs="Arial"/>
          <w:sz w:val="20"/>
          <w:szCs w:val="20"/>
        </w:rPr>
        <w:t>condições</w:t>
      </w:r>
      <w:r w:rsidR="009F1352" w:rsidRPr="00A55423">
        <w:rPr>
          <w:rFonts w:ascii="Arial" w:hAnsi="Arial" w:cs="Arial"/>
          <w:spacing w:val="-14"/>
          <w:sz w:val="20"/>
          <w:szCs w:val="20"/>
        </w:rPr>
        <w:t xml:space="preserve"> </w:t>
      </w:r>
      <w:r w:rsidR="009F1352" w:rsidRPr="00A55423">
        <w:rPr>
          <w:rFonts w:ascii="Arial" w:hAnsi="Arial" w:cs="Arial"/>
          <w:sz w:val="20"/>
          <w:szCs w:val="20"/>
        </w:rPr>
        <w:t>de</w:t>
      </w:r>
      <w:r w:rsidR="009F1352" w:rsidRPr="00A55423">
        <w:rPr>
          <w:rFonts w:ascii="Arial" w:hAnsi="Arial" w:cs="Arial"/>
          <w:spacing w:val="-14"/>
          <w:sz w:val="20"/>
          <w:szCs w:val="20"/>
        </w:rPr>
        <w:t xml:space="preserve"> </w:t>
      </w:r>
      <w:r w:rsidR="009F1352" w:rsidRPr="00A55423">
        <w:rPr>
          <w:rFonts w:ascii="Arial" w:hAnsi="Arial" w:cs="Arial"/>
          <w:sz w:val="20"/>
          <w:szCs w:val="20"/>
        </w:rPr>
        <w:t>participação,</w:t>
      </w:r>
      <w:r w:rsidR="009F1352" w:rsidRPr="00A55423">
        <w:rPr>
          <w:rFonts w:ascii="Arial" w:hAnsi="Arial" w:cs="Arial"/>
          <w:spacing w:val="-13"/>
          <w:sz w:val="20"/>
          <w:szCs w:val="20"/>
        </w:rPr>
        <w:t xml:space="preserve"> </w:t>
      </w:r>
      <w:r w:rsidR="009F1352" w:rsidRPr="00A55423">
        <w:rPr>
          <w:rFonts w:ascii="Arial" w:hAnsi="Arial" w:cs="Arial"/>
          <w:sz w:val="20"/>
          <w:szCs w:val="20"/>
        </w:rPr>
        <w:t>especialmente</w:t>
      </w:r>
      <w:r w:rsidR="009F1352" w:rsidRPr="00A55423">
        <w:rPr>
          <w:rFonts w:ascii="Arial" w:hAnsi="Arial" w:cs="Arial"/>
          <w:spacing w:val="-14"/>
          <w:sz w:val="20"/>
          <w:szCs w:val="20"/>
        </w:rPr>
        <w:t xml:space="preserve"> </w:t>
      </w:r>
      <w:r w:rsidR="009F1352" w:rsidRPr="00A55423">
        <w:rPr>
          <w:rFonts w:ascii="Arial" w:hAnsi="Arial" w:cs="Arial"/>
          <w:sz w:val="20"/>
          <w:szCs w:val="20"/>
        </w:rPr>
        <w:t>quanto</w:t>
      </w:r>
      <w:r w:rsidR="009F1352" w:rsidRPr="00A55423">
        <w:rPr>
          <w:rFonts w:ascii="Arial" w:hAnsi="Arial" w:cs="Arial"/>
          <w:spacing w:val="-14"/>
          <w:sz w:val="20"/>
          <w:szCs w:val="20"/>
        </w:rPr>
        <w:t xml:space="preserve"> </w:t>
      </w:r>
      <w:r w:rsidR="009F1352" w:rsidRPr="00A55423">
        <w:rPr>
          <w:rFonts w:ascii="Arial" w:hAnsi="Arial" w:cs="Arial"/>
          <w:sz w:val="20"/>
          <w:szCs w:val="20"/>
        </w:rPr>
        <w:t>à</w:t>
      </w:r>
      <w:r w:rsidR="009F1352" w:rsidRPr="00A55423">
        <w:rPr>
          <w:rFonts w:ascii="Arial" w:hAnsi="Arial" w:cs="Arial"/>
          <w:spacing w:val="-13"/>
          <w:sz w:val="20"/>
          <w:szCs w:val="20"/>
        </w:rPr>
        <w:t xml:space="preserve"> </w:t>
      </w:r>
      <w:r w:rsidR="009F1352" w:rsidRPr="00A55423">
        <w:rPr>
          <w:rFonts w:ascii="Arial" w:hAnsi="Arial" w:cs="Arial"/>
          <w:sz w:val="20"/>
          <w:szCs w:val="20"/>
        </w:rPr>
        <w:t>existência</w:t>
      </w:r>
      <w:r w:rsidR="009F1352" w:rsidRPr="00A55423">
        <w:rPr>
          <w:rFonts w:ascii="Arial" w:hAnsi="Arial" w:cs="Arial"/>
          <w:spacing w:val="-13"/>
          <w:sz w:val="20"/>
          <w:szCs w:val="20"/>
        </w:rPr>
        <w:t xml:space="preserve"> </w:t>
      </w:r>
      <w:r w:rsidR="009F1352" w:rsidRPr="00A55423">
        <w:rPr>
          <w:rFonts w:ascii="Arial" w:hAnsi="Arial" w:cs="Arial"/>
          <w:sz w:val="20"/>
          <w:szCs w:val="20"/>
        </w:rPr>
        <w:t>de</w:t>
      </w:r>
      <w:r w:rsidR="009F1352" w:rsidRPr="00A55423">
        <w:rPr>
          <w:rFonts w:ascii="Arial" w:hAnsi="Arial" w:cs="Arial"/>
          <w:spacing w:val="-14"/>
          <w:sz w:val="20"/>
          <w:szCs w:val="20"/>
        </w:rPr>
        <w:t xml:space="preserve"> </w:t>
      </w:r>
      <w:r w:rsidR="009F1352" w:rsidRPr="00A55423">
        <w:rPr>
          <w:rFonts w:ascii="Arial" w:hAnsi="Arial" w:cs="Arial"/>
          <w:sz w:val="20"/>
          <w:szCs w:val="20"/>
        </w:rPr>
        <w:t>sanção</w:t>
      </w:r>
      <w:r w:rsidR="009F1352" w:rsidRPr="00A55423">
        <w:rPr>
          <w:rFonts w:ascii="Arial" w:hAnsi="Arial" w:cs="Arial"/>
          <w:spacing w:val="-14"/>
          <w:sz w:val="20"/>
          <w:szCs w:val="20"/>
        </w:rPr>
        <w:t xml:space="preserve"> </w:t>
      </w:r>
      <w:r w:rsidR="009F1352" w:rsidRPr="00A55423">
        <w:rPr>
          <w:rFonts w:ascii="Arial" w:hAnsi="Arial" w:cs="Arial"/>
          <w:sz w:val="20"/>
          <w:szCs w:val="20"/>
        </w:rPr>
        <w:t>que</w:t>
      </w:r>
      <w:r w:rsidR="009F1352" w:rsidRPr="00A55423">
        <w:rPr>
          <w:rFonts w:ascii="Arial" w:hAnsi="Arial" w:cs="Arial"/>
          <w:spacing w:val="-13"/>
          <w:sz w:val="20"/>
          <w:szCs w:val="20"/>
        </w:rPr>
        <w:t xml:space="preserve"> </w:t>
      </w:r>
      <w:r w:rsidR="009F1352" w:rsidRPr="00A55423">
        <w:rPr>
          <w:rFonts w:ascii="Arial" w:hAnsi="Arial" w:cs="Arial"/>
          <w:sz w:val="20"/>
          <w:szCs w:val="20"/>
        </w:rPr>
        <w:t>impeça</w:t>
      </w:r>
      <w:r w:rsidR="009F1352" w:rsidRPr="00A55423">
        <w:rPr>
          <w:rFonts w:ascii="Arial" w:hAnsi="Arial" w:cs="Arial"/>
          <w:spacing w:val="-13"/>
          <w:sz w:val="20"/>
          <w:szCs w:val="20"/>
        </w:rPr>
        <w:t xml:space="preserve"> </w:t>
      </w:r>
      <w:r w:rsidR="009F1352" w:rsidRPr="00A55423">
        <w:rPr>
          <w:rFonts w:ascii="Arial" w:hAnsi="Arial" w:cs="Arial"/>
          <w:sz w:val="20"/>
          <w:szCs w:val="20"/>
        </w:rPr>
        <w:t>a</w:t>
      </w:r>
      <w:r w:rsidR="009F1352" w:rsidRPr="00A55423">
        <w:rPr>
          <w:rFonts w:ascii="Arial" w:hAnsi="Arial" w:cs="Arial"/>
          <w:spacing w:val="-14"/>
          <w:sz w:val="20"/>
          <w:szCs w:val="20"/>
        </w:rPr>
        <w:t xml:space="preserve"> </w:t>
      </w:r>
      <w:r w:rsidR="009F1352" w:rsidRPr="00A55423">
        <w:rPr>
          <w:rFonts w:ascii="Arial" w:hAnsi="Arial" w:cs="Arial"/>
          <w:sz w:val="20"/>
          <w:szCs w:val="20"/>
        </w:rPr>
        <w:t>participação</w:t>
      </w:r>
      <w:r w:rsidR="009F1352" w:rsidRPr="00A55423">
        <w:rPr>
          <w:rFonts w:ascii="Arial" w:hAnsi="Arial" w:cs="Arial"/>
          <w:spacing w:val="-16"/>
          <w:sz w:val="20"/>
          <w:szCs w:val="20"/>
        </w:rPr>
        <w:t xml:space="preserve"> </w:t>
      </w:r>
      <w:r w:rsidR="009F1352" w:rsidRPr="00A55423">
        <w:rPr>
          <w:rFonts w:ascii="Arial" w:hAnsi="Arial" w:cs="Arial"/>
          <w:sz w:val="20"/>
          <w:szCs w:val="20"/>
        </w:rPr>
        <w:t xml:space="preserve">no certame ou a futura contratação, mediante a consulta Consolidada de Pessoa Jurídica realizada por intermédio do Tribunal de Contas da União através da URL </w:t>
      </w:r>
      <w:hyperlink r:id="rId16">
        <w:r w:rsidR="009F1352" w:rsidRPr="00A55423">
          <w:rPr>
            <w:rFonts w:ascii="Arial" w:hAnsi="Arial" w:cs="Arial"/>
            <w:sz w:val="20"/>
            <w:szCs w:val="20"/>
            <w:u w:val="single" w:color="0000FF"/>
          </w:rPr>
          <w:t>https://certidoes-apf.apps.tcu.gov.br/</w:t>
        </w:r>
        <w:r w:rsidR="009F1352" w:rsidRPr="00A55423">
          <w:rPr>
            <w:rFonts w:ascii="Arial" w:hAnsi="Arial" w:cs="Arial"/>
            <w:sz w:val="20"/>
            <w:szCs w:val="20"/>
          </w:rPr>
          <w:t>,</w:t>
        </w:r>
      </w:hyperlink>
      <w:r w:rsidR="009F1352" w:rsidRPr="00A55423">
        <w:rPr>
          <w:rFonts w:ascii="Arial" w:hAnsi="Arial" w:cs="Arial"/>
          <w:sz w:val="20"/>
          <w:szCs w:val="20"/>
        </w:rPr>
        <w:t xml:space="preserve"> (Licitantes Inidôneos/TCU; Cadastro Nacional de Condenações Cíveis por Ato de Improbidade Administrativa e Inelegibilidade/CNJ; Cadastro Nacional de Empresas Inidôneas e Suspensas/CGU- União; Cadastro Nacional de Empresas</w:t>
      </w:r>
      <w:r w:rsidR="009F1352" w:rsidRPr="00A55423">
        <w:rPr>
          <w:rFonts w:ascii="Arial" w:hAnsi="Arial" w:cs="Arial"/>
          <w:spacing w:val="-15"/>
          <w:sz w:val="20"/>
          <w:szCs w:val="20"/>
        </w:rPr>
        <w:t xml:space="preserve"> </w:t>
      </w:r>
      <w:r w:rsidR="009F1352" w:rsidRPr="00A55423">
        <w:rPr>
          <w:rFonts w:ascii="Arial" w:hAnsi="Arial" w:cs="Arial"/>
          <w:sz w:val="20"/>
          <w:szCs w:val="20"/>
        </w:rPr>
        <w:t>Punidas/CGU-União.</w:t>
      </w:r>
    </w:p>
    <w:p w:rsidR="003F5F00" w:rsidRPr="00A55423" w:rsidRDefault="003F5F00" w:rsidP="00EA4C93">
      <w:pPr>
        <w:pStyle w:val="SemEspaamento"/>
        <w:jc w:val="both"/>
        <w:rPr>
          <w:rFonts w:ascii="Arial" w:hAnsi="Arial" w:cs="Arial"/>
          <w:sz w:val="20"/>
          <w:szCs w:val="20"/>
        </w:rPr>
      </w:pPr>
    </w:p>
    <w:p w:rsidR="003F5F00" w:rsidRPr="00A55423" w:rsidRDefault="003F5F00" w:rsidP="00EA4C93">
      <w:pPr>
        <w:pStyle w:val="SemEspaamento"/>
        <w:jc w:val="both"/>
        <w:rPr>
          <w:rFonts w:ascii="Arial" w:hAnsi="Arial" w:cs="Arial"/>
          <w:sz w:val="20"/>
          <w:szCs w:val="20"/>
          <w:lang w:val="pt-PT"/>
        </w:rPr>
      </w:pPr>
    </w:p>
    <w:p w:rsidR="00642CEB" w:rsidRPr="00A55423" w:rsidRDefault="00642CEB" w:rsidP="00EA4C93">
      <w:pPr>
        <w:pStyle w:val="SemEspaamento"/>
        <w:jc w:val="both"/>
        <w:rPr>
          <w:rFonts w:ascii="Arial" w:hAnsi="Arial" w:cs="Arial"/>
          <w:sz w:val="20"/>
          <w:szCs w:val="20"/>
        </w:rPr>
      </w:pPr>
    </w:p>
    <w:p w:rsidR="00642CEB" w:rsidRPr="00A55423" w:rsidRDefault="00642CEB" w:rsidP="00EA4C93">
      <w:pPr>
        <w:pStyle w:val="SemEspaamento"/>
        <w:jc w:val="both"/>
        <w:rPr>
          <w:rFonts w:ascii="Arial" w:hAnsi="Arial" w:cs="Arial"/>
          <w:sz w:val="20"/>
          <w:szCs w:val="20"/>
        </w:rPr>
      </w:pPr>
    </w:p>
    <w:p w:rsidR="00642CEB" w:rsidRPr="00A55423" w:rsidRDefault="00642CEB" w:rsidP="00EA4C93">
      <w:pPr>
        <w:pStyle w:val="SemEspaamento"/>
        <w:jc w:val="both"/>
        <w:rPr>
          <w:rFonts w:ascii="Arial" w:hAnsi="Arial" w:cs="Arial"/>
          <w:sz w:val="20"/>
          <w:szCs w:val="20"/>
        </w:rPr>
      </w:pP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212"/>
      </w:tblGrid>
      <w:tr w:rsidR="00105EF7" w:rsidRPr="00A55423" w:rsidTr="00BF3282">
        <w:trPr>
          <w:jc w:val="center"/>
        </w:trPr>
        <w:tc>
          <w:tcPr>
            <w:tcW w:w="9212" w:type="dxa"/>
            <w:tcBorders>
              <w:top w:val="double" w:sz="6" w:space="0" w:color="auto"/>
              <w:left w:val="double" w:sz="6" w:space="0" w:color="auto"/>
              <w:bottom w:val="nil"/>
              <w:right w:val="double" w:sz="6" w:space="0" w:color="auto"/>
            </w:tcBorders>
            <w:shd w:val="clear" w:color="auto" w:fill="D9D9D9" w:themeFill="background1" w:themeFillShade="D9"/>
          </w:tcPr>
          <w:p w:rsidR="00105EF7" w:rsidRPr="00A55423" w:rsidRDefault="00105EF7" w:rsidP="00785734">
            <w:pPr>
              <w:pStyle w:val="Ttulo1"/>
              <w:spacing w:before="120" w:line="360" w:lineRule="auto"/>
              <w:jc w:val="center"/>
              <w:rPr>
                <w:rFonts w:ascii="Arial" w:hAnsi="Arial" w:cs="Arial"/>
                <w:b/>
                <w:noProof/>
                <w:color w:val="auto"/>
                <w:sz w:val="20"/>
                <w:szCs w:val="20"/>
              </w:rPr>
            </w:pPr>
            <w:r w:rsidRPr="00A55423">
              <w:rPr>
                <w:rFonts w:ascii="Arial" w:hAnsi="Arial" w:cs="Arial"/>
                <w:b/>
                <w:noProof/>
                <w:color w:val="auto"/>
                <w:sz w:val="20"/>
                <w:szCs w:val="20"/>
              </w:rPr>
              <w:t>PREFEITURA MUNICIPAL DE SENHORA DOS REMÉDIOS</w:t>
            </w:r>
          </w:p>
          <w:p w:rsidR="00105EF7" w:rsidRPr="00A55423" w:rsidRDefault="00105EF7" w:rsidP="00785734">
            <w:pPr>
              <w:spacing w:after="0" w:line="360" w:lineRule="auto"/>
              <w:jc w:val="center"/>
              <w:rPr>
                <w:rFonts w:ascii="Arial" w:hAnsi="Arial" w:cs="Arial"/>
                <w:b/>
                <w:sz w:val="20"/>
                <w:szCs w:val="20"/>
              </w:rPr>
            </w:pPr>
            <w:r w:rsidRPr="00A55423">
              <w:rPr>
                <w:rFonts w:ascii="Arial" w:hAnsi="Arial" w:cs="Arial"/>
                <w:b/>
                <w:sz w:val="20"/>
                <w:szCs w:val="20"/>
              </w:rPr>
              <w:t xml:space="preserve">PROCESSO ADMINISTRATIVO Nº. </w:t>
            </w:r>
            <w:r w:rsidR="002F5082">
              <w:rPr>
                <w:rFonts w:ascii="Arial" w:hAnsi="Arial" w:cs="Arial"/>
                <w:b/>
                <w:sz w:val="20"/>
                <w:szCs w:val="20"/>
              </w:rPr>
              <w:t>38</w:t>
            </w:r>
            <w:r w:rsidRPr="00A55423">
              <w:rPr>
                <w:rFonts w:ascii="Arial" w:hAnsi="Arial" w:cs="Arial"/>
                <w:b/>
                <w:sz w:val="20"/>
                <w:szCs w:val="20"/>
              </w:rPr>
              <w:t>/</w:t>
            </w:r>
            <w:r w:rsidRPr="00A55423">
              <w:rPr>
                <w:rFonts w:ascii="Arial" w:hAnsi="Arial" w:cs="Arial"/>
                <w:b/>
                <w:noProof/>
                <w:sz w:val="20"/>
                <w:szCs w:val="20"/>
              </w:rPr>
              <w:t>2024</w:t>
            </w:r>
          </w:p>
        </w:tc>
      </w:tr>
      <w:tr w:rsidR="00105EF7" w:rsidRPr="00A55423" w:rsidTr="00BF3282">
        <w:trPr>
          <w:jc w:val="center"/>
        </w:trPr>
        <w:tc>
          <w:tcPr>
            <w:tcW w:w="9212" w:type="dxa"/>
            <w:tcBorders>
              <w:top w:val="nil"/>
              <w:left w:val="double" w:sz="6" w:space="0" w:color="auto"/>
              <w:bottom w:val="double" w:sz="6" w:space="0" w:color="auto"/>
              <w:right w:val="double" w:sz="6" w:space="0" w:color="auto"/>
            </w:tcBorders>
            <w:shd w:val="clear" w:color="auto" w:fill="D9D9D9" w:themeFill="background1" w:themeFillShade="D9"/>
          </w:tcPr>
          <w:p w:rsidR="00105EF7" w:rsidRPr="00A55423" w:rsidRDefault="002F5082" w:rsidP="00785734">
            <w:pPr>
              <w:pStyle w:val="Ttulo1"/>
              <w:spacing w:before="120" w:after="120" w:line="360" w:lineRule="auto"/>
              <w:jc w:val="center"/>
              <w:rPr>
                <w:rFonts w:ascii="Arial" w:hAnsi="Arial" w:cs="Arial"/>
                <w:b/>
                <w:bCs/>
                <w:color w:val="auto"/>
                <w:sz w:val="20"/>
                <w:szCs w:val="20"/>
              </w:rPr>
            </w:pPr>
            <w:r>
              <w:rPr>
                <w:rFonts w:ascii="Arial" w:hAnsi="Arial" w:cs="Arial"/>
                <w:b/>
                <w:color w:val="auto"/>
                <w:sz w:val="20"/>
                <w:szCs w:val="20"/>
              </w:rPr>
              <w:t>CONCORRÊNCIA ELETRÔNICA N° 03</w:t>
            </w:r>
            <w:r w:rsidR="00105EF7" w:rsidRPr="00A55423">
              <w:rPr>
                <w:rFonts w:ascii="Arial" w:hAnsi="Arial" w:cs="Arial"/>
                <w:b/>
                <w:color w:val="auto"/>
                <w:sz w:val="20"/>
                <w:szCs w:val="20"/>
              </w:rPr>
              <w:t>/2024</w:t>
            </w:r>
          </w:p>
          <w:p w:rsidR="00105EF7" w:rsidRPr="00A55423" w:rsidRDefault="00105EF7" w:rsidP="00785734">
            <w:pPr>
              <w:pStyle w:val="Ttulo1"/>
              <w:spacing w:before="120" w:after="120" w:line="360" w:lineRule="auto"/>
              <w:jc w:val="center"/>
              <w:rPr>
                <w:rFonts w:ascii="Arial" w:hAnsi="Arial" w:cs="Arial"/>
                <w:b/>
                <w:color w:val="auto"/>
                <w:sz w:val="20"/>
                <w:szCs w:val="20"/>
              </w:rPr>
            </w:pPr>
            <w:r w:rsidRPr="00A55423">
              <w:rPr>
                <w:rFonts w:ascii="Arial" w:hAnsi="Arial" w:cs="Arial"/>
                <w:b/>
                <w:color w:val="auto"/>
                <w:sz w:val="20"/>
                <w:szCs w:val="20"/>
              </w:rPr>
              <w:t>ANEXO III –MINUTA DE TERMO DE CONTRATO</w:t>
            </w:r>
          </w:p>
        </w:tc>
      </w:tr>
    </w:tbl>
    <w:p w:rsidR="005762ED" w:rsidRPr="00A55423" w:rsidRDefault="005762ED" w:rsidP="00EA4C93">
      <w:pPr>
        <w:pStyle w:val="SemEspaamento"/>
        <w:jc w:val="both"/>
        <w:rPr>
          <w:rFonts w:ascii="Arial" w:hAnsi="Arial" w:cs="Arial"/>
          <w:sz w:val="20"/>
          <w:szCs w:val="20"/>
        </w:rPr>
      </w:pPr>
    </w:p>
    <w:p w:rsidR="00A54C2A" w:rsidRPr="00A55423" w:rsidRDefault="00A54C2A" w:rsidP="00EA4C93">
      <w:pPr>
        <w:pStyle w:val="SemEspaamento"/>
        <w:jc w:val="both"/>
        <w:rPr>
          <w:rFonts w:ascii="Arial" w:hAnsi="Arial" w:cs="Arial"/>
          <w:sz w:val="20"/>
          <w:szCs w:val="20"/>
        </w:rPr>
      </w:pP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TERMO DE CONTRATO Nº</w:t>
      </w:r>
      <w:r w:rsidRPr="00A55423">
        <w:rPr>
          <w:rFonts w:ascii="Arial" w:hAnsi="Arial" w:cs="Arial"/>
          <w:sz w:val="20"/>
          <w:szCs w:val="20"/>
          <w:vertAlign w:val="superscript"/>
        </w:rPr>
        <w:t xml:space="preserve">  </w:t>
      </w:r>
      <w:r w:rsidRPr="00A55423">
        <w:rPr>
          <w:rFonts w:ascii="Arial" w:hAnsi="Arial" w:cs="Arial"/>
          <w:sz w:val="20"/>
          <w:szCs w:val="20"/>
        </w:rPr>
        <w:t>/2024</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 xml:space="preserve">CONTRATO </w:t>
      </w:r>
      <w:r w:rsidR="002F246B" w:rsidRPr="00A55423">
        <w:rPr>
          <w:rFonts w:ascii="Arial" w:hAnsi="Arial" w:cs="Arial"/>
          <w:sz w:val="20"/>
          <w:szCs w:val="20"/>
        </w:rPr>
        <w:t xml:space="preserve">PARA REALIZAÇÃO DE CONSTRUÇÃO DE </w:t>
      </w:r>
      <w:r w:rsidR="009E5D9C" w:rsidRPr="00A55423">
        <w:rPr>
          <w:rFonts w:ascii="Arial" w:hAnsi="Arial" w:cs="Arial"/>
          <w:sz w:val="20"/>
          <w:szCs w:val="20"/>
        </w:rPr>
        <w:t>DUAS QUADRAS POLIESPORTIVAS NAS COMUNIDADES DE CAEIROS E ALVES.</w:t>
      </w:r>
    </w:p>
    <w:p w:rsidR="00A54C2A" w:rsidRPr="00A55423" w:rsidRDefault="00A54C2A" w:rsidP="00EA4C93">
      <w:pPr>
        <w:pStyle w:val="SemEspaamento"/>
        <w:jc w:val="both"/>
        <w:rPr>
          <w:rFonts w:ascii="Arial" w:hAnsi="Arial" w:cs="Arial"/>
          <w:sz w:val="20"/>
          <w:szCs w:val="20"/>
        </w:rPr>
      </w:pP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 xml:space="preserve">CONTRATO ADMINISTRATIVO, que fazem entre si o </w:t>
      </w:r>
      <w:r w:rsidR="00105EF7" w:rsidRPr="00A55423">
        <w:rPr>
          <w:rFonts w:ascii="Arial" w:hAnsi="Arial" w:cs="Arial"/>
          <w:b/>
          <w:sz w:val="20"/>
          <w:szCs w:val="20"/>
        </w:rPr>
        <w:t xml:space="preserve">Município de </w:t>
      </w:r>
      <w:r w:rsidR="00105EF7" w:rsidRPr="00A55423">
        <w:rPr>
          <w:rFonts w:ascii="Arial" w:hAnsi="Arial" w:cs="Arial"/>
          <w:b/>
          <w:bCs/>
          <w:sz w:val="20"/>
          <w:szCs w:val="20"/>
        </w:rPr>
        <w:t xml:space="preserve">Senhora dos Remédios </w:t>
      </w:r>
      <w:r w:rsidR="00105EF7" w:rsidRPr="00A55423">
        <w:rPr>
          <w:rFonts w:ascii="Arial" w:hAnsi="Arial" w:cs="Arial"/>
          <w:b/>
          <w:sz w:val="20"/>
          <w:szCs w:val="20"/>
        </w:rPr>
        <w:t>– MG</w:t>
      </w:r>
      <w:r w:rsidR="00105EF7" w:rsidRPr="00A55423">
        <w:rPr>
          <w:rFonts w:ascii="Arial" w:hAnsi="Arial" w:cs="Arial"/>
          <w:sz w:val="20"/>
          <w:szCs w:val="20"/>
        </w:rPr>
        <w:t>, situado a Rua Coronel Ferrão nº. 259, inscrito no CNPJ sob o nº. 18.094.870/0001-32, neste ato representado pelo Prefeito Municipal, Sr. Willian Nunes Dornelas, casado, trabalhador rural, portador do CPF n°. 069.216.926-12, RG n°. MG - 13.969.706 residente a Rua Padre Jose Rocha nº. 69, Centro, na cidade de Senhora dos Remédios</w:t>
      </w:r>
      <w:r w:rsidRPr="00A55423">
        <w:rPr>
          <w:rFonts w:ascii="Arial" w:hAnsi="Arial" w:cs="Arial"/>
          <w:sz w:val="20"/>
          <w:szCs w:val="20"/>
        </w:rPr>
        <w:t xml:space="preserve">, doravante denominado CONTRATANTE, a empresa -----, inscrito(a) no CNPJ/MF sob o nº -----------, sediado(a) na ------------, doravante designado CONTRATADA, neste ato representado(a) por ---------------, conforme procuração apresentada nos autos ou ato constitutivo  em observância às disposições da Lei nº 14.133, de 1º de abril de 2021, e demais legislação aplicável, resolvem celebrar o presente Termo de Contrato, decorrente da </w:t>
      </w:r>
      <w:r w:rsidRPr="002F5082">
        <w:rPr>
          <w:rFonts w:ascii="Arial" w:hAnsi="Arial" w:cs="Arial"/>
          <w:sz w:val="20"/>
          <w:szCs w:val="20"/>
        </w:rPr>
        <w:t>Concorrência Eletrônica nº</w:t>
      </w:r>
      <w:r w:rsidR="00022080" w:rsidRPr="002F5082">
        <w:rPr>
          <w:rFonts w:ascii="Arial" w:hAnsi="Arial" w:cs="Arial"/>
          <w:sz w:val="20"/>
          <w:szCs w:val="20"/>
        </w:rPr>
        <w:t xml:space="preserve"> </w:t>
      </w:r>
      <w:r w:rsidR="002F5082" w:rsidRPr="002F5082">
        <w:rPr>
          <w:rFonts w:ascii="Arial" w:hAnsi="Arial" w:cs="Arial"/>
          <w:sz w:val="20"/>
          <w:szCs w:val="20"/>
        </w:rPr>
        <w:t>03</w:t>
      </w:r>
      <w:r w:rsidRPr="002F5082">
        <w:rPr>
          <w:rFonts w:ascii="Arial" w:hAnsi="Arial" w:cs="Arial"/>
          <w:sz w:val="20"/>
          <w:szCs w:val="20"/>
        </w:rPr>
        <w:t>/2024, Processo Licitatório nº</w:t>
      </w:r>
      <w:r w:rsidR="00066B6F" w:rsidRPr="002F5082">
        <w:rPr>
          <w:rFonts w:ascii="Arial" w:hAnsi="Arial" w:cs="Arial"/>
          <w:sz w:val="20"/>
          <w:szCs w:val="20"/>
        </w:rPr>
        <w:t xml:space="preserve"> 3</w:t>
      </w:r>
      <w:r w:rsidR="002F5082" w:rsidRPr="002F5082">
        <w:rPr>
          <w:rFonts w:ascii="Arial" w:hAnsi="Arial" w:cs="Arial"/>
          <w:sz w:val="20"/>
          <w:szCs w:val="20"/>
        </w:rPr>
        <w:t>8</w:t>
      </w:r>
      <w:r w:rsidRPr="002F5082">
        <w:rPr>
          <w:rFonts w:ascii="Arial" w:hAnsi="Arial" w:cs="Arial"/>
          <w:sz w:val="20"/>
          <w:szCs w:val="20"/>
        </w:rPr>
        <w:t>/2024</w:t>
      </w:r>
      <w:r w:rsidRPr="00A55423">
        <w:rPr>
          <w:rFonts w:ascii="Arial" w:hAnsi="Arial" w:cs="Arial"/>
          <w:sz w:val="20"/>
          <w:szCs w:val="20"/>
        </w:rPr>
        <w:t>, mediante as cláusulas e condições a seguir enunciadas.</w:t>
      </w:r>
    </w:p>
    <w:p w:rsidR="00A54C2A" w:rsidRPr="00A55423" w:rsidRDefault="00A54C2A" w:rsidP="00EA4C93">
      <w:pPr>
        <w:pStyle w:val="SemEspaamento"/>
        <w:jc w:val="both"/>
        <w:rPr>
          <w:rFonts w:ascii="Arial" w:hAnsi="Arial" w:cs="Arial"/>
          <w:sz w:val="20"/>
          <w:szCs w:val="20"/>
        </w:rPr>
      </w:pPr>
    </w:p>
    <w:p w:rsidR="00A54C2A" w:rsidRPr="00A55423" w:rsidRDefault="00A54C2A" w:rsidP="00EA4C93">
      <w:pPr>
        <w:pStyle w:val="SemEspaamento"/>
        <w:jc w:val="both"/>
        <w:rPr>
          <w:rFonts w:ascii="Arial" w:hAnsi="Arial" w:cs="Arial"/>
          <w:b/>
          <w:sz w:val="20"/>
          <w:szCs w:val="20"/>
        </w:rPr>
      </w:pPr>
      <w:r w:rsidRPr="00A55423">
        <w:rPr>
          <w:rFonts w:ascii="Arial" w:hAnsi="Arial" w:cs="Arial"/>
          <w:b/>
          <w:sz w:val="20"/>
          <w:szCs w:val="20"/>
        </w:rPr>
        <w:t xml:space="preserve">1 </w:t>
      </w:r>
      <w:r w:rsidR="005762ED" w:rsidRPr="00A55423">
        <w:rPr>
          <w:rFonts w:ascii="Arial" w:hAnsi="Arial" w:cs="Arial"/>
          <w:b/>
          <w:sz w:val="20"/>
          <w:szCs w:val="20"/>
        </w:rPr>
        <w:t>– CLÁUSULA PRIMEIRA -</w:t>
      </w:r>
      <w:r w:rsidRPr="00A55423">
        <w:rPr>
          <w:rFonts w:ascii="Arial" w:hAnsi="Arial" w:cs="Arial"/>
          <w:b/>
          <w:sz w:val="20"/>
          <w:szCs w:val="20"/>
        </w:rPr>
        <w:t xml:space="preserve"> OBJETO </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 xml:space="preserve">O objeto do presente instrumento é a </w:t>
      </w:r>
      <w:r w:rsidR="009E5D9C" w:rsidRPr="00A55423">
        <w:rPr>
          <w:rFonts w:ascii="Arial" w:hAnsi="Arial" w:cs="Arial"/>
          <w:sz w:val="20"/>
          <w:szCs w:val="20"/>
        </w:rPr>
        <w:t>Contratação de empresa para realização de construção de uma quadra poliesportiva situada na comunidade dos Caie</w:t>
      </w:r>
      <w:r w:rsidR="00556F96" w:rsidRPr="00A55423">
        <w:rPr>
          <w:rFonts w:ascii="Arial" w:hAnsi="Arial" w:cs="Arial"/>
          <w:sz w:val="20"/>
          <w:szCs w:val="20"/>
        </w:rPr>
        <w:t>i</w:t>
      </w:r>
      <w:r w:rsidR="009E5D9C" w:rsidRPr="00A55423">
        <w:rPr>
          <w:rFonts w:ascii="Arial" w:hAnsi="Arial" w:cs="Arial"/>
          <w:sz w:val="20"/>
          <w:szCs w:val="20"/>
        </w:rPr>
        <w:t>ros e uma quadra poliesportiva situada na comunidade dos Alves de Senhora dos Remédios-Mg</w:t>
      </w:r>
      <w:r w:rsidRPr="00A55423">
        <w:rPr>
          <w:rFonts w:ascii="Arial" w:hAnsi="Arial" w:cs="Arial"/>
          <w:sz w:val="20"/>
          <w:szCs w:val="20"/>
        </w:rPr>
        <w:t>, conforme abaixo:</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w:t>
      </w:r>
      <w:r w:rsidR="005A65A3" w:rsidRPr="00A55423">
        <w:rPr>
          <w:rFonts w:ascii="Arial" w:hAnsi="Arial" w:cs="Arial"/>
          <w:sz w:val="20"/>
          <w:szCs w:val="20"/>
        </w:rPr>
        <w:t>Inserir</w:t>
      </w:r>
      <w:r w:rsidRPr="00A55423">
        <w:rPr>
          <w:rFonts w:ascii="Arial" w:hAnsi="Arial" w:cs="Arial"/>
          <w:sz w:val="20"/>
          <w:szCs w:val="20"/>
        </w:rPr>
        <w:t xml:space="preserve"> planilha após resultado)</w:t>
      </w:r>
    </w:p>
    <w:p w:rsidR="00A54C2A" w:rsidRPr="00A55423" w:rsidRDefault="00A54C2A" w:rsidP="00EA4C93">
      <w:pPr>
        <w:pStyle w:val="SemEspaamento"/>
        <w:jc w:val="both"/>
        <w:rPr>
          <w:rFonts w:ascii="Arial" w:hAnsi="Arial" w:cs="Arial"/>
          <w:sz w:val="20"/>
          <w:szCs w:val="20"/>
        </w:rPr>
      </w:pP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Vinculam esta contratação, independentemente de transcrição:</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1.2.1 O Termo de Referência;</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1.2.2 A Proposta da contratada; e</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1.2.3 Eventuais anexos dos documentos supracitados.</w:t>
      </w:r>
    </w:p>
    <w:p w:rsidR="00A54C2A" w:rsidRPr="00A55423" w:rsidRDefault="00A54C2A" w:rsidP="00EA4C93">
      <w:pPr>
        <w:pStyle w:val="SemEspaamento"/>
        <w:jc w:val="both"/>
        <w:rPr>
          <w:rFonts w:ascii="Arial" w:hAnsi="Arial" w:cs="Arial"/>
          <w:sz w:val="20"/>
          <w:szCs w:val="20"/>
        </w:rPr>
      </w:pPr>
    </w:p>
    <w:p w:rsidR="00A54C2A" w:rsidRPr="00A55423" w:rsidRDefault="00A54C2A" w:rsidP="00EA4C93">
      <w:pPr>
        <w:pStyle w:val="SemEspaamento"/>
        <w:jc w:val="both"/>
        <w:rPr>
          <w:rFonts w:ascii="Arial" w:hAnsi="Arial" w:cs="Arial"/>
          <w:b/>
          <w:sz w:val="20"/>
          <w:szCs w:val="20"/>
        </w:rPr>
      </w:pPr>
      <w:r w:rsidRPr="00A55423">
        <w:rPr>
          <w:rFonts w:ascii="Arial" w:hAnsi="Arial" w:cs="Arial"/>
          <w:b/>
          <w:sz w:val="20"/>
          <w:szCs w:val="20"/>
        </w:rPr>
        <w:t xml:space="preserve">2 </w:t>
      </w:r>
      <w:r w:rsidR="005A65A3" w:rsidRPr="00A55423">
        <w:rPr>
          <w:rFonts w:ascii="Arial" w:hAnsi="Arial" w:cs="Arial"/>
          <w:b/>
          <w:sz w:val="20"/>
          <w:szCs w:val="20"/>
        </w:rPr>
        <w:t>– CLÁUSULA SEGUNDA -</w:t>
      </w:r>
      <w:r w:rsidRPr="00A55423">
        <w:rPr>
          <w:rFonts w:ascii="Arial" w:hAnsi="Arial" w:cs="Arial"/>
          <w:b/>
          <w:sz w:val="20"/>
          <w:szCs w:val="20"/>
        </w:rPr>
        <w:t xml:space="preserve"> VIGÊNCIA E PRORROGAÇÃO</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 xml:space="preserve">2.1 O prazo de vigência da contratação é </w:t>
      </w:r>
      <w:r w:rsidR="00473513" w:rsidRPr="00A55423">
        <w:rPr>
          <w:rFonts w:ascii="Arial" w:hAnsi="Arial" w:cs="Arial"/>
          <w:sz w:val="20"/>
          <w:szCs w:val="20"/>
        </w:rPr>
        <w:t>até 31/12/2024</w:t>
      </w:r>
      <w:r w:rsidRPr="00A55423">
        <w:rPr>
          <w:rFonts w:ascii="Arial" w:hAnsi="Arial" w:cs="Arial"/>
          <w:sz w:val="20"/>
          <w:szCs w:val="20"/>
        </w:rPr>
        <w:t>, contados da assinatura do instrumento contratual ou equivalente, na forma do artigo 105 da Lei nº 14.133, de 2021, podendo ser prorrogado sucessivamente, mediante justificativa, caso o objeto não seja concluído no prazo inicial previsto.</w:t>
      </w:r>
    </w:p>
    <w:p w:rsidR="00A54C2A" w:rsidRPr="00A55423" w:rsidRDefault="00A54C2A" w:rsidP="00EA4C93">
      <w:pPr>
        <w:pStyle w:val="SemEspaamento"/>
        <w:jc w:val="both"/>
        <w:rPr>
          <w:rFonts w:ascii="Arial" w:hAnsi="Arial" w:cs="Arial"/>
          <w:sz w:val="20"/>
          <w:szCs w:val="20"/>
        </w:rPr>
      </w:pPr>
    </w:p>
    <w:p w:rsidR="00A54C2A" w:rsidRPr="00A55423" w:rsidRDefault="00A54C2A" w:rsidP="00EA4C93">
      <w:pPr>
        <w:pStyle w:val="SemEspaamento"/>
        <w:jc w:val="both"/>
        <w:rPr>
          <w:rFonts w:ascii="Arial" w:hAnsi="Arial" w:cs="Arial"/>
          <w:b/>
          <w:sz w:val="20"/>
          <w:szCs w:val="20"/>
        </w:rPr>
      </w:pPr>
      <w:r w:rsidRPr="00A55423">
        <w:rPr>
          <w:rFonts w:ascii="Arial" w:hAnsi="Arial" w:cs="Arial"/>
          <w:b/>
          <w:sz w:val="20"/>
          <w:szCs w:val="20"/>
        </w:rPr>
        <w:t xml:space="preserve">3 </w:t>
      </w:r>
      <w:r w:rsidR="005A65A3" w:rsidRPr="00A55423">
        <w:rPr>
          <w:rFonts w:ascii="Arial" w:hAnsi="Arial" w:cs="Arial"/>
          <w:b/>
          <w:sz w:val="20"/>
          <w:szCs w:val="20"/>
        </w:rPr>
        <w:t>– CLÁUSULA TERCEIRA -</w:t>
      </w:r>
      <w:r w:rsidRPr="00A55423">
        <w:rPr>
          <w:rFonts w:ascii="Arial" w:hAnsi="Arial" w:cs="Arial"/>
          <w:b/>
          <w:sz w:val="20"/>
          <w:szCs w:val="20"/>
        </w:rPr>
        <w:t xml:space="preserve"> EXECUÇÃO E GESTÃO CONTRATUAL</w:t>
      </w:r>
    </w:p>
    <w:p w:rsidR="003F5985" w:rsidRPr="00A55423" w:rsidRDefault="003F5985" w:rsidP="003F5985">
      <w:pPr>
        <w:pStyle w:val="SemEspaamento"/>
        <w:jc w:val="both"/>
        <w:rPr>
          <w:rFonts w:ascii="Arial" w:hAnsi="Arial" w:cs="Arial"/>
          <w:sz w:val="20"/>
          <w:szCs w:val="20"/>
        </w:rPr>
      </w:pPr>
      <w:r w:rsidRPr="00965385">
        <w:rPr>
          <w:rFonts w:ascii="Arial" w:hAnsi="Arial" w:cs="Arial"/>
          <w:sz w:val="20"/>
          <w:szCs w:val="20"/>
        </w:rPr>
        <w:t>3.1</w:t>
      </w:r>
      <w:r w:rsidR="003F5F00" w:rsidRPr="00965385">
        <w:rPr>
          <w:rFonts w:ascii="Arial" w:hAnsi="Arial" w:cs="Arial"/>
          <w:sz w:val="20"/>
          <w:szCs w:val="20"/>
        </w:rPr>
        <w:t>.</w:t>
      </w:r>
      <w:r w:rsidRPr="00965385">
        <w:rPr>
          <w:rFonts w:ascii="Arial" w:hAnsi="Arial" w:cs="Arial"/>
          <w:sz w:val="20"/>
          <w:szCs w:val="20"/>
        </w:rPr>
        <w:t xml:space="preserve"> Os serv</w:t>
      </w:r>
      <w:r w:rsidR="00965385" w:rsidRPr="00965385">
        <w:rPr>
          <w:rFonts w:ascii="Arial" w:hAnsi="Arial" w:cs="Arial"/>
          <w:sz w:val="20"/>
          <w:szCs w:val="20"/>
        </w:rPr>
        <w:t xml:space="preserve">iços deverão ser executados em 04 </w:t>
      </w:r>
      <w:r w:rsidR="00473513" w:rsidRPr="00965385">
        <w:rPr>
          <w:rFonts w:ascii="Arial" w:hAnsi="Arial" w:cs="Arial"/>
          <w:sz w:val="20"/>
          <w:szCs w:val="20"/>
        </w:rPr>
        <w:t>(</w:t>
      </w:r>
      <w:r w:rsidR="00965385" w:rsidRPr="00965385">
        <w:rPr>
          <w:rFonts w:ascii="Arial" w:hAnsi="Arial" w:cs="Arial"/>
          <w:sz w:val="20"/>
          <w:szCs w:val="20"/>
        </w:rPr>
        <w:t>quatro</w:t>
      </w:r>
      <w:r w:rsidRPr="00965385">
        <w:rPr>
          <w:rFonts w:ascii="Arial" w:hAnsi="Arial" w:cs="Arial"/>
          <w:sz w:val="20"/>
          <w:szCs w:val="20"/>
        </w:rPr>
        <w:t>) meses, contados a partir da emissão da ordem de início.</w:t>
      </w:r>
    </w:p>
    <w:p w:rsidR="003F5985" w:rsidRPr="00A55423" w:rsidRDefault="003F5985" w:rsidP="003F5985">
      <w:pPr>
        <w:pStyle w:val="SemEspaamento"/>
        <w:jc w:val="both"/>
        <w:rPr>
          <w:rFonts w:ascii="Arial" w:hAnsi="Arial" w:cs="Arial"/>
          <w:sz w:val="20"/>
          <w:szCs w:val="20"/>
        </w:rPr>
      </w:pPr>
      <w:r w:rsidRPr="00A55423">
        <w:rPr>
          <w:rFonts w:ascii="Arial" w:hAnsi="Arial" w:cs="Arial"/>
          <w:sz w:val="20"/>
          <w:szCs w:val="20"/>
        </w:rPr>
        <w:t>3.2 Assim que a execução do objeto for concluída, em conformidade com o contrato, será emitido como único comprovante de execução da mesma (Termo de Recebimento de Obra), no prazo de 15 (quinze) dias úteis contados do recebimento da comunicação escrita da Fiscalização.</w:t>
      </w:r>
    </w:p>
    <w:p w:rsidR="00A54C2A" w:rsidRPr="00A55423" w:rsidRDefault="001C590C" w:rsidP="00EA4C93">
      <w:pPr>
        <w:pStyle w:val="SemEspaamento"/>
        <w:jc w:val="both"/>
        <w:rPr>
          <w:rFonts w:ascii="Arial" w:hAnsi="Arial" w:cs="Arial"/>
          <w:sz w:val="20"/>
          <w:szCs w:val="20"/>
        </w:rPr>
      </w:pPr>
      <w:r w:rsidRPr="00A55423">
        <w:rPr>
          <w:rFonts w:ascii="Arial" w:hAnsi="Arial" w:cs="Arial"/>
          <w:sz w:val="20"/>
          <w:szCs w:val="20"/>
        </w:rPr>
        <w:t>3</w:t>
      </w:r>
      <w:r w:rsidR="005A65A3" w:rsidRPr="00A55423">
        <w:rPr>
          <w:rFonts w:ascii="Arial" w:hAnsi="Arial" w:cs="Arial"/>
          <w:sz w:val="20"/>
          <w:szCs w:val="20"/>
        </w:rPr>
        <w:t>.3</w:t>
      </w:r>
      <w:r w:rsidR="00A54C2A" w:rsidRPr="00A55423">
        <w:rPr>
          <w:rFonts w:ascii="Arial" w:hAnsi="Arial" w:cs="Arial"/>
          <w:sz w:val="20"/>
          <w:szCs w:val="20"/>
        </w:rPr>
        <w:t xml:space="preserve"> O contrato deverá ser executado fielmente pelas partes, de acordo com as cláusulas avançadas e as normas da Lei nº 14.133, de 2021, e cada parte responderá pelas consequências de sua inexecução total ou parcial.</w:t>
      </w:r>
    </w:p>
    <w:p w:rsidR="00A54C2A" w:rsidRPr="00A55423" w:rsidRDefault="005A65A3" w:rsidP="00EA4C93">
      <w:pPr>
        <w:pStyle w:val="SemEspaamento"/>
        <w:jc w:val="both"/>
        <w:rPr>
          <w:rFonts w:ascii="Arial" w:hAnsi="Arial" w:cs="Arial"/>
          <w:sz w:val="20"/>
          <w:szCs w:val="20"/>
        </w:rPr>
      </w:pPr>
      <w:r w:rsidRPr="00A55423">
        <w:rPr>
          <w:rFonts w:ascii="Arial" w:hAnsi="Arial" w:cs="Arial"/>
          <w:sz w:val="20"/>
          <w:szCs w:val="20"/>
        </w:rPr>
        <w:t>3.4</w:t>
      </w:r>
      <w:r w:rsidR="00A54C2A" w:rsidRPr="00A55423">
        <w:rPr>
          <w:rFonts w:ascii="Arial" w:hAnsi="Arial" w:cs="Arial"/>
          <w:sz w:val="20"/>
          <w:szCs w:val="20"/>
        </w:rPr>
        <w:t xml:space="preserve"> As comunicações entre o Município e a contratada devem ser realizadas por escrito sempre que o ato exigir tal formalidade, admitindo-se o uso de mensagem eletrônica para esse fim.</w:t>
      </w:r>
    </w:p>
    <w:p w:rsidR="00A54C2A" w:rsidRPr="00A55423" w:rsidRDefault="005A65A3" w:rsidP="00EA4C93">
      <w:pPr>
        <w:pStyle w:val="SemEspaamento"/>
        <w:jc w:val="both"/>
        <w:rPr>
          <w:rFonts w:ascii="Arial" w:hAnsi="Arial" w:cs="Arial"/>
          <w:sz w:val="20"/>
          <w:szCs w:val="20"/>
        </w:rPr>
      </w:pPr>
      <w:r w:rsidRPr="00A55423">
        <w:rPr>
          <w:rFonts w:ascii="Arial" w:hAnsi="Arial" w:cs="Arial"/>
          <w:sz w:val="20"/>
          <w:szCs w:val="20"/>
        </w:rPr>
        <w:lastRenderedPageBreak/>
        <w:t>3.5</w:t>
      </w:r>
      <w:r w:rsidR="00A54C2A" w:rsidRPr="00A55423">
        <w:rPr>
          <w:rFonts w:ascii="Arial" w:hAnsi="Arial" w:cs="Arial"/>
          <w:sz w:val="20"/>
          <w:szCs w:val="20"/>
        </w:rPr>
        <w:t xml:space="preserve"> O Município poderá convocar representante da empresa para adoção de providências que devam ser cumpridas de imediato.</w:t>
      </w:r>
    </w:p>
    <w:p w:rsidR="00A54C2A" w:rsidRPr="00A55423" w:rsidRDefault="000172F9" w:rsidP="00EA4C93">
      <w:pPr>
        <w:pStyle w:val="SemEspaamento"/>
        <w:jc w:val="both"/>
        <w:rPr>
          <w:rFonts w:ascii="Arial" w:hAnsi="Arial" w:cs="Arial"/>
          <w:sz w:val="20"/>
          <w:szCs w:val="20"/>
        </w:rPr>
      </w:pPr>
      <w:r w:rsidRPr="00A55423">
        <w:rPr>
          <w:rFonts w:ascii="Arial" w:hAnsi="Arial" w:cs="Arial"/>
          <w:sz w:val="20"/>
          <w:szCs w:val="20"/>
        </w:rPr>
        <w:t>3.6</w:t>
      </w:r>
      <w:r w:rsidR="00A54C2A" w:rsidRPr="00A55423">
        <w:rPr>
          <w:rFonts w:ascii="Arial" w:hAnsi="Arial" w:cs="Arial"/>
          <w:sz w:val="20"/>
          <w:szCs w:val="20"/>
        </w:rPr>
        <w:t xml:space="preserve"> São obrigações da contratada:</w:t>
      </w:r>
    </w:p>
    <w:p w:rsidR="00A54C2A" w:rsidRPr="00A55423" w:rsidRDefault="000172F9" w:rsidP="00EA4C93">
      <w:pPr>
        <w:pStyle w:val="SemEspaamento"/>
        <w:jc w:val="both"/>
        <w:rPr>
          <w:rFonts w:ascii="Arial" w:hAnsi="Arial" w:cs="Arial"/>
          <w:sz w:val="20"/>
          <w:szCs w:val="20"/>
          <w:lang w:val="pt-PT"/>
        </w:rPr>
      </w:pPr>
      <w:r w:rsidRPr="00A55423">
        <w:rPr>
          <w:rFonts w:ascii="Arial" w:hAnsi="Arial" w:cs="Arial"/>
          <w:sz w:val="20"/>
          <w:szCs w:val="20"/>
          <w:lang w:val="pt-PT"/>
        </w:rPr>
        <w:t>3.6</w:t>
      </w:r>
      <w:r w:rsidR="005A65A3" w:rsidRPr="00A55423">
        <w:rPr>
          <w:rFonts w:ascii="Arial" w:hAnsi="Arial" w:cs="Arial"/>
          <w:sz w:val="20"/>
          <w:szCs w:val="20"/>
          <w:lang w:val="pt-PT"/>
        </w:rPr>
        <w:t xml:space="preserve">.1 </w:t>
      </w:r>
      <w:r w:rsidR="00A54C2A" w:rsidRPr="00A55423">
        <w:rPr>
          <w:rFonts w:ascii="Arial" w:hAnsi="Arial" w:cs="Arial"/>
          <w:sz w:val="20"/>
          <w:szCs w:val="20"/>
          <w:lang w:val="pt-PT"/>
        </w:rPr>
        <w:t>Manter preposto aceito pela Administração no local do serviço para representá-lo na execução do contrato.</w:t>
      </w:r>
    </w:p>
    <w:p w:rsidR="00A54C2A" w:rsidRPr="00A55423" w:rsidRDefault="000172F9" w:rsidP="00EA4C93">
      <w:pPr>
        <w:pStyle w:val="SemEspaamento"/>
        <w:jc w:val="both"/>
        <w:rPr>
          <w:rFonts w:ascii="Arial" w:hAnsi="Arial" w:cs="Arial"/>
          <w:sz w:val="20"/>
          <w:szCs w:val="20"/>
          <w:lang w:val="pt-PT"/>
        </w:rPr>
      </w:pPr>
      <w:r w:rsidRPr="00A55423">
        <w:rPr>
          <w:rFonts w:ascii="Arial" w:hAnsi="Arial" w:cs="Arial"/>
          <w:sz w:val="20"/>
          <w:szCs w:val="20"/>
          <w:lang w:val="pt-PT"/>
        </w:rPr>
        <w:t>3.6</w:t>
      </w:r>
      <w:r w:rsidR="005A65A3" w:rsidRPr="00A55423">
        <w:rPr>
          <w:rFonts w:ascii="Arial" w:hAnsi="Arial" w:cs="Arial"/>
          <w:sz w:val="20"/>
          <w:szCs w:val="20"/>
          <w:lang w:val="pt-PT"/>
        </w:rPr>
        <w:t xml:space="preserve">.2 </w:t>
      </w:r>
      <w:r w:rsidR="00A54C2A" w:rsidRPr="00A55423">
        <w:rPr>
          <w:rFonts w:ascii="Arial" w:hAnsi="Arial" w:cs="Arial"/>
          <w:sz w:val="20"/>
          <w:szCs w:val="20"/>
          <w:lang w:val="pt-PT"/>
        </w:rPr>
        <w:t>Atender às determinações regulares emitidas pelo fiscal do contrato ou autoridade superior (art. 137, II) e prestar todo esclarecimento ou informação por eles solicitados.</w:t>
      </w:r>
    </w:p>
    <w:p w:rsidR="00A54C2A" w:rsidRPr="00A55423" w:rsidRDefault="000172F9" w:rsidP="00EA4C93">
      <w:pPr>
        <w:pStyle w:val="SemEspaamento"/>
        <w:jc w:val="both"/>
        <w:rPr>
          <w:rFonts w:ascii="Arial" w:hAnsi="Arial" w:cs="Arial"/>
          <w:sz w:val="20"/>
          <w:szCs w:val="20"/>
          <w:lang w:val="pt-PT"/>
        </w:rPr>
      </w:pPr>
      <w:r w:rsidRPr="00A55423">
        <w:rPr>
          <w:rFonts w:ascii="Arial" w:hAnsi="Arial" w:cs="Arial"/>
          <w:sz w:val="20"/>
          <w:szCs w:val="20"/>
          <w:lang w:val="pt-PT"/>
        </w:rPr>
        <w:t>3.6</w:t>
      </w:r>
      <w:r w:rsidR="005A65A3" w:rsidRPr="00A55423">
        <w:rPr>
          <w:rFonts w:ascii="Arial" w:hAnsi="Arial" w:cs="Arial"/>
          <w:sz w:val="20"/>
          <w:szCs w:val="20"/>
          <w:lang w:val="pt-PT"/>
        </w:rPr>
        <w:t>.3</w:t>
      </w:r>
      <w:r w:rsidR="00A54C2A" w:rsidRPr="00A55423">
        <w:rPr>
          <w:rFonts w:ascii="Arial" w:hAnsi="Arial" w:cs="Arial"/>
          <w:sz w:val="20"/>
          <w:szCs w:val="20"/>
          <w:lang w:val="pt-PT"/>
        </w:rPr>
        <w:t xml:space="preserve"> 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rsidR="00A54C2A" w:rsidRPr="00A55423" w:rsidRDefault="000172F9" w:rsidP="00EA4C93">
      <w:pPr>
        <w:pStyle w:val="SemEspaamento"/>
        <w:jc w:val="both"/>
        <w:rPr>
          <w:rFonts w:ascii="Arial" w:hAnsi="Arial" w:cs="Arial"/>
          <w:sz w:val="20"/>
          <w:szCs w:val="20"/>
          <w:lang w:val="pt-PT"/>
        </w:rPr>
      </w:pPr>
      <w:r w:rsidRPr="00A55423">
        <w:rPr>
          <w:rFonts w:ascii="Arial" w:hAnsi="Arial" w:cs="Arial"/>
          <w:sz w:val="20"/>
          <w:szCs w:val="20"/>
          <w:lang w:val="pt-PT"/>
        </w:rPr>
        <w:t>3.6</w:t>
      </w:r>
      <w:r w:rsidR="005A65A3" w:rsidRPr="00A55423">
        <w:rPr>
          <w:rFonts w:ascii="Arial" w:hAnsi="Arial" w:cs="Arial"/>
          <w:sz w:val="20"/>
          <w:szCs w:val="20"/>
          <w:lang w:val="pt-PT"/>
        </w:rPr>
        <w:t>.4</w:t>
      </w:r>
      <w:r w:rsidR="00A54C2A" w:rsidRPr="00A55423">
        <w:rPr>
          <w:rFonts w:ascii="Arial" w:hAnsi="Arial" w:cs="Arial"/>
          <w:sz w:val="20"/>
          <w:szCs w:val="20"/>
          <w:lang w:val="pt-PT"/>
        </w:rPr>
        <w:t xml:space="preserve"> Reparar, corrigir, remover, reconstruir ou substituir, às suas expensas, no total ou em parte, no prazo fixado pelo fiscal do contrato, os serviços nos quais se verificarem vícios, defeitos ou incorreções resultantes da execução ou dos materiais empregados.</w:t>
      </w:r>
    </w:p>
    <w:p w:rsidR="00A54C2A" w:rsidRPr="00A55423" w:rsidRDefault="000172F9" w:rsidP="00EA4C93">
      <w:pPr>
        <w:pStyle w:val="SemEspaamento"/>
        <w:jc w:val="both"/>
        <w:rPr>
          <w:rFonts w:ascii="Arial" w:hAnsi="Arial" w:cs="Arial"/>
          <w:sz w:val="20"/>
          <w:szCs w:val="20"/>
          <w:lang w:val="pt-PT"/>
        </w:rPr>
      </w:pPr>
      <w:r w:rsidRPr="00A55423">
        <w:rPr>
          <w:rFonts w:ascii="Arial" w:hAnsi="Arial" w:cs="Arial"/>
          <w:sz w:val="20"/>
          <w:szCs w:val="20"/>
          <w:lang w:val="pt-PT"/>
        </w:rPr>
        <w:t>3.6</w:t>
      </w:r>
      <w:r w:rsidR="005A65A3" w:rsidRPr="00A55423">
        <w:rPr>
          <w:rFonts w:ascii="Arial" w:hAnsi="Arial" w:cs="Arial"/>
          <w:sz w:val="20"/>
          <w:szCs w:val="20"/>
          <w:lang w:val="pt-PT"/>
        </w:rPr>
        <w:t>.5</w:t>
      </w:r>
      <w:r w:rsidR="00A54C2A" w:rsidRPr="00A55423">
        <w:rPr>
          <w:rFonts w:ascii="Arial" w:hAnsi="Arial" w:cs="Arial"/>
          <w:sz w:val="20"/>
          <w:szCs w:val="20"/>
          <w:lang w:val="pt-PT"/>
        </w:rPr>
        <w:t xml:space="preserve"> Responsabilizar-se pelos vícios e danos decorrentes da execução do objeto, de acordo com o Código de Defesa do Consumidor (Lei nº 8.078, de 1990), bem como por todo e qualquer dano causado à Administração ou terceiros, não reduzindo essa responsabilidade a fiscalização ou o acompanhamento da execução contratual pelo Contratante, que ficará autorizado a descontar dos pagamentos devidos o valor correspondente aos danos sofridos.</w:t>
      </w:r>
    </w:p>
    <w:p w:rsidR="00A54C2A" w:rsidRPr="00A55423" w:rsidRDefault="000172F9" w:rsidP="00EA4C93">
      <w:pPr>
        <w:pStyle w:val="SemEspaamento"/>
        <w:jc w:val="both"/>
        <w:rPr>
          <w:rFonts w:ascii="Arial" w:hAnsi="Arial" w:cs="Arial"/>
          <w:sz w:val="20"/>
          <w:szCs w:val="20"/>
          <w:lang w:val="pt-PT"/>
        </w:rPr>
      </w:pPr>
      <w:r w:rsidRPr="00A55423">
        <w:rPr>
          <w:rFonts w:ascii="Arial" w:hAnsi="Arial" w:cs="Arial"/>
          <w:sz w:val="20"/>
          <w:szCs w:val="20"/>
          <w:lang w:val="pt-PT"/>
        </w:rPr>
        <w:t>3.6</w:t>
      </w:r>
      <w:r w:rsidR="005A65A3" w:rsidRPr="00A55423">
        <w:rPr>
          <w:rFonts w:ascii="Arial" w:hAnsi="Arial" w:cs="Arial"/>
          <w:sz w:val="20"/>
          <w:szCs w:val="20"/>
          <w:lang w:val="pt-PT"/>
        </w:rPr>
        <w:t>.6</w:t>
      </w:r>
      <w:r w:rsidR="00A54C2A" w:rsidRPr="00A55423">
        <w:rPr>
          <w:rFonts w:ascii="Arial" w:hAnsi="Arial" w:cs="Arial"/>
          <w:sz w:val="20"/>
          <w:szCs w:val="20"/>
          <w:lang w:val="pt-PT"/>
        </w:rPr>
        <w:t xml:space="preserve"> Efetuar comunicação ao Contratante, assim que tiver ciência da impossibilidade de realização ou finalização do serviço no prazo estabelecido, para adoção de ações de contingência cabíveis. </w:t>
      </w:r>
    </w:p>
    <w:p w:rsidR="00A54C2A" w:rsidRPr="00A55423" w:rsidRDefault="000172F9" w:rsidP="00EA4C93">
      <w:pPr>
        <w:pStyle w:val="SemEspaamento"/>
        <w:jc w:val="both"/>
        <w:rPr>
          <w:rFonts w:ascii="Arial" w:hAnsi="Arial" w:cs="Arial"/>
          <w:sz w:val="20"/>
          <w:szCs w:val="20"/>
          <w:lang w:val="pt-PT"/>
        </w:rPr>
      </w:pPr>
      <w:r w:rsidRPr="00A55423">
        <w:rPr>
          <w:rFonts w:ascii="Arial" w:hAnsi="Arial" w:cs="Arial"/>
          <w:sz w:val="20"/>
          <w:szCs w:val="20"/>
          <w:lang w:val="pt-PT"/>
        </w:rPr>
        <w:t>3.6.</w:t>
      </w:r>
      <w:r w:rsidR="005A65A3" w:rsidRPr="00A55423">
        <w:rPr>
          <w:rFonts w:ascii="Arial" w:hAnsi="Arial" w:cs="Arial"/>
          <w:sz w:val="20"/>
          <w:szCs w:val="20"/>
          <w:lang w:val="pt-PT"/>
        </w:rPr>
        <w:t>7</w:t>
      </w:r>
      <w:r w:rsidR="00A54C2A" w:rsidRPr="00A55423">
        <w:rPr>
          <w:rFonts w:ascii="Arial" w:hAnsi="Arial" w:cs="Arial"/>
          <w:sz w:val="20"/>
          <w:szCs w:val="20"/>
          <w:lang w:val="pt-PT"/>
        </w:rPr>
        <w:t xml:space="preserve">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w:t>
      </w:r>
    </w:p>
    <w:p w:rsidR="00A54C2A" w:rsidRPr="00A55423" w:rsidRDefault="000172F9" w:rsidP="00EA4C93">
      <w:pPr>
        <w:pStyle w:val="SemEspaamento"/>
        <w:jc w:val="both"/>
        <w:rPr>
          <w:rFonts w:ascii="Arial" w:hAnsi="Arial" w:cs="Arial"/>
          <w:sz w:val="20"/>
          <w:szCs w:val="20"/>
          <w:lang w:val="pt-PT"/>
        </w:rPr>
      </w:pPr>
      <w:r w:rsidRPr="00A55423">
        <w:rPr>
          <w:rFonts w:ascii="Arial" w:hAnsi="Arial" w:cs="Arial"/>
          <w:sz w:val="20"/>
          <w:szCs w:val="20"/>
          <w:lang w:val="pt-PT"/>
        </w:rPr>
        <w:t>3.6</w:t>
      </w:r>
      <w:r w:rsidR="005A65A3" w:rsidRPr="00A55423">
        <w:rPr>
          <w:rFonts w:ascii="Arial" w:hAnsi="Arial" w:cs="Arial"/>
          <w:sz w:val="20"/>
          <w:szCs w:val="20"/>
          <w:lang w:val="pt-PT"/>
        </w:rPr>
        <w:t xml:space="preserve">.8 </w:t>
      </w:r>
      <w:r w:rsidR="00A54C2A" w:rsidRPr="00A55423">
        <w:rPr>
          <w:rFonts w:ascii="Arial" w:hAnsi="Arial" w:cs="Arial"/>
          <w:sz w:val="20"/>
          <w:szCs w:val="20"/>
          <w:lang w:val="pt-PT"/>
        </w:rPr>
        <w:t>Comunicar ao Fiscal do contrato, no prazo de 24 (vinte e quatro) horas, qualquer ocorrência anormal ou acidente que se verifique no local dos serviços.</w:t>
      </w:r>
    </w:p>
    <w:p w:rsidR="00A54C2A" w:rsidRPr="00A55423" w:rsidRDefault="000172F9" w:rsidP="00EA4C93">
      <w:pPr>
        <w:pStyle w:val="SemEspaamento"/>
        <w:jc w:val="both"/>
        <w:rPr>
          <w:rFonts w:ascii="Arial" w:hAnsi="Arial" w:cs="Arial"/>
          <w:sz w:val="20"/>
          <w:szCs w:val="20"/>
          <w:lang w:val="pt-PT"/>
        </w:rPr>
      </w:pPr>
      <w:r w:rsidRPr="00A55423">
        <w:rPr>
          <w:rFonts w:ascii="Arial" w:hAnsi="Arial" w:cs="Arial"/>
          <w:sz w:val="20"/>
          <w:szCs w:val="20"/>
          <w:lang w:val="pt-PT"/>
        </w:rPr>
        <w:t>3.6</w:t>
      </w:r>
      <w:r w:rsidR="005A65A3" w:rsidRPr="00A55423">
        <w:rPr>
          <w:rFonts w:ascii="Arial" w:hAnsi="Arial" w:cs="Arial"/>
          <w:sz w:val="20"/>
          <w:szCs w:val="20"/>
          <w:lang w:val="pt-PT"/>
        </w:rPr>
        <w:t xml:space="preserve">.9 </w:t>
      </w:r>
      <w:r w:rsidR="00A54C2A" w:rsidRPr="00A55423">
        <w:rPr>
          <w:rFonts w:ascii="Arial" w:hAnsi="Arial" w:cs="Arial"/>
          <w:sz w:val="20"/>
          <w:szCs w:val="20"/>
          <w:lang w:val="pt-PT"/>
        </w:rPr>
        <w:t>Prestar todo esclarecimento ou informação solicitada pelo Contratante ou por seus prepostos, garantindo-lhes o acesso, a qualquer tempo, ao local dos trabalhos, bem como aos documentos relativos à execução do empreendimento.</w:t>
      </w:r>
    </w:p>
    <w:p w:rsidR="00A54C2A" w:rsidRPr="00A55423" w:rsidRDefault="000172F9" w:rsidP="00EA4C93">
      <w:pPr>
        <w:pStyle w:val="SemEspaamento"/>
        <w:jc w:val="both"/>
        <w:rPr>
          <w:rFonts w:ascii="Arial" w:hAnsi="Arial" w:cs="Arial"/>
          <w:sz w:val="20"/>
          <w:szCs w:val="20"/>
          <w:lang w:val="pt-PT"/>
        </w:rPr>
      </w:pPr>
      <w:r w:rsidRPr="00A55423">
        <w:rPr>
          <w:rFonts w:ascii="Arial" w:hAnsi="Arial" w:cs="Arial"/>
          <w:sz w:val="20"/>
          <w:szCs w:val="20"/>
          <w:lang w:val="pt-PT"/>
        </w:rPr>
        <w:t>3.6</w:t>
      </w:r>
      <w:r w:rsidR="005A65A3" w:rsidRPr="00A55423">
        <w:rPr>
          <w:rFonts w:ascii="Arial" w:hAnsi="Arial" w:cs="Arial"/>
          <w:sz w:val="20"/>
          <w:szCs w:val="20"/>
          <w:lang w:val="pt-PT"/>
        </w:rPr>
        <w:t xml:space="preserve">.10 </w:t>
      </w:r>
      <w:r w:rsidR="00A54C2A" w:rsidRPr="00A55423">
        <w:rPr>
          <w:rFonts w:ascii="Arial" w:hAnsi="Arial" w:cs="Arial"/>
          <w:sz w:val="20"/>
          <w:szCs w:val="20"/>
          <w:lang w:val="pt-PT"/>
        </w:rPr>
        <w:t>Paralisar, por determinação do Contratante, qualquer atividade que não esteja sendo executada de acordo com a boa técnica ou que ponha em risco a segurança de pessoas ou bens de terceiros.</w:t>
      </w:r>
    </w:p>
    <w:p w:rsidR="00A54C2A" w:rsidRPr="00A55423" w:rsidRDefault="000172F9" w:rsidP="00EA4C93">
      <w:pPr>
        <w:pStyle w:val="SemEspaamento"/>
        <w:jc w:val="both"/>
        <w:rPr>
          <w:rFonts w:ascii="Arial" w:hAnsi="Arial" w:cs="Arial"/>
          <w:sz w:val="20"/>
          <w:szCs w:val="20"/>
          <w:lang w:val="pt-PT"/>
        </w:rPr>
      </w:pPr>
      <w:r w:rsidRPr="00A55423">
        <w:rPr>
          <w:rFonts w:ascii="Arial" w:hAnsi="Arial" w:cs="Arial"/>
          <w:sz w:val="20"/>
          <w:szCs w:val="20"/>
          <w:lang w:val="pt-PT"/>
        </w:rPr>
        <w:t>3.6</w:t>
      </w:r>
      <w:r w:rsidR="00A54C2A" w:rsidRPr="00A55423">
        <w:rPr>
          <w:rFonts w:ascii="Arial" w:hAnsi="Arial" w:cs="Arial"/>
          <w:sz w:val="20"/>
          <w:szCs w:val="20"/>
          <w:lang w:val="pt-PT"/>
        </w:rPr>
        <w:t>.11</w:t>
      </w:r>
      <w:r w:rsidR="005A65A3" w:rsidRPr="00A55423">
        <w:rPr>
          <w:rFonts w:ascii="Arial" w:hAnsi="Arial" w:cs="Arial"/>
          <w:sz w:val="20"/>
          <w:szCs w:val="20"/>
          <w:lang w:val="pt-PT"/>
        </w:rPr>
        <w:t xml:space="preserve"> </w:t>
      </w:r>
      <w:r w:rsidR="00A54C2A" w:rsidRPr="00A55423">
        <w:rPr>
          <w:rFonts w:ascii="Arial" w:hAnsi="Arial" w:cs="Arial"/>
          <w:sz w:val="20"/>
          <w:szCs w:val="20"/>
          <w:lang w:val="pt-PT"/>
        </w:rPr>
        <w:t>Promover a guarda, manutenção e vigilância de materiais, ferramentas, e tudo o que for necessário à execução do objeto, durante a vigência do contrato.</w:t>
      </w:r>
    </w:p>
    <w:p w:rsidR="00A54C2A" w:rsidRPr="00A55423" w:rsidRDefault="000172F9" w:rsidP="00EA4C93">
      <w:pPr>
        <w:pStyle w:val="SemEspaamento"/>
        <w:jc w:val="both"/>
        <w:rPr>
          <w:rFonts w:ascii="Arial" w:hAnsi="Arial" w:cs="Arial"/>
          <w:sz w:val="20"/>
          <w:szCs w:val="20"/>
          <w:lang w:val="pt-PT"/>
        </w:rPr>
      </w:pPr>
      <w:r w:rsidRPr="00A55423">
        <w:rPr>
          <w:rFonts w:ascii="Arial" w:hAnsi="Arial" w:cs="Arial"/>
          <w:sz w:val="20"/>
          <w:szCs w:val="20"/>
          <w:lang w:val="pt-PT"/>
        </w:rPr>
        <w:t>3.6</w:t>
      </w:r>
      <w:r w:rsidR="005A65A3" w:rsidRPr="00A55423">
        <w:rPr>
          <w:rFonts w:ascii="Arial" w:hAnsi="Arial" w:cs="Arial"/>
          <w:sz w:val="20"/>
          <w:szCs w:val="20"/>
          <w:lang w:val="pt-PT"/>
        </w:rPr>
        <w:t xml:space="preserve">.12 </w:t>
      </w:r>
      <w:r w:rsidR="00A54C2A" w:rsidRPr="00A55423">
        <w:rPr>
          <w:rFonts w:ascii="Arial" w:hAnsi="Arial" w:cs="Arial"/>
          <w:sz w:val="20"/>
          <w:szCs w:val="20"/>
          <w:lang w:val="pt-PT"/>
        </w:rPr>
        <w:t>Conduzir os trabalhos com estrita observância às normas da legislação pertinente, cumprindo as determinações do Município, mantendo sempre limpo o local dos serviços e nas melhores condições de segurança, higiene e disciplina.</w:t>
      </w:r>
    </w:p>
    <w:p w:rsidR="00A54C2A" w:rsidRPr="00A55423" w:rsidRDefault="000172F9" w:rsidP="00EA4C93">
      <w:pPr>
        <w:pStyle w:val="SemEspaamento"/>
        <w:jc w:val="both"/>
        <w:rPr>
          <w:rFonts w:ascii="Arial" w:hAnsi="Arial" w:cs="Arial"/>
          <w:sz w:val="20"/>
          <w:szCs w:val="20"/>
          <w:lang w:val="pt-PT"/>
        </w:rPr>
      </w:pPr>
      <w:r w:rsidRPr="00A55423">
        <w:rPr>
          <w:rFonts w:ascii="Arial" w:hAnsi="Arial" w:cs="Arial"/>
          <w:sz w:val="20"/>
          <w:szCs w:val="20"/>
          <w:lang w:val="pt-PT"/>
        </w:rPr>
        <w:t>3.6</w:t>
      </w:r>
      <w:r w:rsidR="005A65A3" w:rsidRPr="00A55423">
        <w:rPr>
          <w:rFonts w:ascii="Arial" w:hAnsi="Arial" w:cs="Arial"/>
          <w:sz w:val="20"/>
          <w:szCs w:val="20"/>
          <w:lang w:val="pt-PT"/>
        </w:rPr>
        <w:t xml:space="preserve">.13 </w:t>
      </w:r>
      <w:r w:rsidR="00A54C2A" w:rsidRPr="00A55423">
        <w:rPr>
          <w:rFonts w:ascii="Arial" w:hAnsi="Arial" w:cs="Arial"/>
          <w:sz w:val="20"/>
          <w:szCs w:val="20"/>
          <w:lang w:val="pt-PT"/>
        </w:rPr>
        <w:t>Submeter previamente, por escrito, ao Contratante, para análise e aprovação, quaisquer mudanças nos métodos executivos que fujam às especificações do memorial descritivo.</w:t>
      </w:r>
    </w:p>
    <w:p w:rsidR="00A54C2A" w:rsidRPr="00A55423" w:rsidRDefault="000172F9" w:rsidP="00EA4C93">
      <w:pPr>
        <w:pStyle w:val="SemEspaamento"/>
        <w:jc w:val="both"/>
        <w:rPr>
          <w:rFonts w:ascii="Arial" w:hAnsi="Arial" w:cs="Arial"/>
          <w:sz w:val="20"/>
          <w:szCs w:val="20"/>
          <w:lang w:val="pt-PT"/>
        </w:rPr>
      </w:pPr>
      <w:r w:rsidRPr="00A55423">
        <w:rPr>
          <w:rFonts w:ascii="Arial" w:hAnsi="Arial" w:cs="Arial"/>
          <w:sz w:val="20"/>
          <w:szCs w:val="20"/>
          <w:lang w:val="pt-PT"/>
        </w:rPr>
        <w:t>3.6</w:t>
      </w:r>
      <w:r w:rsidR="005A65A3" w:rsidRPr="00A55423">
        <w:rPr>
          <w:rFonts w:ascii="Arial" w:hAnsi="Arial" w:cs="Arial"/>
          <w:sz w:val="20"/>
          <w:szCs w:val="20"/>
          <w:lang w:val="pt-PT"/>
        </w:rPr>
        <w:t xml:space="preserve">.14 </w:t>
      </w:r>
      <w:r w:rsidR="00A54C2A" w:rsidRPr="00A55423">
        <w:rPr>
          <w:rFonts w:ascii="Arial" w:hAnsi="Arial" w:cs="Arial"/>
          <w:sz w:val="20"/>
          <w:szCs w:val="20"/>
          <w:lang w:val="pt-PT"/>
        </w:rPr>
        <w:t>Não permitir a utilização de qualquer trabalho do menor de dezesseis anos, exceto na condição de aprendiz para os maiores de quatorze anos, nem permitir a utilização do trabalho do menor de dezoito anos em trabalho noturno, perigoso ou insalubre.</w:t>
      </w:r>
    </w:p>
    <w:p w:rsidR="00A54C2A" w:rsidRPr="00A55423" w:rsidRDefault="000172F9" w:rsidP="00EA4C93">
      <w:pPr>
        <w:pStyle w:val="SemEspaamento"/>
        <w:jc w:val="both"/>
        <w:rPr>
          <w:rFonts w:ascii="Arial" w:hAnsi="Arial" w:cs="Arial"/>
          <w:sz w:val="20"/>
          <w:szCs w:val="20"/>
          <w:lang w:val="pt-PT"/>
        </w:rPr>
      </w:pPr>
      <w:r w:rsidRPr="00A55423">
        <w:rPr>
          <w:rFonts w:ascii="Arial" w:hAnsi="Arial" w:cs="Arial"/>
          <w:sz w:val="20"/>
          <w:szCs w:val="20"/>
          <w:lang w:val="pt-PT"/>
        </w:rPr>
        <w:t>3.6</w:t>
      </w:r>
      <w:r w:rsidR="005A65A3" w:rsidRPr="00A55423">
        <w:rPr>
          <w:rFonts w:ascii="Arial" w:hAnsi="Arial" w:cs="Arial"/>
          <w:sz w:val="20"/>
          <w:szCs w:val="20"/>
          <w:lang w:val="pt-PT"/>
        </w:rPr>
        <w:t xml:space="preserve">.15 </w:t>
      </w:r>
      <w:r w:rsidR="00A54C2A" w:rsidRPr="00A55423">
        <w:rPr>
          <w:rFonts w:ascii="Arial" w:hAnsi="Arial" w:cs="Arial"/>
          <w:sz w:val="20"/>
          <w:szCs w:val="20"/>
          <w:lang w:val="pt-PT"/>
        </w:rPr>
        <w:t>Manter durante toda a vigência do contrato, em compatibilidade com as obrigações assumidas, todas as condições exigidas para habilitação na licitação.</w:t>
      </w:r>
    </w:p>
    <w:p w:rsidR="00A54C2A" w:rsidRPr="00A55423" w:rsidRDefault="000172F9" w:rsidP="00EA4C93">
      <w:pPr>
        <w:pStyle w:val="SemEspaamento"/>
        <w:jc w:val="both"/>
        <w:rPr>
          <w:rFonts w:ascii="Arial" w:hAnsi="Arial" w:cs="Arial"/>
          <w:sz w:val="20"/>
          <w:szCs w:val="20"/>
          <w:lang w:val="pt-PT"/>
        </w:rPr>
      </w:pPr>
      <w:r w:rsidRPr="00A55423">
        <w:rPr>
          <w:rFonts w:ascii="Arial" w:hAnsi="Arial" w:cs="Arial"/>
          <w:sz w:val="20"/>
          <w:szCs w:val="20"/>
          <w:lang w:val="pt-PT"/>
        </w:rPr>
        <w:t>3.6</w:t>
      </w:r>
      <w:r w:rsidR="00A54C2A" w:rsidRPr="00A55423">
        <w:rPr>
          <w:rFonts w:ascii="Arial" w:hAnsi="Arial" w:cs="Arial"/>
          <w:sz w:val="20"/>
          <w:szCs w:val="20"/>
          <w:lang w:val="pt-PT"/>
        </w:rPr>
        <w:t>.16.</w:t>
      </w:r>
      <w:r w:rsidR="00A54C2A" w:rsidRPr="00A55423">
        <w:rPr>
          <w:rFonts w:ascii="Arial" w:hAnsi="Arial" w:cs="Arial"/>
          <w:sz w:val="20"/>
          <w:szCs w:val="20"/>
          <w:lang w:val="pt-PT"/>
        </w:rPr>
        <w:tab/>
        <w:t>Guardar sigilo sobre todas as informações obtidas em decorrência do cumprimento do contrato.</w:t>
      </w:r>
    </w:p>
    <w:p w:rsidR="00A54C2A" w:rsidRPr="00A55423" w:rsidRDefault="000172F9" w:rsidP="00EA4C93">
      <w:pPr>
        <w:pStyle w:val="SemEspaamento"/>
        <w:jc w:val="both"/>
        <w:rPr>
          <w:rFonts w:ascii="Arial" w:hAnsi="Arial" w:cs="Arial"/>
          <w:sz w:val="20"/>
          <w:szCs w:val="20"/>
          <w:lang w:val="pt-PT"/>
        </w:rPr>
      </w:pPr>
      <w:r w:rsidRPr="00A55423">
        <w:rPr>
          <w:rFonts w:ascii="Arial" w:hAnsi="Arial" w:cs="Arial"/>
          <w:sz w:val="20"/>
          <w:szCs w:val="20"/>
          <w:lang w:val="pt-PT"/>
        </w:rPr>
        <w:t>3.6</w:t>
      </w:r>
      <w:r w:rsidR="005A65A3" w:rsidRPr="00A55423">
        <w:rPr>
          <w:rFonts w:ascii="Arial" w:hAnsi="Arial" w:cs="Arial"/>
          <w:sz w:val="20"/>
          <w:szCs w:val="20"/>
          <w:lang w:val="pt-PT"/>
        </w:rPr>
        <w:t xml:space="preserve">.17 </w:t>
      </w:r>
      <w:r w:rsidR="00A54C2A" w:rsidRPr="00A55423">
        <w:rPr>
          <w:rFonts w:ascii="Arial" w:hAnsi="Arial" w:cs="Arial"/>
          <w:sz w:val="20"/>
          <w:szCs w:val="20"/>
          <w:lang w:val="pt-PT"/>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rsidR="00A54C2A" w:rsidRPr="00A55423" w:rsidRDefault="000172F9" w:rsidP="00EA4C93">
      <w:pPr>
        <w:pStyle w:val="SemEspaamento"/>
        <w:jc w:val="both"/>
        <w:rPr>
          <w:rFonts w:ascii="Arial" w:hAnsi="Arial" w:cs="Arial"/>
          <w:sz w:val="20"/>
          <w:szCs w:val="20"/>
          <w:lang w:val="pt-PT"/>
        </w:rPr>
      </w:pPr>
      <w:r w:rsidRPr="00A55423">
        <w:rPr>
          <w:rFonts w:ascii="Arial" w:hAnsi="Arial" w:cs="Arial"/>
          <w:sz w:val="20"/>
          <w:szCs w:val="20"/>
          <w:lang w:val="pt-PT"/>
        </w:rPr>
        <w:t>3.6</w:t>
      </w:r>
      <w:r w:rsidR="005A65A3" w:rsidRPr="00A55423">
        <w:rPr>
          <w:rFonts w:ascii="Arial" w:hAnsi="Arial" w:cs="Arial"/>
          <w:sz w:val="20"/>
          <w:szCs w:val="20"/>
          <w:lang w:val="pt-PT"/>
        </w:rPr>
        <w:t xml:space="preserve">.18 </w:t>
      </w:r>
      <w:r w:rsidR="00A54C2A" w:rsidRPr="00A55423">
        <w:rPr>
          <w:rFonts w:ascii="Arial" w:hAnsi="Arial" w:cs="Arial"/>
          <w:sz w:val="20"/>
          <w:szCs w:val="20"/>
          <w:lang w:val="pt-PT"/>
        </w:rPr>
        <w:t>Apresentar ao Contratante, quando for o caso, a relação nominal dos empregados para a execução do serviço.</w:t>
      </w:r>
    </w:p>
    <w:p w:rsidR="00A54C2A" w:rsidRPr="00A55423" w:rsidRDefault="000172F9" w:rsidP="00EA4C93">
      <w:pPr>
        <w:pStyle w:val="SemEspaamento"/>
        <w:jc w:val="both"/>
        <w:rPr>
          <w:rFonts w:ascii="Arial" w:hAnsi="Arial" w:cs="Arial"/>
          <w:sz w:val="20"/>
          <w:szCs w:val="20"/>
          <w:lang w:val="pt-PT"/>
        </w:rPr>
      </w:pPr>
      <w:r w:rsidRPr="00A55423">
        <w:rPr>
          <w:rFonts w:ascii="Arial" w:hAnsi="Arial" w:cs="Arial"/>
          <w:sz w:val="20"/>
          <w:szCs w:val="20"/>
          <w:lang w:val="pt-PT"/>
        </w:rPr>
        <w:lastRenderedPageBreak/>
        <w:t>3.6</w:t>
      </w:r>
      <w:r w:rsidR="005A65A3" w:rsidRPr="00A55423">
        <w:rPr>
          <w:rFonts w:ascii="Arial" w:hAnsi="Arial" w:cs="Arial"/>
          <w:sz w:val="20"/>
          <w:szCs w:val="20"/>
          <w:lang w:val="pt-PT"/>
        </w:rPr>
        <w:t xml:space="preserve">.19 </w:t>
      </w:r>
      <w:r w:rsidR="00A54C2A" w:rsidRPr="00A55423">
        <w:rPr>
          <w:rFonts w:ascii="Arial" w:hAnsi="Arial" w:cs="Arial"/>
          <w:sz w:val="20"/>
          <w:szCs w:val="20"/>
          <w:lang w:val="pt-PT"/>
        </w:rPr>
        <w:t>Observar os preceitos da legislação sobre a jornada de trabalho, conforme a categoria profissional.</w:t>
      </w:r>
    </w:p>
    <w:p w:rsidR="00A54C2A" w:rsidRPr="00A55423" w:rsidRDefault="000172F9" w:rsidP="00EA4C93">
      <w:pPr>
        <w:pStyle w:val="SemEspaamento"/>
        <w:jc w:val="both"/>
        <w:rPr>
          <w:rFonts w:ascii="Arial" w:hAnsi="Arial" w:cs="Arial"/>
          <w:sz w:val="20"/>
          <w:szCs w:val="20"/>
          <w:lang w:val="pt-PT"/>
        </w:rPr>
      </w:pPr>
      <w:r w:rsidRPr="00A55423">
        <w:rPr>
          <w:rFonts w:ascii="Arial" w:hAnsi="Arial" w:cs="Arial"/>
          <w:sz w:val="20"/>
          <w:szCs w:val="20"/>
          <w:lang w:val="pt-PT"/>
        </w:rPr>
        <w:t>3.6</w:t>
      </w:r>
      <w:r w:rsidR="005A65A3" w:rsidRPr="00A55423">
        <w:rPr>
          <w:rFonts w:ascii="Arial" w:hAnsi="Arial" w:cs="Arial"/>
          <w:sz w:val="20"/>
          <w:szCs w:val="20"/>
          <w:lang w:val="pt-PT"/>
        </w:rPr>
        <w:t xml:space="preserve">.20 </w:t>
      </w:r>
      <w:r w:rsidR="00A54C2A" w:rsidRPr="00A55423">
        <w:rPr>
          <w:rFonts w:ascii="Arial" w:hAnsi="Arial" w:cs="Arial"/>
          <w:sz w:val="20"/>
          <w:szCs w:val="20"/>
          <w:lang w:val="pt-PT"/>
        </w:rPr>
        <w:t>Atender às solicitações do Contratante quanto à substituição dos empregados alocados, no prazo fixado pela fiscalização do contrato, nos casos em que ficar constatado descumprimento das obrigações relativas à execução do serviço, conforme descrito nas especificações do objeto.</w:t>
      </w:r>
    </w:p>
    <w:p w:rsidR="00A54C2A" w:rsidRPr="00A55423" w:rsidRDefault="000172F9" w:rsidP="00EA4C93">
      <w:pPr>
        <w:pStyle w:val="SemEspaamento"/>
        <w:jc w:val="both"/>
        <w:rPr>
          <w:rFonts w:ascii="Arial" w:hAnsi="Arial" w:cs="Arial"/>
          <w:sz w:val="20"/>
          <w:szCs w:val="20"/>
          <w:lang w:val="pt-PT"/>
        </w:rPr>
      </w:pPr>
      <w:r w:rsidRPr="00A55423">
        <w:rPr>
          <w:rFonts w:ascii="Arial" w:hAnsi="Arial" w:cs="Arial"/>
          <w:sz w:val="20"/>
          <w:szCs w:val="20"/>
          <w:lang w:val="pt-PT"/>
        </w:rPr>
        <w:t>3.6</w:t>
      </w:r>
      <w:r w:rsidR="005A65A3" w:rsidRPr="00A55423">
        <w:rPr>
          <w:rFonts w:ascii="Arial" w:hAnsi="Arial" w:cs="Arial"/>
          <w:sz w:val="20"/>
          <w:szCs w:val="20"/>
          <w:lang w:val="pt-PT"/>
        </w:rPr>
        <w:t xml:space="preserve">.21 </w:t>
      </w:r>
      <w:r w:rsidR="00A54C2A" w:rsidRPr="00A55423">
        <w:rPr>
          <w:rFonts w:ascii="Arial" w:hAnsi="Arial" w:cs="Arial"/>
          <w:sz w:val="20"/>
          <w:szCs w:val="20"/>
          <w:lang w:val="pt-PT"/>
        </w:rPr>
        <w:t>Instruir seus empregados quanto à necessidade de acatar as Normas Internas do Município.</w:t>
      </w:r>
    </w:p>
    <w:p w:rsidR="00A54C2A" w:rsidRPr="00A55423" w:rsidRDefault="000172F9" w:rsidP="00EA4C93">
      <w:pPr>
        <w:pStyle w:val="SemEspaamento"/>
        <w:jc w:val="both"/>
        <w:rPr>
          <w:rFonts w:ascii="Arial" w:hAnsi="Arial" w:cs="Arial"/>
          <w:sz w:val="20"/>
          <w:szCs w:val="20"/>
          <w:lang w:val="pt-PT"/>
        </w:rPr>
      </w:pPr>
      <w:r w:rsidRPr="00A55423">
        <w:rPr>
          <w:rFonts w:ascii="Arial" w:hAnsi="Arial" w:cs="Arial"/>
          <w:sz w:val="20"/>
          <w:szCs w:val="20"/>
          <w:lang w:val="pt-PT"/>
        </w:rPr>
        <w:t>3.6</w:t>
      </w:r>
      <w:r w:rsidR="005A65A3" w:rsidRPr="00A55423">
        <w:rPr>
          <w:rFonts w:ascii="Arial" w:hAnsi="Arial" w:cs="Arial"/>
          <w:sz w:val="20"/>
          <w:szCs w:val="20"/>
          <w:lang w:val="pt-PT"/>
        </w:rPr>
        <w:t xml:space="preserve">.22 </w:t>
      </w:r>
      <w:r w:rsidR="00A54C2A" w:rsidRPr="00A55423">
        <w:rPr>
          <w:rFonts w:ascii="Arial" w:hAnsi="Arial" w:cs="Arial"/>
          <w:sz w:val="20"/>
          <w:szCs w:val="20"/>
          <w:lang w:val="pt-PT"/>
        </w:rPr>
        <w:t>Instruir seus empregados a respeito das atividades a serem desempenhadas, alertando-os a não executarem atividades não abrangidas pelo contrato, devendo a Contratada relatar ao Contratante toda e qualquer ocorrência neste sentido, a fim de evitar desvio de função.</w:t>
      </w:r>
    </w:p>
    <w:p w:rsidR="00A54C2A" w:rsidRPr="00A55423" w:rsidRDefault="000172F9" w:rsidP="00EA4C93">
      <w:pPr>
        <w:pStyle w:val="SemEspaamento"/>
        <w:jc w:val="both"/>
        <w:rPr>
          <w:rFonts w:ascii="Arial" w:hAnsi="Arial" w:cs="Arial"/>
          <w:sz w:val="20"/>
          <w:szCs w:val="20"/>
          <w:lang w:val="pt-PT"/>
        </w:rPr>
      </w:pPr>
      <w:r w:rsidRPr="00A55423">
        <w:rPr>
          <w:rFonts w:ascii="Arial" w:hAnsi="Arial" w:cs="Arial"/>
          <w:sz w:val="20"/>
          <w:szCs w:val="20"/>
          <w:lang w:val="pt-PT"/>
        </w:rPr>
        <w:t>3.6.</w:t>
      </w:r>
      <w:r w:rsidR="005A65A3" w:rsidRPr="00A55423">
        <w:rPr>
          <w:rFonts w:ascii="Arial" w:hAnsi="Arial" w:cs="Arial"/>
          <w:sz w:val="20"/>
          <w:szCs w:val="20"/>
          <w:lang w:val="pt-PT"/>
        </w:rPr>
        <w:t xml:space="preserve">23 </w:t>
      </w:r>
      <w:r w:rsidR="00A54C2A" w:rsidRPr="00A55423">
        <w:rPr>
          <w:rFonts w:ascii="Arial" w:hAnsi="Arial" w:cs="Arial"/>
          <w:sz w:val="20"/>
          <w:szCs w:val="20"/>
          <w:lang w:val="pt-PT"/>
        </w:rPr>
        <w:t>Instruir os seus empregados, quanto à prevenção de incêndios nas áreas do Contratante.</w:t>
      </w:r>
    </w:p>
    <w:p w:rsidR="00A54C2A" w:rsidRPr="00A55423" w:rsidRDefault="000172F9" w:rsidP="00EA4C93">
      <w:pPr>
        <w:pStyle w:val="SemEspaamento"/>
        <w:jc w:val="both"/>
        <w:rPr>
          <w:rFonts w:ascii="Arial" w:hAnsi="Arial" w:cs="Arial"/>
          <w:sz w:val="20"/>
          <w:szCs w:val="20"/>
          <w:lang w:val="pt-PT"/>
        </w:rPr>
      </w:pPr>
      <w:r w:rsidRPr="00A55423">
        <w:rPr>
          <w:rFonts w:ascii="Arial" w:hAnsi="Arial" w:cs="Arial"/>
          <w:sz w:val="20"/>
          <w:szCs w:val="20"/>
          <w:lang w:val="pt-PT"/>
        </w:rPr>
        <w:t>3.6</w:t>
      </w:r>
      <w:r w:rsidR="005A65A3" w:rsidRPr="00A55423">
        <w:rPr>
          <w:rFonts w:ascii="Arial" w:hAnsi="Arial" w:cs="Arial"/>
          <w:sz w:val="20"/>
          <w:szCs w:val="20"/>
          <w:lang w:val="pt-PT"/>
        </w:rPr>
        <w:t xml:space="preserve">.24 </w:t>
      </w:r>
      <w:r w:rsidR="00A54C2A" w:rsidRPr="00A55423">
        <w:rPr>
          <w:rFonts w:ascii="Arial" w:hAnsi="Arial" w:cs="Arial"/>
          <w:sz w:val="20"/>
          <w:szCs w:val="20"/>
          <w:lang w:val="pt-PT"/>
        </w:rPr>
        <w:t>Adotar as providências e precauções necessárias, inclusive consulta nos respectivos órgãos, se necessário for, a fim de que não venham a ser danificadas as redes hidrossanitárias, elétricas e de comunicação.</w:t>
      </w:r>
    </w:p>
    <w:p w:rsidR="00A54C2A" w:rsidRPr="00A55423" w:rsidRDefault="000172F9" w:rsidP="00EA4C93">
      <w:pPr>
        <w:pStyle w:val="SemEspaamento"/>
        <w:jc w:val="both"/>
        <w:rPr>
          <w:rFonts w:ascii="Arial" w:hAnsi="Arial" w:cs="Arial"/>
          <w:sz w:val="20"/>
          <w:szCs w:val="20"/>
          <w:lang w:val="pt-PT"/>
        </w:rPr>
      </w:pPr>
      <w:r w:rsidRPr="00A55423">
        <w:rPr>
          <w:rFonts w:ascii="Arial" w:hAnsi="Arial" w:cs="Arial"/>
          <w:sz w:val="20"/>
          <w:szCs w:val="20"/>
          <w:lang w:val="pt-PT"/>
        </w:rPr>
        <w:t>3.6</w:t>
      </w:r>
      <w:r w:rsidR="005A65A3" w:rsidRPr="00A55423">
        <w:rPr>
          <w:rFonts w:ascii="Arial" w:hAnsi="Arial" w:cs="Arial"/>
          <w:sz w:val="20"/>
          <w:szCs w:val="20"/>
          <w:lang w:val="pt-PT"/>
        </w:rPr>
        <w:t xml:space="preserve">.25 </w:t>
      </w:r>
      <w:r w:rsidR="00A54C2A" w:rsidRPr="00A55423">
        <w:rPr>
          <w:rFonts w:ascii="Arial" w:hAnsi="Arial" w:cs="Arial"/>
          <w:sz w:val="20"/>
          <w:szCs w:val="20"/>
          <w:lang w:val="pt-PT"/>
        </w:rPr>
        <w:t>Estar registrada ou inscrita no Conselho Profissional competente, em plena validade.</w:t>
      </w:r>
    </w:p>
    <w:p w:rsidR="00A54C2A" w:rsidRPr="00A55423" w:rsidRDefault="000172F9" w:rsidP="00EA4C93">
      <w:pPr>
        <w:pStyle w:val="SemEspaamento"/>
        <w:jc w:val="both"/>
        <w:rPr>
          <w:rFonts w:ascii="Arial" w:hAnsi="Arial" w:cs="Arial"/>
          <w:sz w:val="20"/>
          <w:szCs w:val="20"/>
          <w:lang w:val="pt-PT"/>
        </w:rPr>
      </w:pPr>
      <w:r w:rsidRPr="00A55423">
        <w:rPr>
          <w:rFonts w:ascii="Arial" w:hAnsi="Arial" w:cs="Arial"/>
          <w:sz w:val="20"/>
          <w:szCs w:val="20"/>
          <w:lang w:val="pt-PT"/>
        </w:rPr>
        <w:t>3.6</w:t>
      </w:r>
      <w:r w:rsidR="005A65A3" w:rsidRPr="00A55423">
        <w:rPr>
          <w:rFonts w:ascii="Arial" w:hAnsi="Arial" w:cs="Arial"/>
          <w:sz w:val="20"/>
          <w:szCs w:val="20"/>
          <w:lang w:val="pt-PT"/>
        </w:rPr>
        <w:t xml:space="preserve">.26 </w:t>
      </w:r>
      <w:r w:rsidR="00A54C2A" w:rsidRPr="00A55423">
        <w:rPr>
          <w:rFonts w:ascii="Arial" w:hAnsi="Arial" w:cs="Arial"/>
          <w:sz w:val="20"/>
          <w:szCs w:val="20"/>
          <w:lang w:val="pt-PT"/>
        </w:rPr>
        <w:t>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rsidR="00A54C2A" w:rsidRPr="00A55423" w:rsidRDefault="00CB4920" w:rsidP="00EA4C93">
      <w:pPr>
        <w:pStyle w:val="SemEspaamento"/>
        <w:jc w:val="both"/>
        <w:rPr>
          <w:rFonts w:ascii="Arial" w:hAnsi="Arial" w:cs="Arial"/>
          <w:sz w:val="20"/>
          <w:szCs w:val="20"/>
          <w:lang w:val="pt-PT"/>
        </w:rPr>
      </w:pPr>
      <w:r w:rsidRPr="00A55423">
        <w:rPr>
          <w:rFonts w:ascii="Arial" w:hAnsi="Arial" w:cs="Arial"/>
          <w:sz w:val="20"/>
          <w:szCs w:val="20"/>
          <w:lang w:val="pt-PT"/>
        </w:rPr>
        <w:t>3.6.27</w:t>
      </w:r>
      <w:r w:rsidR="005A65A3" w:rsidRPr="00A55423">
        <w:rPr>
          <w:rFonts w:ascii="Arial" w:hAnsi="Arial" w:cs="Arial"/>
          <w:sz w:val="20"/>
          <w:szCs w:val="20"/>
          <w:lang w:val="pt-PT"/>
        </w:rPr>
        <w:t xml:space="preserve"> </w:t>
      </w:r>
      <w:r w:rsidR="00A54C2A" w:rsidRPr="00A55423">
        <w:rPr>
          <w:rFonts w:ascii="Arial" w:hAnsi="Arial" w:cs="Arial"/>
          <w:sz w:val="20"/>
          <w:szCs w:val="20"/>
          <w:lang w:val="pt-PT"/>
        </w:rPr>
        <w:t>Em nenhuma hipótese a Contratada poderá dispor os resíduos originários da contratação em aterros de resíduos sólidos urbanos, áreas de “bota fora”, encostas, corpos d´água, lotes vagos e áreas protegidas por Lei, bem como em áreas não licenciadas.</w:t>
      </w:r>
    </w:p>
    <w:p w:rsidR="00A54C2A" w:rsidRPr="00A55423" w:rsidRDefault="00CB4920" w:rsidP="00EA4C93">
      <w:pPr>
        <w:pStyle w:val="SemEspaamento"/>
        <w:jc w:val="both"/>
        <w:rPr>
          <w:rFonts w:ascii="Arial" w:hAnsi="Arial" w:cs="Arial"/>
          <w:sz w:val="20"/>
          <w:szCs w:val="20"/>
          <w:lang w:val="pt-PT"/>
        </w:rPr>
      </w:pPr>
      <w:r w:rsidRPr="00A55423">
        <w:rPr>
          <w:rFonts w:ascii="Arial" w:hAnsi="Arial" w:cs="Arial"/>
          <w:sz w:val="20"/>
          <w:szCs w:val="20"/>
          <w:lang w:val="pt-PT"/>
        </w:rPr>
        <w:t>3.6.</w:t>
      </w:r>
      <w:r w:rsidR="005A65A3" w:rsidRPr="00A55423">
        <w:rPr>
          <w:rFonts w:ascii="Arial" w:hAnsi="Arial" w:cs="Arial"/>
          <w:sz w:val="20"/>
          <w:szCs w:val="20"/>
          <w:lang w:val="pt-PT"/>
        </w:rPr>
        <w:t xml:space="preserve">28 </w:t>
      </w:r>
      <w:r w:rsidR="00A54C2A" w:rsidRPr="00A55423">
        <w:rPr>
          <w:rFonts w:ascii="Arial" w:hAnsi="Arial" w:cs="Arial"/>
          <w:sz w:val="20"/>
          <w:szCs w:val="20"/>
          <w:lang w:val="pt-PT"/>
        </w:rPr>
        <w:t>Responder por qualquer acidente de trabalho na execução dos serviços, por danos resultantes de defeitos ou incorreções dos serviços, de seus funcionários ou de terceiros, ainda que ocorridos em via pública junto ao serviço.</w:t>
      </w:r>
    </w:p>
    <w:p w:rsidR="001C590C" w:rsidRPr="00A55423" w:rsidRDefault="005A65A3" w:rsidP="00EA4C93">
      <w:pPr>
        <w:pStyle w:val="SemEspaamento"/>
        <w:jc w:val="both"/>
        <w:rPr>
          <w:rFonts w:ascii="Arial" w:hAnsi="Arial" w:cs="Arial"/>
          <w:sz w:val="20"/>
          <w:szCs w:val="20"/>
        </w:rPr>
      </w:pPr>
      <w:r w:rsidRPr="00A55423">
        <w:rPr>
          <w:rFonts w:ascii="Arial" w:hAnsi="Arial" w:cs="Arial"/>
          <w:sz w:val="20"/>
          <w:szCs w:val="20"/>
          <w:lang w:val="pt-PT"/>
        </w:rPr>
        <w:t xml:space="preserve">3.6.29 </w:t>
      </w:r>
      <w:r w:rsidR="001C590C" w:rsidRPr="00A55423">
        <w:rPr>
          <w:rFonts w:ascii="Arial" w:hAnsi="Arial" w:cs="Arial"/>
          <w:sz w:val="20"/>
          <w:szCs w:val="20"/>
        </w:rPr>
        <w:t>Fornecer a todos os trabalhadores o tipo adequado de equipamento de proteção individual – EPI, bem como treinar e tornar obrigatório o uso do EPI.</w:t>
      </w:r>
    </w:p>
    <w:p w:rsidR="001C590C" w:rsidRPr="00A55423" w:rsidRDefault="005A65A3" w:rsidP="00EA4C93">
      <w:pPr>
        <w:pStyle w:val="SemEspaamento"/>
        <w:jc w:val="both"/>
        <w:rPr>
          <w:rFonts w:ascii="Arial" w:hAnsi="Arial" w:cs="Arial"/>
          <w:sz w:val="20"/>
          <w:szCs w:val="20"/>
        </w:rPr>
      </w:pPr>
      <w:r w:rsidRPr="00A55423">
        <w:rPr>
          <w:rFonts w:ascii="Arial" w:hAnsi="Arial" w:cs="Arial"/>
          <w:sz w:val="20"/>
          <w:szCs w:val="20"/>
        </w:rPr>
        <w:t xml:space="preserve">3.6.29.1 </w:t>
      </w:r>
      <w:r w:rsidR="001C590C" w:rsidRPr="00A55423">
        <w:rPr>
          <w:rFonts w:ascii="Arial" w:hAnsi="Arial" w:cs="Arial"/>
          <w:sz w:val="20"/>
          <w:szCs w:val="20"/>
        </w:rPr>
        <w:t>O equipamento de proteção individual fornecido ao empregado deverá conter, obrigatoriamente, a identificação da contratada.</w:t>
      </w:r>
    </w:p>
    <w:p w:rsidR="001C590C" w:rsidRPr="00A55423" w:rsidRDefault="005A65A3" w:rsidP="00EA4C93">
      <w:pPr>
        <w:pStyle w:val="SemEspaamento"/>
        <w:jc w:val="both"/>
        <w:rPr>
          <w:rFonts w:ascii="Arial" w:hAnsi="Arial" w:cs="Arial"/>
          <w:sz w:val="20"/>
          <w:szCs w:val="20"/>
        </w:rPr>
      </w:pPr>
      <w:r w:rsidRPr="00A55423">
        <w:rPr>
          <w:rFonts w:ascii="Arial" w:hAnsi="Arial" w:cs="Arial"/>
          <w:sz w:val="20"/>
          <w:szCs w:val="20"/>
        </w:rPr>
        <w:t xml:space="preserve">3.6.30 </w:t>
      </w:r>
      <w:r w:rsidR="001C590C" w:rsidRPr="00A55423">
        <w:rPr>
          <w:rFonts w:ascii="Arial" w:hAnsi="Arial" w:cs="Arial"/>
          <w:sz w:val="20"/>
          <w:szCs w:val="20"/>
        </w:rPr>
        <w:t>Encaminhar, em até 5 (cinco) dias após o recebimento da Ordem de Serviço, cópia da Anotação da Responsabilidade Técnica da obra junto ao CREA ou CAU e do comprovante de cadastro no CNO específico para a obra.</w:t>
      </w:r>
    </w:p>
    <w:p w:rsidR="00A54C2A" w:rsidRPr="00A55423" w:rsidRDefault="00CB4920" w:rsidP="00EA4C93">
      <w:pPr>
        <w:pStyle w:val="SemEspaamento"/>
        <w:jc w:val="both"/>
        <w:rPr>
          <w:rFonts w:ascii="Arial" w:hAnsi="Arial" w:cs="Arial"/>
          <w:sz w:val="20"/>
          <w:szCs w:val="20"/>
        </w:rPr>
      </w:pPr>
      <w:r w:rsidRPr="00A55423">
        <w:rPr>
          <w:rFonts w:ascii="Arial" w:hAnsi="Arial" w:cs="Arial"/>
          <w:sz w:val="20"/>
          <w:szCs w:val="20"/>
        </w:rPr>
        <w:t>3.7</w:t>
      </w:r>
      <w:r w:rsidR="005A65A3" w:rsidRPr="00A55423">
        <w:rPr>
          <w:rFonts w:ascii="Arial" w:hAnsi="Arial" w:cs="Arial"/>
          <w:sz w:val="20"/>
          <w:szCs w:val="20"/>
        </w:rPr>
        <w:t xml:space="preserve"> </w:t>
      </w:r>
      <w:r w:rsidR="00A54C2A" w:rsidRPr="00A55423">
        <w:rPr>
          <w:rFonts w:ascii="Arial" w:hAnsi="Arial" w:cs="Arial"/>
          <w:sz w:val="20"/>
          <w:szCs w:val="20"/>
        </w:rPr>
        <w:t>São obrigações do Município:</w:t>
      </w:r>
    </w:p>
    <w:p w:rsidR="00A54C2A" w:rsidRPr="00A55423" w:rsidRDefault="00CB4920" w:rsidP="00EA4C93">
      <w:pPr>
        <w:pStyle w:val="SemEspaamento"/>
        <w:jc w:val="both"/>
        <w:rPr>
          <w:rFonts w:ascii="Arial" w:hAnsi="Arial" w:cs="Arial"/>
          <w:sz w:val="20"/>
          <w:szCs w:val="20"/>
        </w:rPr>
      </w:pPr>
      <w:r w:rsidRPr="00A55423">
        <w:rPr>
          <w:rFonts w:ascii="Arial" w:hAnsi="Arial" w:cs="Arial"/>
          <w:sz w:val="20"/>
          <w:szCs w:val="20"/>
        </w:rPr>
        <w:t>3.7</w:t>
      </w:r>
      <w:r w:rsidR="005A65A3" w:rsidRPr="00A55423">
        <w:rPr>
          <w:rFonts w:ascii="Arial" w:hAnsi="Arial" w:cs="Arial"/>
          <w:sz w:val="20"/>
          <w:szCs w:val="20"/>
        </w:rPr>
        <w:t xml:space="preserve">.1 </w:t>
      </w:r>
      <w:r w:rsidR="00A54C2A" w:rsidRPr="00A55423">
        <w:rPr>
          <w:rFonts w:ascii="Arial" w:hAnsi="Arial" w:cs="Arial"/>
          <w:sz w:val="20"/>
          <w:szCs w:val="20"/>
        </w:rPr>
        <w:t>Exigir o cumprimento de todas as obrigações assumidas pela Contratada, de acordo com o contrato e seus anexos.</w:t>
      </w:r>
    </w:p>
    <w:p w:rsidR="00A54C2A" w:rsidRPr="00A55423" w:rsidRDefault="00CB4920" w:rsidP="00EA4C93">
      <w:pPr>
        <w:pStyle w:val="SemEspaamento"/>
        <w:jc w:val="both"/>
        <w:rPr>
          <w:rFonts w:ascii="Arial" w:hAnsi="Arial" w:cs="Arial"/>
          <w:sz w:val="20"/>
          <w:szCs w:val="20"/>
        </w:rPr>
      </w:pPr>
      <w:r w:rsidRPr="00A55423">
        <w:rPr>
          <w:rFonts w:ascii="Arial" w:hAnsi="Arial" w:cs="Arial"/>
          <w:sz w:val="20"/>
          <w:szCs w:val="20"/>
        </w:rPr>
        <w:t>3.7</w:t>
      </w:r>
      <w:r w:rsidR="005A65A3" w:rsidRPr="00A55423">
        <w:rPr>
          <w:rFonts w:ascii="Arial" w:hAnsi="Arial" w:cs="Arial"/>
          <w:sz w:val="20"/>
          <w:szCs w:val="20"/>
        </w:rPr>
        <w:t xml:space="preserve">.2 </w:t>
      </w:r>
      <w:r w:rsidR="00A54C2A" w:rsidRPr="00A55423">
        <w:rPr>
          <w:rFonts w:ascii="Arial" w:hAnsi="Arial" w:cs="Arial"/>
          <w:sz w:val="20"/>
          <w:szCs w:val="20"/>
        </w:rPr>
        <w:t>Receber o objeto no prazo e condições estabelecidas no Termo de Referência.</w:t>
      </w:r>
    </w:p>
    <w:p w:rsidR="00A54C2A" w:rsidRPr="00A55423" w:rsidRDefault="00CB4920" w:rsidP="00EA4C93">
      <w:pPr>
        <w:pStyle w:val="SemEspaamento"/>
        <w:jc w:val="both"/>
        <w:rPr>
          <w:rFonts w:ascii="Arial" w:hAnsi="Arial" w:cs="Arial"/>
          <w:sz w:val="20"/>
          <w:szCs w:val="20"/>
        </w:rPr>
      </w:pPr>
      <w:r w:rsidRPr="00A55423">
        <w:rPr>
          <w:rFonts w:ascii="Arial" w:hAnsi="Arial" w:cs="Arial"/>
          <w:sz w:val="20"/>
          <w:szCs w:val="20"/>
        </w:rPr>
        <w:t>3.7</w:t>
      </w:r>
      <w:r w:rsidR="005A65A3" w:rsidRPr="00A55423">
        <w:rPr>
          <w:rFonts w:ascii="Arial" w:hAnsi="Arial" w:cs="Arial"/>
          <w:sz w:val="20"/>
          <w:szCs w:val="20"/>
        </w:rPr>
        <w:t xml:space="preserve">.3 </w:t>
      </w:r>
      <w:r w:rsidR="00A54C2A" w:rsidRPr="00A55423">
        <w:rPr>
          <w:rFonts w:ascii="Arial" w:hAnsi="Arial" w:cs="Arial"/>
          <w:sz w:val="20"/>
          <w:szCs w:val="20"/>
        </w:rPr>
        <w:t>Notificar a Contratada por escrito da ocorrência de eventuais imperfeições, falhas ou irregularidades constatadas no curso da execução dos serviços, fixando prazo para a sua correção, certificando-se de que as soluções por ela propostas sejam as mais adequadas.</w:t>
      </w:r>
    </w:p>
    <w:p w:rsidR="00A54C2A" w:rsidRPr="00A55423" w:rsidRDefault="00CB4920" w:rsidP="00EA4C93">
      <w:pPr>
        <w:pStyle w:val="SemEspaamento"/>
        <w:jc w:val="both"/>
        <w:rPr>
          <w:rFonts w:ascii="Arial" w:hAnsi="Arial" w:cs="Arial"/>
          <w:sz w:val="20"/>
          <w:szCs w:val="20"/>
        </w:rPr>
      </w:pPr>
      <w:r w:rsidRPr="00A55423">
        <w:rPr>
          <w:rFonts w:ascii="Arial" w:hAnsi="Arial" w:cs="Arial"/>
          <w:sz w:val="20"/>
          <w:szCs w:val="20"/>
        </w:rPr>
        <w:t>3.7</w:t>
      </w:r>
      <w:r w:rsidR="005A65A3" w:rsidRPr="00A55423">
        <w:rPr>
          <w:rFonts w:ascii="Arial" w:hAnsi="Arial" w:cs="Arial"/>
          <w:sz w:val="20"/>
          <w:szCs w:val="20"/>
        </w:rPr>
        <w:t xml:space="preserve">.4 </w:t>
      </w:r>
      <w:r w:rsidR="00A54C2A" w:rsidRPr="00A55423">
        <w:rPr>
          <w:rFonts w:ascii="Arial" w:hAnsi="Arial" w:cs="Arial"/>
          <w:sz w:val="20"/>
          <w:szCs w:val="20"/>
        </w:rPr>
        <w:t>Notificar a Contratada, por escrito, sobre vícios, defeitos ou incorreções verificadas no objeto fornecido, para que seja por ele substituído, reparado ou corrigido, no total ou em parte, às suas expensas.</w:t>
      </w:r>
    </w:p>
    <w:p w:rsidR="00A54C2A" w:rsidRPr="00A55423" w:rsidRDefault="00CB4920" w:rsidP="00EA4C93">
      <w:pPr>
        <w:pStyle w:val="SemEspaamento"/>
        <w:jc w:val="both"/>
        <w:rPr>
          <w:rFonts w:ascii="Arial" w:hAnsi="Arial" w:cs="Arial"/>
          <w:sz w:val="20"/>
          <w:szCs w:val="20"/>
        </w:rPr>
      </w:pPr>
      <w:r w:rsidRPr="00A55423">
        <w:rPr>
          <w:rFonts w:ascii="Arial" w:hAnsi="Arial" w:cs="Arial"/>
          <w:sz w:val="20"/>
          <w:szCs w:val="20"/>
        </w:rPr>
        <w:t>3.7.</w:t>
      </w:r>
      <w:r w:rsidR="005A65A3" w:rsidRPr="00A55423">
        <w:rPr>
          <w:rFonts w:ascii="Arial" w:hAnsi="Arial" w:cs="Arial"/>
          <w:sz w:val="20"/>
          <w:szCs w:val="20"/>
        </w:rPr>
        <w:t xml:space="preserve">5 </w:t>
      </w:r>
      <w:r w:rsidR="00A54C2A" w:rsidRPr="00A55423">
        <w:rPr>
          <w:rFonts w:ascii="Arial" w:hAnsi="Arial" w:cs="Arial"/>
          <w:sz w:val="20"/>
          <w:szCs w:val="20"/>
        </w:rPr>
        <w:t>Acompanhar e fiscalizar a execução do contrato e o cumprimento das obrigações pela Contratada.</w:t>
      </w:r>
    </w:p>
    <w:p w:rsidR="00A54C2A" w:rsidRPr="00A55423" w:rsidRDefault="00CB4920" w:rsidP="00EA4C93">
      <w:pPr>
        <w:pStyle w:val="SemEspaamento"/>
        <w:jc w:val="both"/>
        <w:rPr>
          <w:rFonts w:ascii="Arial" w:hAnsi="Arial" w:cs="Arial"/>
          <w:sz w:val="20"/>
          <w:szCs w:val="20"/>
        </w:rPr>
      </w:pPr>
      <w:r w:rsidRPr="00A55423">
        <w:rPr>
          <w:rFonts w:ascii="Arial" w:hAnsi="Arial" w:cs="Arial"/>
          <w:sz w:val="20"/>
          <w:szCs w:val="20"/>
        </w:rPr>
        <w:t>3.7</w:t>
      </w:r>
      <w:r w:rsidR="005A65A3" w:rsidRPr="00A55423">
        <w:rPr>
          <w:rFonts w:ascii="Arial" w:hAnsi="Arial" w:cs="Arial"/>
          <w:sz w:val="20"/>
          <w:szCs w:val="20"/>
        </w:rPr>
        <w:t xml:space="preserve">.6 </w:t>
      </w:r>
      <w:r w:rsidR="00A54C2A" w:rsidRPr="00A55423">
        <w:rPr>
          <w:rFonts w:ascii="Arial" w:hAnsi="Arial" w:cs="Arial"/>
          <w:sz w:val="20"/>
          <w:szCs w:val="20"/>
        </w:rPr>
        <w:t>Comunicar a empresa para emissão de Nota Fiscal no que se refere à parcela incontroversa da execução do objeto, para efeito de liquidação e pagamento, quando houver controvérsia sobre a execução do objeto, quanto à dimensão, qualidade e quantidade, conforme o art. 143 da Lei nº 14.133, de 2021.</w:t>
      </w:r>
    </w:p>
    <w:p w:rsidR="00A54C2A" w:rsidRPr="00A55423" w:rsidRDefault="00CB4920" w:rsidP="00EA4C93">
      <w:pPr>
        <w:pStyle w:val="SemEspaamento"/>
        <w:jc w:val="both"/>
        <w:rPr>
          <w:rFonts w:ascii="Arial" w:hAnsi="Arial" w:cs="Arial"/>
          <w:sz w:val="20"/>
          <w:szCs w:val="20"/>
        </w:rPr>
      </w:pPr>
      <w:r w:rsidRPr="00A55423">
        <w:rPr>
          <w:rFonts w:ascii="Arial" w:hAnsi="Arial" w:cs="Arial"/>
          <w:sz w:val="20"/>
          <w:szCs w:val="20"/>
        </w:rPr>
        <w:t>3.7</w:t>
      </w:r>
      <w:r w:rsidR="005A65A3" w:rsidRPr="00A55423">
        <w:rPr>
          <w:rFonts w:ascii="Arial" w:hAnsi="Arial" w:cs="Arial"/>
          <w:sz w:val="20"/>
          <w:szCs w:val="20"/>
        </w:rPr>
        <w:t xml:space="preserve">.7 </w:t>
      </w:r>
      <w:r w:rsidR="00A54C2A" w:rsidRPr="00A55423">
        <w:rPr>
          <w:rFonts w:ascii="Arial" w:hAnsi="Arial" w:cs="Arial"/>
          <w:sz w:val="20"/>
          <w:szCs w:val="20"/>
        </w:rPr>
        <w:t>Efetuar o pagamento a Contratada do valor correspondente à execução do objeto, no prazo, forma e condições estabelecidos no Contrato e Termo de Referência.</w:t>
      </w:r>
    </w:p>
    <w:p w:rsidR="00A54C2A" w:rsidRPr="00A55423" w:rsidRDefault="00CB4920" w:rsidP="00EA4C93">
      <w:pPr>
        <w:pStyle w:val="SemEspaamento"/>
        <w:jc w:val="both"/>
        <w:rPr>
          <w:rFonts w:ascii="Arial" w:hAnsi="Arial" w:cs="Arial"/>
          <w:sz w:val="20"/>
          <w:szCs w:val="20"/>
        </w:rPr>
      </w:pPr>
      <w:r w:rsidRPr="00A55423">
        <w:rPr>
          <w:rFonts w:ascii="Arial" w:hAnsi="Arial" w:cs="Arial"/>
          <w:sz w:val="20"/>
          <w:szCs w:val="20"/>
        </w:rPr>
        <w:t>3.7</w:t>
      </w:r>
      <w:r w:rsidR="005A65A3" w:rsidRPr="00A55423">
        <w:rPr>
          <w:rFonts w:ascii="Arial" w:hAnsi="Arial" w:cs="Arial"/>
          <w:sz w:val="20"/>
          <w:szCs w:val="20"/>
        </w:rPr>
        <w:t xml:space="preserve">.8 </w:t>
      </w:r>
      <w:r w:rsidR="00A54C2A" w:rsidRPr="00A55423">
        <w:rPr>
          <w:rFonts w:ascii="Arial" w:hAnsi="Arial" w:cs="Arial"/>
          <w:sz w:val="20"/>
          <w:szCs w:val="20"/>
        </w:rPr>
        <w:t>Aplicar a Contratada as sanções previstas na lei e no Contrato.</w:t>
      </w:r>
    </w:p>
    <w:p w:rsidR="00A54C2A" w:rsidRPr="00A55423" w:rsidRDefault="00CB4920" w:rsidP="00EA4C93">
      <w:pPr>
        <w:pStyle w:val="SemEspaamento"/>
        <w:jc w:val="both"/>
        <w:rPr>
          <w:rFonts w:ascii="Arial" w:hAnsi="Arial" w:cs="Arial"/>
          <w:sz w:val="20"/>
          <w:szCs w:val="20"/>
        </w:rPr>
      </w:pPr>
      <w:r w:rsidRPr="00A55423">
        <w:rPr>
          <w:rFonts w:ascii="Arial" w:hAnsi="Arial" w:cs="Arial"/>
          <w:sz w:val="20"/>
          <w:szCs w:val="20"/>
        </w:rPr>
        <w:t>3.7</w:t>
      </w:r>
      <w:r w:rsidR="005A65A3" w:rsidRPr="00A55423">
        <w:rPr>
          <w:rFonts w:ascii="Arial" w:hAnsi="Arial" w:cs="Arial"/>
          <w:sz w:val="20"/>
          <w:szCs w:val="20"/>
        </w:rPr>
        <w:t xml:space="preserve">.9 </w:t>
      </w:r>
      <w:r w:rsidR="00A54C2A" w:rsidRPr="00A55423">
        <w:rPr>
          <w:rFonts w:ascii="Arial" w:hAnsi="Arial" w:cs="Arial"/>
          <w:sz w:val="20"/>
          <w:szCs w:val="20"/>
        </w:rPr>
        <w:t>Cientificar o órgão da Assessoria Jurídica para adoção das medidas cabíveis quando do descumprimento de obrigações pela Contratada.</w:t>
      </w:r>
    </w:p>
    <w:p w:rsidR="00A54C2A" w:rsidRPr="00A55423" w:rsidRDefault="00CB4920" w:rsidP="00EA4C93">
      <w:pPr>
        <w:pStyle w:val="SemEspaamento"/>
        <w:jc w:val="both"/>
        <w:rPr>
          <w:rFonts w:ascii="Arial" w:hAnsi="Arial" w:cs="Arial"/>
          <w:sz w:val="20"/>
          <w:szCs w:val="20"/>
        </w:rPr>
      </w:pPr>
      <w:r w:rsidRPr="00A55423">
        <w:rPr>
          <w:rFonts w:ascii="Arial" w:hAnsi="Arial" w:cs="Arial"/>
          <w:sz w:val="20"/>
          <w:szCs w:val="20"/>
        </w:rPr>
        <w:t>3.7</w:t>
      </w:r>
      <w:r w:rsidR="005A65A3" w:rsidRPr="00A55423">
        <w:rPr>
          <w:rFonts w:ascii="Arial" w:hAnsi="Arial" w:cs="Arial"/>
          <w:sz w:val="20"/>
          <w:szCs w:val="20"/>
        </w:rPr>
        <w:t xml:space="preserve">.10 </w:t>
      </w:r>
      <w:r w:rsidR="00A54C2A" w:rsidRPr="00A55423">
        <w:rPr>
          <w:rFonts w:ascii="Arial" w:hAnsi="Arial" w:cs="Arial"/>
          <w:sz w:val="20"/>
          <w:szCs w:val="20"/>
        </w:rPr>
        <w:t>Explicitamente emitir decisão sobre todas as solicitações e reclamações relacionadas à execução do Contrato, ressalvados os requerimentos manifestamente impertinentes, meramente protelatórios ou de nenhum interesse para a boa execução do ajuste.</w:t>
      </w:r>
    </w:p>
    <w:p w:rsidR="00A54C2A" w:rsidRPr="00A55423" w:rsidRDefault="00CB4920" w:rsidP="00EA4C93">
      <w:pPr>
        <w:pStyle w:val="SemEspaamento"/>
        <w:jc w:val="both"/>
        <w:rPr>
          <w:rFonts w:ascii="Arial" w:hAnsi="Arial" w:cs="Arial"/>
          <w:sz w:val="20"/>
          <w:szCs w:val="20"/>
        </w:rPr>
      </w:pPr>
      <w:r w:rsidRPr="00A55423">
        <w:rPr>
          <w:rFonts w:ascii="Arial" w:hAnsi="Arial" w:cs="Arial"/>
          <w:sz w:val="20"/>
          <w:szCs w:val="20"/>
        </w:rPr>
        <w:lastRenderedPageBreak/>
        <w:t>3.7</w:t>
      </w:r>
      <w:r w:rsidR="005A65A3" w:rsidRPr="00A55423">
        <w:rPr>
          <w:rFonts w:ascii="Arial" w:hAnsi="Arial" w:cs="Arial"/>
          <w:sz w:val="20"/>
          <w:szCs w:val="20"/>
        </w:rPr>
        <w:t xml:space="preserve">.11 </w:t>
      </w:r>
      <w:r w:rsidR="00A54C2A" w:rsidRPr="00A55423">
        <w:rPr>
          <w:rFonts w:ascii="Arial" w:hAnsi="Arial" w:cs="Arial"/>
          <w:sz w:val="20"/>
          <w:szCs w:val="20"/>
        </w:rPr>
        <w:t>Responder eventuais pedidos de reestabelecimento do equilíbrio econômico-financeiro feitos pela contratada, no prazo máximo de 15(quinze) dias úteis.</w:t>
      </w:r>
    </w:p>
    <w:p w:rsidR="00A54C2A" w:rsidRPr="00A55423" w:rsidRDefault="00CB4920" w:rsidP="00EA4C93">
      <w:pPr>
        <w:pStyle w:val="SemEspaamento"/>
        <w:jc w:val="both"/>
        <w:rPr>
          <w:rFonts w:ascii="Arial" w:hAnsi="Arial" w:cs="Arial"/>
          <w:sz w:val="20"/>
          <w:szCs w:val="20"/>
        </w:rPr>
      </w:pPr>
      <w:r w:rsidRPr="00A55423">
        <w:rPr>
          <w:rFonts w:ascii="Arial" w:hAnsi="Arial" w:cs="Arial"/>
          <w:sz w:val="20"/>
          <w:szCs w:val="20"/>
        </w:rPr>
        <w:t>3.7</w:t>
      </w:r>
      <w:r w:rsidR="005A65A3" w:rsidRPr="00A55423">
        <w:rPr>
          <w:rFonts w:ascii="Arial" w:hAnsi="Arial" w:cs="Arial"/>
          <w:sz w:val="20"/>
          <w:szCs w:val="20"/>
        </w:rPr>
        <w:t xml:space="preserve">.12 </w:t>
      </w:r>
      <w:r w:rsidR="00A54C2A" w:rsidRPr="00A55423">
        <w:rPr>
          <w:rFonts w:ascii="Arial" w:hAnsi="Arial" w:cs="Arial"/>
          <w:sz w:val="20"/>
          <w:szCs w:val="20"/>
        </w:rPr>
        <w:t>Fornecer as informações necessárias para o desenvolvimento dos serviços objeto do contrato.</w:t>
      </w:r>
    </w:p>
    <w:p w:rsidR="00A54C2A" w:rsidRPr="00A55423" w:rsidRDefault="00CB4920" w:rsidP="00EA4C93">
      <w:pPr>
        <w:pStyle w:val="SemEspaamento"/>
        <w:jc w:val="both"/>
        <w:rPr>
          <w:rFonts w:ascii="Arial" w:hAnsi="Arial" w:cs="Arial"/>
          <w:sz w:val="20"/>
          <w:szCs w:val="20"/>
        </w:rPr>
      </w:pPr>
      <w:r w:rsidRPr="00A55423">
        <w:rPr>
          <w:rFonts w:ascii="Arial" w:hAnsi="Arial" w:cs="Arial"/>
          <w:sz w:val="20"/>
          <w:szCs w:val="20"/>
        </w:rPr>
        <w:t>3.7</w:t>
      </w:r>
      <w:r w:rsidR="005A65A3" w:rsidRPr="00A55423">
        <w:rPr>
          <w:rFonts w:ascii="Arial" w:hAnsi="Arial" w:cs="Arial"/>
          <w:sz w:val="20"/>
          <w:szCs w:val="20"/>
        </w:rPr>
        <w:t xml:space="preserve">.13 </w:t>
      </w:r>
      <w:r w:rsidR="00A54C2A" w:rsidRPr="00A55423">
        <w:rPr>
          <w:rFonts w:ascii="Arial" w:hAnsi="Arial" w:cs="Arial"/>
          <w:sz w:val="20"/>
          <w:szCs w:val="20"/>
        </w:rPr>
        <w:t>Realizar avaliações periódicas da qualidade dos serviços, após seu recebimento.</w:t>
      </w:r>
    </w:p>
    <w:p w:rsidR="00A54C2A" w:rsidRPr="00A55423" w:rsidRDefault="00CB4920" w:rsidP="00EA4C93">
      <w:pPr>
        <w:pStyle w:val="SemEspaamento"/>
        <w:jc w:val="both"/>
        <w:rPr>
          <w:rFonts w:ascii="Arial" w:hAnsi="Arial" w:cs="Arial"/>
          <w:sz w:val="20"/>
          <w:szCs w:val="20"/>
        </w:rPr>
      </w:pPr>
      <w:r w:rsidRPr="00A55423">
        <w:rPr>
          <w:rFonts w:ascii="Arial" w:hAnsi="Arial" w:cs="Arial"/>
          <w:sz w:val="20"/>
          <w:szCs w:val="20"/>
        </w:rPr>
        <w:t>3.7</w:t>
      </w:r>
      <w:r w:rsidR="005A65A3" w:rsidRPr="00A55423">
        <w:rPr>
          <w:rFonts w:ascii="Arial" w:hAnsi="Arial" w:cs="Arial"/>
          <w:sz w:val="20"/>
          <w:szCs w:val="20"/>
        </w:rPr>
        <w:t xml:space="preserve">.14 </w:t>
      </w:r>
      <w:r w:rsidR="00A54C2A" w:rsidRPr="00A55423">
        <w:rPr>
          <w:rFonts w:ascii="Arial" w:hAnsi="Arial" w:cs="Arial"/>
          <w:sz w:val="20"/>
          <w:szCs w:val="20"/>
        </w:rPr>
        <w:t>Não responder por quaisquer compromissos assumidos pela Contratada com terceiros, ainda que vinculados à execução do contrato, bem como por qualquer dano causado a terceiros em decorrência de ato da Contratada, de seus empregados, prepostos ou subordinados.</w:t>
      </w:r>
    </w:p>
    <w:p w:rsidR="00A54C2A" w:rsidRPr="00A55423" w:rsidRDefault="00CB4920" w:rsidP="00EA4C93">
      <w:pPr>
        <w:pStyle w:val="SemEspaamento"/>
        <w:jc w:val="both"/>
        <w:rPr>
          <w:rFonts w:ascii="Arial" w:hAnsi="Arial" w:cs="Arial"/>
          <w:sz w:val="20"/>
          <w:szCs w:val="20"/>
        </w:rPr>
      </w:pPr>
      <w:r w:rsidRPr="00A55423">
        <w:rPr>
          <w:rFonts w:ascii="Arial" w:hAnsi="Arial" w:cs="Arial"/>
          <w:sz w:val="20"/>
          <w:szCs w:val="20"/>
        </w:rPr>
        <w:t>3.7</w:t>
      </w:r>
      <w:r w:rsidR="005A65A3" w:rsidRPr="00A55423">
        <w:rPr>
          <w:rFonts w:ascii="Arial" w:hAnsi="Arial" w:cs="Arial"/>
          <w:sz w:val="20"/>
          <w:szCs w:val="20"/>
        </w:rPr>
        <w:t xml:space="preserve">.15 </w:t>
      </w:r>
      <w:r w:rsidR="00A54C2A" w:rsidRPr="00A55423">
        <w:rPr>
          <w:rFonts w:ascii="Arial" w:hAnsi="Arial" w:cs="Arial"/>
          <w:sz w:val="20"/>
          <w:szCs w:val="20"/>
        </w:rPr>
        <w:t>Previamente à expedição da ordem de serviço, verificar pendências, liberar áreas e/ou adotar providências cabíveis para a regularidade do início da sua execução.</w:t>
      </w:r>
    </w:p>
    <w:p w:rsidR="00A54C2A" w:rsidRPr="00A55423" w:rsidRDefault="00CB4920" w:rsidP="00EA4C93">
      <w:pPr>
        <w:pStyle w:val="SemEspaamento"/>
        <w:jc w:val="both"/>
        <w:rPr>
          <w:rFonts w:ascii="Arial" w:hAnsi="Arial" w:cs="Arial"/>
          <w:sz w:val="20"/>
          <w:szCs w:val="20"/>
        </w:rPr>
      </w:pPr>
      <w:r w:rsidRPr="00A55423">
        <w:rPr>
          <w:rFonts w:ascii="Arial" w:hAnsi="Arial" w:cs="Arial"/>
          <w:sz w:val="20"/>
          <w:szCs w:val="20"/>
        </w:rPr>
        <w:t>3.8</w:t>
      </w:r>
      <w:r w:rsidR="005A65A3" w:rsidRPr="00A55423">
        <w:rPr>
          <w:rFonts w:ascii="Arial" w:hAnsi="Arial" w:cs="Arial"/>
          <w:sz w:val="20"/>
          <w:szCs w:val="20"/>
        </w:rPr>
        <w:t xml:space="preserve"> </w:t>
      </w:r>
      <w:r w:rsidR="00A54C2A" w:rsidRPr="00A55423">
        <w:rPr>
          <w:rFonts w:ascii="Arial" w:hAnsi="Arial" w:cs="Arial"/>
          <w:sz w:val="20"/>
          <w:szCs w:val="20"/>
        </w:rPr>
        <w:t>A execução do contrato será acompanhada, fiscalizada e gerida conforme segue:</w:t>
      </w:r>
    </w:p>
    <w:p w:rsidR="00A54C2A" w:rsidRPr="00A55423" w:rsidRDefault="00CB4920" w:rsidP="00EA4C93">
      <w:pPr>
        <w:pStyle w:val="SemEspaamento"/>
        <w:jc w:val="both"/>
        <w:rPr>
          <w:rFonts w:ascii="Arial" w:hAnsi="Arial" w:cs="Arial"/>
          <w:sz w:val="20"/>
          <w:szCs w:val="20"/>
        </w:rPr>
      </w:pPr>
      <w:r w:rsidRPr="00A55423">
        <w:rPr>
          <w:rFonts w:ascii="Arial" w:hAnsi="Arial" w:cs="Arial"/>
          <w:sz w:val="20"/>
          <w:szCs w:val="20"/>
        </w:rPr>
        <w:t>3.8</w:t>
      </w:r>
      <w:r w:rsidR="00A54C2A" w:rsidRPr="00A55423">
        <w:rPr>
          <w:rFonts w:ascii="Arial" w:hAnsi="Arial" w:cs="Arial"/>
          <w:sz w:val="20"/>
          <w:szCs w:val="20"/>
        </w:rPr>
        <w:t xml:space="preserve">.1 Secretaria Municipal de Obras e </w:t>
      </w:r>
      <w:r w:rsidRPr="00A55423">
        <w:rPr>
          <w:rFonts w:ascii="Arial" w:hAnsi="Arial" w:cs="Arial"/>
          <w:sz w:val="20"/>
          <w:szCs w:val="20"/>
        </w:rPr>
        <w:t>Serviços Públicos</w:t>
      </w:r>
      <w:r w:rsidR="00A54C2A" w:rsidRPr="00A55423">
        <w:rPr>
          <w:rFonts w:ascii="Arial" w:hAnsi="Arial" w:cs="Arial"/>
          <w:sz w:val="20"/>
          <w:szCs w:val="20"/>
        </w:rPr>
        <w:t>:</w:t>
      </w:r>
    </w:p>
    <w:p w:rsidR="007E65E3" w:rsidRPr="00A55423" w:rsidRDefault="007E65E3" w:rsidP="007E65E3">
      <w:pPr>
        <w:pStyle w:val="SemEspaamento"/>
        <w:jc w:val="both"/>
        <w:rPr>
          <w:rFonts w:ascii="Arial" w:hAnsi="Arial" w:cs="Arial"/>
          <w:sz w:val="20"/>
          <w:szCs w:val="20"/>
        </w:rPr>
      </w:pPr>
      <w:r w:rsidRPr="00A55423">
        <w:rPr>
          <w:rFonts w:ascii="Arial" w:hAnsi="Arial" w:cs="Arial"/>
          <w:sz w:val="20"/>
          <w:szCs w:val="20"/>
        </w:rPr>
        <w:t xml:space="preserve">Gestor do Contrato: </w:t>
      </w:r>
      <w:r w:rsidR="00645AF0" w:rsidRPr="00A55423">
        <w:rPr>
          <w:rFonts w:ascii="Arial" w:hAnsi="Arial" w:cs="Arial"/>
          <w:sz w:val="20"/>
          <w:szCs w:val="20"/>
        </w:rPr>
        <w:t>Daianny Guedes de Assis</w:t>
      </w:r>
      <w:r w:rsidRPr="00A55423">
        <w:rPr>
          <w:rFonts w:ascii="Arial" w:hAnsi="Arial" w:cs="Arial"/>
          <w:sz w:val="20"/>
          <w:szCs w:val="20"/>
        </w:rPr>
        <w:t xml:space="preserve"> </w:t>
      </w:r>
    </w:p>
    <w:p w:rsidR="007E65E3" w:rsidRPr="00A55423" w:rsidRDefault="007E65E3" w:rsidP="007E65E3">
      <w:pPr>
        <w:pStyle w:val="SemEspaamento"/>
        <w:jc w:val="both"/>
        <w:rPr>
          <w:rFonts w:ascii="Arial" w:hAnsi="Arial" w:cs="Arial"/>
          <w:sz w:val="20"/>
          <w:szCs w:val="20"/>
        </w:rPr>
      </w:pPr>
      <w:r w:rsidRPr="00A55423">
        <w:rPr>
          <w:rFonts w:ascii="Arial" w:hAnsi="Arial" w:cs="Arial"/>
          <w:sz w:val="20"/>
          <w:szCs w:val="20"/>
        </w:rPr>
        <w:t xml:space="preserve">Fiscal do Contrato: Dionatan Paulo de Arruda </w:t>
      </w:r>
    </w:p>
    <w:p w:rsidR="00A54C2A" w:rsidRPr="00A55423" w:rsidRDefault="00CB4920" w:rsidP="005A65A3">
      <w:pPr>
        <w:pStyle w:val="SemEspaamento"/>
        <w:jc w:val="both"/>
        <w:rPr>
          <w:rFonts w:ascii="Arial" w:hAnsi="Arial" w:cs="Arial"/>
          <w:sz w:val="20"/>
          <w:szCs w:val="20"/>
        </w:rPr>
      </w:pPr>
      <w:r w:rsidRPr="00A55423">
        <w:rPr>
          <w:rFonts w:ascii="Arial" w:hAnsi="Arial" w:cs="Arial"/>
          <w:sz w:val="20"/>
          <w:szCs w:val="20"/>
        </w:rPr>
        <w:t>3.9</w:t>
      </w:r>
      <w:r w:rsidR="005A65A3" w:rsidRPr="00A55423">
        <w:rPr>
          <w:rFonts w:ascii="Arial" w:hAnsi="Arial" w:cs="Arial"/>
          <w:sz w:val="20"/>
          <w:szCs w:val="20"/>
        </w:rPr>
        <w:t xml:space="preserve"> O fiscal do contrato </w:t>
      </w:r>
      <w:r w:rsidR="00A54C2A" w:rsidRPr="00A55423">
        <w:rPr>
          <w:rFonts w:ascii="Arial" w:hAnsi="Arial" w:cs="Arial"/>
          <w:sz w:val="20"/>
          <w:szCs w:val="20"/>
        </w:rPr>
        <w:t>acompanhará a execução do contrato, para que sej</w:t>
      </w:r>
      <w:r w:rsidR="005A65A3" w:rsidRPr="00A55423">
        <w:rPr>
          <w:rFonts w:ascii="Arial" w:hAnsi="Arial" w:cs="Arial"/>
          <w:sz w:val="20"/>
          <w:szCs w:val="20"/>
        </w:rPr>
        <w:t xml:space="preserve">am cumpridas todas as condições </w:t>
      </w:r>
      <w:r w:rsidR="00A54C2A" w:rsidRPr="00A55423">
        <w:rPr>
          <w:rFonts w:ascii="Arial" w:hAnsi="Arial" w:cs="Arial"/>
          <w:sz w:val="20"/>
          <w:szCs w:val="20"/>
        </w:rPr>
        <w:t>estabelecidas no contrato, de modo a assegurar os melhores resultados para</w:t>
      </w:r>
      <w:r w:rsidR="005A65A3" w:rsidRPr="00A55423">
        <w:rPr>
          <w:rFonts w:ascii="Arial" w:hAnsi="Arial" w:cs="Arial"/>
          <w:sz w:val="20"/>
          <w:szCs w:val="20"/>
        </w:rPr>
        <w:t xml:space="preserve"> a Administração, com anotação </w:t>
      </w:r>
      <w:r w:rsidR="00A54C2A" w:rsidRPr="00A55423">
        <w:rPr>
          <w:rFonts w:ascii="Arial" w:hAnsi="Arial" w:cs="Arial"/>
          <w:sz w:val="20"/>
          <w:szCs w:val="20"/>
        </w:rPr>
        <w:t xml:space="preserve">no histórico de gerenciamento de todas as ocorrências relacionadas à execução, com a descrição do que for necessário para a regularização das faltas ou dos defeitos observados. </w:t>
      </w:r>
    </w:p>
    <w:p w:rsidR="00A54C2A" w:rsidRPr="00A55423" w:rsidRDefault="00CB4920" w:rsidP="00EA4C93">
      <w:pPr>
        <w:pStyle w:val="SemEspaamento"/>
        <w:jc w:val="both"/>
        <w:rPr>
          <w:rFonts w:ascii="Arial" w:hAnsi="Arial" w:cs="Arial"/>
          <w:sz w:val="20"/>
          <w:szCs w:val="20"/>
        </w:rPr>
      </w:pPr>
      <w:r w:rsidRPr="00A55423">
        <w:rPr>
          <w:rFonts w:ascii="Arial" w:hAnsi="Arial" w:cs="Arial"/>
          <w:sz w:val="20"/>
          <w:szCs w:val="20"/>
        </w:rPr>
        <w:t>3.10</w:t>
      </w:r>
      <w:r w:rsidR="005A65A3" w:rsidRPr="00A55423">
        <w:rPr>
          <w:rFonts w:ascii="Arial" w:hAnsi="Arial" w:cs="Arial"/>
          <w:sz w:val="20"/>
          <w:szCs w:val="20"/>
        </w:rPr>
        <w:t xml:space="preserve"> </w:t>
      </w:r>
      <w:r w:rsidR="00A54C2A" w:rsidRPr="00A55423">
        <w:rPr>
          <w:rFonts w:ascii="Arial" w:hAnsi="Arial" w:cs="Arial"/>
          <w:sz w:val="20"/>
          <w:szCs w:val="20"/>
        </w:rPr>
        <w:t xml:space="preserve">Identificada qualquer inexatidão ou irregularidade, o fiscal emitirá notificações para a correção da execução do contrato, determinando prazo para a correção. </w:t>
      </w:r>
    </w:p>
    <w:p w:rsidR="00A54C2A" w:rsidRPr="00A55423" w:rsidRDefault="00CB4920" w:rsidP="00EA4C93">
      <w:pPr>
        <w:pStyle w:val="SemEspaamento"/>
        <w:jc w:val="both"/>
        <w:rPr>
          <w:rFonts w:ascii="Arial" w:hAnsi="Arial" w:cs="Arial"/>
          <w:sz w:val="20"/>
          <w:szCs w:val="20"/>
        </w:rPr>
      </w:pPr>
      <w:r w:rsidRPr="00A55423">
        <w:rPr>
          <w:rFonts w:ascii="Arial" w:hAnsi="Arial" w:cs="Arial"/>
          <w:sz w:val="20"/>
          <w:szCs w:val="20"/>
        </w:rPr>
        <w:t>3.11</w:t>
      </w:r>
      <w:r w:rsidR="005A65A3" w:rsidRPr="00A55423">
        <w:rPr>
          <w:rFonts w:ascii="Arial" w:hAnsi="Arial" w:cs="Arial"/>
          <w:sz w:val="20"/>
          <w:szCs w:val="20"/>
        </w:rPr>
        <w:t xml:space="preserve"> </w:t>
      </w:r>
      <w:r w:rsidR="00A54C2A" w:rsidRPr="00A55423">
        <w:rPr>
          <w:rFonts w:ascii="Arial" w:hAnsi="Arial" w:cs="Arial"/>
          <w:sz w:val="20"/>
          <w:szCs w:val="20"/>
        </w:rPr>
        <w:t xml:space="preserve">O fiscal do contrato informará ao gestor do contato, em tempo hábil, a situação que demandar decisão ou adoção de medidas que ultrapassem sua competência, para que adote as medidas necessárias e saneadoras, se for o caso. </w:t>
      </w:r>
    </w:p>
    <w:p w:rsidR="00A54C2A" w:rsidRPr="00A55423" w:rsidRDefault="00CB4920" w:rsidP="00EA4C93">
      <w:pPr>
        <w:pStyle w:val="SemEspaamento"/>
        <w:jc w:val="both"/>
        <w:rPr>
          <w:rFonts w:ascii="Arial" w:hAnsi="Arial" w:cs="Arial"/>
          <w:sz w:val="20"/>
          <w:szCs w:val="20"/>
        </w:rPr>
      </w:pPr>
      <w:r w:rsidRPr="00A55423">
        <w:rPr>
          <w:rFonts w:ascii="Arial" w:hAnsi="Arial" w:cs="Arial"/>
          <w:sz w:val="20"/>
          <w:szCs w:val="20"/>
        </w:rPr>
        <w:t>3.12</w:t>
      </w:r>
      <w:r w:rsidR="005A65A3" w:rsidRPr="00A55423">
        <w:rPr>
          <w:rFonts w:ascii="Arial" w:hAnsi="Arial" w:cs="Arial"/>
          <w:sz w:val="20"/>
          <w:szCs w:val="20"/>
        </w:rPr>
        <w:t xml:space="preserve"> </w:t>
      </w:r>
      <w:r w:rsidR="00A54C2A" w:rsidRPr="00A55423">
        <w:rPr>
          <w:rFonts w:ascii="Arial" w:hAnsi="Arial" w:cs="Arial"/>
          <w:sz w:val="20"/>
          <w:szCs w:val="20"/>
        </w:rPr>
        <w:t>No caso de ocorrências que possam inviabilizar a execução do contrato</w:t>
      </w:r>
      <w:r w:rsidR="005A65A3" w:rsidRPr="00A55423">
        <w:rPr>
          <w:rFonts w:ascii="Arial" w:hAnsi="Arial" w:cs="Arial"/>
          <w:sz w:val="20"/>
          <w:szCs w:val="20"/>
        </w:rPr>
        <w:t xml:space="preserve"> nas datas aprazadas, o fiscal </w:t>
      </w:r>
      <w:r w:rsidR="00A54C2A" w:rsidRPr="00A55423">
        <w:rPr>
          <w:rFonts w:ascii="Arial" w:hAnsi="Arial" w:cs="Arial"/>
          <w:sz w:val="20"/>
          <w:szCs w:val="20"/>
        </w:rPr>
        <w:t xml:space="preserve">comunicará o fato imediatamente ao gestor do contrato. </w:t>
      </w:r>
    </w:p>
    <w:p w:rsidR="00A54C2A" w:rsidRPr="00A55423" w:rsidRDefault="00CB4920" w:rsidP="00EA4C93">
      <w:pPr>
        <w:pStyle w:val="SemEspaamento"/>
        <w:jc w:val="both"/>
        <w:rPr>
          <w:rFonts w:ascii="Arial" w:hAnsi="Arial" w:cs="Arial"/>
          <w:sz w:val="20"/>
          <w:szCs w:val="20"/>
        </w:rPr>
      </w:pPr>
      <w:r w:rsidRPr="00A55423">
        <w:rPr>
          <w:rFonts w:ascii="Arial" w:hAnsi="Arial" w:cs="Arial"/>
          <w:sz w:val="20"/>
          <w:szCs w:val="20"/>
        </w:rPr>
        <w:t>3.13</w:t>
      </w:r>
      <w:r w:rsidR="005A65A3" w:rsidRPr="00A55423">
        <w:rPr>
          <w:rFonts w:ascii="Arial" w:hAnsi="Arial" w:cs="Arial"/>
          <w:sz w:val="20"/>
          <w:szCs w:val="20"/>
        </w:rPr>
        <w:t xml:space="preserve"> </w:t>
      </w:r>
      <w:r w:rsidR="00A54C2A" w:rsidRPr="00A55423">
        <w:rPr>
          <w:rFonts w:ascii="Arial" w:hAnsi="Arial" w:cs="Arial"/>
          <w:sz w:val="20"/>
          <w:szCs w:val="20"/>
        </w:rPr>
        <w:t>O fiscal do contrato comunicará ao gestor do contrato, em tempo hábil, o término do contrato sob sua responsabilidade, com vistas à renovação tempestiva ou à prorrogação contratual.</w:t>
      </w:r>
    </w:p>
    <w:p w:rsidR="00A54C2A" w:rsidRPr="00A55423" w:rsidRDefault="00CB4920" w:rsidP="00EA4C93">
      <w:pPr>
        <w:pStyle w:val="SemEspaamento"/>
        <w:jc w:val="both"/>
        <w:rPr>
          <w:rFonts w:ascii="Arial" w:hAnsi="Arial" w:cs="Arial"/>
          <w:sz w:val="20"/>
          <w:szCs w:val="20"/>
        </w:rPr>
      </w:pPr>
      <w:r w:rsidRPr="00A55423">
        <w:rPr>
          <w:rFonts w:ascii="Arial" w:hAnsi="Arial" w:cs="Arial"/>
          <w:sz w:val="20"/>
          <w:szCs w:val="20"/>
        </w:rPr>
        <w:t>3.14</w:t>
      </w:r>
      <w:r w:rsidR="005A65A3" w:rsidRPr="00A55423">
        <w:rPr>
          <w:rFonts w:ascii="Arial" w:hAnsi="Arial" w:cs="Arial"/>
          <w:sz w:val="20"/>
          <w:szCs w:val="20"/>
        </w:rPr>
        <w:t xml:space="preserve"> </w:t>
      </w:r>
      <w:r w:rsidR="00A54C2A" w:rsidRPr="00A55423">
        <w:rPr>
          <w:rFonts w:ascii="Arial" w:hAnsi="Arial" w:cs="Arial"/>
          <w:sz w:val="20"/>
          <w:szCs w:val="20"/>
        </w:rPr>
        <w:t>O gestor de contrato analisará a manutenção das condições de habilitação da contratada, acompanhará o empenho, o pagamento, as garantias, as glosas e a formalização de apostilamento e termos aditivos, solicitando quaisquer documentos comprobatórios pertinentes, caso necessário.</w:t>
      </w:r>
    </w:p>
    <w:p w:rsidR="00A54C2A" w:rsidRPr="00A55423" w:rsidRDefault="00CB4920" w:rsidP="00EA4C93">
      <w:pPr>
        <w:pStyle w:val="SemEspaamento"/>
        <w:jc w:val="both"/>
        <w:rPr>
          <w:rFonts w:ascii="Arial" w:hAnsi="Arial" w:cs="Arial"/>
          <w:sz w:val="20"/>
          <w:szCs w:val="20"/>
        </w:rPr>
      </w:pPr>
      <w:r w:rsidRPr="00A55423">
        <w:rPr>
          <w:rFonts w:ascii="Arial" w:hAnsi="Arial" w:cs="Arial"/>
          <w:sz w:val="20"/>
          <w:szCs w:val="20"/>
        </w:rPr>
        <w:t>3.15</w:t>
      </w:r>
      <w:r w:rsidR="005A65A3" w:rsidRPr="00A55423">
        <w:rPr>
          <w:rFonts w:ascii="Arial" w:hAnsi="Arial" w:cs="Arial"/>
          <w:sz w:val="20"/>
          <w:szCs w:val="20"/>
        </w:rPr>
        <w:t xml:space="preserve"> </w:t>
      </w:r>
      <w:r w:rsidR="00A54C2A" w:rsidRPr="00A55423">
        <w:rPr>
          <w:rFonts w:ascii="Arial" w:hAnsi="Arial" w:cs="Arial"/>
          <w:sz w:val="20"/>
          <w:szCs w:val="20"/>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acompanhará os registros realizados pelos fiscais do contrato, de todas as ocorrências relacionadas à execução do contrato e as medidas adotadas, informando, se for o caso, à autoridade superior àquelas que ultrapassarem a sua competência</w:t>
      </w:r>
    </w:p>
    <w:p w:rsidR="00A54C2A" w:rsidRPr="00A55423" w:rsidRDefault="00CB4920" w:rsidP="00EA4C93">
      <w:pPr>
        <w:pStyle w:val="SemEspaamento"/>
        <w:jc w:val="both"/>
        <w:rPr>
          <w:rFonts w:ascii="Arial" w:hAnsi="Arial" w:cs="Arial"/>
          <w:sz w:val="20"/>
          <w:szCs w:val="20"/>
        </w:rPr>
      </w:pPr>
      <w:r w:rsidRPr="00A55423">
        <w:rPr>
          <w:rFonts w:ascii="Arial" w:hAnsi="Arial" w:cs="Arial"/>
          <w:sz w:val="20"/>
          <w:szCs w:val="20"/>
        </w:rPr>
        <w:t>3.16</w:t>
      </w:r>
      <w:r w:rsidR="005A65A3" w:rsidRPr="00A55423">
        <w:rPr>
          <w:rFonts w:ascii="Arial" w:hAnsi="Arial" w:cs="Arial"/>
          <w:sz w:val="20"/>
          <w:szCs w:val="20"/>
        </w:rPr>
        <w:t xml:space="preserve"> </w:t>
      </w:r>
      <w:r w:rsidR="00A54C2A" w:rsidRPr="00A55423">
        <w:rPr>
          <w:rFonts w:ascii="Arial" w:hAnsi="Arial" w:cs="Arial"/>
          <w:sz w:val="20"/>
          <w:szCs w:val="20"/>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rsidR="00A54C2A" w:rsidRPr="00A55423" w:rsidRDefault="00CB4920" w:rsidP="00EA4C93">
      <w:pPr>
        <w:pStyle w:val="SemEspaamento"/>
        <w:jc w:val="both"/>
        <w:rPr>
          <w:rFonts w:ascii="Arial" w:hAnsi="Arial" w:cs="Arial"/>
          <w:sz w:val="20"/>
          <w:szCs w:val="20"/>
        </w:rPr>
      </w:pPr>
      <w:r w:rsidRPr="00A55423">
        <w:rPr>
          <w:rFonts w:ascii="Arial" w:hAnsi="Arial" w:cs="Arial"/>
          <w:sz w:val="20"/>
          <w:szCs w:val="20"/>
        </w:rPr>
        <w:t>3.17</w:t>
      </w:r>
      <w:r w:rsidR="005A65A3" w:rsidRPr="00A55423">
        <w:rPr>
          <w:rFonts w:ascii="Arial" w:hAnsi="Arial" w:cs="Arial"/>
          <w:sz w:val="20"/>
          <w:szCs w:val="20"/>
        </w:rPr>
        <w:t xml:space="preserve"> </w:t>
      </w:r>
      <w:r w:rsidR="00A54C2A" w:rsidRPr="00A55423">
        <w:rPr>
          <w:rFonts w:ascii="Arial" w:hAnsi="Arial" w:cs="Arial"/>
          <w:sz w:val="20"/>
          <w:szCs w:val="20"/>
        </w:rPr>
        <w:t xml:space="preserve">O gestor do contrato deverá elaborar relatório final com informações sobre a consecução dos objetivos que tenham justificado a contratação e eventuais condutas a serem adotadas para o aprimoramento das atividades da Administração.  </w:t>
      </w:r>
    </w:p>
    <w:p w:rsidR="00A54C2A" w:rsidRPr="00A55423" w:rsidRDefault="00CB4920" w:rsidP="00EA4C93">
      <w:pPr>
        <w:pStyle w:val="SemEspaamento"/>
        <w:jc w:val="both"/>
        <w:rPr>
          <w:rFonts w:ascii="Arial" w:hAnsi="Arial" w:cs="Arial"/>
          <w:sz w:val="20"/>
          <w:szCs w:val="20"/>
        </w:rPr>
      </w:pPr>
      <w:r w:rsidRPr="00A55423">
        <w:rPr>
          <w:rFonts w:ascii="Arial" w:hAnsi="Arial" w:cs="Arial"/>
          <w:sz w:val="20"/>
          <w:szCs w:val="20"/>
        </w:rPr>
        <w:t>3.18</w:t>
      </w:r>
      <w:r w:rsidR="005A65A3" w:rsidRPr="00A55423">
        <w:rPr>
          <w:rFonts w:ascii="Arial" w:hAnsi="Arial" w:cs="Arial"/>
          <w:sz w:val="20"/>
          <w:szCs w:val="20"/>
        </w:rPr>
        <w:t xml:space="preserve"> </w:t>
      </w:r>
      <w:r w:rsidR="00A54C2A" w:rsidRPr="00A55423">
        <w:rPr>
          <w:rFonts w:ascii="Arial" w:hAnsi="Arial" w:cs="Arial"/>
          <w:sz w:val="20"/>
          <w:szCs w:val="20"/>
        </w:rPr>
        <w:t>O gestor do contrato deverá enviar a documentação pertinente ao setor de contratos para a formalização dos procedimentos de liquidação e pagamento, no valor dimensionado pela fiscalização e gestão nos termos do contrato.</w:t>
      </w:r>
    </w:p>
    <w:p w:rsidR="005A65A3" w:rsidRPr="00A55423" w:rsidRDefault="005A65A3" w:rsidP="00EA4C93">
      <w:pPr>
        <w:pStyle w:val="SemEspaamento"/>
        <w:jc w:val="both"/>
        <w:rPr>
          <w:rFonts w:ascii="Arial" w:hAnsi="Arial" w:cs="Arial"/>
          <w:sz w:val="20"/>
          <w:szCs w:val="20"/>
        </w:rPr>
      </w:pPr>
    </w:p>
    <w:p w:rsidR="00A54C2A" w:rsidRPr="00A55423" w:rsidRDefault="00A54C2A" w:rsidP="00EA4C93">
      <w:pPr>
        <w:pStyle w:val="SemEspaamento"/>
        <w:jc w:val="both"/>
        <w:rPr>
          <w:rFonts w:ascii="Arial" w:hAnsi="Arial" w:cs="Arial"/>
          <w:b/>
          <w:sz w:val="20"/>
          <w:szCs w:val="20"/>
        </w:rPr>
      </w:pPr>
      <w:r w:rsidRPr="00A55423">
        <w:rPr>
          <w:rFonts w:ascii="Arial" w:hAnsi="Arial" w:cs="Arial"/>
          <w:b/>
          <w:sz w:val="20"/>
          <w:szCs w:val="20"/>
        </w:rPr>
        <w:t>7 - CRITÉRIOS DE RECEBIMENTO E PAGAMENTO</w:t>
      </w:r>
    </w:p>
    <w:p w:rsidR="00CB4920" w:rsidRPr="00A55423" w:rsidRDefault="005A65A3" w:rsidP="00EA4C93">
      <w:pPr>
        <w:pStyle w:val="SemEspaamento"/>
        <w:jc w:val="both"/>
        <w:rPr>
          <w:rFonts w:ascii="Arial" w:hAnsi="Arial" w:cs="Arial"/>
          <w:sz w:val="20"/>
          <w:szCs w:val="20"/>
        </w:rPr>
      </w:pPr>
      <w:r w:rsidRPr="00A55423">
        <w:rPr>
          <w:rFonts w:ascii="Arial" w:hAnsi="Arial" w:cs="Arial"/>
          <w:sz w:val="20"/>
          <w:szCs w:val="20"/>
        </w:rPr>
        <w:t xml:space="preserve">7.1 </w:t>
      </w:r>
      <w:r w:rsidR="00CB4920" w:rsidRPr="00A55423">
        <w:rPr>
          <w:rFonts w:ascii="Arial" w:hAnsi="Arial" w:cs="Arial"/>
          <w:sz w:val="20"/>
          <w:szCs w:val="20"/>
        </w:rPr>
        <w:t>Caso os serviços não sejam prestados de acordo com o estabelecido, será indicada a retenção ou glosa no pagamento, proporcional à irregularidade verificada, sem prejuízo das sanções cabíveis, caso se constate que a Contratada:</w:t>
      </w:r>
    </w:p>
    <w:p w:rsidR="00CB4920" w:rsidRPr="00A55423" w:rsidRDefault="00CB4920" w:rsidP="00EA4C93">
      <w:pPr>
        <w:pStyle w:val="SemEspaamento"/>
        <w:jc w:val="both"/>
        <w:rPr>
          <w:rFonts w:ascii="Arial" w:hAnsi="Arial" w:cs="Arial"/>
          <w:sz w:val="20"/>
          <w:szCs w:val="20"/>
        </w:rPr>
      </w:pPr>
      <w:r w:rsidRPr="00A55423">
        <w:rPr>
          <w:rFonts w:ascii="Arial" w:hAnsi="Arial" w:cs="Arial"/>
          <w:sz w:val="20"/>
          <w:szCs w:val="20"/>
        </w:rPr>
        <w:t>a) Não produzir os resultados acordados,</w:t>
      </w:r>
    </w:p>
    <w:p w:rsidR="00CB4920" w:rsidRPr="00A55423" w:rsidRDefault="00CB4920" w:rsidP="00EA4C93">
      <w:pPr>
        <w:pStyle w:val="SemEspaamento"/>
        <w:jc w:val="both"/>
        <w:rPr>
          <w:rFonts w:ascii="Arial" w:hAnsi="Arial" w:cs="Arial"/>
          <w:sz w:val="20"/>
          <w:szCs w:val="20"/>
        </w:rPr>
      </w:pPr>
      <w:r w:rsidRPr="00A55423">
        <w:rPr>
          <w:rFonts w:ascii="Arial" w:hAnsi="Arial" w:cs="Arial"/>
          <w:sz w:val="20"/>
          <w:szCs w:val="20"/>
        </w:rPr>
        <w:lastRenderedPageBreak/>
        <w:t>b) Deixar de executar, ou não executar com a qualidade mínima exigida as atividades contratadas; ou</w:t>
      </w:r>
    </w:p>
    <w:p w:rsidR="00CB4920" w:rsidRPr="00A55423" w:rsidRDefault="00CB4920" w:rsidP="00EA4C93">
      <w:pPr>
        <w:pStyle w:val="SemEspaamento"/>
        <w:jc w:val="both"/>
        <w:rPr>
          <w:rFonts w:ascii="Arial" w:hAnsi="Arial" w:cs="Arial"/>
          <w:sz w:val="20"/>
          <w:szCs w:val="20"/>
        </w:rPr>
      </w:pPr>
      <w:r w:rsidRPr="00A55423">
        <w:rPr>
          <w:rFonts w:ascii="Arial" w:hAnsi="Arial" w:cs="Arial"/>
          <w:sz w:val="20"/>
          <w:szCs w:val="20"/>
        </w:rPr>
        <w:t>c) Deixar de utilizar materiais e recursos humanos exigidos para a execução do serviço, ou utilizá-los com qualidade ou quantidade inferior à demandada.</w:t>
      </w:r>
    </w:p>
    <w:p w:rsidR="00CB4920" w:rsidRPr="00A55423" w:rsidRDefault="00CB4920" w:rsidP="00EA4C93">
      <w:pPr>
        <w:pStyle w:val="SemEspaamento"/>
        <w:jc w:val="both"/>
        <w:rPr>
          <w:rFonts w:ascii="Arial" w:hAnsi="Arial" w:cs="Arial"/>
          <w:sz w:val="20"/>
          <w:szCs w:val="20"/>
        </w:rPr>
      </w:pPr>
      <w:r w:rsidRPr="00A55423">
        <w:rPr>
          <w:rFonts w:ascii="Arial" w:hAnsi="Arial" w:cs="Arial"/>
          <w:sz w:val="20"/>
          <w:szCs w:val="20"/>
        </w:rPr>
        <w:t xml:space="preserve">7.2. Os serviços serão recebidos provisoriamente, no prazo de 02(dois) dias, pelo fiscal de contrato, mediante boletim de medição, quando verificado o cumprimento das exigências de caráter técnico e administrativo. </w:t>
      </w:r>
    </w:p>
    <w:p w:rsidR="00CB4920" w:rsidRPr="00A55423" w:rsidRDefault="00CB4920" w:rsidP="00EA4C93">
      <w:pPr>
        <w:pStyle w:val="SemEspaamento"/>
        <w:jc w:val="both"/>
        <w:rPr>
          <w:rFonts w:ascii="Arial" w:hAnsi="Arial" w:cs="Arial"/>
          <w:sz w:val="20"/>
          <w:szCs w:val="20"/>
        </w:rPr>
      </w:pPr>
      <w:r w:rsidRPr="00A55423">
        <w:rPr>
          <w:rFonts w:ascii="Arial" w:hAnsi="Arial" w:cs="Arial"/>
          <w:sz w:val="20"/>
          <w:szCs w:val="20"/>
        </w:rPr>
        <w:t>7.3 O prazo da disposição acima será contado do recebimento de comunicação de cobrança oriunda da contratada com a comprovação da prestação dos serviços.</w:t>
      </w:r>
    </w:p>
    <w:p w:rsidR="00CB4920" w:rsidRPr="00A55423" w:rsidRDefault="00CB4920" w:rsidP="00EA4C93">
      <w:pPr>
        <w:pStyle w:val="SemEspaamento"/>
        <w:jc w:val="both"/>
        <w:rPr>
          <w:rFonts w:ascii="Arial" w:hAnsi="Arial" w:cs="Arial"/>
          <w:sz w:val="20"/>
          <w:szCs w:val="20"/>
        </w:rPr>
      </w:pPr>
      <w:r w:rsidRPr="00A55423">
        <w:rPr>
          <w:rFonts w:ascii="Arial" w:hAnsi="Arial" w:cs="Arial"/>
          <w:sz w:val="20"/>
          <w:szCs w:val="20"/>
        </w:rPr>
        <w:t>7.4 Os serviços poderão ser rejeitados, no todo ou em parte, quando em desacordo com as especificações constantes no Termo de Referência e na proposta, sem prejuízo da aplicação das penalidades.</w:t>
      </w:r>
    </w:p>
    <w:p w:rsidR="00CB4920" w:rsidRPr="00A55423" w:rsidRDefault="00CB4920" w:rsidP="00EA4C93">
      <w:pPr>
        <w:pStyle w:val="SemEspaamento"/>
        <w:jc w:val="both"/>
        <w:rPr>
          <w:rFonts w:ascii="Arial" w:hAnsi="Arial" w:cs="Arial"/>
          <w:sz w:val="20"/>
          <w:szCs w:val="20"/>
        </w:rPr>
      </w:pPr>
      <w:r w:rsidRPr="00A55423">
        <w:rPr>
          <w:rFonts w:ascii="Arial" w:hAnsi="Arial" w:cs="Arial"/>
          <w:sz w:val="20"/>
          <w:szCs w:val="20"/>
        </w:rPr>
        <w:t>7.5 O recebimento definitivo ocorrerá no prazo de 02(dois) úteis, a contar do recebimento da nota fiscal ou instrumento de cobrança equivalente pela Administração, após a verificação das condições de execução e consequente aceitação mediante termo detalhado.</w:t>
      </w:r>
    </w:p>
    <w:p w:rsidR="00CB4920" w:rsidRPr="00A55423" w:rsidRDefault="00CB4920" w:rsidP="00EA4C93">
      <w:pPr>
        <w:pStyle w:val="SemEspaamento"/>
        <w:jc w:val="both"/>
        <w:rPr>
          <w:rFonts w:ascii="Arial" w:hAnsi="Arial" w:cs="Arial"/>
          <w:sz w:val="20"/>
          <w:szCs w:val="20"/>
        </w:rPr>
      </w:pPr>
      <w:r w:rsidRPr="00A55423">
        <w:rPr>
          <w:rFonts w:ascii="Arial" w:hAnsi="Arial" w:cs="Arial"/>
          <w:sz w:val="20"/>
          <w:szCs w:val="20"/>
        </w:rPr>
        <w:t>7.6 O prazo para recebimento definitivo poderá ser excepcionalmente prorrogado, de forma justificada, por igual período, quando houver necessidade de diligências para a aferição do atendimento das exigências contratuais.</w:t>
      </w:r>
    </w:p>
    <w:p w:rsidR="00CB4920" w:rsidRPr="00A55423" w:rsidRDefault="00CB4920" w:rsidP="00EA4C93">
      <w:pPr>
        <w:pStyle w:val="SemEspaamento"/>
        <w:jc w:val="both"/>
        <w:rPr>
          <w:rFonts w:ascii="Arial" w:hAnsi="Arial" w:cs="Arial"/>
          <w:sz w:val="20"/>
          <w:szCs w:val="20"/>
        </w:rPr>
      </w:pPr>
      <w:r w:rsidRPr="00A55423">
        <w:rPr>
          <w:rFonts w:ascii="Arial" w:hAnsi="Arial" w:cs="Arial"/>
          <w:sz w:val="20"/>
          <w:szCs w:val="20"/>
        </w:rPr>
        <w:t>7.7 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rsidR="00CB4920" w:rsidRPr="00A55423" w:rsidRDefault="00CB4920" w:rsidP="00EA4C93">
      <w:pPr>
        <w:pStyle w:val="SemEspaamento"/>
        <w:jc w:val="both"/>
        <w:rPr>
          <w:rFonts w:ascii="Arial" w:hAnsi="Arial" w:cs="Arial"/>
          <w:sz w:val="20"/>
          <w:szCs w:val="20"/>
        </w:rPr>
      </w:pPr>
      <w:r w:rsidRPr="00A55423">
        <w:rPr>
          <w:rFonts w:ascii="Arial" w:hAnsi="Arial" w:cs="Arial"/>
          <w:sz w:val="20"/>
          <w:szCs w:val="20"/>
        </w:rPr>
        <w:t>7.8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rsidR="00CB4920" w:rsidRPr="00A55423" w:rsidRDefault="00CB4920" w:rsidP="00EA4C93">
      <w:pPr>
        <w:pStyle w:val="SemEspaamento"/>
        <w:jc w:val="both"/>
        <w:rPr>
          <w:rFonts w:ascii="Arial" w:hAnsi="Arial" w:cs="Arial"/>
          <w:sz w:val="20"/>
          <w:szCs w:val="20"/>
        </w:rPr>
      </w:pPr>
      <w:r w:rsidRPr="00A55423">
        <w:rPr>
          <w:rFonts w:ascii="Arial" w:hAnsi="Arial" w:cs="Arial"/>
          <w:sz w:val="20"/>
          <w:szCs w:val="20"/>
        </w:rPr>
        <w:t>7.9 O recebimento provisório ou definitivo não excluirá a responsabilidade civil pela solidez e pela segurança dos serviços nem a responsabilidade ético-profissional pela perfeita execução do contrato.</w:t>
      </w:r>
    </w:p>
    <w:p w:rsidR="00CB4920" w:rsidRPr="00A55423" w:rsidRDefault="00CB4920" w:rsidP="00EA4C93">
      <w:pPr>
        <w:pStyle w:val="SemEspaamento"/>
        <w:jc w:val="both"/>
        <w:rPr>
          <w:rFonts w:ascii="Arial" w:hAnsi="Arial" w:cs="Arial"/>
          <w:sz w:val="20"/>
          <w:szCs w:val="20"/>
        </w:rPr>
      </w:pPr>
      <w:r w:rsidRPr="00A55423">
        <w:rPr>
          <w:rFonts w:ascii="Arial" w:hAnsi="Arial" w:cs="Arial"/>
          <w:sz w:val="20"/>
          <w:szCs w:val="20"/>
        </w:rPr>
        <w:t>7.10 Recebida a Nota Fiscal ou documento de cobrança equivalente, correrá o prazo de cinco dias úteis para fins de liquidação, prorrogáveis por igual período.</w:t>
      </w:r>
    </w:p>
    <w:p w:rsidR="00CB4920" w:rsidRPr="00A55423" w:rsidRDefault="00CB4920" w:rsidP="00EA4C93">
      <w:pPr>
        <w:pStyle w:val="SemEspaamento"/>
        <w:jc w:val="both"/>
        <w:rPr>
          <w:rFonts w:ascii="Arial" w:hAnsi="Arial" w:cs="Arial"/>
          <w:sz w:val="20"/>
          <w:szCs w:val="20"/>
        </w:rPr>
      </w:pPr>
      <w:r w:rsidRPr="00A55423">
        <w:rPr>
          <w:rFonts w:ascii="Arial" w:hAnsi="Arial" w:cs="Arial"/>
          <w:sz w:val="20"/>
          <w:szCs w:val="20"/>
        </w:rPr>
        <w:t xml:space="preserve">7.11 Para fins de liquidação, o setor competente deverá verificar se a nota fiscal ou instrumento de cobrança equivalente apresentado expressa os elementos necessários e essenciais do documento, tais como: </w:t>
      </w:r>
    </w:p>
    <w:p w:rsidR="00CB4920" w:rsidRPr="00A55423" w:rsidRDefault="00CB4920" w:rsidP="00EA4C93">
      <w:pPr>
        <w:pStyle w:val="SemEspaamento"/>
        <w:jc w:val="both"/>
        <w:rPr>
          <w:rFonts w:ascii="Arial" w:hAnsi="Arial" w:cs="Arial"/>
          <w:sz w:val="20"/>
          <w:szCs w:val="20"/>
        </w:rPr>
      </w:pPr>
      <w:r w:rsidRPr="00A55423">
        <w:rPr>
          <w:rFonts w:ascii="Arial" w:hAnsi="Arial" w:cs="Arial"/>
          <w:sz w:val="20"/>
          <w:szCs w:val="20"/>
        </w:rPr>
        <w:t>7.11.1 O prazo de validade;</w:t>
      </w:r>
    </w:p>
    <w:p w:rsidR="00CB4920" w:rsidRPr="00A55423" w:rsidRDefault="00CB4920" w:rsidP="00EA4C93">
      <w:pPr>
        <w:pStyle w:val="SemEspaamento"/>
        <w:jc w:val="both"/>
        <w:rPr>
          <w:rFonts w:ascii="Arial" w:hAnsi="Arial" w:cs="Arial"/>
          <w:sz w:val="20"/>
          <w:szCs w:val="20"/>
        </w:rPr>
      </w:pPr>
      <w:r w:rsidRPr="00A55423">
        <w:rPr>
          <w:rFonts w:ascii="Arial" w:hAnsi="Arial" w:cs="Arial"/>
          <w:sz w:val="20"/>
          <w:szCs w:val="20"/>
        </w:rPr>
        <w:t xml:space="preserve">7.11.2 A data da emissão; </w:t>
      </w:r>
    </w:p>
    <w:p w:rsidR="00CB4920" w:rsidRPr="00A55423" w:rsidRDefault="00CB4920" w:rsidP="00EA4C93">
      <w:pPr>
        <w:pStyle w:val="SemEspaamento"/>
        <w:jc w:val="both"/>
        <w:rPr>
          <w:rFonts w:ascii="Arial" w:hAnsi="Arial" w:cs="Arial"/>
          <w:sz w:val="20"/>
          <w:szCs w:val="20"/>
        </w:rPr>
      </w:pPr>
      <w:r w:rsidRPr="00A55423">
        <w:rPr>
          <w:rFonts w:ascii="Arial" w:hAnsi="Arial" w:cs="Arial"/>
          <w:sz w:val="20"/>
          <w:szCs w:val="20"/>
        </w:rPr>
        <w:t xml:space="preserve">7.11.3 Os dados do contrato e do Município; </w:t>
      </w:r>
    </w:p>
    <w:p w:rsidR="00CB4920" w:rsidRPr="00A55423" w:rsidRDefault="00CB4920" w:rsidP="00EA4C93">
      <w:pPr>
        <w:pStyle w:val="SemEspaamento"/>
        <w:jc w:val="both"/>
        <w:rPr>
          <w:rFonts w:ascii="Arial" w:hAnsi="Arial" w:cs="Arial"/>
          <w:sz w:val="20"/>
          <w:szCs w:val="20"/>
        </w:rPr>
      </w:pPr>
      <w:r w:rsidRPr="00A55423">
        <w:rPr>
          <w:rFonts w:ascii="Arial" w:hAnsi="Arial" w:cs="Arial"/>
          <w:sz w:val="20"/>
          <w:szCs w:val="20"/>
        </w:rPr>
        <w:t xml:space="preserve">7.11.4 O período respectivo de execução do contrato; </w:t>
      </w:r>
    </w:p>
    <w:p w:rsidR="00CB4920" w:rsidRPr="00A55423" w:rsidRDefault="00CB4920" w:rsidP="00EA4C93">
      <w:pPr>
        <w:pStyle w:val="SemEspaamento"/>
        <w:jc w:val="both"/>
        <w:rPr>
          <w:rFonts w:ascii="Arial" w:hAnsi="Arial" w:cs="Arial"/>
          <w:sz w:val="20"/>
          <w:szCs w:val="20"/>
        </w:rPr>
      </w:pPr>
      <w:r w:rsidRPr="00A55423">
        <w:rPr>
          <w:rFonts w:ascii="Arial" w:hAnsi="Arial" w:cs="Arial"/>
          <w:sz w:val="20"/>
          <w:szCs w:val="20"/>
        </w:rPr>
        <w:t xml:space="preserve">7.11.5 O valor a pagar; e </w:t>
      </w:r>
    </w:p>
    <w:p w:rsidR="00CB4920" w:rsidRPr="00A55423" w:rsidRDefault="00CB4920" w:rsidP="00EA4C93">
      <w:pPr>
        <w:pStyle w:val="SemEspaamento"/>
        <w:jc w:val="both"/>
        <w:rPr>
          <w:rFonts w:ascii="Arial" w:hAnsi="Arial" w:cs="Arial"/>
          <w:sz w:val="20"/>
          <w:szCs w:val="20"/>
        </w:rPr>
      </w:pPr>
      <w:r w:rsidRPr="00A55423">
        <w:rPr>
          <w:rFonts w:ascii="Arial" w:hAnsi="Arial" w:cs="Arial"/>
          <w:sz w:val="20"/>
          <w:szCs w:val="20"/>
        </w:rPr>
        <w:t>7.11.6 Eventual destaque do valor de retenções tributárias cabíveis.</w:t>
      </w:r>
    </w:p>
    <w:p w:rsidR="00CB4920" w:rsidRPr="00A55423" w:rsidRDefault="00CB4920" w:rsidP="00EA4C93">
      <w:pPr>
        <w:pStyle w:val="SemEspaamento"/>
        <w:jc w:val="both"/>
        <w:rPr>
          <w:rFonts w:ascii="Arial" w:hAnsi="Arial" w:cs="Arial"/>
          <w:sz w:val="20"/>
          <w:szCs w:val="20"/>
        </w:rPr>
      </w:pPr>
      <w:r w:rsidRPr="00A55423">
        <w:rPr>
          <w:rFonts w:ascii="Arial" w:hAnsi="Arial" w:cs="Arial"/>
          <w:sz w:val="20"/>
          <w:szCs w:val="20"/>
        </w:rPr>
        <w:t>7.12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Município.</w:t>
      </w:r>
    </w:p>
    <w:p w:rsidR="00CB4920" w:rsidRPr="00A55423" w:rsidRDefault="00CB4920" w:rsidP="00EA4C93">
      <w:pPr>
        <w:pStyle w:val="SemEspaamento"/>
        <w:jc w:val="both"/>
        <w:rPr>
          <w:rFonts w:ascii="Arial" w:hAnsi="Arial" w:cs="Arial"/>
          <w:sz w:val="20"/>
          <w:szCs w:val="20"/>
        </w:rPr>
      </w:pPr>
      <w:r w:rsidRPr="00A55423">
        <w:rPr>
          <w:rFonts w:ascii="Arial" w:hAnsi="Arial" w:cs="Arial"/>
          <w:sz w:val="20"/>
          <w:szCs w:val="20"/>
        </w:rPr>
        <w:t>7.13 A nota fiscal ou instrumento de cobrança equivalente deverá ser obrigatoriamente acompanhado da comprovação da regularidade fiscal e trabalhista.</w:t>
      </w:r>
    </w:p>
    <w:p w:rsidR="00CB4920" w:rsidRPr="00A55423" w:rsidRDefault="00CB4920" w:rsidP="00EA4C93">
      <w:pPr>
        <w:pStyle w:val="SemEspaamento"/>
        <w:jc w:val="both"/>
        <w:rPr>
          <w:rFonts w:ascii="Arial" w:hAnsi="Arial" w:cs="Arial"/>
          <w:sz w:val="20"/>
          <w:szCs w:val="20"/>
        </w:rPr>
      </w:pPr>
      <w:r w:rsidRPr="00A55423">
        <w:rPr>
          <w:rFonts w:ascii="Arial" w:hAnsi="Arial" w:cs="Arial"/>
          <w:sz w:val="20"/>
          <w:szCs w:val="20"/>
        </w:rPr>
        <w:t>7.14 O pagamento</w:t>
      </w:r>
      <w:r w:rsidR="009977A7" w:rsidRPr="00A55423">
        <w:rPr>
          <w:rFonts w:ascii="Arial" w:hAnsi="Arial" w:cs="Arial"/>
          <w:sz w:val="20"/>
          <w:szCs w:val="20"/>
        </w:rPr>
        <w:t xml:space="preserve"> será efetuado no prazo de até 15</w:t>
      </w:r>
      <w:r w:rsidRPr="00A55423">
        <w:rPr>
          <w:rFonts w:ascii="Arial" w:hAnsi="Arial" w:cs="Arial"/>
          <w:sz w:val="20"/>
          <w:szCs w:val="20"/>
        </w:rPr>
        <w:t xml:space="preserve"> (</w:t>
      </w:r>
      <w:r w:rsidR="009977A7" w:rsidRPr="00A55423">
        <w:rPr>
          <w:rFonts w:ascii="Arial" w:hAnsi="Arial" w:cs="Arial"/>
          <w:sz w:val="20"/>
          <w:szCs w:val="20"/>
        </w:rPr>
        <w:t>quinze</w:t>
      </w:r>
      <w:r w:rsidRPr="00A55423">
        <w:rPr>
          <w:rFonts w:ascii="Arial" w:hAnsi="Arial" w:cs="Arial"/>
          <w:sz w:val="20"/>
          <w:szCs w:val="20"/>
        </w:rPr>
        <w:t>) dias úteis contados da finalização da liquidação da despesa.</w:t>
      </w:r>
    </w:p>
    <w:p w:rsidR="00CB4920" w:rsidRPr="00A55423" w:rsidRDefault="00CB4920" w:rsidP="00EA4C93">
      <w:pPr>
        <w:pStyle w:val="SemEspaamento"/>
        <w:jc w:val="both"/>
        <w:rPr>
          <w:rFonts w:ascii="Arial" w:hAnsi="Arial" w:cs="Arial"/>
          <w:sz w:val="20"/>
          <w:szCs w:val="20"/>
        </w:rPr>
      </w:pPr>
      <w:r w:rsidRPr="00A55423">
        <w:rPr>
          <w:rFonts w:ascii="Arial" w:hAnsi="Arial" w:cs="Arial"/>
          <w:sz w:val="20"/>
          <w:szCs w:val="20"/>
        </w:rPr>
        <w:t>7.15 O pagamento será realizado por meio de ordem bancária, para crédito em banco, agência e conta corrente indicados pelo contratado.</w:t>
      </w:r>
    </w:p>
    <w:p w:rsidR="00CB4920" w:rsidRPr="00A55423" w:rsidRDefault="00CB4920" w:rsidP="00EA4C93">
      <w:pPr>
        <w:pStyle w:val="SemEspaamento"/>
        <w:jc w:val="both"/>
        <w:rPr>
          <w:rFonts w:ascii="Arial" w:hAnsi="Arial" w:cs="Arial"/>
          <w:sz w:val="20"/>
          <w:szCs w:val="20"/>
        </w:rPr>
      </w:pPr>
      <w:r w:rsidRPr="00A55423">
        <w:rPr>
          <w:rFonts w:ascii="Arial" w:hAnsi="Arial" w:cs="Arial"/>
          <w:sz w:val="20"/>
          <w:szCs w:val="20"/>
        </w:rPr>
        <w:t>7.16 Quando do pagamento, será efetuada a retenção tributária prevista na legislação aplicável.</w:t>
      </w:r>
    </w:p>
    <w:p w:rsidR="00CB4920" w:rsidRPr="00A55423" w:rsidRDefault="00CB4920" w:rsidP="00EA4C93">
      <w:pPr>
        <w:pStyle w:val="SemEspaamento"/>
        <w:jc w:val="both"/>
        <w:rPr>
          <w:rFonts w:ascii="Arial" w:hAnsi="Arial" w:cs="Arial"/>
          <w:sz w:val="20"/>
          <w:szCs w:val="20"/>
        </w:rPr>
      </w:pPr>
      <w:r w:rsidRPr="00A55423">
        <w:rPr>
          <w:rFonts w:ascii="Arial" w:hAnsi="Arial" w:cs="Arial"/>
          <w:sz w:val="20"/>
          <w:szCs w:val="20"/>
        </w:rPr>
        <w:t>7.16.1 Independentemente do percentual de tributo inserido na planilha, quando houver, serão retidos na fonte, quando da realização do pagamento, os percentuais estabelecidos na legislação vigente.</w:t>
      </w:r>
    </w:p>
    <w:p w:rsidR="00CB4920" w:rsidRPr="00A55423" w:rsidRDefault="00CB4920" w:rsidP="00EA4C93">
      <w:pPr>
        <w:pStyle w:val="SemEspaamento"/>
        <w:jc w:val="both"/>
        <w:rPr>
          <w:rFonts w:ascii="Arial" w:hAnsi="Arial" w:cs="Arial"/>
          <w:sz w:val="20"/>
          <w:szCs w:val="20"/>
        </w:rPr>
      </w:pPr>
      <w:r w:rsidRPr="00A55423">
        <w:rPr>
          <w:rFonts w:ascii="Arial" w:hAnsi="Arial" w:cs="Arial"/>
          <w:sz w:val="20"/>
          <w:szCs w:val="20"/>
        </w:rPr>
        <w:t xml:space="preserve">7.17 O contratado regularmente optante pelo Simples Nacional, nos termos da Lei Complementar nº 123, de 2006, não sofrerá a retenção tributária quanto aos impostos e contribuições </w:t>
      </w:r>
      <w:r w:rsidRPr="00A55423">
        <w:rPr>
          <w:rFonts w:ascii="Arial" w:hAnsi="Arial" w:cs="Arial"/>
          <w:sz w:val="20"/>
          <w:szCs w:val="20"/>
        </w:rPr>
        <w:lastRenderedPageBreak/>
        <w:t>abrangidos por aquele regime. No entanto, o pagamento ficará condicionado à apresentação de comprovação, por meio de documento oficial, de que faz jus ao tratamento tributário favorecido previsto na referida Lei Complementar.</w:t>
      </w:r>
    </w:p>
    <w:p w:rsidR="00465590" w:rsidRPr="00A55423" w:rsidRDefault="00CB4920" w:rsidP="00EA4C93">
      <w:pPr>
        <w:pStyle w:val="SemEspaamento"/>
        <w:jc w:val="both"/>
        <w:rPr>
          <w:rFonts w:ascii="Arial" w:hAnsi="Arial" w:cs="Arial"/>
          <w:sz w:val="20"/>
          <w:szCs w:val="20"/>
        </w:rPr>
      </w:pPr>
      <w:r w:rsidRPr="00A55423">
        <w:rPr>
          <w:rFonts w:ascii="Arial" w:hAnsi="Arial" w:cs="Arial"/>
          <w:sz w:val="20"/>
          <w:szCs w:val="20"/>
        </w:rPr>
        <w:t>7.18 O pagamento está condicionado a comprovação de quitação das obrigações trabalhistas</w:t>
      </w:r>
      <w:r w:rsidR="00465590" w:rsidRPr="00A55423">
        <w:rPr>
          <w:rFonts w:ascii="Arial" w:hAnsi="Arial" w:cs="Arial"/>
          <w:sz w:val="20"/>
          <w:szCs w:val="20"/>
        </w:rPr>
        <w:t xml:space="preserve"> vencidas relativas ao contrato</w:t>
      </w:r>
      <w:r w:rsidR="009F1352" w:rsidRPr="00A55423">
        <w:rPr>
          <w:rFonts w:ascii="Arial" w:hAnsi="Arial" w:cs="Arial"/>
          <w:sz w:val="20"/>
          <w:szCs w:val="20"/>
        </w:rPr>
        <w:t>.</w:t>
      </w:r>
    </w:p>
    <w:p w:rsidR="00CB4920" w:rsidRPr="00A55423" w:rsidRDefault="00CB4920" w:rsidP="00EA4C93">
      <w:pPr>
        <w:pStyle w:val="SemEspaamento"/>
        <w:jc w:val="both"/>
        <w:rPr>
          <w:rFonts w:ascii="Arial" w:hAnsi="Arial" w:cs="Arial"/>
          <w:sz w:val="20"/>
          <w:szCs w:val="20"/>
        </w:rPr>
      </w:pPr>
      <w:r w:rsidRPr="00A55423">
        <w:rPr>
          <w:rFonts w:ascii="Arial" w:hAnsi="Arial" w:cs="Arial"/>
          <w:sz w:val="20"/>
          <w:szCs w:val="20"/>
        </w:rPr>
        <w:t xml:space="preserve">7.19 O Município de </w:t>
      </w:r>
      <w:r w:rsidR="00A93FAF" w:rsidRPr="00A55423">
        <w:rPr>
          <w:rFonts w:ascii="Arial" w:hAnsi="Arial" w:cs="Arial"/>
          <w:sz w:val="20"/>
          <w:szCs w:val="20"/>
        </w:rPr>
        <w:t>Senhora dos Remédios</w:t>
      </w:r>
      <w:r w:rsidRPr="00A55423">
        <w:rPr>
          <w:rFonts w:ascii="Arial" w:hAnsi="Arial" w:cs="Arial"/>
          <w:sz w:val="20"/>
          <w:szCs w:val="20"/>
        </w:rPr>
        <w:t>, para assegurar o cumprimento das obrigações trabalhistas em caso de inadimplemento poderá efetuar o depósito de valores em conta vinculada ou efetuar diretamente o pagamento das verbas trabalhistas, que serão deduzidas do pagamento devido a contratada.</w:t>
      </w:r>
    </w:p>
    <w:p w:rsidR="00A54C2A" w:rsidRPr="00A55423" w:rsidRDefault="00A54C2A" w:rsidP="00EA4C93">
      <w:pPr>
        <w:pStyle w:val="SemEspaamento"/>
        <w:jc w:val="both"/>
        <w:rPr>
          <w:rFonts w:ascii="Arial" w:hAnsi="Arial" w:cs="Arial"/>
          <w:sz w:val="20"/>
          <w:szCs w:val="20"/>
        </w:rPr>
      </w:pPr>
    </w:p>
    <w:p w:rsidR="00A54C2A" w:rsidRPr="00A55423" w:rsidRDefault="00A54C2A" w:rsidP="00EA4C93">
      <w:pPr>
        <w:pStyle w:val="SemEspaamento"/>
        <w:jc w:val="both"/>
        <w:rPr>
          <w:rFonts w:ascii="Arial" w:hAnsi="Arial" w:cs="Arial"/>
          <w:b/>
          <w:sz w:val="20"/>
          <w:szCs w:val="20"/>
        </w:rPr>
      </w:pPr>
      <w:r w:rsidRPr="00A55423">
        <w:rPr>
          <w:rFonts w:ascii="Arial" w:hAnsi="Arial" w:cs="Arial"/>
          <w:b/>
          <w:sz w:val="20"/>
          <w:szCs w:val="20"/>
        </w:rPr>
        <w:t xml:space="preserve">4 </w:t>
      </w:r>
      <w:r w:rsidR="005A65A3" w:rsidRPr="00A55423">
        <w:rPr>
          <w:rFonts w:ascii="Arial" w:hAnsi="Arial" w:cs="Arial"/>
          <w:b/>
          <w:sz w:val="20"/>
          <w:szCs w:val="20"/>
        </w:rPr>
        <w:t>– CLÁUSULA QUARTA -</w:t>
      </w:r>
      <w:r w:rsidRPr="00A55423">
        <w:rPr>
          <w:rFonts w:ascii="Arial" w:hAnsi="Arial" w:cs="Arial"/>
          <w:b/>
          <w:sz w:val="20"/>
          <w:szCs w:val="20"/>
        </w:rPr>
        <w:t xml:space="preserve"> SUBCONTRATAÇÃO</w:t>
      </w:r>
    </w:p>
    <w:p w:rsidR="00A54C2A" w:rsidRPr="00A55423" w:rsidRDefault="005A65A3" w:rsidP="00EA4C93">
      <w:pPr>
        <w:pStyle w:val="SemEspaamento"/>
        <w:jc w:val="both"/>
        <w:rPr>
          <w:rFonts w:ascii="Arial" w:hAnsi="Arial" w:cs="Arial"/>
          <w:sz w:val="20"/>
          <w:szCs w:val="20"/>
        </w:rPr>
      </w:pPr>
      <w:r w:rsidRPr="00A55423">
        <w:rPr>
          <w:rFonts w:ascii="Arial" w:hAnsi="Arial" w:cs="Arial"/>
          <w:sz w:val="20"/>
          <w:szCs w:val="20"/>
        </w:rPr>
        <w:t xml:space="preserve">4.1 </w:t>
      </w:r>
      <w:r w:rsidR="00A54C2A" w:rsidRPr="00A55423">
        <w:rPr>
          <w:rFonts w:ascii="Arial" w:hAnsi="Arial" w:cs="Arial"/>
          <w:sz w:val="20"/>
          <w:szCs w:val="20"/>
        </w:rPr>
        <w:t>É vedada a subcontratação do objeto contratual.</w:t>
      </w:r>
    </w:p>
    <w:p w:rsidR="00A54C2A" w:rsidRPr="00A55423" w:rsidRDefault="00A54C2A" w:rsidP="00EA4C93">
      <w:pPr>
        <w:pStyle w:val="SemEspaamento"/>
        <w:jc w:val="both"/>
        <w:rPr>
          <w:rFonts w:ascii="Arial" w:hAnsi="Arial" w:cs="Arial"/>
          <w:sz w:val="20"/>
          <w:szCs w:val="20"/>
        </w:rPr>
      </w:pPr>
    </w:p>
    <w:p w:rsidR="00A54C2A" w:rsidRPr="00A55423" w:rsidRDefault="005A65A3" w:rsidP="00EA4C93">
      <w:pPr>
        <w:pStyle w:val="SemEspaamento"/>
        <w:jc w:val="both"/>
        <w:rPr>
          <w:rFonts w:ascii="Arial" w:hAnsi="Arial" w:cs="Arial"/>
          <w:b/>
          <w:sz w:val="20"/>
          <w:szCs w:val="20"/>
        </w:rPr>
      </w:pPr>
      <w:r w:rsidRPr="00A55423">
        <w:rPr>
          <w:rFonts w:ascii="Arial" w:hAnsi="Arial" w:cs="Arial"/>
          <w:b/>
          <w:sz w:val="20"/>
          <w:szCs w:val="20"/>
        </w:rPr>
        <w:t>5 – CLÁUSULA QUINTA -</w:t>
      </w:r>
      <w:r w:rsidR="00A54C2A" w:rsidRPr="00A55423">
        <w:rPr>
          <w:rFonts w:ascii="Arial" w:hAnsi="Arial" w:cs="Arial"/>
          <w:b/>
          <w:sz w:val="20"/>
          <w:szCs w:val="20"/>
        </w:rPr>
        <w:t xml:space="preserve"> VALOR</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 xml:space="preserve">5.1 O valor total da contratação é de R$ --------------------- (  ) , </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A54C2A" w:rsidRPr="00A55423" w:rsidRDefault="00A54C2A" w:rsidP="00EA4C93">
      <w:pPr>
        <w:pStyle w:val="SemEspaamento"/>
        <w:jc w:val="both"/>
        <w:rPr>
          <w:rFonts w:ascii="Arial" w:hAnsi="Arial" w:cs="Arial"/>
          <w:sz w:val="20"/>
          <w:szCs w:val="20"/>
        </w:rPr>
      </w:pPr>
    </w:p>
    <w:p w:rsidR="00A54C2A" w:rsidRPr="00A55423" w:rsidRDefault="005A65A3" w:rsidP="00EA4C93">
      <w:pPr>
        <w:pStyle w:val="SemEspaamento"/>
        <w:jc w:val="both"/>
        <w:rPr>
          <w:rFonts w:ascii="Arial" w:hAnsi="Arial" w:cs="Arial"/>
          <w:b/>
          <w:sz w:val="20"/>
          <w:szCs w:val="20"/>
        </w:rPr>
      </w:pPr>
      <w:r w:rsidRPr="00A55423">
        <w:rPr>
          <w:rFonts w:ascii="Arial" w:hAnsi="Arial" w:cs="Arial"/>
          <w:b/>
          <w:sz w:val="20"/>
          <w:szCs w:val="20"/>
        </w:rPr>
        <w:t>6 – CLÁUSULA SEXTA -</w:t>
      </w:r>
      <w:r w:rsidR="00A54C2A" w:rsidRPr="00A55423">
        <w:rPr>
          <w:rFonts w:ascii="Arial" w:hAnsi="Arial" w:cs="Arial"/>
          <w:b/>
          <w:sz w:val="20"/>
          <w:szCs w:val="20"/>
        </w:rPr>
        <w:t xml:space="preserve"> PAGAMENTO </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6.1 O pagamento será realizado da seguinte forma:</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6.1.1 Após a Prestação dos serviços, Recebimento Definitivo, e Nota Fiscal ou documento de cobrança equivalente, correrá o prazo de cinco dias úteis para fins de liquidação, prorrogáveis por igual período.</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 xml:space="preserve">6.2 O pagamento será efetuado no prazo de até </w:t>
      </w:r>
      <w:r w:rsidR="00430FB6" w:rsidRPr="00A55423">
        <w:rPr>
          <w:rFonts w:ascii="Arial" w:hAnsi="Arial" w:cs="Arial"/>
          <w:sz w:val="20"/>
          <w:szCs w:val="20"/>
        </w:rPr>
        <w:t>15</w:t>
      </w:r>
      <w:r w:rsidRPr="00A55423">
        <w:rPr>
          <w:rFonts w:ascii="Arial" w:hAnsi="Arial" w:cs="Arial"/>
          <w:sz w:val="20"/>
          <w:szCs w:val="20"/>
        </w:rPr>
        <w:t xml:space="preserve"> (</w:t>
      </w:r>
      <w:r w:rsidR="00430FB6" w:rsidRPr="00A55423">
        <w:rPr>
          <w:rFonts w:ascii="Arial" w:hAnsi="Arial" w:cs="Arial"/>
          <w:sz w:val="20"/>
          <w:szCs w:val="20"/>
        </w:rPr>
        <w:t>quinze</w:t>
      </w:r>
      <w:r w:rsidRPr="00A55423">
        <w:rPr>
          <w:rFonts w:ascii="Arial" w:hAnsi="Arial" w:cs="Arial"/>
          <w:sz w:val="20"/>
          <w:szCs w:val="20"/>
        </w:rPr>
        <w:t xml:space="preserve">) dias úteis contados da finalização da liquidação da despesa, através de depósito bancário indicado pela contratada. </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6.3 O pagamento está condicionado a comprovação de quitação das obrigações trabalhistas vencidas relativas ao contrato, sendo obrigatório juntamente com a Nota Fiscal a apresentação de comprovante de pagamento do FGTS, Guia do INSS e respectivo comprovante de pagamento, bem como declaração de que o INSS dos funcionários que trabalham na prestação de serviços está incluso na Guia.</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6.4 Em caso de inadimplemento a Contratada autoriza o contratante, a fazer o desconto nas faturas e realizar os pagamentos dos salários e demais verbas trabalhistas diretamente aos trabalhadores ou efetuar o depósito dos valores em conta vinculada, bem como das contribuições previdenciárias e do FGTS, quando não demonstrado o cumprimento tempestivo e regular dessas obrigações, até o momento da regularização, sem prejuízo das sanções cabíveis.</w:t>
      </w:r>
    </w:p>
    <w:p w:rsidR="00A54C2A" w:rsidRPr="00A55423" w:rsidRDefault="00A54C2A" w:rsidP="00EA4C93">
      <w:pPr>
        <w:pStyle w:val="SemEspaamento"/>
        <w:jc w:val="both"/>
        <w:rPr>
          <w:rFonts w:ascii="Arial" w:hAnsi="Arial" w:cs="Arial"/>
          <w:sz w:val="20"/>
          <w:szCs w:val="20"/>
        </w:rPr>
      </w:pPr>
    </w:p>
    <w:p w:rsidR="00A54C2A" w:rsidRPr="00A55423" w:rsidRDefault="005A65A3" w:rsidP="00EA4C93">
      <w:pPr>
        <w:pStyle w:val="SemEspaamento"/>
        <w:jc w:val="both"/>
        <w:rPr>
          <w:rFonts w:ascii="Arial" w:hAnsi="Arial" w:cs="Arial"/>
          <w:b/>
          <w:sz w:val="20"/>
          <w:szCs w:val="20"/>
        </w:rPr>
      </w:pPr>
      <w:r w:rsidRPr="00A55423">
        <w:rPr>
          <w:rFonts w:ascii="Arial" w:hAnsi="Arial" w:cs="Arial"/>
          <w:b/>
          <w:sz w:val="20"/>
          <w:szCs w:val="20"/>
        </w:rPr>
        <w:t>7 –</w:t>
      </w:r>
      <w:r w:rsidR="00A54C2A" w:rsidRPr="00A55423">
        <w:rPr>
          <w:rFonts w:ascii="Arial" w:hAnsi="Arial" w:cs="Arial"/>
          <w:b/>
          <w:sz w:val="20"/>
          <w:szCs w:val="20"/>
        </w:rPr>
        <w:t xml:space="preserve"> CLÁUSULA SÉTIMA - REAJUSTE</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7.1 Os preços inicialmente contratados são fixos e irreajustáveis no prazo de um ano contado da data do orçamento, em ----------</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7.2 Após o interregno de um ano, e independentemente de pedido do contratado, os preços iniciais serão reajustados, mediante a aplicação, pelo contratante, do índice do INPC, exclusivamente para as obrigações iniciadas e concluídas após a ocorrência da anualidade.</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7.3 Nos reajustes subsequentes ao primeiro, o interregno mínimo de um ano será contado a partir dos efeitos financeiros do último reajuste.</w:t>
      </w:r>
    </w:p>
    <w:p w:rsidR="00A54C2A" w:rsidRPr="00A55423" w:rsidRDefault="00A54C2A" w:rsidP="00EA4C93">
      <w:pPr>
        <w:pStyle w:val="SemEspaamento"/>
        <w:jc w:val="both"/>
        <w:rPr>
          <w:rFonts w:ascii="Arial" w:hAnsi="Arial" w:cs="Arial"/>
          <w:sz w:val="20"/>
          <w:szCs w:val="20"/>
        </w:rPr>
      </w:pPr>
    </w:p>
    <w:p w:rsidR="00A54C2A" w:rsidRPr="00A55423" w:rsidRDefault="005A65A3" w:rsidP="00EA4C93">
      <w:pPr>
        <w:pStyle w:val="SemEspaamento"/>
        <w:jc w:val="both"/>
        <w:rPr>
          <w:rFonts w:ascii="Arial" w:hAnsi="Arial" w:cs="Arial"/>
          <w:b/>
          <w:sz w:val="20"/>
          <w:szCs w:val="20"/>
        </w:rPr>
      </w:pPr>
      <w:r w:rsidRPr="00A55423">
        <w:rPr>
          <w:rFonts w:ascii="Arial" w:hAnsi="Arial" w:cs="Arial"/>
          <w:b/>
          <w:sz w:val="20"/>
          <w:szCs w:val="20"/>
        </w:rPr>
        <w:t>8 –</w:t>
      </w:r>
      <w:r w:rsidR="00A54C2A" w:rsidRPr="00A55423">
        <w:rPr>
          <w:rFonts w:ascii="Arial" w:hAnsi="Arial" w:cs="Arial"/>
          <w:b/>
          <w:sz w:val="20"/>
          <w:szCs w:val="20"/>
        </w:rPr>
        <w:t xml:space="preserve"> CLÁUSULA OITAVA - OBRIGAÇÕES PERTINENTES À LGPD</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 xml:space="preserve">8.1 As partes deverão cumprir a Lei nº 13.709, de 14 de agosto de 2018 (LGPD), quanto a todos os dados pessoais a que tenham acesso em razão do contrato administrativo, a partir da apresentação da proposta no procedimento de contratação, independentemente de declaração ou de aceitação expressa. </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 xml:space="preserve">8.2 Os dados obtidos somente poderão ser utilizados para as finalidades que justificaram seu acesso e de acordo com a boa-fé e com os princípios do art. 6º da LGPD. </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8.3 É vedado o compartilhamento com terceiros dos dados obtidos fora das hipóteses permitidas em Lei.</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lastRenderedPageBreak/>
        <w:t xml:space="preserve">8.4 Terminado o tratamento dos dados nos termos do art. 15 da LGPD, é dever da contratada eliminá-los, com exceção das hipóteses do art. 16 da LGPD, incluindo aquelas em que houver necessidade de guarda de documentação para fins de comprovação do cumprimento de obrigações legais ou contratuais e somente enquanto não prescritas essas obrigações. </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 xml:space="preserve">8.5 É dever da contratada orientar e treinar seus empregados sobre os deveres, requisitos e responsabilidades decorrentes da LGPD. </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8.6 A Contratada deverá exigir de suboperadores e subcontratados o cumprimento dos deveres da presente cláusula, permanecendo integralmente responsável por garantir sua observância.</w:t>
      </w:r>
    </w:p>
    <w:p w:rsidR="00A54C2A" w:rsidRPr="00A55423" w:rsidRDefault="00A54C2A" w:rsidP="00EA4C93">
      <w:pPr>
        <w:pStyle w:val="SemEspaamento"/>
        <w:jc w:val="both"/>
        <w:rPr>
          <w:rFonts w:ascii="Arial" w:hAnsi="Arial" w:cs="Arial"/>
          <w:sz w:val="20"/>
          <w:szCs w:val="20"/>
          <w:highlight w:val="yellow"/>
        </w:rPr>
      </w:pPr>
    </w:p>
    <w:p w:rsidR="00A54C2A" w:rsidRPr="00A55423" w:rsidRDefault="005A65A3" w:rsidP="00EA4C93">
      <w:pPr>
        <w:pStyle w:val="SemEspaamento"/>
        <w:jc w:val="both"/>
        <w:rPr>
          <w:rFonts w:ascii="Arial" w:hAnsi="Arial" w:cs="Arial"/>
          <w:b/>
          <w:sz w:val="20"/>
          <w:szCs w:val="20"/>
        </w:rPr>
      </w:pPr>
      <w:r w:rsidRPr="00A55423">
        <w:rPr>
          <w:rFonts w:ascii="Arial" w:hAnsi="Arial" w:cs="Arial"/>
          <w:b/>
          <w:sz w:val="20"/>
          <w:szCs w:val="20"/>
        </w:rPr>
        <w:t>9 – CLÁUSULA NONA -</w:t>
      </w:r>
      <w:r w:rsidR="00A54C2A" w:rsidRPr="00A55423">
        <w:rPr>
          <w:rFonts w:ascii="Arial" w:hAnsi="Arial" w:cs="Arial"/>
          <w:b/>
          <w:sz w:val="20"/>
          <w:szCs w:val="20"/>
        </w:rPr>
        <w:t xml:space="preserve"> GARANTIA DE EXECUÇÃO</w:t>
      </w:r>
    </w:p>
    <w:p w:rsidR="00CA51AD" w:rsidRPr="00A55423" w:rsidRDefault="00CA51AD" w:rsidP="00CA51AD">
      <w:pPr>
        <w:autoSpaceDE w:val="0"/>
        <w:autoSpaceDN w:val="0"/>
        <w:adjustRightInd w:val="0"/>
        <w:spacing w:after="0" w:line="240" w:lineRule="auto"/>
        <w:jc w:val="both"/>
        <w:rPr>
          <w:rFonts w:ascii="Arial" w:hAnsi="Arial" w:cs="Arial"/>
          <w:sz w:val="20"/>
          <w:szCs w:val="20"/>
        </w:rPr>
      </w:pPr>
      <w:r w:rsidRPr="00A55423">
        <w:rPr>
          <w:rFonts w:ascii="Arial" w:hAnsi="Arial" w:cs="Arial"/>
          <w:bCs/>
          <w:sz w:val="20"/>
          <w:szCs w:val="20"/>
          <w:lang w:eastAsia="pt-BR"/>
        </w:rPr>
        <w:t xml:space="preserve">9.1. A garantia contratual, </w:t>
      </w:r>
      <w:r w:rsidRPr="00A55423">
        <w:rPr>
          <w:rFonts w:ascii="Arial" w:hAnsi="Arial" w:cs="Arial"/>
          <w:sz w:val="20"/>
          <w:szCs w:val="20"/>
        </w:rPr>
        <w:t>corresponde a 3% (três por cento) do valor do Contrato.</w:t>
      </w:r>
    </w:p>
    <w:p w:rsidR="00947245" w:rsidRPr="00A55423" w:rsidRDefault="00CA51AD" w:rsidP="00947245">
      <w:pPr>
        <w:autoSpaceDE w:val="0"/>
        <w:autoSpaceDN w:val="0"/>
        <w:adjustRightInd w:val="0"/>
        <w:spacing w:after="0" w:line="240" w:lineRule="auto"/>
        <w:jc w:val="both"/>
        <w:rPr>
          <w:rFonts w:ascii="Arial" w:eastAsia="Times New Roman" w:hAnsi="Arial" w:cs="Arial"/>
          <w:color w:val="000000"/>
          <w:sz w:val="20"/>
          <w:szCs w:val="20"/>
        </w:rPr>
      </w:pPr>
      <w:r w:rsidRPr="00A55423">
        <w:rPr>
          <w:rFonts w:ascii="Arial" w:hAnsi="Arial" w:cs="Arial"/>
          <w:sz w:val="20"/>
          <w:szCs w:val="20"/>
        </w:rPr>
        <w:t>9.2.</w:t>
      </w:r>
      <w:r w:rsidR="00947245" w:rsidRPr="00A55423">
        <w:rPr>
          <w:rFonts w:ascii="Arial" w:hAnsi="Arial" w:cs="Arial"/>
          <w:sz w:val="20"/>
          <w:szCs w:val="20"/>
        </w:rPr>
        <w:t xml:space="preserve"> </w:t>
      </w:r>
      <w:r w:rsidR="00947245" w:rsidRPr="00A55423">
        <w:rPr>
          <w:rFonts w:ascii="Arial" w:hAnsi="Arial" w:cs="Arial"/>
          <w:color w:val="000000"/>
          <w:sz w:val="20"/>
          <w:szCs w:val="20"/>
        </w:rPr>
        <w:t>Caberá a contratada optar por uma das seguintes modalidades de garantia:</w:t>
      </w:r>
    </w:p>
    <w:p w:rsidR="00947245" w:rsidRPr="00A55423" w:rsidRDefault="00947245" w:rsidP="00947245">
      <w:pPr>
        <w:pStyle w:val="NormalWeb"/>
        <w:spacing w:before="0" w:beforeAutospacing="0" w:after="0" w:afterAutospacing="0"/>
        <w:jc w:val="both"/>
        <w:rPr>
          <w:rFonts w:ascii="Arial" w:hAnsi="Arial" w:cs="Arial"/>
          <w:color w:val="000000"/>
          <w:sz w:val="20"/>
          <w:szCs w:val="20"/>
        </w:rPr>
      </w:pPr>
      <w:r w:rsidRPr="00A55423">
        <w:rPr>
          <w:rFonts w:ascii="Arial" w:hAnsi="Arial" w:cs="Arial"/>
          <w:color w:val="000000"/>
          <w:sz w:val="20"/>
          <w:szCs w:val="20"/>
        </w:rPr>
        <w:t>I - 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rsidR="00947245" w:rsidRPr="00A55423" w:rsidRDefault="00947245" w:rsidP="00947245">
      <w:pPr>
        <w:pStyle w:val="NormalWeb"/>
        <w:spacing w:before="0" w:beforeAutospacing="0" w:after="0" w:afterAutospacing="0"/>
        <w:jc w:val="both"/>
        <w:rPr>
          <w:rFonts w:ascii="Arial" w:hAnsi="Arial" w:cs="Arial"/>
          <w:color w:val="000000"/>
          <w:sz w:val="20"/>
          <w:szCs w:val="20"/>
        </w:rPr>
      </w:pPr>
      <w:r w:rsidRPr="00A55423">
        <w:rPr>
          <w:rFonts w:ascii="Arial" w:hAnsi="Arial" w:cs="Arial"/>
          <w:color w:val="000000"/>
          <w:sz w:val="20"/>
          <w:szCs w:val="20"/>
        </w:rPr>
        <w:t>II - seguro-garantia;</w:t>
      </w:r>
    </w:p>
    <w:p w:rsidR="00947245" w:rsidRPr="00A55423" w:rsidRDefault="00947245" w:rsidP="00947245">
      <w:pPr>
        <w:pStyle w:val="NormalWeb"/>
        <w:spacing w:before="0" w:beforeAutospacing="0" w:after="0" w:afterAutospacing="0"/>
        <w:jc w:val="both"/>
        <w:rPr>
          <w:rFonts w:ascii="Arial" w:hAnsi="Arial" w:cs="Arial"/>
          <w:color w:val="000000"/>
          <w:sz w:val="20"/>
          <w:szCs w:val="20"/>
        </w:rPr>
      </w:pPr>
      <w:r w:rsidRPr="00A55423">
        <w:rPr>
          <w:rFonts w:ascii="Arial" w:hAnsi="Arial" w:cs="Arial"/>
          <w:color w:val="000000"/>
          <w:sz w:val="20"/>
          <w:szCs w:val="20"/>
        </w:rPr>
        <w:t>III - fiança bancária emitida por banco ou instituição financeira devidamente autorizada a operar no País pelo Banco Central do Brasil.</w:t>
      </w:r>
    </w:p>
    <w:p w:rsidR="00947245" w:rsidRPr="00A55423" w:rsidRDefault="00947245" w:rsidP="00947245">
      <w:pPr>
        <w:pStyle w:val="NormalWeb"/>
        <w:spacing w:before="0" w:beforeAutospacing="0" w:after="0" w:afterAutospacing="0"/>
        <w:jc w:val="both"/>
        <w:rPr>
          <w:rFonts w:ascii="Arial" w:hAnsi="Arial" w:cs="Arial"/>
          <w:color w:val="000000"/>
          <w:sz w:val="20"/>
          <w:szCs w:val="20"/>
        </w:rPr>
      </w:pPr>
      <w:r w:rsidRPr="00A55423">
        <w:rPr>
          <w:rFonts w:ascii="Arial" w:hAnsi="Arial" w:cs="Arial"/>
          <w:color w:val="000000"/>
          <w:sz w:val="20"/>
          <w:szCs w:val="20"/>
        </w:rPr>
        <w:t>IV - título de capitalização custeado por pagamento único, com resgate pelo valor total.   </w:t>
      </w:r>
      <w:hyperlink r:id="rId17" w:anchor="art1" w:history="1">
        <w:r w:rsidRPr="00A55423">
          <w:rPr>
            <w:rStyle w:val="Hyperlink"/>
            <w:rFonts w:ascii="Arial" w:hAnsi="Arial" w:cs="Arial"/>
            <w:sz w:val="20"/>
            <w:szCs w:val="20"/>
          </w:rPr>
          <w:t>(Incluído pela Lei nº 14.770, de 2023)</w:t>
        </w:r>
      </w:hyperlink>
    </w:p>
    <w:p w:rsidR="00947245" w:rsidRPr="00A55423" w:rsidRDefault="00947245" w:rsidP="00947245">
      <w:pPr>
        <w:pStyle w:val="NormalWeb"/>
        <w:spacing w:before="0" w:beforeAutospacing="0" w:after="0" w:afterAutospacing="0"/>
        <w:jc w:val="both"/>
        <w:rPr>
          <w:rFonts w:ascii="Arial" w:hAnsi="Arial" w:cs="Arial"/>
          <w:color w:val="000000"/>
          <w:sz w:val="20"/>
          <w:szCs w:val="20"/>
        </w:rPr>
      </w:pPr>
      <w:r w:rsidRPr="00A55423">
        <w:rPr>
          <w:rFonts w:ascii="Arial" w:hAnsi="Arial" w:cs="Arial"/>
          <w:color w:val="000000"/>
          <w:sz w:val="20"/>
          <w:szCs w:val="20"/>
        </w:rPr>
        <w:t>9.3.Na hipótese de suspensão do contrato por ordem ou inadimplemento da Administração, a contratada ficará desobrigado de renovar a garantia ou de endossar a apólice de seguro até a ordem de reinício da execução ou o adimplemento pela Administração.</w:t>
      </w:r>
    </w:p>
    <w:p w:rsidR="005A65A3" w:rsidRPr="00A55423" w:rsidRDefault="005A65A3" w:rsidP="00EA4C93">
      <w:pPr>
        <w:pStyle w:val="SemEspaamento"/>
        <w:jc w:val="both"/>
        <w:rPr>
          <w:rFonts w:ascii="Arial" w:hAnsi="Arial" w:cs="Arial"/>
          <w:sz w:val="20"/>
          <w:szCs w:val="20"/>
        </w:rPr>
      </w:pPr>
    </w:p>
    <w:p w:rsidR="00A54C2A" w:rsidRPr="00A55423" w:rsidRDefault="005A65A3" w:rsidP="00EA4C93">
      <w:pPr>
        <w:pStyle w:val="SemEspaamento"/>
        <w:jc w:val="both"/>
        <w:rPr>
          <w:rFonts w:ascii="Arial" w:hAnsi="Arial" w:cs="Arial"/>
          <w:b/>
          <w:sz w:val="20"/>
          <w:szCs w:val="20"/>
        </w:rPr>
      </w:pPr>
      <w:r w:rsidRPr="00A55423">
        <w:rPr>
          <w:rFonts w:ascii="Arial" w:hAnsi="Arial" w:cs="Arial"/>
          <w:b/>
          <w:sz w:val="20"/>
          <w:szCs w:val="20"/>
        </w:rPr>
        <w:t>10 –  CLÁUSULA DÉCIMA  -</w:t>
      </w:r>
      <w:r w:rsidR="00A54C2A" w:rsidRPr="00A55423">
        <w:rPr>
          <w:rFonts w:ascii="Arial" w:hAnsi="Arial" w:cs="Arial"/>
          <w:b/>
          <w:sz w:val="20"/>
          <w:szCs w:val="20"/>
        </w:rPr>
        <w:t xml:space="preserve"> INFRAÇÕES E SANÇÕES ADMINISTRATIVAS </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 xml:space="preserve">10.1 Comete infração administrativa, nos termos da lei, o licitante que, com dolo ou culpa: </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10.1.1 Deixar de entregar a documentação exigida para o certame ou não entregar qualquer documento que tenha sido solicitado pelo/a pregoeiro/a durante o certame;</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10.1.2 Salvo em decorrência de fato superveniente devidamente justificado, não mantiver a proposta em especial quando:</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 xml:space="preserve">10.1.2.1 Não enviar a proposta adequada ao último lance ofertado ou após a negociação; </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 xml:space="preserve">10.1.2.2 Recusar-se a enviar o detalhamento da proposta quando exigível; </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 xml:space="preserve">10.1.2.3 Pedir para ser desclassificado quando encerrada a etapa competitiva; ou </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10.1.2.4 Deixar de apresentar amostra;</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 xml:space="preserve">10.1.2.5 Apresentar proposta ou amostra em desacordo com as especificações do edital; </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10.1.3 Não celebrar o contrato ou não entregar a documentação exigida para a contratação, quando convocado dentro do prazo de validade de sua proposta;</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10.1.3.1 Recusar-se, sem justificativa, a assinar o contrato, ou a aceitar ou retirar o instrumento equivalente no prazo estabelecido pela Administração;</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10.1.4 Apresentar declaração ou documentação falsa exigida para o certame ou prestar declaração falsa durante a licitação</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10.1.5 Fraudar a licitação</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10.1.6 Comportar-se de modo inidôneo ou cometer fraude de qualquer natureza, em especial quando:</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 xml:space="preserve">10.1.6.1 Agir em conluio ou em desconformidade com a lei; </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 xml:space="preserve">10.1.6.2 Induzir deliberadamente a erro no julgamento; </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 xml:space="preserve">10.1.6.3 Apresentar amostra falsificada ou deteriorada; </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10.1.7 Praticar atos ilícitos com vistas a frustrar os objetivos da licitação</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10.1.8 Praticar ato lesivo previsto no art. 5º da Lei n.º 12.846, de 2013.</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 xml:space="preserve">10.2 Com fulcro na Lei nº 14.133, de 2021, a Administração poderá, garantida a prévia defesa, aplicar aos licitantes e/ou adjudicatários as seguintes sanções, sem prejuízo das responsabilidades civil e criminal: </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 xml:space="preserve">10.2.1 Advertência; </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10.2.2 Multa;</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10.2.3 Impedimento de licitar e contratar e</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lastRenderedPageBreak/>
        <w:t>10.2.4 Declaração de inidoneidade para licitar ou contratar, enquanto perdurarem os motivos determinantes da punição ou até que seja promovida sua reabilitação perante a própria autoridade que aplicou a penalidade.</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10.3 Na aplicação das sanções serão considerados:</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10.3.1 A natureza e a gravidade da infração cometida.</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10.3.2 As peculiaridades do caso concreto</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10.3.3 As circunstâncias agravantes ou atenuantes</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10.3.4 Os danos que dela provierem para a Administração Pública</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10.3.5 A implantação ou o aperfeiçoamento de programa de integridade, conforme normas e orientações dos órgãos de controle.</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 xml:space="preserve">10.4 A multa será recolhida em percentual de 1% (um por cento) incidente sobre o valor do contrato licitado, recolhida no prazo máximo de 05 (cinco) dias úteis, a contar da comunicação oficial. </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10.4.1 Para as infrações previstas nos itens 10.1.1, 10.1.2 e 10.1.3, a multa será de 1% (um por cento) do valor do contrato licitado.</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10.4.2 Para as infrações previstas nos itens 10.1.4, 10.1.5, 10.1.6, 10.1.7 e 10.1.8, a multa será de 15% (quinze por cento) do valor do contrato licitado.</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10.5 As sanções de advertência, impedimento de licitar e contratar e declaração de inidoneidade para licitar ou contratar poderão ser aplicadas, cumulativamente ou não, à penalidade de multa.</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10.6 Na aplicação da sanção de multa será facultada a defesa do interessado no prazo de 15 (quinze) dias úteis, contado da data de sua intimação.</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 xml:space="preserve">10.7 A sanção de impedimento de licitar e contratar será aplicada ao responsável em decorrência das infrações administrativas relacionadas nos itens 10.1.1, 10.1.2 e 10.1.3, quando não se justificar a imposição de penalidade mais grave, e impedirá o responsável de licitar e contratar no âmbito da Administração Pública direta e indireta do Município de </w:t>
      </w:r>
      <w:r w:rsidR="00A93FAF" w:rsidRPr="00A55423">
        <w:rPr>
          <w:rFonts w:ascii="Arial" w:hAnsi="Arial" w:cs="Arial"/>
          <w:sz w:val="20"/>
          <w:szCs w:val="20"/>
        </w:rPr>
        <w:t>Senhora dos Remédios</w:t>
      </w:r>
      <w:r w:rsidRPr="00A55423">
        <w:rPr>
          <w:rFonts w:ascii="Arial" w:hAnsi="Arial" w:cs="Arial"/>
          <w:sz w:val="20"/>
          <w:szCs w:val="20"/>
        </w:rPr>
        <w:t>, pelo prazo máximo de 3 (três) anos.</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10.8 Poderá ser aplicada ao responsável a sanção de declaração de inidoneidade para licitar ou contratar, em decorrência da prática das infrações dispostas nos itens 10.1.4, 10.1.5, 10.1.6, 10.1.7 e 10.1.8, bem como pelas infrações administrativas previstas nos itens 10.1.1,10.1.2 e 10.1.3 que justifiquem a imposição de penalidade mais grave que a sanção de impedimento de licitar e contratar, cuja duração observará o prazo previsto no art. 156, §5º, da Lei n.º 14.133/2021.</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 xml:space="preserve">10.9 A recusa injustificada do adjudicatário em assinar o contrato, ou em aceitar ou retirar o instrumento equivalente no prazo estabelecido pela Administração, descrita no item 10.1.3, caracterizará o descumprimento total da obrigação assumida e o sujeitará às penalidades e à imediata perda da garantia de proposta em favor do Município de </w:t>
      </w:r>
      <w:r w:rsidR="00A93FAF" w:rsidRPr="00A55423">
        <w:rPr>
          <w:rFonts w:ascii="Arial" w:hAnsi="Arial" w:cs="Arial"/>
          <w:sz w:val="20"/>
          <w:szCs w:val="20"/>
        </w:rPr>
        <w:t>Senhora dos Remédios</w:t>
      </w:r>
      <w:r w:rsidRPr="00A55423">
        <w:rPr>
          <w:rFonts w:ascii="Arial" w:hAnsi="Arial" w:cs="Arial"/>
          <w:sz w:val="20"/>
          <w:szCs w:val="20"/>
        </w:rPr>
        <w:t xml:space="preserve">. </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 xml:space="preserve">10.10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10.11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10.12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10.13 O recurso e o pedido de reconsideração terão efeito suspensivo do ato ou da decisão recorrida até que sobrevenha decisão final da autoridade competente.</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10.14 A aplicação das sanções previstas neste edital não exclui, em hipótese alguma, a obrigação de reparação integral dos danos causados.</w:t>
      </w:r>
    </w:p>
    <w:p w:rsidR="00A54C2A" w:rsidRPr="00A55423" w:rsidRDefault="00A54C2A" w:rsidP="00EA4C93">
      <w:pPr>
        <w:pStyle w:val="SemEspaamento"/>
        <w:jc w:val="both"/>
        <w:rPr>
          <w:rFonts w:ascii="Arial" w:hAnsi="Arial" w:cs="Arial"/>
          <w:sz w:val="20"/>
          <w:szCs w:val="20"/>
        </w:rPr>
      </w:pPr>
    </w:p>
    <w:p w:rsidR="00A54C2A" w:rsidRPr="00A55423" w:rsidRDefault="005A65A3" w:rsidP="00EA4C93">
      <w:pPr>
        <w:pStyle w:val="SemEspaamento"/>
        <w:jc w:val="both"/>
        <w:rPr>
          <w:rFonts w:ascii="Arial" w:hAnsi="Arial" w:cs="Arial"/>
          <w:b/>
          <w:sz w:val="20"/>
          <w:szCs w:val="20"/>
        </w:rPr>
      </w:pPr>
      <w:r w:rsidRPr="00A55423">
        <w:rPr>
          <w:rFonts w:ascii="Arial" w:hAnsi="Arial" w:cs="Arial"/>
          <w:b/>
          <w:sz w:val="20"/>
          <w:szCs w:val="20"/>
        </w:rPr>
        <w:t>11 – CLÁUSULA DÉCIMA PRIMEIRA -</w:t>
      </w:r>
      <w:r w:rsidR="00A54C2A" w:rsidRPr="00A55423">
        <w:rPr>
          <w:rFonts w:ascii="Arial" w:hAnsi="Arial" w:cs="Arial"/>
          <w:b/>
          <w:sz w:val="20"/>
          <w:szCs w:val="20"/>
        </w:rPr>
        <w:t xml:space="preserve"> DA EXTINÇÃO CONTRATUAL</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11.1 O contrato será extinto quando cumpridas as obrigações de ambas as partes, ainda que isso ocorra antes do prazo estipulado para tanto.</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11.2 Se as obrigações não forem cumpridas no prazo estipulado, a vigência poderá ser prorrogada até a conclusão do objeto.</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11.3 Quando a não conclusão do contrato referida no item anterior decorrer de culpa da contratada:</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 xml:space="preserve">a) Ficará ela constituído em mora, sendo-lhe aplicáveis as respectivas sanções administrativas; e  </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b) Poderá a Administração optar pela extinção do contrato e, nesse caso, adotará as medidas admitidas em lei para a execução contratual.</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11.2 O contrato poderá ser extinto antes de cumpridas as obrigações nele estipuladas, ou antes do prazo nele fixado, por algum dos motivos previstos no artigo 137 da Lei nº 14.133/21, bem como amigavelmente, assegurados o contraditório e a ampla defesa.</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11.2.1 Nesta hipótese, aplicam-se também os artigos 138 e 139 da mesma Lei.</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11.2.2 A alteração social ou a modificação da finalidade ou da estrutura da empresa não ensejará a extinção se não restringir sua capacidade de concluir o contrato.</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11.3 O termo de extinção, sempre que possível, será precedido:</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11.3.1 Balanço dos eventos contratuais já cumpridos ou parcialmente cumpridos;</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11.3.2 Relação dos pagamentos já efetuados e ainda devidos;</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11.3.3 Indenizações e multas.</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 xml:space="preserve">11.4 A extinção do contrato não configura óbice para o reconhecimento do desequilíbrio econômico-financeiro, hipótese em que será concedida indenização por meio de termo indenizatório (art. 131, caput, da Lei n.º 14.133, de 2021). </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 xml:space="preserve">11.5 O não pagamento dos salários e das verbas trabalhistas, e o não recolhimento das contribuições sociais, previdenciárias e para com o FGTS poderá dar ensejo à extinção do contrato por ato unilateral e escrito do contratante e à aplicação das penalidades cabíveis. </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11.6 O contratante poderá conceder prazo para que a contratada regularize suas obrigações trabalhistas ou suas condições de habilitação, sob pena de extinção contratual, quando não identificar má-fé ou a incapacidade de correção.</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 xml:space="preserve">11.7 Quando da extinção, o fiscal do contrato deverá verificar o pagamento pela contratada das verbas rescisórias ou os documentos que comprovem que os empregados serão realocados em outra atividade de prestação de serviços, sem que ocorra a interrupção do contrato de trabalho. </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11.8 Até que o contratado comprove o disposto no item anterior, o contratante reterá os valores das Notas fiscais ou Faturas correspondentes em valor proporcional ao inadimplemento, até que a situação seja regularizada.</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11.9 Na hipótese do subitem anterior, não havendo quitação das obrigações por parte da contratada no prazo de 15 (quinze) dias, o contratante poderá efetuar o pagamento das obrigações diretamente aos empregados que tenham participado da execução dos serviços objeto do contrato, deduzindo o respectivo valor do pagamento devido a contratada (art. 121, §3º, inciso II, da Lei nº 14.133/2021).</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11.10 O contratante poderá ainda:</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11.10.1 Nos casos de obrigação de pagamento de multa pelo contratado, reter a garantia prestada a ser executada (art. 139, III, “c”, da Lei n.º 14.133/2021), conforme legislação que rege a matéria; e</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11.10.2 Nos casos em que houver necessidade de ressarcimento de prejuízos causados à Administração, nos termos do inciso IV do art. 139 da Lei n.º 14.133, de 2021, reter os eventuais créditos existentes em favor da contratada decorrentes do contrato.</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11.11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w:t>
      </w:r>
      <w:r w:rsidR="005A65A3" w:rsidRPr="00A55423">
        <w:rPr>
          <w:rFonts w:ascii="Arial" w:hAnsi="Arial" w:cs="Arial"/>
          <w:sz w:val="20"/>
          <w:szCs w:val="20"/>
        </w:rPr>
        <w:t>u (art. 14, inciso IV, da Lei n</w:t>
      </w:r>
      <w:r w:rsidRPr="00A55423">
        <w:rPr>
          <w:rFonts w:ascii="Arial" w:hAnsi="Arial" w:cs="Arial"/>
          <w:sz w:val="20"/>
          <w:szCs w:val="20"/>
        </w:rPr>
        <w:t>º 14.133, de 2021).</w:t>
      </w:r>
    </w:p>
    <w:p w:rsidR="00A54C2A" w:rsidRPr="00A55423" w:rsidRDefault="00A54C2A" w:rsidP="00EA4C93">
      <w:pPr>
        <w:pStyle w:val="SemEspaamento"/>
        <w:jc w:val="both"/>
        <w:rPr>
          <w:rFonts w:ascii="Arial" w:hAnsi="Arial" w:cs="Arial"/>
          <w:sz w:val="20"/>
          <w:szCs w:val="20"/>
        </w:rPr>
      </w:pPr>
    </w:p>
    <w:p w:rsidR="00A54C2A" w:rsidRPr="00A55423" w:rsidRDefault="005A65A3" w:rsidP="00EA4C93">
      <w:pPr>
        <w:pStyle w:val="SemEspaamento"/>
        <w:jc w:val="both"/>
        <w:rPr>
          <w:rFonts w:ascii="Arial" w:hAnsi="Arial" w:cs="Arial"/>
          <w:b/>
          <w:sz w:val="20"/>
          <w:szCs w:val="20"/>
        </w:rPr>
      </w:pPr>
      <w:r w:rsidRPr="00A55423">
        <w:rPr>
          <w:rFonts w:ascii="Arial" w:hAnsi="Arial" w:cs="Arial"/>
          <w:b/>
          <w:sz w:val="20"/>
          <w:szCs w:val="20"/>
        </w:rPr>
        <w:lastRenderedPageBreak/>
        <w:t>12 – CLÁUSULA DÉCIMA SEGUNDA -</w:t>
      </w:r>
      <w:r w:rsidR="00A54C2A" w:rsidRPr="00A55423">
        <w:rPr>
          <w:rFonts w:ascii="Arial" w:hAnsi="Arial" w:cs="Arial"/>
          <w:b/>
          <w:sz w:val="20"/>
          <w:szCs w:val="20"/>
        </w:rPr>
        <w:t xml:space="preserve"> DOTAÇÃO ORÇAMENTÁRIA </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12.1 As despesas decorrentes da presente contratação correrão à conta da seguinte dotação:</w:t>
      </w:r>
      <w:r w:rsidR="00E25CE7" w:rsidRPr="00A55423">
        <w:rPr>
          <w:rFonts w:ascii="Arial" w:hAnsi="Arial" w:cs="Arial"/>
          <w:sz w:val="20"/>
          <w:szCs w:val="20"/>
        </w:rPr>
        <w:t xml:space="preserve"> </w:t>
      </w:r>
      <w:r w:rsidR="009E5D9C" w:rsidRPr="00A55423">
        <w:rPr>
          <w:rFonts w:ascii="Arial" w:hAnsi="Arial" w:cs="Arial"/>
          <w:sz w:val="20"/>
          <w:szCs w:val="20"/>
        </w:rPr>
        <w:t>4.4.90.51.00.2.02.03.27.812.0008.1.0014</w:t>
      </w:r>
    </w:p>
    <w:p w:rsidR="009E5D9C" w:rsidRPr="00A55423" w:rsidRDefault="009E5D9C" w:rsidP="00EA4C93">
      <w:pPr>
        <w:pStyle w:val="SemEspaamento"/>
        <w:jc w:val="both"/>
        <w:rPr>
          <w:rFonts w:ascii="Arial" w:hAnsi="Arial" w:cs="Arial"/>
          <w:sz w:val="20"/>
          <w:szCs w:val="20"/>
        </w:rPr>
      </w:pPr>
    </w:p>
    <w:p w:rsidR="00A54C2A" w:rsidRPr="00A55423" w:rsidRDefault="00A54C2A" w:rsidP="00EA4C93">
      <w:pPr>
        <w:pStyle w:val="SemEspaamento"/>
        <w:jc w:val="both"/>
        <w:rPr>
          <w:rFonts w:ascii="Arial" w:hAnsi="Arial" w:cs="Arial"/>
          <w:b/>
          <w:sz w:val="20"/>
          <w:szCs w:val="20"/>
        </w:rPr>
      </w:pPr>
      <w:r w:rsidRPr="00A55423">
        <w:rPr>
          <w:rFonts w:ascii="Arial" w:hAnsi="Arial" w:cs="Arial"/>
          <w:b/>
          <w:sz w:val="20"/>
          <w:szCs w:val="20"/>
        </w:rPr>
        <w:t xml:space="preserve">13 </w:t>
      </w:r>
      <w:r w:rsidR="005A65A3" w:rsidRPr="00A55423">
        <w:rPr>
          <w:rFonts w:ascii="Arial" w:hAnsi="Arial" w:cs="Arial"/>
          <w:b/>
          <w:sz w:val="20"/>
          <w:szCs w:val="20"/>
        </w:rPr>
        <w:t>– CLÁUSULA DÉCIMA TERCEIRA -</w:t>
      </w:r>
      <w:r w:rsidRPr="00A55423">
        <w:rPr>
          <w:rFonts w:ascii="Arial" w:hAnsi="Arial" w:cs="Arial"/>
          <w:b/>
          <w:sz w:val="20"/>
          <w:szCs w:val="20"/>
        </w:rPr>
        <w:t xml:space="preserve"> DOS CASOS OMISSOS </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1</w:t>
      </w:r>
      <w:r w:rsidR="005A65A3" w:rsidRPr="00A55423">
        <w:rPr>
          <w:rFonts w:ascii="Arial" w:hAnsi="Arial" w:cs="Arial"/>
          <w:sz w:val="20"/>
          <w:szCs w:val="20"/>
        </w:rPr>
        <w:t xml:space="preserve">3.1 </w:t>
      </w:r>
      <w:r w:rsidRPr="00A55423">
        <w:rPr>
          <w:rFonts w:ascii="Arial" w:hAnsi="Arial" w:cs="Arial"/>
          <w:sz w:val="20"/>
          <w:szCs w:val="20"/>
        </w:rPr>
        <w:t>Os casos omissos serão decididos pelo contratante, segundo as disposições contidas na Lei nº 14.133, de 2021, e demais normas aplicáveis e, subsidiariamente, segundo as disposições contidas na Lei nº 8.078, de 1990 – Código de Defesa do Consumidor – e normas e princípios gerais dos contratos.</w:t>
      </w:r>
    </w:p>
    <w:p w:rsidR="00A54C2A" w:rsidRPr="00A55423" w:rsidRDefault="00A54C2A" w:rsidP="00EA4C93">
      <w:pPr>
        <w:pStyle w:val="SemEspaamento"/>
        <w:jc w:val="both"/>
        <w:rPr>
          <w:rFonts w:ascii="Arial" w:hAnsi="Arial" w:cs="Arial"/>
          <w:sz w:val="20"/>
          <w:szCs w:val="20"/>
        </w:rPr>
      </w:pPr>
    </w:p>
    <w:p w:rsidR="00A54C2A" w:rsidRPr="00A55423" w:rsidRDefault="005A65A3" w:rsidP="00EA4C93">
      <w:pPr>
        <w:pStyle w:val="SemEspaamento"/>
        <w:jc w:val="both"/>
        <w:rPr>
          <w:rFonts w:ascii="Arial" w:hAnsi="Arial" w:cs="Arial"/>
          <w:b/>
          <w:sz w:val="20"/>
          <w:szCs w:val="20"/>
        </w:rPr>
      </w:pPr>
      <w:r w:rsidRPr="00A55423">
        <w:rPr>
          <w:rFonts w:ascii="Arial" w:hAnsi="Arial" w:cs="Arial"/>
          <w:b/>
          <w:sz w:val="20"/>
          <w:szCs w:val="20"/>
        </w:rPr>
        <w:t>14 – CLÁUSULA DÉCIMA QUARTA -</w:t>
      </w:r>
      <w:r w:rsidR="00A54C2A" w:rsidRPr="00A55423">
        <w:rPr>
          <w:rFonts w:ascii="Arial" w:hAnsi="Arial" w:cs="Arial"/>
          <w:b/>
          <w:sz w:val="20"/>
          <w:szCs w:val="20"/>
        </w:rPr>
        <w:t xml:space="preserve"> ALTERAÇÕES</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14.1 Eventuais alterações contratuais reger-se-ão pela disciplina dos arts. 124 e seguintes da Lei nº 14.133, de 2021.</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14.2 A contratada é obrigada a aceitar, nas mesmas condições contratuais, os acréscimos ou supressões que se fizerem necessários, até o limite de 25% (vinte e cinco por cento) do valor inicial atualizado do contrato.</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14.3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14.4 Registros que não caracterizam alteração do contrato podem ser realizados por simples apostila, dispensada a celebração de termo aditivo, na forma do art. 136 da Lei nº 14.133, de 2021.</w:t>
      </w:r>
    </w:p>
    <w:p w:rsidR="00A54C2A" w:rsidRPr="00A55423" w:rsidRDefault="00A54C2A" w:rsidP="00EA4C93">
      <w:pPr>
        <w:pStyle w:val="SemEspaamento"/>
        <w:jc w:val="both"/>
        <w:rPr>
          <w:rFonts w:ascii="Arial" w:hAnsi="Arial" w:cs="Arial"/>
          <w:sz w:val="20"/>
          <w:szCs w:val="20"/>
        </w:rPr>
      </w:pPr>
    </w:p>
    <w:p w:rsidR="00A54C2A" w:rsidRPr="00A55423" w:rsidRDefault="005A65A3" w:rsidP="00EA4C93">
      <w:pPr>
        <w:pStyle w:val="SemEspaamento"/>
        <w:jc w:val="both"/>
        <w:rPr>
          <w:rFonts w:ascii="Arial" w:hAnsi="Arial" w:cs="Arial"/>
          <w:b/>
          <w:sz w:val="20"/>
          <w:szCs w:val="20"/>
        </w:rPr>
      </w:pPr>
      <w:r w:rsidRPr="00A55423">
        <w:rPr>
          <w:rFonts w:ascii="Arial" w:hAnsi="Arial" w:cs="Arial"/>
          <w:b/>
          <w:sz w:val="20"/>
          <w:szCs w:val="20"/>
        </w:rPr>
        <w:t>15 – CLÁUSULA DÉCIMA QUINTA -</w:t>
      </w:r>
      <w:r w:rsidR="00A54C2A" w:rsidRPr="00A55423">
        <w:rPr>
          <w:rFonts w:ascii="Arial" w:hAnsi="Arial" w:cs="Arial"/>
          <w:b/>
          <w:sz w:val="20"/>
          <w:szCs w:val="20"/>
        </w:rPr>
        <w:t xml:space="preserve"> PUBLICAÇÃO</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 xml:space="preserve">15.1 O CONTRATANTE deverá promover a publicação do presente termo de contrato, obedecendo aos prazos previstos e estabelecidos pela Lei nº 14.1333/21. </w:t>
      </w:r>
    </w:p>
    <w:p w:rsidR="00A54C2A" w:rsidRPr="00A55423" w:rsidRDefault="00A54C2A" w:rsidP="00EA4C93">
      <w:pPr>
        <w:pStyle w:val="SemEspaamento"/>
        <w:jc w:val="both"/>
        <w:rPr>
          <w:rFonts w:ascii="Arial" w:hAnsi="Arial" w:cs="Arial"/>
          <w:sz w:val="20"/>
          <w:szCs w:val="20"/>
        </w:rPr>
      </w:pPr>
    </w:p>
    <w:p w:rsidR="00A54C2A" w:rsidRPr="00A55423" w:rsidRDefault="005A65A3" w:rsidP="00EA4C93">
      <w:pPr>
        <w:pStyle w:val="SemEspaamento"/>
        <w:jc w:val="both"/>
        <w:rPr>
          <w:rFonts w:ascii="Arial" w:hAnsi="Arial" w:cs="Arial"/>
          <w:b/>
          <w:sz w:val="20"/>
          <w:szCs w:val="20"/>
        </w:rPr>
      </w:pPr>
      <w:r w:rsidRPr="00A55423">
        <w:rPr>
          <w:rFonts w:ascii="Arial" w:hAnsi="Arial" w:cs="Arial"/>
          <w:b/>
          <w:sz w:val="20"/>
          <w:szCs w:val="20"/>
        </w:rPr>
        <w:t>16 – CLÁUSULA DÉCIMA SEXTA -</w:t>
      </w:r>
      <w:r w:rsidR="00A54C2A" w:rsidRPr="00A55423">
        <w:rPr>
          <w:rFonts w:ascii="Arial" w:hAnsi="Arial" w:cs="Arial"/>
          <w:b/>
          <w:sz w:val="20"/>
          <w:szCs w:val="20"/>
        </w:rPr>
        <w:t xml:space="preserve"> FORO</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 xml:space="preserve">16.1 Fica eleito o Foro da Comarca de </w:t>
      </w:r>
      <w:r w:rsidR="00430FB6" w:rsidRPr="00A55423">
        <w:rPr>
          <w:rFonts w:ascii="Arial" w:hAnsi="Arial" w:cs="Arial"/>
          <w:sz w:val="20"/>
          <w:szCs w:val="20"/>
        </w:rPr>
        <w:t>Barbacena</w:t>
      </w:r>
      <w:r w:rsidRPr="00A55423">
        <w:rPr>
          <w:rFonts w:ascii="Arial" w:hAnsi="Arial" w:cs="Arial"/>
          <w:sz w:val="20"/>
          <w:szCs w:val="20"/>
        </w:rPr>
        <w:t xml:space="preserve"> - MG, para dirimir os litígios que decorrerem da execução deste Termo de Contrato que não puderem ser compostos pela conciliação, conforme art. 92, §1º, da Lei nº 14.133/21.</w:t>
      </w:r>
    </w:p>
    <w:p w:rsidR="00A54C2A" w:rsidRPr="00A55423" w:rsidRDefault="00A54C2A" w:rsidP="00EA4C93">
      <w:pPr>
        <w:pStyle w:val="SemEspaamento"/>
        <w:jc w:val="both"/>
        <w:rPr>
          <w:rFonts w:ascii="Arial" w:hAnsi="Arial" w:cs="Arial"/>
          <w:sz w:val="20"/>
          <w:szCs w:val="20"/>
        </w:rPr>
      </w:pP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E por se acharem justos e acordados, firmam o presente instrumento em 02 (duas) vias de igual teor e forma para um só efeito na presença de 02 (duas) testemunhas.</w:t>
      </w:r>
    </w:p>
    <w:p w:rsidR="00A54C2A" w:rsidRPr="00A55423" w:rsidRDefault="00A54C2A" w:rsidP="00EA4C93">
      <w:pPr>
        <w:pStyle w:val="SemEspaamento"/>
        <w:jc w:val="both"/>
        <w:rPr>
          <w:rFonts w:ascii="Arial" w:hAnsi="Arial" w:cs="Arial"/>
          <w:bCs/>
          <w:sz w:val="20"/>
          <w:szCs w:val="20"/>
        </w:rPr>
      </w:pPr>
    </w:p>
    <w:p w:rsidR="00A54C2A" w:rsidRPr="00A55423" w:rsidRDefault="00A93FAF" w:rsidP="005A65A3">
      <w:pPr>
        <w:pStyle w:val="SemEspaamento"/>
        <w:jc w:val="right"/>
        <w:rPr>
          <w:rFonts w:ascii="Arial" w:hAnsi="Arial" w:cs="Arial"/>
          <w:sz w:val="20"/>
          <w:szCs w:val="20"/>
        </w:rPr>
      </w:pPr>
      <w:r w:rsidRPr="00A55423">
        <w:rPr>
          <w:rFonts w:ascii="Arial" w:hAnsi="Arial" w:cs="Arial"/>
          <w:bCs/>
          <w:sz w:val="20"/>
          <w:szCs w:val="20"/>
        </w:rPr>
        <w:t>Senhora dos Remédios</w:t>
      </w:r>
      <w:r w:rsidR="005A65A3" w:rsidRPr="00A55423">
        <w:rPr>
          <w:rFonts w:ascii="Arial" w:hAnsi="Arial" w:cs="Arial"/>
          <w:sz w:val="20"/>
          <w:szCs w:val="20"/>
        </w:rPr>
        <w:t>, de   de   2024</w:t>
      </w:r>
      <w:r w:rsidR="00A54C2A" w:rsidRPr="00A55423">
        <w:rPr>
          <w:rFonts w:ascii="Arial" w:hAnsi="Arial" w:cs="Arial"/>
          <w:sz w:val="20"/>
          <w:szCs w:val="20"/>
        </w:rPr>
        <w:t>.</w:t>
      </w:r>
    </w:p>
    <w:p w:rsidR="00A54C2A" w:rsidRPr="00A55423" w:rsidRDefault="00A54C2A" w:rsidP="00EA4C93">
      <w:pPr>
        <w:pStyle w:val="SemEspaamento"/>
        <w:jc w:val="both"/>
        <w:rPr>
          <w:rFonts w:ascii="Arial" w:hAnsi="Arial" w:cs="Arial"/>
          <w:sz w:val="20"/>
          <w:szCs w:val="20"/>
        </w:rPr>
      </w:pPr>
    </w:p>
    <w:p w:rsidR="00A54C2A" w:rsidRPr="00A55423" w:rsidRDefault="00A54C2A" w:rsidP="005A65A3">
      <w:pPr>
        <w:pStyle w:val="SemEspaamento"/>
        <w:jc w:val="center"/>
        <w:rPr>
          <w:rFonts w:ascii="Arial" w:hAnsi="Arial" w:cs="Arial"/>
          <w:sz w:val="20"/>
          <w:szCs w:val="20"/>
        </w:rPr>
      </w:pPr>
      <w:r w:rsidRPr="00A55423">
        <w:rPr>
          <w:rFonts w:ascii="Arial" w:hAnsi="Arial" w:cs="Arial"/>
          <w:sz w:val="20"/>
          <w:szCs w:val="20"/>
        </w:rPr>
        <w:t>___________________________</w:t>
      </w:r>
    </w:p>
    <w:p w:rsidR="00A54C2A" w:rsidRPr="00A55423" w:rsidRDefault="00430FB6" w:rsidP="005A65A3">
      <w:pPr>
        <w:pStyle w:val="SemEspaamento"/>
        <w:jc w:val="center"/>
        <w:rPr>
          <w:rFonts w:ascii="Arial" w:hAnsi="Arial" w:cs="Arial"/>
          <w:sz w:val="20"/>
          <w:szCs w:val="20"/>
        </w:rPr>
      </w:pPr>
      <w:r w:rsidRPr="00A55423">
        <w:rPr>
          <w:rFonts w:ascii="Arial" w:hAnsi="Arial" w:cs="Arial"/>
          <w:sz w:val="20"/>
          <w:szCs w:val="20"/>
        </w:rPr>
        <w:t>Wi</w:t>
      </w:r>
      <w:r w:rsidR="00066B6F" w:rsidRPr="00A55423">
        <w:rPr>
          <w:rFonts w:ascii="Arial" w:hAnsi="Arial" w:cs="Arial"/>
          <w:sz w:val="20"/>
          <w:szCs w:val="20"/>
        </w:rPr>
        <w:t>l</w:t>
      </w:r>
      <w:r w:rsidRPr="00A55423">
        <w:rPr>
          <w:rFonts w:ascii="Arial" w:hAnsi="Arial" w:cs="Arial"/>
          <w:sz w:val="20"/>
          <w:szCs w:val="20"/>
        </w:rPr>
        <w:t>lian Nunes Dornelas</w:t>
      </w:r>
    </w:p>
    <w:p w:rsidR="00A54C2A" w:rsidRPr="00A55423" w:rsidRDefault="00A54C2A" w:rsidP="005A65A3">
      <w:pPr>
        <w:pStyle w:val="SemEspaamento"/>
        <w:jc w:val="center"/>
        <w:rPr>
          <w:rFonts w:ascii="Arial" w:hAnsi="Arial" w:cs="Arial"/>
          <w:sz w:val="20"/>
          <w:szCs w:val="20"/>
        </w:rPr>
      </w:pPr>
      <w:r w:rsidRPr="00A55423">
        <w:rPr>
          <w:rFonts w:ascii="Arial" w:hAnsi="Arial" w:cs="Arial"/>
          <w:sz w:val="20"/>
          <w:szCs w:val="20"/>
        </w:rPr>
        <w:t>Prefeito Municipal</w:t>
      </w:r>
    </w:p>
    <w:p w:rsidR="00A54C2A" w:rsidRPr="00A55423" w:rsidRDefault="00A54C2A" w:rsidP="005A65A3">
      <w:pPr>
        <w:pStyle w:val="SemEspaamento"/>
        <w:jc w:val="center"/>
        <w:rPr>
          <w:rFonts w:ascii="Arial" w:hAnsi="Arial" w:cs="Arial"/>
          <w:sz w:val="20"/>
          <w:szCs w:val="20"/>
        </w:rPr>
      </w:pPr>
    </w:p>
    <w:p w:rsidR="00A54C2A" w:rsidRPr="00A55423" w:rsidRDefault="00A54C2A" w:rsidP="005A65A3">
      <w:pPr>
        <w:pStyle w:val="SemEspaamento"/>
        <w:jc w:val="center"/>
        <w:rPr>
          <w:rFonts w:ascii="Arial" w:hAnsi="Arial" w:cs="Arial"/>
          <w:sz w:val="20"/>
          <w:szCs w:val="20"/>
        </w:rPr>
      </w:pPr>
      <w:r w:rsidRPr="00A55423">
        <w:rPr>
          <w:rFonts w:ascii="Arial" w:hAnsi="Arial" w:cs="Arial"/>
          <w:sz w:val="20"/>
          <w:szCs w:val="20"/>
        </w:rPr>
        <w:t>________________________</w:t>
      </w:r>
    </w:p>
    <w:p w:rsidR="00A54C2A" w:rsidRPr="00A55423" w:rsidRDefault="00A54C2A" w:rsidP="005A65A3">
      <w:pPr>
        <w:pStyle w:val="SemEspaamento"/>
        <w:jc w:val="center"/>
        <w:rPr>
          <w:rFonts w:ascii="Arial" w:hAnsi="Arial" w:cs="Arial"/>
          <w:sz w:val="20"/>
          <w:szCs w:val="20"/>
        </w:rPr>
      </w:pPr>
      <w:r w:rsidRPr="00A55423">
        <w:rPr>
          <w:rFonts w:ascii="Arial" w:hAnsi="Arial" w:cs="Arial"/>
          <w:sz w:val="20"/>
          <w:szCs w:val="20"/>
        </w:rPr>
        <w:t>Contratada</w:t>
      </w:r>
    </w:p>
    <w:p w:rsidR="00A54C2A" w:rsidRPr="00A55423" w:rsidRDefault="00A54C2A" w:rsidP="00EA4C93">
      <w:pPr>
        <w:pStyle w:val="SemEspaamento"/>
        <w:jc w:val="both"/>
        <w:rPr>
          <w:rFonts w:ascii="Arial" w:hAnsi="Arial" w:cs="Arial"/>
          <w:sz w:val="20"/>
          <w:szCs w:val="20"/>
        </w:rPr>
      </w:pP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Testemunhas:</w:t>
      </w:r>
    </w:p>
    <w:p w:rsidR="00A54C2A" w:rsidRPr="00A55423" w:rsidRDefault="00A54C2A" w:rsidP="00EA4C93">
      <w:pPr>
        <w:pStyle w:val="SemEspaamento"/>
        <w:jc w:val="both"/>
        <w:rPr>
          <w:rFonts w:ascii="Arial" w:hAnsi="Arial" w:cs="Arial"/>
          <w:sz w:val="20"/>
          <w:szCs w:val="20"/>
        </w:rPr>
      </w:pP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1._____________________________________</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CPF:</w:t>
      </w:r>
    </w:p>
    <w:p w:rsidR="00A54C2A" w:rsidRPr="00A55423" w:rsidRDefault="00A54C2A" w:rsidP="00EA4C93">
      <w:pPr>
        <w:pStyle w:val="SemEspaamento"/>
        <w:jc w:val="both"/>
        <w:rPr>
          <w:rFonts w:ascii="Arial" w:hAnsi="Arial" w:cs="Arial"/>
          <w:sz w:val="20"/>
          <w:szCs w:val="20"/>
        </w:rPr>
      </w:pP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2._____________________________________</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CPF:</w:t>
      </w:r>
    </w:p>
    <w:p w:rsidR="00066B6F" w:rsidRPr="00A55423" w:rsidRDefault="00066B6F" w:rsidP="00EA4C93">
      <w:pPr>
        <w:pStyle w:val="SemEspaamento"/>
        <w:jc w:val="both"/>
        <w:rPr>
          <w:rFonts w:ascii="Arial" w:hAnsi="Arial" w:cs="Arial"/>
          <w:sz w:val="20"/>
          <w:szCs w:val="20"/>
        </w:rPr>
      </w:pPr>
    </w:p>
    <w:p w:rsidR="00066B6F" w:rsidRPr="00A55423" w:rsidRDefault="00066B6F" w:rsidP="00EA4C93">
      <w:pPr>
        <w:pStyle w:val="SemEspaamento"/>
        <w:jc w:val="both"/>
        <w:rPr>
          <w:rFonts w:ascii="Arial" w:hAnsi="Arial" w:cs="Arial"/>
          <w:sz w:val="20"/>
          <w:szCs w:val="20"/>
        </w:rPr>
      </w:pPr>
    </w:p>
    <w:p w:rsidR="00066B6F" w:rsidRPr="00A55423" w:rsidRDefault="00066B6F" w:rsidP="00EA4C93">
      <w:pPr>
        <w:pStyle w:val="SemEspaamento"/>
        <w:jc w:val="both"/>
        <w:rPr>
          <w:rFonts w:ascii="Arial" w:hAnsi="Arial" w:cs="Arial"/>
          <w:sz w:val="20"/>
          <w:szCs w:val="20"/>
        </w:rPr>
      </w:pPr>
    </w:p>
    <w:p w:rsidR="00066B6F" w:rsidRPr="00A55423" w:rsidRDefault="00066B6F" w:rsidP="00EA4C93">
      <w:pPr>
        <w:pStyle w:val="SemEspaamento"/>
        <w:jc w:val="both"/>
        <w:rPr>
          <w:rFonts w:ascii="Arial" w:hAnsi="Arial" w:cs="Arial"/>
          <w:sz w:val="20"/>
          <w:szCs w:val="20"/>
        </w:rPr>
      </w:pPr>
    </w:p>
    <w:p w:rsidR="00066B6F" w:rsidRPr="00A55423" w:rsidRDefault="00066B6F" w:rsidP="00EA4C93">
      <w:pPr>
        <w:pStyle w:val="SemEspaamento"/>
        <w:jc w:val="both"/>
        <w:rPr>
          <w:rFonts w:ascii="Arial" w:hAnsi="Arial" w:cs="Arial"/>
          <w:sz w:val="20"/>
          <w:szCs w:val="20"/>
        </w:rPr>
      </w:pP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212"/>
      </w:tblGrid>
      <w:tr w:rsidR="00430FB6" w:rsidRPr="00A55423" w:rsidTr="00B70388">
        <w:trPr>
          <w:jc w:val="center"/>
        </w:trPr>
        <w:tc>
          <w:tcPr>
            <w:tcW w:w="9212" w:type="dxa"/>
            <w:tcBorders>
              <w:top w:val="double" w:sz="6" w:space="0" w:color="auto"/>
              <w:left w:val="double" w:sz="6" w:space="0" w:color="auto"/>
              <w:bottom w:val="nil"/>
              <w:right w:val="double" w:sz="6" w:space="0" w:color="auto"/>
            </w:tcBorders>
            <w:shd w:val="clear" w:color="auto" w:fill="D9D9D9" w:themeFill="background1" w:themeFillShade="D9"/>
          </w:tcPr>
          <w:p w:rsidR="00430FB6" w:rsidRPr="00A55423" w:rsidRDefault="00430FB6" w:rsidP="00785734">
            <w:pPr>
              <w:pStyle w:val="Ttulo1"/>
              <w:spacing w:before="0" w:line="360" w:lineRule="auto"/>
              <w:jc w:val="center"/>
              <w:rPr>
                <w:rFonts w:ascii="Arial" w:hAnsi="Arial" w:cs="Arial"/>
                <w:b/>
                <w:noProof/>
                <w:color w:val="auto"/>
                <w:sz w:val="20"/>
                <w:szCs w:val="20"/>
              </w:rPr>
            </w:pPr>
            <w:r w:rsidRPr="00A55423">
              <w:rPr>
                <w:rFonts w:ascii="Arial" w:hAnsi="Arial" w:cs="Arial"/>
                <w:b/>
                <w:noProof/>
                <w:color w:val="auto"/>
                <w:sz w:val="20"/>
                <w:szCs w:val="20"/>
              </w:rPr>
              <w:t>PREFEITURA MUNICIPAL DE SENHORA DOS REMÉDIOS</w:t>
            </w:r>
          </w:p>
          <w:p w:rsidR="00430FB6" w:rsidRPr="00A55423" w:rsidRDefault="00430FB6" w:rsidP="00785734">
            <w:pPr>
              <w:spacing w:after="0" w:line="360" w:lineRule="auto"/>
              <w:jc w:val="center"/>
              <w:rPr>
                <w:rFonts w:ascii="Arial" w:hAnsi="Arial" w:cs="Arial"/>
                <w:b/>
                <w:sz w:val="20"/>
                <w:szCs w:val="20"/>
              </w:rPr>
            </w:pPr>
            <w:r w:rsidRPr="00A55423">
              <w:rPr>
                <w:rFonts w:ascii="Arial" w:hAnsi="Arial" w:cs="Arial"/>
                <w:b/>
                <w:sz w:val="20"/>
                <w:szCs w:val="20"/>
              </w:rPr>
              <w:t xml:space="preserve">PROCESSO ADMINISTRATIVO Nº. </w:t>
            </w:r>
            <w:r w:rsidR="002F5082">
              <w:rPr>
                <w:rFonts w:ascii="Arial" w:hAnsi="Arial" w:cs="Arial"/>
                <w:b/>
                <w:sz w:val="20"/>
                <w:szCs w:val="20"/>
              </w:rPr>
              <w:t>38</w:t>
            </w:r>
            <w:r w:rsidRPr="00A55423">
              <w:rPr>
                <w:rFonts w:ascii="Arial" w:hAnsi="Arial" w:cs="Arial"/>
                <w:b/>
                <w:sz w:val="20"/>
                <w:szCs w:val="20"/>
              </w:rPr>
              <w:t>/</w:t>
            </w:r>
            <w:r w:rsidRPr="00A55423">
              <w:rPr>
                <w:rFonts w:ascii="Arial" w:hAnsi="Arial" w:cs="Arial"/>
                <w:b/>
                <w:noProof/>
                <w:sz w:val="20"/>
                <w:szCs w:val="20"/>
              </w:rPr>
              <w:t>2024</w:t>
            </w:r>
          </w:p>
        </w:tc>
      </w:tr>
      <w:tr w:rsidR="00430FB6" w:rsidRPr="00A55423" w:rsidTr="00B70388">
        <w:trPr>
          <w:jc w:val="center"/>
        </w:trPr>
        <w:tc>
          <w:tcPr>
            <w:tcW w:w="9212" w:type="dxa"/>
            <w:tcBorders>
              <w:top w:val="nil"/>
              <w:left w:val="double" w:sz="6" w:space="0" w:color="auto"/>
              <w:bottom w:val="double" w:sz="6" w:space="0" w:color="auto"/>
              <w:right w:val="double" w:sz="6" w:space="0" w:color="auto"/>
            </w:tcBorders>
            <w:shd w:val="clear" w:color="auto" w:fill="D9D9D9" w:themeFill="background1" w:themeFillShade="D9"/>
          </w:tcPr>
          <w:p w:rsidR="00430FB6" w:rsidRPr="00A55423" w:rsidRDefault="002F5082" w:rsidP="00785734">
            <w:pPr>
              <w:pStyle w:val="Ttulo1"/>
              <w:spacing w:before="0" w:line="360" w:lineRule="auto"/>
              <w:jc w:val="center"/>
              <w:rPr>
                <w:rFonts w:ascii="Arial" w:hAnsi="Arial" w:cs="Arial"/>
                <w:b/>
                <w:bCs/>
                <w:color w:val="auto"/>
                <w:sz w:val="20"/>
                <w:szCs w:val="20"/>
              </w:rPr>
            </w:pPr>
            <w:r>
              <w:rPr>
                <w:rFonts w:ascii="Arial" w:hAnsi="Arial" w:cs="Arial"/>
                <w:b/>
                <w:color w:val="auto"/>
                <w:sz w:val="20"/>
                <w:szCs w:val="20"/>
              </w:rPr>
              <w:t>CONCORRÊNCIA ELETRÔNICA N° 03</w:t>
            </w:r>
            <w:r w:rsidR="00430FB6" w:rsidRPr="00A55423">
              <w:rPr>
                <w:rFonts w:ascii="Arial" w:hAnsi="Arial" w:cs="Arial"/>
                <w:b/>
                <w:color w:val="auto"/>
                <w:sz w:val="20"/>
                <w:szCs w:val="20"/>
              </w:rPr>
              <w:t>/2024</w:t>
            </w:r>
          </w:p>
          <w:p w:rsidR="00430FB6" w:rsidRPr="00A55423" w:rsidRDefault="00430FB6" w:rsidP="00785734">
            <w:pPr>
              <w:pStyle w:val="Ttulo1"/>
              <w:spacing w:before="0" w:after="120" w:line="360" w:lineRule="auto"/>
              <w:jc w:val="center"/>
              <w:rPr>
                <w:rFonts w:ascii="Arial" w:hAnsi="Arial" w:cs="Arial"/>
                <w:b/>
                <w:color w:val="auto"/>
                <w:sz w:val="20"/>
                <w:szCs w:val="20"/>
              </w:rPr>
            </w:pPr>
            <w:r w:rsidRPr="00A55423">
              <w:rPr>
                <w:rFonts w:ascii="Arial" w:hAnsi="Arial" w:cs="Arial"/>
                <w:b/>
                <w:color w:val="auto"/>
                <w:sz w:val="20"/>
                <w:szCs w:val="20"/>
              </w:rPr>
              <w:t>ANEXO IV – MODELO DE PROPOSTA DE PREÇOS</w:t>
            </w:r>
          </w:p>
        </w:tc>
      </w:tr>
    </w:tbl>
    <w:p w:rsidR="00A54C2A" w:rsidRPr="00A55423" w:rsidRDefault="00A54C2A" w:rsidP="00EA4C93">
      <w:pPr>
        <w:pStyle w:val="SemEspaamento"/>
        <w:jc w:val="both"/>
        <w:rPr>
          <w:rFonts w:ascii="Arial" w:hAnsi="Arial" w:cs="Arial"/>
          <w:sz w:val="20"/>
          <w:szCs w:val="20"/>
        </w:rPr>
      </w:pPr>
    </w:p>
    <w:p w:rsidR="005A65A3" w:rsidRPr="00A55423" w:rsidRDefault="005A65A3" w:rsidP="00EA4C93">
      <w:pPr>
        <w:pStyle w:val="SemEspaamento"/>
        <w:jc w:val="both"/>
        <w:rPr>
          <w:rFonts w:ascii="Arial" w:hAnsi="Arial" w:cs="Arial"/>
          <w:sz w:val="20"/>
          <w:szCs w:val="20"/>
        </w:rPr>
      </w:pPr>
    </w:p>
    <w:p w:rsidR="00A54C2A" w:rsidRPr="00A55423" w:rsidRDefault="00A54C2A" w:rsidP="005A65A3">
      <w:pPr>
        <w:pStyle w:val="SemEspaamento"/>
        <w:jc w:val="center"/>
        <w:rPr>
          <w:rFonts w:ascii="Arial" w:hAnsi="Arial" w:cs="Arial"/>
          <w:b/>
          <w:bCs/>
          <w:sz w:val="20"/>
          <w:szCs w:val="20"/>
        </w:rPr>
      </w:pPr>
      <w:r w:rsidRPr="00A55423">
        <w:rPr>
          <w:rFonts w:ascii="Arial" w:hAnsi="Arial" w:cs="Arial"/>
          <w:b/>
          <w:bCs/>
          <w:sz w:val="20"/>
          <w:szCs w:val="20"/>
        </w:rPr>
        <w:t>PROPOSTA DE PREÇOS</w:t>
      </w:r>
    </w:p>
    <w:p w:rsidR="00A54C2A" w:rsidRPr="00A55423" w:rsidRDefault="00A54C2A" w:rsidP="005A65A3">
      <w:pPr>
        <w:pStyle w:val="SemEspaamento"/>
        <w:jc w:val="center"/>
        <w:rPr>
          <w:rFonts w:ascii="Arial" w:hAnsi="Arial" w:cs="Arial"/>
          <w:b/>
          <w:sz w:val="20"/>
          <w:szCs w:val="20"/>
        </w:rPr>
      </w:pPr>
      <w:r w:rsidRPr="00A55423">
        <w:rPr>
          <w:rFonts w:ascii="Arial" w:hAnsi="Arial" w:cs="Arial"/>
          <w:b/>
          <w:sz w:val="20"/>
          <w:szCs w:val="20"/>
        </w:rPr>
        <w:t>(Modelo que pode ser preenchido pelo fornecedor como sua proposta)</w:t>
      </w:r>
    </w:p>
    <w:p w:rsidR="00A54C2A" w:rsidRPr="00A55423" w:rsidRDefault="00A54C2A" w:rsidP="00EA4C93">
      <w:pPr>
        <w:pStyle w:val="SemEspaamento"/>
        <w:jc w:val="both"/>
        <w:rPr>
          <w:rFonts w:ascii="Arial" w:hAnsi="Arial" w:cs="Arial"/>
          <w:sz w:val="20"/>
          <w:szCs w:val="20"/>
        </w:rPr>
      </w:pPr>
    </w:p>
    <w:tbl>
      <w:tblPr>
        <w:tblW w:w="0" w:type="auto"/>
        <w:tblInd w:w="250" w:type="dxa"/>
        <w:tblLook w:val="00A0" w:firstRow="1" w:lastRow="0" w:firstColumn="1" w:lastColumn="0" w:noHBand="0" w:noVBand="0"/>
      </w:tblPr>
      <w:tblGrid>
        <w:gridCol w:w="2412"/>
        <w:gridCol w:w="5842"/>
      </w:tblGrid>
      <w:tr w:rsidR="00043085" w:rsidRPr="00A55423" w:rsidTr="00A54C2A">
        <w:tc>
          <w:tcPr>
            <w:tcW w:w="2412" w:type="dxa"/>
          </w:tcPr>
          <w:p w:rsidR="00A54C2A" w:rsidRPr="00A55423" w:rsidRDefault="00A54C2A" w:rsidP="00EA4C93">
            <w:pPr>
              <w:pStyle w:val="SemEspaamento"/>
              <w:jc w:val="both"/>
              <w:rPr>
                <w:rFonts w:ascii="Arial" w:hAnsi="Arial" w:cs="Arial"/>
                <w:sz w:val="20"/>
                <w:szCs w:val="20"/>
                <w:lang w:val="pt-PT"/>
              </w:rPr>
            </w:pPr>
            <w:r w:rsidRPr="00A55423">
              <w:rPr>
                <w:rFonts w:ascii="Arial" w:hAnsi="Arial" w:cs="Arial"/>
                <w:sz w:val="20"/>
                <w:szCs w:val="20"/>
                <w:lang w:val="pt-PT"/>
              </w:rPr>
              <w:t xml:space="preserve">RAZÃO SOCIAL/NOME </w:t>
            </w:r>
          </w:p>
        </w:tc>
        <w:tc>
          <w:tcPr>
            <w:tcW w:w="5842" w:type="dxa"/>
          </w:tcPr>
          <w:p w:rsidR="00A54C2A" w:rsidRPr="00A55423" w:rsidRDefault="00A54C2A" w:rsidP="00EA4C93">
            <w:pPr>
              <w:pStyle w:val="SemEspaamento"/>
              <w:jc w:val="both"/>
              <w:rPr>
                <w:rFonts w:ascii="Arial" w:hAnsi="Arial" w:cs="Arial"/>
                <w:sz w:val="20"/>
                <w:szCs w:val="20"/>
                <w:lang w:val="pt-PT"/>
              </w:rPr>
            </w:pPr>
          </w:p>
        </w:tc>
      </w:tr>
      <w:tr w:rsidR="00A54C2A" w:rsidRPr="00A55423" w:rsidTr="00A54C2A">
        <w:tc>
          <w:tcPr>
            <w:tcW w:w="2412" w:type="dxa"/>
          </w:tcPr>
          <w:p w:rsidR="00A54C2A" w:rsidRPr="00A55423" w:rsidRDefault="00A54C2A" w:rsidP="00EA4C93">
            <w:pPr>
              <w:pStyle w:val="SemEspaamento"/>
              <w:jc w:val="both"/>
              <w:rPr>
                <w:rFonts w:ascii="Arial" w:hAnsi="Arial" w:cs="Arial"/>
                <w:sz w:val="20"/>
                <w:szCs w:val="20"/>
                <w:lang w:val="pt-PT"/>
              </w:rPr>
            </w:pPr>
            <w:r w:rsidRPr="00A55423">
              <w:rPr>
                <w:rFonts w:ascii="Arial" w:hAnsi="Arial" w:cs="Arial"/>
                <w:sz w:val="20"/>
                <w:szCs w:val="20"/>
                <w:lang w:val="pt-PT"/>
              </w:rPr>
              <w:t>CNPJ /CPF</w:t>
            </w:r>
          </w:p>
        </w:tc>
        <w:tc>
          <w:tcPr>
            <w:tcW w:w="5842" w:type="dxa"/>
          </w:tcPr>
          <w:p w:rsidR="00A54C2A" w:rsidRPr="00A55423" w:rsidRDefault="00A54C2A" w:rsidP="00EA4C93">
            <w:pPr>
              <w:pStyle w:val="SemEspaamento"/>
              <w:jc w:val="both"/>
              <w:rPr>
                <w:rFonts w:ascii="Arial" w:hAnsi="Arial" w:cs="Arial"/>
                <w:sz w:val="20"/>
                <w:szCs w:val="20"/>
                <w:lang w:val="pt-PT"/>
              </w:rPr>
            </w:pPr>
          </w:p>
        </w:tc>
      </w:tr>
      <w:tr w:rsidR="00A54C2A" w:rsidRPr="00A55423" w:rsidTr="00A54C2A">
        <w:tc>
          <w:tcPr>
            <w:tcW w:w="2412" w:type="dxa"/>
          </w:tcPr>
          <w:p w:rsidR="00A54C2A" w:rsidRPr="00A55423" w:rsidRDefault="00A54C2A" w:rsidP="00EA4C93">
            <w:pPr>
              <w:pStyle w:val="SemEspaamento"/>
              <w:jc w:val="both"/>
              <w:rPr>
                <w:rFonts w:ascii="Arial" w:hAnsi="Arial" w:cs="Arial"/>
                <w:sz w:val="20"/>
                <w:szCs w:val="20"/>
                <w:lang w:val="pt-PT"/>
              </w:rPr>
            </w:pPr>
            <w:r w:rsidRPr="00A55423">
              <w:rPr>
                <w:rFonts w:ascii="Arial" w:hAnsi="Arial" w:cs="Arial"/>
                <w:sz w:val="20"/>
                <w:szCs w:val="20"/>
                <w:lang w:val="pt-PT"/>
              </w:rPr>
              <w:t>ENDEREÇO COMPLETO</w:t>
            </w:r>
          </w:p>
        </w:tc>
        <w:tc>
          <w:tcPr>
            <w:tcW w:w="5842" w:type="dxa"/>
          </w:tcPr>
          <w:p w:rsidR="00A54C2A" w:rsidRPr="00A55423" w:rsidRDefault="00A54C2A" w:rsidP="00EA4C93">
            <w:pPr>
              <w:pStyle w:val="SemEspaamento"/>
              <w:jc w:val="both"/>
              <w:rPr>
                <w:rFonts w:ascii="Arial" w:hAnsi="Arial" w:cs="Arial"/>
                <w:sz w:val="20"/>
                <w:szCs w:val="20"/>
                <w:lang w:val="pt-PT"/>
              </w:rPr>
            </w:pPr>
          </w:p>
        </w:tc>
      </w:tr>
      <w:tr w:rsidR="00A54C2A" w:rsidRPr="00A55423" w:rsidTr="00A54C2A">
        <w:tc>
          <w:tcPr>
            <w:tcW w:w="2412" w:type="dxa"/>
          </w:tcPr>
          <w:p w:rsidR="00A54C2A" w:rsidRPr="00A55423" w:rsidRDefault="00A54C2A" w:rsidP="00EA4C93">
            <w:pPr>
              <w:pStyle w:val="SemEspaamento"/>
              <w:jc w:val="both"/>
              <w:rPr>
                <w:rFonts w:ascii="Arial" w:hAnsi="Arial" w:cs="Arial"/>
                <w:sz w:val="20"/>
                <w:szCs w:val="20"/>
                <w:lang w:val="pt-PT"/>
              </w:rPr>
            </w:pPr>
            <w:r w:rsidRPr="00A55423">
              <w:rPr>
                <w:rFonts w:ascii="Arial" w:hAnsi="Arial" w:cs="Arial"/>
                <w:sz w:val="20"/>
                <w:szCs w:val="20"/>
                <w:lang w:val="pt-PT"/>
              </w:rPr>
              <w:t xml:space="preserve">TELEFONE </w:t>
            </w:r>
          </w:p>
          <w:p w:rsidR="00A54C2A" w:rsidRPr="00A55423" w:rsidRDefault="00A54C2A" w:rsidP="00EA4C93">
            <w:pPr>
              <w:pStyle w:val="SemEspaamento"/>
              <w:jc w:val="both"/>
              <w:rPr>
                <w:rFonts w:ascii="Arial" w:hAnsi="Arial" w:cs="Arial"/>
                <w:sz w:val="20"/>
                <w:szCs w:val="20"/>
                <w:lang w:val="pt-PT"/>
              </w:rPr>
            </w:pPr>
            <w:r w:rsidRPr="00A55423">
              <w:rPr>
                <w:rFonts w:ascii="Arial" w:hAnsi="Arial" w:cs="Arial"/>
                <w:sz w:val="20"/>
                <w:szCs w:val="20"/>
                <w:lang w:val="pt-PT"/>
              </w:rPr>
              <w:t>E-MAIL</w:t>
            </w:r>
          </w:p>
          <w:p w:rsidR="00A54C2A" w:rsidRPr="00A55423" w:rsidRDefault="00A54C2A" w:rsidP="00EA4C93">
            <w:pPr>
              <w:pStyle w:val="SemEspaamento"/>
              <w:jc w:val="both"/>
              <w:rPr>
                <w:rFonts w:ascii="Arial" w:hAnsi="Arial" w:cs="Arial"/>
                <w:sz w:val="20"/>
                <w:szCs w:val="20"/>
                <w:lang w:val="pt-PT"/>
              </w:rPr>
            </w:pPr>
          </w:p>
        </w:tc>
        <w:tc>
          <w:tcPr>
            <w:tcW w:w="5842" w:type="dxa"/>
          </w:tcPr>
          <w:p w:rsidR="00A54C2A" w:rsidRPr="00A55423" w:rsidRDefault="00A54C2A" w:rsidP="00EA4C93">
            <w:pPr>
              <w:pStyle w:val="SemEspaamento"/>
              <w:jc w:val="both"/>
              <w:rPr>
                <w:rFonts w:ascii="Arial" w:hAnsi="Arial" w:cs="Arial"/>
                <w:sz w:val="20"/>
                <w:szCs w:val="20"/>
                <w:lang w:val="pt-PT"/>
              </w:rPr>
            </w:pPr>
          </w:p>
        </w:tc>
      </w:tr>
    </w:tbl>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Local, ___ de ____________________ de 2024.</w:t>
      </w:r>
    </w:p>
    <w:p w:rsidR="00A54C2A" w:rsidRPr="00A55423" w:rsidRDefault="00A54C2A" w:rsidP="00EA4C93">
      <w:pPr>
        <w:pStyle w:val="SemEspaamento"/>
        <w:jc w:val="both"/>
        <w:rPr>
          <w:rFonts w:ascii="Arial" w:hAnsi="Arial" w:cs="Arial"/>
          <w:sz w:val="20"/>
          <w:szCs w:val="20"/>
        </w:rPr>
      </w:pPr>
    </w:p>
    <w:p w:rsidR="00A54C2A" w:rsidRPr="00A55423" w:rsidRDefault="00A54C2A" w:rsidP="00EA4C93">
      <w:pPr>
        <w:pStyle w:val="SemEspaamento"/>
        <w:jc w:val="both"/>
        <w:rPr>
          <w:rFonts w:ascii="Arial" w:hAnsi="Arial" w:cs="Arial"/>
          <w:sz w:val="20"/>
          <w:szCs w:val="20"/>
        </w:rPr>
      </w:pP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 xml:space="preserve">Ref. </w:t>
      </w:r>
      <w:r w:rsidR="008868CC" w:rsidRPr="00A55423">
        <w:rPr>
          <w:rFonts w:ascii="Arial" w:hAnsi="Arial" w:cs="Arial"/>
          <w:sz w:val="20"/>
          <w:szCs w:val="20"/>
        </w:rPr>
        <w:t>Concorrência Eletrônica</w:t>
      </w:r>
      <w:r w:rsidRPr="00A55423">
        <w:rPr>
          <w:rFonts w:ascii="Arial" w:hAnsi="Arial" w:cs="Arial"/>
          <w:sz w:val="20"/>
          <w:szCs w:val="20"/>
        </w:rPr>
        <w:t xml:space="preserve"> Nº </w:t>
      </w:r>
      <w:r w:rsidR="00066B6F" w:rsidRPr="002F5082">
        <w:rPr>
          <w:rFonts w:ascii="Arial" w:hAnsi="Arial" w:cs="Arial"/>
          <w:sz w:val="20"/>
          <w:szCs w:val="20"/>
        </w:rPr>
        <w:t>0</w:t>
      </w:r>
      <w:r w:rsidR="002F5082" w:rsidRPr="002F5082">
        <w:rPr>
          <w:rFonts w:ascii="Arial" w:hAnsi="Arial" w:cs="Arial"/>
          <w:sz w:val="20"/>
          <w:szCs w:val="20"/>
        </w:rPr>
        <w:t>3</w:t>
      </w:r>
      <w:r w:rsidRPr="002F5082">
        <w:rPr>
          <w:rFonts w:ascii="Arial" w:hAnsi="Arial" w:cs="Arial"/>
          <w:sz w:val="20"/>
          <w:szCs w:val="20"/>
        </w:rPr>
        <w:t>/</w:t>
      </w:r>
      <w:r w:rsidR="00066B6F" w:rsidRPr="002F5082">
        <w:rPr>
          <w:rFonts w:ascii="Arial" w:hAnsi="Arial" w:cs="Arial"/>
          <w:sz w:val="20"/>
          <w:szCs w:val="20"/>
        </w:rPr>
        <w:t>2024 – Processo Licitatório Nº 3</w:t>
      </w:r>
      <w:r w:rsidR="002F5082" w:rsidRPr="002F5082">
        <w:rPr>
          <w:rFonts w:ascii="Arial" w:hAnsi="Arial" w:cs="Arial"/>
          <w:sz w:val="20"/>
          <w:szCs w:val="20"/>
        </w:rPr>
        <w:t>8</w:t>
      </w:r>
      <w:r w:rsidRPr="002F5082">
        <w:rPr>
          <w:rFonts w:ascii="Arial" w:hAnsi="Arial" w:cs="Arial"/>
          <w:sz w:val="20"/>
          <w:szCs w:val="20"/>
        </w:rPr>
        <w:t>/2024</w:t>
      </w:r>
      <w:r w:rsidRPr="00A55423">
        <w:rPr>
          <w:rFonts w:ascii="Arial" w:hAnsi="Arial" w:cs="Arial"/>
          <w:sz w:val="20"/>
          <w:szCs w:val="20"/>
        </w:rPr>
        <w:t>.</w:t>
      </w:r>
    </w:p>
    <w:p w:rsidR="00A54C2A" w:rsidRPr="00A55423" w:rsidRDefault="00A54C2A" w:rsidP="00EA4C93">
      <w:pPr>
        <w:pStyle w:val="SemEspaamento"/>
        <w:jc w:val="both"/>
        <w:rPr>
          <w:rFonts w:ascii="Arial" w:hAnsi="Arial" w:cs="Arial"/>
          <w:bCs/>
          <w:sz w:val="20"/>
          <w:szCs w:val="20"/>
        </w:rPr>
      </w:pP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Prezados Senhores,</w:t>
      </w:r>
    </w:p>
    <w:p w:rsidR="00A54C2A" w:rsidRPr="00A55423" w:rsidRDefault="00A54C2A" w:rsidP="00EA4C93">
      <w:pPr>
        <w:pStyle w:val="SemEspaamento"/>
        <w:jc w:val="both"/>
        <w:rPr>
          <w:rFonts w:ascii="Arial" w:hAnsi="Arial" w:cs="Arial"/>
          <w:sz w:val="20"/>
          <w:szCs w:val="20"/>
        </w:rPr>
      </w:pPr>
    </w:p>
    <w:p w:rsidR="00B3057F" w:rsidRPr="00A55423" w:rsidRDefault="00B3057F" w:rsidP="00EA4C93">
      <w:pPr>
        <w:pStyle w:val="SemEspaamento"/>
        <w:jc w:val="both"/>
        <w:rPr>
          <w:rFonts w:ascii="Arial" w:hAnsi="Arial" w:cs="Arial"/>
          <w:sz w:val="20"/>
          <w:szCs w:val="20"/>
        </w:rPr>
      </w:pPr>
      <w:r w:rsidRPr="00A55423">
        <w:rPr>
          <w:rFonts w:ascii="Arial" w:hAnsi="Arial" w:cs="Arial"/>
          <w:sz w:val="20"/>
          <w:szCs w:val="20"/>
        </w:rPr>
        <w:t>Apresentamos e submetemos à apreciação nossa proposta de preços unitários relativos a execução das obras e serviços, objeto da Concorrência em epígrafe, tendo como referência o dia, mês e ano acima consignados.</w:t>
      </w:r>
    </w:p>
    <w:p w:rsidR="00B3057F" w:rsidRPr="00A55423" w:rsidRDefault="00B3057F" w:rsidP="00EA4C93">
      <w:pPr>
        <w:pStyle w:val="SemEspaamento"/>
        <w:jc w:val="both"/>
        <w:rPr>
          <w:rFonts w:ascii="Arial" w:hAnsi="Arial" w:cs="Arial"/>
          <w:sz w:val="20"/>
          <w:szCs w:val="20"/>
        </w:rPr>
      </w:pPr>
    </w:p>
    <w:p w:rsidR="00B3057F" w:rsidRPr="00A55423" w:rsidRDefault="00B3057F" w:rsidP="00EA4C93">
      <w:pPr>
        <w:pStyle w:val="SemEspaamento"/>
        <w:jc w:val="both"/>
        <w:rPr>
          <w:rFonts w:ascii="Arial" w:hAnsi="Arial" w:cs="Arial"/>
          <w:sz w:val="20"/>
          <w:szCs w:val="20"/>
        </w:rPr>
      </w:pPr>
      <w:r w:rsidRPr="00A55423">
        <w:rPr>
          <w:rFonts w:ascii="Arial" w:hAnsi="Arial" w:cs="Arial"/>
          <w:sz w:val="20"/>
          <w:szCs w:val="20"/>
        </w:rPr>
        <w:t>O valor proposto para a execução do objeto licitado é de R$ _____________ (valor por extenso), conforme segue abaixo:</w:t>
      </w:r>
    </w:p>
    <w:p w:rsidR="00B3057F" w:rsidRPr="00A55423" w:rsidRDefault="00B3057F" w:rsidP="00EA4C93">
      <w:pPr>
        <w:pStyle w:val="SemEspaamento"/>
        <w:jc w:val="both"/>
        <w:rPr>
          <w:rFonts w:ascii="Arial" w:hAnsi="Arial" w:cs="Arial"/>
          <w:sz w:val="20"/>
          <w:szCs w:val="20"/>
        </w:rPr>
      </w:pPr>
    </w:p>
    <w:p w:rsidR="00B3057F" w:rsidRPr="00A55423" w:rsidRDefault="00B3057F" w:rsidP="00EA4C93">
      <w:pPr>
        <w:pStyle w:val="SemEspaamento"/>
        <w:jc w:val="both"/>
        <w:rPr>
          <w:rFonts w:ascii="Arial" w:hAnsi="Arial" w:cs="Arial"/>
          <w:sz w:val="20"/>
          <w:szCs w:val="20"/>
        </w:rPr>
      </w:pPr>
      <w:r w:rsidRPr="00A55423">
        <w:rPr>
          <w:rFonts w:ascii="Arial" w:hAnsi="Arial" w:cs="Arial"/>
          <w:sz w:val="20"/>
          <w:szCs w:val="20"/>
        </w:rPr>
        <w:t>Os valores unitários propostos para a execução do objeto seguem abaixo especificados</w:t>
      </w:r>
      <w:r w:rsidR="004A0A76" w:rsidRPr="00A55423">
        <w:rPr>
          <w:rFonts w:ascii="Arial" w:hAnsi="Arial" w:cs="Arial"/>
          <w:sz w:val="20"/>
          <w:szCs w:val="20"/>
        </w:rPr>
        <w:t xml:space="preserve"> na planilha orçamentária.</w:t>
      </w:r>
    </w:p>
    <w:p w:rsidR="00A54C2A" w:rsidRPr="00A55423" w:rsidRDefault="00A54C2A" w:rsidP="00EA4C93">
      <w:pPr>
        <w:pStyle w:val="SemEspaamento"/>
        <w:jc w:val="both"/>
        <w:rPr>
          <w:rFonts w:ascii="Arial" w:hAnsi="Arial" w:cs="Arial"/>
          <w:sz w:val="20"/>
          <w:szCs w:val="20"/>
        </w:rPr>
      </w:pPr>
    </w:p>
    <w:p w:rsidR="00A54C2A" w:rsidRPr="00A55423" w:rsidRDefault="00A54C2A" w:rsidP="00B41F59">
      <w:pPr>
        <w:pStyle w:val="SemEspaamento"/>
        <w:numPr>
          <w:ilvl w:val="0"/>
          <w:numId w:val="4"/>
        </w:numPr>
        <w:ind w:left="0" w:firstLine="0"/>
        <w:jc w:val="both"/>
        <w:rPr>
          <w:rFonts w:ascii="Arial" w:hAnsi="Arial" w:cs="Arial"/>
          <w:sz w:val="20"/>
          <w:szCs w:val="20"/>
        </w:rPr>
      </w:pPr>
      <w:r w:rsidRPr="00A55423">
        <w:rPr>
          <w:rFonts w:ascii="Arial" w:hAnsi="Arial" w:cs="Arial"/>
          <w:sz w:val="20"/>
          <w:szCs w:val="20"/>
          <w:lang w:val="pt-PT"/>
        </w:rPr>
        <w:t xml:space="preserve">Declaramos que nos preços propostos encontram-se incluídos todos os custos e despesas, tributos, encargos sociais, frete até o destino, carga e descarga e quaisquer outros ônus que porventura possam recair conforme objeto da presente licitação, </w:t>
      </w:r>
      <w:r w:rsidRPr="00A55423">
        <w:rPr>
          <w:rFonts w:ascii="Arial" w:hAnsi="Arial" w:cs="Arial"/>
          <w:sz w:val="20"/>
          <w:szCs w:val="20"/>
        </w:rPr>
        <w:t xml:space="preserve">bem como os descontos porventura concedidos; </w:t>
      </w:r>
    </w:p>
    <w:p w:rsidR="00A54C2A" w:rsidRPr="00A55423" w:rsidRDefault="00A54C2A" w:rsidP="00B41F59">
      <w:pPr>
        <w:pStyle w:val="SemEspaamento"/>
        <w:numPr>
          <w:ilvl w:val="0"/>
          <w:numId w:val="4"/>
        </w:numPr>
        <w:ind w:left="0" w:firstLine="0"/>
        <w:jc w:val="both"/>
        <w:rPr>
          <w:rFonts w:ascii="Arial" w:hAnsi="Arial" w:cs="Arial"/>
          <w:sz w:val="20"/>
          <w:szCs w:val="20"/>
        </w:rPr>
      </w:pPr>
      <w:r w:rsidRPr="00A55423">
        <w:rPr>
          <w:rFonts w:ascii="Arial" w:hAnsi="Arial" w:cs="Arial"/>
          <w:sz w:val="20"/>
          <w:szCs w:val="20"/>
        </w:rPr>
        <w:t>Declaramos que o objeto ofertado atende todas as especificações exigidas no ANEXO I e da legislação aplicável ao caso, incluindo todas as licenças e autorizações necessárias.</w:t>
      </w:r>
    </w:p>
    <w:p w:rsidR="00B3057F" w:rsidRPr="00A55423" w:rsidRDefault="00A54C2A" w:rsidP="00B41F59">
      <w:pPr>
        <w:pStyle w:val="SemEspaamento"/>
        <w:numPr>
          <w:ilvl w:val="0"/>
          <w:numId w:val="4"/>
        </w:numPr>
        <w:ind w:left="0" w:firstLine="0"/>
        <w:jc w:val="both"/>
        <w:rPr>
          <w:rFonts w:ascii="Arial" w:hAnsi="Arial" w:cs="Arial"/>
          <w:sz w:val="20"/>
          <w:szCs w:val="20"/>
        </w:rPr>
      </w:pPr>
      <w:r w:rsidRPr="00A55423">
        <w:rPr>
          <w:rFonts w:ascii="Arial" w:hAnsi="Arial" w:cs="Arial"/>
          <w:sz w:val="20"/>
          <w:szCs w:val="20"/>
        </w:rPr>
        <w:t>Declaramos que a proposta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rsidR="00B3057F" w:rsidRPr="00A55423" w:rsidRDefault="00B3057F" w:rsidP="00B41F59">
      <w:pPr>
        <w:pStyle w:val="SemEspaamento"/>
        <w:numPr>
          <w:ilvl w:val="0"/>
          <w:numId w:val="4"/>
        </w:numPr>
        <w:ind w:left="0" w:firstLine="0"/>
        <w:jc w:val="both"/>
        <w:rPr>
          <w:rFonts w:ascii="Arial" w:hAnsi="Arial" w:cs="Arial"/>
          <w:sz w:val="20"/>
          <w:szCs w:val="20"/>
        </w:rPr>
      </w:pPr>
      <w:r w:rsidRPr="00A55423">
        <w:rPr>
          <w:rFonts w:ascii="Arial" w:hAnsi="Arial" w:cs="Arial"/>
          <w:sz w:val="20"/>
          <w:szCs w:val="20"/>
        </w:rPr>
        <w:t xml:space="preserve">O prazo de execução do objeto do edital em epígrafe é de </w:t>
      </w:r>
      <w:r w:rsidR="00430FB6" w:rsidRPr="00A55423">
        <w:rPr>
          <w:rFonts w:ascii="Arial" w:hAnsi="Arial" w:cs="Arial"/>
          <w:sz w:val="20"/>
          <w:szCs w:val="20"/>
        </w:rPr>
        <w:t>03</w:t>
      </w:r>
      <w:r w:rsidRPr="00A55423">
        <w:rPr>
          <w:rFonts w:ascii="Arial" w:hAnsi="Arial" w:cs="Arial"/>
          <w:sz w:val="20"/>
          <w:szCs w:val="20"/>
        </w:rPr>
        <w:t xml:space="preserve"> (</w:t>
      </w:r>
      <w:r w:rsidR="00430FB6" w:rsidRPr="00A55423">
        <w:rPr>
          <w:rFonts w:ascii="Arial" w:hAnsi="Arial" w:cs="Arial"/>
          <w:sz w:val="20"/>
          <w:szCs w:val="20"/>
        </w:rPr>
        <w:t>três</w:t>
      </w:r>
      <w:r w:rsidRPr="00A55423">
        <w:rPr>
          <w:rFonts w:ascii="Arial" w:hAnsi="Arial" w:cs="Arial"/>
          <w:sz w:val="20"/>
          <w:szCs w:val="20"/>
        </w:rPr>
        <w:t xml:space="preserve">) </w:t>
      </w:r>
      <w:r w:rsidR="00430FB6" w:rsidRPr="00A55423">
        <w:rPr>
          <w:rFonts w:ascii="Arial" w:hAnsi="Arial" w:cs="Arial"/>
          <w:sz w:val="20"/>
          <w:szCs w:val="20"/>
        </w:rPr>
        <w:t>meses</w:t>
      </w:r>
      <w:r w:rsidRPr="00A55423">
        <w:rPr>
          <w:rFonts w:ascii="Arial" w:hAnsi="Arial" w:cs="Arial"/>
          <w:sz w:val="20"/>
          <w:szCs w:val="20"/>
        </w:rPr>
        <w:t xml:space="preserve"> contados  da emissão da “ORDEM DE SERVIÇO”.</w:t>
      </w:r>
    </w:p>
    <w:p w:rsidR="00A54C2A" w:rsidRPr="00A55423" w:rsidRDefault="00A54C2A" w:rsidP="00B41F59">
      <w:pPr>
        <w:pStyle w:val="SemEspaamento"/>
        <w:numPr>
          <w:ilvl w:val="0"/>
          <w:numId w:val="4"/>
        </w:numPr>
        <w:ind w:left="0" w:firstLine="0"/>
        <w:jc w:val="both"/>
        <w:rPr>
          <w:rFonts w:ascii="Arial" w:hAnsi="Arial" w:cs="Arial"/>
          <w:sz w:val="20"/>
          <w:szCs w:val="20"/>
        </w:rPr>
      </w:pPr>
      <w:r w:rsidRPr="00A55423">
        <w:rPr>
          <w:rFonts w:ascii="Arial" w:hAnsi="Arial" w:cs="Arial"/>
          <w:sz w:val="20"/>
          <w:szCs w:val="20"/>
        </w:rPr>
        <w:t>Declaramos que o prazo de validade da presente proposta _____ (____________________) dias da data estipulada para sua apresentação não inferior a 60 (Sessenta) dias.</w:t>
      </w:r>
    </w:p>
    <w:p w:rsidR="00A54C2A" w:rsidRPr="00A55423" w:rsidRDefault="00A54C2A" w:rsidP="00B41F59">
      <w:pPr>
        <w:pStyle w:val="SemEspaamento"/>
        <w:numPr>
          <w:ilvl w:val="0"/>
          <w:numId w:val="4"/>
        </w:numPr>
        <w:ind w:left="0" w:firstLine="0"/>
        <w:jc w:val="both"/>
        <w:rPr>
          <w:rFonts w:ascii="Arial" w:hAnsi="Arial" w:cs="Arial"/>
          <w:sz w:val="20"/>
          <w:szCs w:val="20"/>
        </w:rPr>
      </w:pPr>
      <w:r w:rsidRPr="00A55423">
        <w:rPr>
          <w:rFonts w:ascii="Arial" w:hAnsi="Arial" w:cs="Arial"/>
          <w:sz w:val="20"/>
          <w:szCs w:val="20"/>
        </w:rPr>
        <w:t>Declaro que, o responsável pela assinatura do termo de Contrato é o Sr (a) _________________ portador (a) do CPF nº _________________ e RG nº __________________.</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 xml:space="preserve">Local e data. </w:t>
      </w:r>
    </w:p>
    <w:p w:rsidR="00A54C2A" w:rsidRPr="00A55423" w:rsidRDefault="00A54C2A" w:rsidP="00EA4C93">
      <w:pPr>
        <w:pStyle w:val="SemEspaamento"/>
        <w:jc w:val="both"/>
        <w:rPr>
          <w:rFonts w:ascii="Arial" w:hAnsi="Arial" w:cs="Arial"/>
          <w:sz w:val="20"/>
          <w:szCs w:val="20"/>
        </w:rPr>
      </w:pPr>
    </w:p>
    <w:p w:rsidR="00A54C2A" w:rsidRPr="00A55423" w:rsidRDefault="00A54C2A" w:rsidP="00EA4C93">
      <w:pPr>
        <w:pStyle w:val="SemEspaamento"/>
        <w:jc w:val="both"/>
        <w:rPr>
          <w:rFonts w:ascii="Arial" w:hAnsi="Arial" w:cs="Arial"/>
          <w:sz w:val="20"/>
          <w:szCs w:val="20"/>
        </w:rPr>
      </w:pPr>
    </w:p>
    <w:p w:rsidR="00A54C2A" w:rsidRPr="00A55423" w:rsidRDefault="00A54C2A" w:rsidP="00EA4C93">
      <w:pPr>
        <w:pStyle w:val="SemEspaamento"/>
        <w:jc w:val="both"/>
        <w:rPr>
          <w:rFonts w:ascii="Arial" w:hAnsi="Arial" w:cs="Arial"/>
          <w:sz w:val="20"/>
          <w:szCs w:val="20"/>
        </w:rPr>
      </w:pPr>
    </w:p>
    <w:p w:rsidR="00A54C2A" w:rsidRPr="00A55423" w:rsidRDefault="00A54C2A" w:rsidP="00B41F59">
      <w:pPr>
        <w:pStyle w:val="SemEspaamento"/>
        <w:jc w:val="center"/>
        <w:rPr>
          <w:rFonts w:ascii="Arial" w:hAnsi="Arial" w:cs="Arial"/>
          <w:sz w:val="20"/>
          <w:szCs w:val="20"/>
        </w:rPr>
      </w:pPr>
    </w:p>
    <w:p w:rsidR="00A54C2A" w:rsidRPr="00A55423" w:rsidRDefault="00A54C2A" w:rsidP="00B41F59">
      <w:pPr>
        <w:pStyle w:val="SemEspaamento"/>
        <w:jc w:val="center"/>
        <w:rPr>
          <w:rFonts w:ascii="Arial" w:hAnsi="Arial" w:cs="Arial"/>
          <w:sz w:val="20"/>
          <w:szCs w:val="20"/>
        </w:rPr>
      </w:pPr>
      <w:r w:rsidRPr="00A55423">
        <w:rPr>
          <w:rFonts w:ascii="Arial" w:hAnsi="Arial" w:cs="Arial"/>
          <w:sz w:val="20"/>
          <w:szCs w:val="20"/>
        </w:rPr>
        <w:t>(</w:t>
      </w:r>
      <w:r w:rsidRPr="00A55423">
        <w:rPr>
          <w:rFonts w:ascii="Arial" w:hAnsi="Arial" w:cs="Arial"/>
          <w:i/>
          <w:iCs/>
          <w:sz w:val="20"/>
          <w:szCs w:val="20"/>
        </w:rPr>
        <w:t>NOME E ASSINATURA DO REPRESENTANTE LEGAL DA EMPRESA</w:t>
      </w:r>
      <w:r w:rsidRPr="00A55423">
        <w:rPr>
          <w:rFonts w:ascii="Arial" w:hAnsi="Arial" w:cs="Arial"/>
          <w:sz w:val="20"/>
          <w:szCs w:val="20"/>
        </w:rPr>
        <w:t>)</w:t>
      </w:r>
    </w:p>
    <w:p w:rsidR="00A54C2A" w:rsidRPr="00A55423" w:rsidRDefault="00A54C2A" w:rsidP="00B41F59">
      <w:pPr>
        <w:pStyle w:val="SemEspaamento"/>
        <w:jc w:val="center"/>
        <w:rPr>
          <w:rFonts w:ascii="Arial" w:hAnsi="Arial" w:cs="Arial"/>
          <w:sz w:val="20"/>
          <w:szCs w:val="20"/>
        </w:rPr>
      </w:pPr>
      <w:r w:rsidRPr="00A55423">
        <w:rPr>
          <w:rFonts w:ascii="Arial" w:hAnsi="Arial" w:cs="Arial"/>
          <w:sz w:val="20"/>
          <w:szCs w:val="20"/>
        </w:rPr>
        <w:t>(</w:t>
      </w:r>
      <w:r w:rsidRPr="00A55423">
        <w:rPr>
          <w:rFonts w:ascii="Arial" w:hAnsi="Arial" w:cs="Arial"/>
          <w:i/>
          <w:iCs/>
          <w:sz w:val="20"/>
          <w:szCs w:val="20"/>
        </w:rPr>
        <w:t>ENDEREÇO</w:t>
      </w:r>
      <w:r w:rsidRPr="00A55423">
        <w:rPr>
          <w:rFonts w:ascii="Arial" w:hAnsi="Arial" w:cs="Arial"/>
          <w:sz w:val="20"/>
          <w:szCs w:val="20"/>
        </w:rPr>
        <w:t>, SE INEXISTENTE NO PAPEL TIMBRADO)</w:t>
      </w:r>
    </w:p>
    <w:p w:rsidR="00A54C2A" w:rsidRPr="00A55423" w:rsidRDefault="00A54C2A" w:rsidP="00B41F59">
      <w:pPr>
        <w:pStyle w:val="SemEspaamento"/>
        <w:jc w:val="center"/>
        <w:rPr>
          <w:rFonts w:ascii="Arial" w:hAnsi="Arial" w:cs="Arial"/>
          <w:sz w:val="20"/>
          <w:szCs w:val="20"/>
        </w:rPr>
      </w:pPr>
    </w:p>
    <w:p w:rsidR="00A54C2A" w:rsidRPr="00A55423" w:rsidRDefault="00A54C2A" w:rsidP="00EA4C93">
      <w:pPr>
        <w:pStyle w:val="SemEspaamento"/>
        <w:jc w:val="both"/>
        <w:rPr>
          <w:rFonts w:ascii="Arial" w:hAnsi="Arial" w:cs="Arial"/>
          <w:sz w:val="20"/>
          <w:szCs w:val="20"/>
        </w:rPr>
      </w:pPr>
    </w:p>
    <w:p w:rsidR="00A54C2A" w:rsidRPr="00A55423" w:rsidRDefault="00A54C2A" w:rsidP="00EA4C93">
      <w:pPr>
        <w:pStyle w:val="SemEspaamento"/>
        <w:jc w:val="both"/>
        <w:rPr>
          <w:rFonts w:ascii="Arial" w:hAnsi="Arial" w:cs="Arial"/>
          <w:sz w:val="20"/>
          <w:szCs w:val="20"/>
        </w:rPr>
      </w:pPr>
    </w:p>
    <w:p w:rsidR="00A45F71" w:rsidRPr="00A55423" w:rsidRDefault="00A45F71" w:rsidP="00EA4C93">
      <w:pPr>
        <w:pStyle w:val="SemEspaamento"/>
        <w:jc w:val="both"/>
        <w:rPr>
          <w:rFonts w:ascii="Arial" w:hAnsi="Arial" w:cs="Arial"/>
          <w:b/>
          <w:sz w:val="20"/>
          <w:szCs w:val="20"/>
        </w:rPr>
      </w:pPr>
      <w:r w:rsidRPr="00A55423">
        <w:rPr>
          <w:rFonts w:ascii="Arial" w:hAnsi="Arial" w:cs="Arial"/>
          <w:b/>
          <w:sz w:val="20"/>
          <w:szCs w:val="20"/>
        </w:rPr>
        <w:t>OBS: Juntamente com a Proposta o fornecedor deverá anexar o Cronograma Fí</w:t>
      </w:r>
      <w:r w:rsidR="009051E9" w:rsidRPr="00A55423">
        <w:rPr>
          <w:rFonts w:ascii="Arial" w:hAnsi="Arial" w:cs="Arial"/>
          <w:b/>
          <w:sz w:val="20"/>
          <w:szCs w:val="20"/>
        </w:rPr>
        <w:t>sico Financeiro, planilha orçamentária e comprovante da prestação da garantia da proposta,</w:t>
      </w:r>
      <w:r w:rsidRPr="00A55423">
        <w:rPr>
          <w:rFonts w:ascii="Arial" w:hAnsi="Arial" w:cs="Arial"/>
          <w:b/>
          <w:sz w:val="20"/>
          <w:szCs w:val="20"/>
        </w:rPr>
        <w:t xml:space="preserve"> sob pena de </w:t>
      </w:r>
      <w:r w:rsidR="00AF385F" w:rsidRPr="00A55423">
        <w:rPr>
          <w:rFonts w:ascii="Arial" w:hAnsi="Arial" w:cs="Arial"/>
          <w:b/>
          <w:sz w:val="20"/>
          <w:szCs w:val="20"/>
        </w:rPr>
        <w:t>desclassificação.</w:t>
      </w:r>
    </w:p>
    <w:p w:rsidR="00A54C2A" w:rsidRPr="00A55423" w:rsidRDefault="00A54C2A" w:rsidP="00EA4C93">
      <w:pPr>
        <w:pStyle w:val="SemEspaamento"/>
        <w:jc w:val="both"/>
        <w:rPr>
          <w:rFonts w:ascii="Arial" w:hAnsi="Arial" w:cs="Arial"/>
          <w:b/>
          <w:sz w:val="20"/>
          <w:szCs w:val="20"/>
        </w:rPr>
      </w:pPr>
    </w:p>
    <w:p w:rsidR="00A54C2A" w:rsidRPr="00A55423" w:rsidRDefault="00A54C2A" w:rsidP="00EA4C93">
      <w:pPr>
        <w:pStyle w:val="SemEspaamento"/>
        <w:jc w:val="both"/>
        <w:rPr>
          <w:rFonts w:ascii="Arial" w:hAnsi="Arial" w:cs="Arial"/>
          <w:sz w:val="20"/>
          <w:szCs w:val="20"/>
        </w:rPr>
      </w:pPr>
    </w:p>
    <w:p w:rsidR="00A54C2A" w:rsidRPr="00A55423" w:rsidRDefault="00A54C2A" w:rsidP="00EA4C93">
      <w:pPr>
        <w:pStyle w:val="SemEspaamento"/>
        <w:jc w:val="both"/>
        <w:rPr>
          <w:rFonts w:ascii="Arial" w:hAnsi="Arial" w:cs="Arial"/>
          <w:sz w:val="20"/>
          <w:szCs w:val="20"/>
        </w:rPr>
      </w:pPr>
    </w:p>
    <w:p w:rsidR="00A54C2A" w:rsidRPr="00A55423" w:rsidRDefault="00A54C2A" w:rsidP="00EA4C93">
      <w:pPr>
        <w:pStyle w:val="SemEspaamento"/>
        <w:jc w:val="both"/>
        <w:rPr>
          <w:rFonts w:ascii="Arial" w:hAnsi="Arial" w:cs="Arial"/>
          <w:sz w:val="20"/>
          <w:szCs w:val="20"/>
        </w:rPr>
      </w:pPr>
    </w:p>
    <w:p w:rsidR="00A54C2A" w:rsidRPr="00A55423" w:rsidRDefault="00A54C2A" w:rsidP="00EA4C93">
      <w:pPr>
        <w:pStyle w:val="SemEspaamento"/>
        <w:jc w:val="both"/>
        <w:rPr>
          <w:rFonts w:ascii="Arial" w:hAnsi="Arial" w:cs="Arial"/>
          <w:sz w:val="20"/>
          <w:szCs w:val="20"/>
        </w:rPr>
      </w:pPr>
    </w:p>
    <w:p w:rsidR="004A0A76" w:rsidRPr="00A55423" w:rsidRDefault="004A0A76" w:rsidP="00EA4C93">
      <w:pPr>
        <w:pStyle w:val="SemEspaamento"/>
        <w:jc w:val="both"/>
        <w:rPr>
          <w:rFonts w:ascii="Arial" w:hAnsi="Arial" w:cs="Arial"/>
          <w:sz w:val="20"/>
          <w:szCs w:val="20"/>
        </w:rPr>
      </w:pPr>
    </w:p>
    <w:p w:rsidR="004A0A76" w:rsidRPr="00A55423" w:rsidRDefault="004A0A76" w:rsidP="00EA4C93">
      <w:pPr>
        <w:pStyle w:val="SemEspaamento"/>
        <w:jc w:val="both"/>
        <w:rPr>
          <w:rFonts w:ascii="Arial" w:hAnsi="Arial" w:cs="Arial"/>
          <w:sz w:val="20"/>
          <w:szCs w:val="20"/>
        </w:rPr>
      </w:pPr>
    </w:p>
    <w:p w:rsidR="004A0A76" w:rsidRPr="00A55423" w:rsidRDefault="004A0A76" w:rsidP="00EA4C93">
      <w:pPr>
        <w:pStyle w:val="SemEspaamento"/>
        <w:jc w:val="both"/>
        <w:rPr>
          <w:rFonts w:ascii="Arial" w:hAnsi="Arial" w:cs="Arial"/>
          <w:sz w:val="20"/>
          <w:szCs w:val="20"/>
        </w:rPr>
      </w:pPr>
    </w:p>
    <w:p w:rsidR="004A0A76" w:rsidRPr="00A55423" w:rsidRDefault="004A0A76" w:rsidP="00EA4C93">
      <w:pPr>
        <w:pStyle w:val="SemEspaamento"/>
        <w:jc w:val="both"/>
        <w:rPr>
          <w:rFonts w:ascii="Arial" w:hAnsi="Arial" w:cs="Arial"/>
          <w:sz w:val="20"/>
          <w:szCs w:val="20"/>
        </w:rPr>
      </w:pPr>
    </w:p>
    <w:p w:rsidR="004A0A76" w:rsidRPr="00A55423" w:rsidRDefault="004A0A76" w:rsidP="00EA4C93">
      <w:pPr>
        <w:pStyle w:val="SemEspaamento"/>
        <w:jc w:val="both"/>
        <w:rPr>
          <w:rFonts w:ascii="Arial" w:hAnsi="Arial" w:cs="Arial"/>
          <w:sz w:val="20"/>
          <w:szCs w:val="20"/>
        </w:rPr>
      </w:pPr>
    </w:p>
    <w:p w:rsidR="004A0A76" w:rsidRPr="00A55423" w:rsidRDefault="004A0A76" w:rsidP="00EA4C93">
      <w:pPr>
        <w:pStyle w:val="SemEspaamento"/>
        <w:jc w:val="both"/>
        <w:rPr>
          <w:rFonts w:ascii="Arial" w:hAnsi="Arial" w:cs="Arial"/>
          <w:sz w:val="20"/>
          <w:szCs w:val="20"/>
        </w:rPr>
      </w:pPr>
    </w:p>
    <w:p w:rsidR="004A0A76" w:rsidRDefault="004A0A76" w:rsidP="00EA4C93">
      <w:pPr>
        <w:pStyle w:val="SemEspaamento"/>
        <w:jc w:val="both"/>
        <w:rPr>
          <w:rFonts w:ascii="Arial" w:hAnsi="Arial" w:cs="Arial"/>
          <w:sz w:val="20"/>
          <w:szCs w:val="20"/>
        </w:rPr>
      </w:pPr>
    </w:p>
    <w:p w:rsidR="002F5082" w:rsidRDefault="002F5082" w:rsidP="00EA4C93">
      <w:pPr>
        <w:pStyle w:val="SemEspaamento"/>
        <w:jc w:val="both"/>
        <w:rPr>
          <w:rFonts w:ascii="Arial" w:hAnsi="Arial" w:cs="Arial"/>
          <w:sz w:val="20"/>
          <w:szCs w:val="20"/>
        </w:rPr>
      </w:pPr>
    </w:p>
    <w:p w:rsidR="002F5082" w:rsidRDefault="002F5082" w:rsidP="00EA4C93">
      <w:pPr>
        <w:pStyle w:val="SemEspaamento"/>
        <w:jc w:val="both"/>
        <w:rPr>
          <w:rFonts w:ascii="Arial" w:hAnsi="Arial" w:cs="Arial"/>
          <w:sz w:val="20"/>
          <w:szCs w:val="20"/>
        </w:rPr>
      </w:pPr>
    </w:p>
    <w:p w:rsidR="002F5082" w:rsidRDefault="002F5082" w:rsidP="00EA4C93">
      <w:pPr>
        <w:pStyle w:val="SemEspaamento"/>
        <w:jc w:val="both"/>
        <w:rPr>
          <w:rFonts w:ascii="Arial" w:hAnsi="Arial" w:cs="Arial"/>
          <w:sz w:val="20"/>
          <w:szCs w:val="20"/>
        </w:rPr>
      </w:pPr>
    </w:p>
    <w:p w:rsidR="002F5082" w:rsidRDefault="002F5082" w:rsidP="00EA4C93">
      <w:pPr>
        <w:pStyle w:val="SemEspaamento"/>
        <w:jc w:val="both"/>
        <w:rPr>
          <w:rFonts w:ascii="Arial" w:hAnsi="Arial" w:cs="Arial"/>
          <w:sz w:val="20"/>
          <w:szCs w:val="20"/>
        </w:rPr>
      </w:pPr>
    </w:p>
    <w:p w:rsidR="002F5082" w:rsidRDefault="002F5082" w:rsidP="00EA4C93">
      <w:pPr>
        <w:pStyle w:val="SemEspaamento"/>
        <w:jc w:val="both"/>
        <w:rPr>
          <w:rFonts w:ascii="Arial" w:hAnsi="Arial" w:cs="Arial"/>
          <w:sz w:val="20"/>
          <w:szCs w:val="20"/>
        </w:rPr>
      </w:pPr>
    </w:p>
    <w:p w:rsidR="002F5082" w:rsidRDefault="002F5082" w:rsidP="00EA4C93">
      <w:pPr>
        <w:pStyle w:val="SemEspaamento"/>
        <w:jc w:val="both"/>
        <w:rPr>
          <w:rFonts w:ascii="Arial" w:hAnsi="Arial" w:cs="Arial"/>
          <w:sz w:val="20"/>
          <w:szCs w:val="20"/>
        </w:rPr>
      </w:pPr>
    </w:p>
    <w:p w:rsidR="002F5082" w:rsidRDefault="002F5082" w:rsidP="00EA4C93">
      <w:pPr>
        <w:pStyle w:val="SemEspaamento"/>
        <w:jc w:val="both"/>
        <w:rPr>
          <w:rFonts w:ascii="Arial" w:hAnsi="Arial" w:cs="Arial"/>
          <w:sz w:val="20"/>
          <w:szCs w:val="20"/>
        </w:rPr>
      </w:pPr>
    </w:p>
    <w:p w:rsidR="002F5082" w:rsidRDefault="002F5082" w:rsidP="00EA4C93">
      <w:pPr>
        <w:pStyle w:val="SemEspaamento"/>
        <w:jc w:val="both"/>
        <w:rPr>
          <w:rFonts w:ascii="Arial" w:hAnsi="Arial" w:cs="Arial"/>
          <w:sz w:val="20"/>
          <w:szCs w:val="20"/>
        </w:rPr>
      </w:pPr>
    </w:p>
    <w:p w:rsidR="002F5082" w:rsidRDefault="002F5082" w:rsidP="00EA4C93">
      <w:pPr>
        <w:pStyle w:val="SemEspaamento"/>
        <w:jc w:val="both"/>
        <w:rPr>
          <w:rFonts w:ascii="Arial" w:hAnsi="Arial" w:cs="Arial"/>
          <w:sz w:val="20"/>
          <w:szCs w:val="20"/>
        </w:rPr>
      </w:pPr>
    </w:p>
    <w:p w:rsidR="002F5082" w:rsidRDefault="002F5082" w:rsidP="00EA4C93">
      <w:pPr>
        <w:pStyle w:val="SemEspaamento"/>
        <w:jc w:val="both"/>
        <w:rPr>
          <w:rFonts w:ascii="Arial" w:hAnsi="Arial" w:cs="Arial"/>
          <w:sz w:val="20"/>
          <w:szCs w:val="20"/>
        </w:rPr>
      </w:pPr>
    </w:p>
    <w:p w:rsidR="002F5082" w:rsidRDefault="002F5082" w:rsidP="00EA4C93">
      <w:pPr>
        <w:pStyle w:val="SemEspaamento"/>
        <w:jc w:val="both"/>
        <w:rPr>
          <w:rFonts w:ascii="Arial" w:hAnsi="Arial" w:cs="Arial"/>
          <w:sz w:val="20"/>
          <w:szCs w:val="20"/>
        </w:rPr>
      </w:pPr>
    </w:p>
    <w:p w:rsidR="002F5082" w:rsidRDefault="002F5082" w:rsidP="00EA4C93">
      <w:pPr>
        <w:pStyle w:val="SemEspaamento"/>
        <w:jc w:val="both"/>
        <w:rPr>
          <w:rFonts w:ascii="Arial" w:hAnsi="Arial" w:cs="Arial"/>
          <w:sz w:val="20"/>
          <w:szCs w:val="20"/>
        </w:rPr>
      </w:pPr>
    </w:p>
    <w:p w:rsidR="002F5082" w:rsidRDefault="002F5082" w:rsidP="00EA4C93">
      <w:pPr>
        <w:pStyle w:val="SemEspaamento"/>
        <w:jc w:val="both"/>
        <w:rPr>
          <w:rFonts w:ascii="Arial" w:hAnsi="Arial" w:cs="Arial"/>
          <w:sz w:val="20"/>
          <w:szCs w:val="20"/>
        </w:rPr>
      </w:pPr>
    </w:p>
    <w:p w:rsidR="002F5082" w:rsidRDefault="002F5082" w:rsidP="00EA4C93">
      <w:pPr>
        <w:pStyle w:val="SemEspaamento"/>
        <w:jc w:val="both"/>
        <w:rPr>
          <w:rFonts w:ascii="Arial" w:hAnsi="Arial" w:cs="Arial"/>
          <w:sz w:val="20"/>
          <w:szCs w:val="20"/>
        </w:rPr>
      </w:pPr>
    </w:p>
    <w:p w:rsidR="002F5082" w:rsidRDefault="002F5082" w:rsidP="00EA4C93">
      <w:pPr>
        <w:pStyle w:val="SemEspaamento"/>
        <w:jc w:val="both"/>
        <w:rPr>
          <w:rFonts w:ascii="Arial" w:hAnsi="Arial" w:cs="Arial"/>
          <w:sz w:val="20"/>
          <w:szCs w:val="20"/>
        </w:rPr>
      </w:pPr>
    </w:p>
    <w:p w:rsidR="002F5082" w:rsidRDefault="002F5082" w:rsidP="00EA4C93">
      <w:pPr>
        <w:pStyle w:val="SemEspaamento"/>
        <w:jc w:val="both"/>
        <w:rPr>
          <w:rFonts w:ascii="Arial" w:hAnsi="Arial" w:cs="Arial"/>
          <w:sz w:val="20"/>
          <w:szCs w:val="20"/>
        </w:rPr>
      </w:pPr>
    </w:p>
    <w:p w:rsidR="002F5082" w:rsidRDefault="002F5082" w:rsidP="00EA4C93">
      <w:pPr>
        <w:pStyle w:val="SemEspaamento"/>
        <w:jc w:val="both"/>
        <w:rPr>
          <w:rFonts w:ascii="Arial" w:hAnsi="Arial" w:cs="Arial"/>
          <w:sz w:val="20"/>
          <w:szCs w:val="20"/>
        </w:rPr>
      </w:pPr>
    </w:p>
    <w:p w:rsidR="002F5082" w:rsidRDefault="002F5082" w:rsidP="00EA4C93">
      <w:pPr>
        <w:pStyle w:val="SemEspaamento"/>
        <w:jc w:val="both"/>
        <w:rPr>
          <w:rFonts w:ascii="Arial" w:hAnsi="Arial" w:cs="Arial"/>
          <w:sz w:val="20"/>
          <w:szCs w:val="20"/>
        </w:rPr>
      </w:pPr>
    </w:p>
    <w:p w:rsidR="002F5082" w:rsidRDefault="002F5082" w:rsidP="00EA4C93">
      <w:pPr>
        <w:pStyle w:val="SemEspaamento"/>
        <w:jc w:val="both"/>
        <w:rPr>
          <w:rFonts w:ascii="Arial" w:hAnsi="Arial" w:cs="Arial"/>
          <w:sz w:val="20"/>
          <w:szCs w:val="20"/>
        </w:rPr>
      </w:pPr>
    </w:p>
    <w:p w:rsidR="002F5082" w:rsidRDefault="002F5082" w:rsidP="00EA4C93">
      <w:pPr>
        <w:pStyle w:val="SemEspaamento"/>
        <w:jc w:val="both"/>
        <w:rPr>
          <w:rFonts w:ascii="Arial" w:hAnsi="Arial" w:cs="Arial"/>
          <w:sz w:val="20"/>
          <w:szCs w:val="20"/>
        </w:rPr>
      </w:pPr>
    </w:p>
    <w:p w:rsidR="002F5082" w:rsidRDefault="002F5082" w:rsidP="00EA4C93">
      <w:pPr>
        <w:pStyle w:val="SemEspaamento"/>
        <w:jc w:val="both"/>
        <w:rPr>
          <w:rFonts w:ascii="Arial" w:hAnsi="Arial" w:cs="Arial"/>
          <w:sz w:val="20"/>
          <w:szCs w:val="20"/>
        </w:rPr>
      </w:pPr>
    </w:p>
    <w:p w:rsidR="002F5082" w:rsidRPr="00A55423" w:rsidRDefault="002F5082" w:rsidP="00EA4C93">
      <w:pPr>
        <w:pStyle w:val="SemEspaamento"/>
        <w:jc w:val="both"/>
        <w:rPr>
          <w:rFonts w:ascii="Arial" w:hAnsi="Arial" w:cs="Arial"/>
          <w:sz w:val="20"/>
          <w:szCs w:val="20"/>
        </w:rPr>
      </w:pPr>
    </w:p>
    <w:p w:rsidR="004A0A76" w:rsidRPr="00A55423" w:rsidRDefault="004A0A76" w:rsidP="00EA4C93">
      <w:pPr>
        <w:pStyle w:val="SemEspaamento"/>
        <w:jc w:val="both"/>
        <w:rPr>
          <w:rFonts w:ascii="Arial" w:hAnsi="Arial" w:cs="Arial"/>
          <w:sz w:val="20"/>
          <w:szCs w:val="20"/>
        </w:rPr>
      </w:pP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212"/>
      </w:tblGrid>
      <w:tr w:rsidR="00E516A5" w:rsidRPr="00A55423" w:rsidTr="00B70388">
        <w:trPr>
          <w:jc w:val="center"/>
        </w:trPr>
        <w:tc>
          <w:tcPr>
            <w:tcW w:w="9212" w:type="dxa"/>
            <w:tcBorders>
              <w:top w:val="double" w:sz="6" w:space="0" w:color="auto"/>
              <w:left w:val="double" w:sz="6" w:space="0" w:color="auto"/>
              <w:bottom w:val="nil"/>
              <w:right w:val="double" w:sz="6" w:space="0" w:color="auto"/>
            </w:tcBorders>
            <w:shd w:val="clear" w:color="auto" w:fill="D9D9D9" w:themeFill="background1" w:themeFillShade="D9"/>
          </w:tcPr>
          <w:p w:rsidR="00E516A5" w:rsidRPr="00A55423" w:rsidRDefault="00E516A5" w:rsidP="00B70388">
            <w:pPr>
              <w:pStyle w:val="Ttulo1"/>
              <w:spacing w:before="120" w:line="240" w:lineRule="auto"/>
              <w:jc w:val="center"/>
              <w:rPr>
                <w:rFonts w:ascii="Arial" w:hAnsi="Arial" w:cs="Arial"/>
                <w:b/>
                <w:noProof/>
                <w:color w:val="auto"/>
                <w:sz w:val="20"/>
                <w:szCs w:val="20"/>
              </w:rPr>
            </w:pPr>
            <w:r w:rsidRPr="00A55423">
              <w:rPr>
                <w:rFonts w:ascii="Arial" w:hAnsi="Arial" w:cs="Arial"/>
                <w:b/>
                <w:noProof/>
                <w:color w:val="auto"/>
                <w:sz w:val="20"/>
                <w:szCs w:val="20"/>
              </w:rPr>
              <w:lastRenderedPageBreak/>
              <w:t>PREFEITURA MUNICIPAL DE SENHORA DOS REMÉDIOS</w:t>
            </w:r>
          </w:p>
          <w:p w:rsidR="00E516A5" w:rsidRPr="00A55423" w:rsidRDefault="00E516A5" w:rsidP="00B70388">
            <w:pPr>
              <w:spacing w:line="240" w:lineRule="auto"/>
              <w:rPr>
                <w:rFonts w:ascii="Arial" w:hAnsi="Arial" w:cs="Arial"/>
                <w:b/>
                <w:sz w:val="20"/>
                <w:szCs w:val="20"/>
                <w:lang w:val="pt-PT"/>
              </w:rPr>
            </w:pPr>
          </w:p>
          <w:p w:rsidR="00E516A5" w:rsidRPr="00A55423" w:rsidRDefault="00E516A5" w:rsidP="00B70388">
            <w:pPr>
              <w:spacing w:line="240" w:lineRule="auto"/>
              <w:jc w:val="center"/>
              <w:rPr>
                <w:rFonts w:ascii="Arial" w:hAnsi="Arial" w:cs="Arial"/>
                <w:b/>
                <w:sz w:val="20"/>
                <w:szCs w:val="20"/>
              </w:rPr>
            </w:pPr>
            <w:r w:rsidRPr="00A55423">
              <w:rPr>
                <w:rFonts w:ascii="Arial" w:hAnsi="Arial" w:cs="Arial"/>
                <w:b/>
                <w:sz w:val="20"/>
                <w:szCs w:val="20"/>
              </w:rPr>
              <w:t xml:space="preserve">PROCESSO ADMINISTRATIVO Nº. </w:t>
            </w:r>
            <w:r w:rsidR="002F5082">
              <w:rPr>
                <w:rFonts w:ascii="Arial" w:hAnsi="Arial" w:cs="Arial"/>
                <w:b/>
                <w:sz w:val="20"/>
                <w:szCs w:val="20"/>
              </w:rPr>
              <w:t>38</w:t>
            </w:r>
            <w:r w:rsidRPr="00A55423">
              <w:rPr>
                <w:rFonts w:ascii="Arial" w:hAnsi="Arial" w:cs="Arial"/>
                <w:b/>
                <w:sz w:val="20"/>
                <w:szCs w:val="20"/>
              </w:rPr>
              <w:t>/</w:t>
            </w:r>
            <w:r w:rsidRPr="00A55423">
              <w:rPr>
                <w:rFonts w:ascii="Arial" w:hAnsi="Arial" w:cs="Arial"/>
                <w:b/>
                <w:noProof/>
                <w:sz w:val="20"/>
                <w:szCs w:val="20"/>
              </w:rPr>
              <w:t>2024</w:t>
            </w:r>
          </w:p>
        </w:tc>
      </w:tr>
      <w:tr w:rsidR="00E516A5" w:rsidRPr="00A55423" w:rsidTr="00B70388">
        <w:trPr>
          <w:jc w:val="center"/>
        </w:trPr>
        <w:tc>
          <w:tcPr>
            <w:tcW w:w="9212" w:type="dxa"/>
            <w:tcBorders>
              <w:top w:val="nil"/>
              <w:left w:val="double" w:sz="6" w:space="0" w:color="auto"/>
              <w:bottom w:val="double" w:sz="6" w:space="0" w:color="auto"/>
              <w:right w:val="double" w:sz="6" w:space="0" w:color="auto"/>
            </w:tcBorders>
            <w:shd w:val="clear" w:color="auto" w:fill="D9D9D9" w:themeFill="background1" w:themeFillShade="D9"/>
          </w:tcPr>
          <w:p w:rsidR="00E516A5" w:rsidRPr="00A55423" w:rsidRDefault="00E516A5" w:rsidP="00B70388">
            <w:pPr>
              <w:pStyle w:val="Ttulo1"/>
              <w:spacing w:before="120" w:after="120" w:line="240" w:lineRule="auto"/>
              <w:jc w:val="center"/>
              <w:rPr>
                <w:rFonts w:ascii="Arial" w:hAnsi="Arial" w:cs="Arial"/>
                <w:b/>
                <w:bCs/>
                <w:color w:val="auto"/>
                <w:sz w:val="20"/>
                <w:szCs w:val="20"/>
              </w:rPr>
            </w:pPr>
            <w:r w:rsidRPr="00A55423">
              <w:rPr>
                <w:rFonts w:ascii="Arial" w:hAnsi="Arial" w:cs="Arial"/>
                <w:b/>
                <w:color w:val="auto"/>
                <w:sz w:val="20"/>
                <w:szCs w:val="20"/>
              </w:rPr>
              <w:t>CONCORRÊNCIA ELETRÔNICA</w:t>
            </w:r>
            <w:r w:rsidR="002F5082">
              <w:rPr>
                <w:rFonts w:ascii="Arial" w:hAnsi="Arial" w:cs="Arial"/>
                <w:b/>
                <w:color w:val="auto"/>
                <w:sz w:val="20"/>
                <w:szCs w:val="20"/>
              </w:rPr>
              <w:t xml:space="preserve"> N° 03</w:t>
            </w:r>
            <w:r w:rsidRPr="00A55423">
              <w:rPr>
                <w:rFonts w:ascii="Arial" w:hAnsi="Arial" w:cs="Arial"/>
                <w:b/>
                <w:color w:val="auto"/>
                <w:sz w:val="20"/>
                <w:szCs w:val="20"/>
              </w:rPr>
              <w:t>/2024</w:t>
            </w:r>
          </w:p>
          <w:p w:rsidR="00E516A5" w:rsidRPr="00A55423" w:rsidRDefault="00E516A5" w:rsidP="00E516A5">
            <w:pPr>
              <w:pStyle w:val="Ttulo1"/>
              <w:spacing w:before="120" w:after="120" w:line="240" w:lineRule="auto"/>
              <w:jc w:val="center"/>
              <w:rPr>
                <w:rFonts w:ascii="Arial" w:hAnsi="Arial" w:cs="Arial"/>
                <w:b/>
                <w:color w:val="auto"/>
                <w:sz w:val="20"/>
                <w:szCs w:val="20"/>
              </w:rPr>
            </w:pPr>
            <w:r w:rsidRPr="00A55423">
              <w:rPr>
                <w:rFonts w:ascii="Arial" w:hAnsi="Arial" w:cs="Arial"/>
                <w:b/>
                <w:color w:val="auto"/>
                <w:sz w:val="20"/>
                <w:szCs w:val="20"/>
              </w:rPr>
              <w:t>ANEXO V – MODELO DE DECLARAÇÃO</w:t>
            </w:r>
          </w:p>
        </w:tc>
      </w:tr>
    </w:tbl>
    <w:p w:rsidR="00A54C2A" w:rsidRPr="00A55423" w:rsidRDefault="00A54C2A" w:rsidP="00EA4C93">
      <w:pPr>
        <w:pStyle w:val="SemEspaamento"/>
        <w:jc w:val="both"/>
        <w:rPr>
          <w:rFonts w:ascii="Arial" w:hAnsi="Arial" w:cs="Arial"/>
          <w:sz w:val="20"/>
          <w:szCs w:val="20"/>
        </w:rPr>
      </w:pPr>
    </w:p>
    <w:p w:rsidR="00A54C2A" w:rsidRPr="00A55423" w:rsidRDefault="00A54C2A" w:rsidP="00EA4C93">
      <w:pPr>
        <w:pStyle w:val="SemEspaamento"/>
        <w:jc w:val="both"/>
        <w:rPr>
          <w:rFonts w:ascii="Arial" w:hAnsi="Arial" w:cs="Arial"/>
          <w:sz w:val="20"/>
          <w:szCs w:val="20"/>
        </w:rPr>
      </w:pPr>
    </w:p>
    <w:p w:rsidR="00A54C2A" w:rsidRPr="00A55423" w:rsidRDefault="00A54C2A" w:rsidP="00EA4C93">
      <w:pPr>
        <w:pStyle w:val="SemEspaamento"/>
        <w:jc w:val="both"/>
        <w:rPr>
          <w:rFonts w:ascii="Arial" w:hAnsi="Arial" w:cs="Arial"/>
          <w:sz w:val="20"/>
          <w:szCs w:val="20"/>
        </w:rPr>
      </w:pPr>
    </w:p>
    <w:p w:rsidR="00A54C2A" w:rsidRPr="00A55423" w:rsidRDefault="00A54C2A" w:rsidP="00EA4C93">
      <w:pPr>
        <w:pStyle w:val="SemEspaamento"/>
        <w:jc w:val="both"/>
        <w:rPr>
          <w:rFonts w:ascii="Arial" w:hAnsi="Arial" w:cs="Arial"/>
          <w:sz w:val="20"/>
          <w:szCs w:val="20"/>
        </w:rPr>
      </w:pPr>
    </w:p>
    <w:p w:rsidR="00A54C2A" w:rsidRPr="00A55423" w:rsidRDefault="00A54C2A" w:rsidP="00B41F59">
      <w:pPr>
        <w:pStyle w:val="SemEspaamento"/>
        <w:jc w:val="center"/>
        <w:rPr>
          <w:rFonts w:ascii="Arial" w:hAnsi="Arial" w:cs="Arial"/>
          <w:b/>
          <w:sz w:val="20"/>
          <w:szCs w:val="20"/>
        </w:rPr>
      </w:pPr>
      <w:r w:rsidRPr="00A55423">
        <w:rPr>
          <w:rFonts w:ascii="Arial" w:hAnsi="Arial" w:cs="Arial"/>
          <w:b/>
          <w:sz w:val="20"/>
          <w:szCs w:val="20"/>
        </w:rPr>
        <w:t>DECLARAÇÃO</w:t>
      </w:r>
    </w:p>
    <w:p w:rsidR="00B41F59" w:rsidRPr="00A55423" w:rsidRDefault="00B41F59" w:rsidP="00B41F59">
      <w:pPr>
        <w:pStyle w:val="SemEspaamento"/>
        <w:jc w:val="center"/>
        <w:rPr>
          <w:rFonts w:ascii="Arial" w:hAnsi="Arial" w:cs="Arial"/>
          <w:b/>
          <w:sz w:val="20"/>
          <w:szCs w:val="20"/>
        </w:rPr>
      </w:pPr>
    </w:p>
    <w:p w:rsidR="00B41F59" w:rsidRPr="00A55423" w:rsidRDefault="00B41F59" w:rsidP="00B41F59">
      <w:pPr>
        <w:pStyle w:val="SemEspaamento"/>
        <w:jc w:val="center"/>
        <w:rPr>
          <w:rFonts w:ascii="Arial" w:hAnsi="Arial" w:cs="Arial"/>
          <w:b/>
          <w:sz w:val="20"/>
          <w:szCs w:val="20"/>
        </w:rPr>
      </w:pP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A Empresa _______________________, inscrita no CNPJ sob o nº ____________________, sediada na _____________________, por intermédio de seu representante legal o(a) Sr.(a) _____________________________, portador(a) da Carteira de Identidade nº __________________________ e do CPF nº ____________________________, DECLARA:</w:t>
      </w:r>
    </w:p>
    <w:p w:rsidR="00A54C2A" w:rsidRPr="00A55423" w:rsidRDefault="00E25CE7" w:rsidP="00EA4C93">
      <w:pPr>
        <w:pStyle w:val="SemEspaamento"/>
        <w:jc w:val="both"/>
        <w:rPr>
          <w:rFonts w:ascii="Arial" w:hAnsi="Arial" w:cs="Arial"/>
          <w:sz w:val="20"/>
          <w:szCs w:val="20"/>
        </w:rPr>
      </w:pPr>
      <w:r w:rsidRPr="00A55423">
        <w:rPr>
          <w:rFonts w:ascii="Arial" w:hAnsi="Arial" w:cs="Arial"/>
          <w:sz w:val="20"/>
          <w:szCs w:val="20"/>
        </w:rPr>
        <w:t>1</w:t>
      </w:r>
      <w:r w:rsidR="00CD1DBB" w:rsidRPr="00A55423">
        <w:rPr>
          <w:rFonts w:ascii="Arial" w:hAnsi="Arial" w:cs="Arial"/>
          <w:sz w:val="20"/>
          <w:szCs w:val="20"/>
        </w:rPr>
        <w:t>.</w:t>
      </w:r>
      <w:r w:rsidRPr="00A55423">
        <w:rPr>
          <w:rFonts w:ascii="Arial" w:hAnsi="Arial" w:cs="Arial"/>
          <w:sz w:val="20"/>
          <w:szCs w:val="20"/>
        </w:rPr>
        <w:t xml:space="preserve"> Q</w:t>
      </w:r>
      <w:r w:rsidR="00A54C2A" w:rsidRPr="00A55423">
        <w:rPr>
          <w:rFonts w:ascii="Arial" w:hAnsi="Arial" w:cs="Arial"/>
          <w:sz w:val="20"/>
          <w:szCs w:val="20"/>
        </w:rPr>
        <w:t>ue está ciente e concorda com as condições contidas no Edital e seus anexos, cumpre plenamente os requisitos de habilitação e que até a presente data inexistem fatos impeditivos para sua habilitação no certame, ciente da obrigatoriedade de declarar ocorrências posteriores;</w:t>
      </w:r>
    </w:p>
    <w:p w:rsidR="00A54C2A" w:rsidRPr="00A55423" w:rsidRDefault="00E25CE7" w:rsidP="00EA4C93">
      <w:pPr>
        <w:pStyle w:val="SemEspaamento"/>
        <w:jc w:val="both"/>
        <w:rPr>
          <w:rFonts w:ascii="Arial" w:hAnsi="Arial" w:cs="Arial"/>
          <w:sz w:val="20"/>
          <w:szCs w:val="20"/>
        </w:rPr>
      </w:pPr>
      <w:r w:rsidRPr="00A55423">
        <w:rPr>
          <w:rFonts w:ascii="Arial" w:hAnsi="Arial" w:cs="Arial"/>
          <w:sz w:val="20"/>
          <w:szCs w:val="20"/>
        </w:rPr>
        <w:t>2</w:t>
      </w:r>
      <w:r w:rsidR="00CD1DBB" w:rsidRPr="00A55423">
        <w:rPr>
          <w:rFonts w:ascii="Arial" w:hAnsi="Arial" w:cs="Arial"/>
          <w:sz w:val="20"/>
          <w:szCs w:val="20"/>
        </w:rPr>
        <w:t>.</w:t>
      </w:r>
      <w:r w:rsidRPr="00A55423">
        <w:rPr>
          <w:rFonts w:ascii="Arial" w:hAnsi="Arial" w:cs="Arial"/>
          <w:sz w:val="20"/>
          <w:szCs w:val="20"/>
        </w:rPr>
        <w:t xml:space="preserve"> Q</w:t>
      </w:r>
      <w:r w:rsidR="00A54C2A" w:rsidRPr="00A55423">
        <w:rPr>
          <w:rFonts w:ascii="Arial" w:hAnsi="Arial" w:cs="Arial"/>
          <w:sz w:val="20"/>
          <w:szCs w:val="20"/>
        </w:rPr>
        <w:t>ue não emprega menor de 18 anos em trabalho noturno, perigoso ou insalubre e não emprega menor de 16 anos, salvo menor, a partir de 14 anos, na condição de aprendiz, nos termos do artigo 7°, XXXIII, da Constituição;</w:t>
      </w:r>
    </w:p>
    <w:p w:rsidR="00A54C2A" w:rsidRPr="00A55423" w:rsidRDefault="00E25CE7" w:rsidP="00EA4C93">
      <w:pPr>
        <w:pStyle w:val="SemEspaamento"/>
        <w:jc w:val="both"/>
        <w:rPr>
          <w:rFonts w:ascii="Arial" w:hAnsi="Arial" w:cs="Arial"/>
          <w:sz w:val="20"/>
          <w:szCs w:val="20"/>
        </w:rPr>
      </w:pPr>
      <w:r w:rsidRPr="00A55423">
        <w:rPr>
          <w:rFonts w:ascii="Arial" w:hAnsi="Arial" w:cs="Arial"/>
          <w:sz w:val="20"/>
          <w:szCs w:val="20"/>
        </w:rPr>
        <w:t>3</w:t>
      </w:r>
      <w:r w:rsidR="00CD1DBB" w:rsidRPr="00A55423">
        <w:rPr>
          <w:rFonts w:ascii="Arial" w:hAnsi="Arial" w:cs="Arial"/>
          <w:sz w:val="20"/>
          <w:szCs w:val="20"/>
        </w:rPr>
        <w:t>.</w:t>
      </w:r>
      <w:r w:rsidRPr="00A55423">
        <w:rPr>
          <w:rFonts w:ascii="Arial" w:hAnsi="Arial" w:cs="Arial"/>
          <w:sz w:val="20"/>
          <w:szCs w:val="20"/>
        </w:rPr>
        <w:t xml:space="preserve"> P</w:t>
      </w:r>
      <w:r w:rsidR="00A54C2A" w:rsidRPr="00A55423">
        <w:rPr>
          <w:rFonts w:ascii="Arial" w:hAnsi="Arial" w:cs="Arial"/>
          <w:sz w:val="20"/>
          <w:szCs w:val="20"/>
        </w:rPr>
        <w:t>ara fins do disposto no art.62, IV, da Lei nº</w:t>
      </w:r>
      <w:r w:rsidR="00A54C2A" w:rsidRPr="00A55423">
        <w:rPr>
          <w:rFonts w:ascii="Arial" w:hAnsi="Arial" w:cs="Arial"/>
          <w:sz w:val="20"/>
          <w:szCs w:val="20"/>
          <w:vertAlign w:val="superscript"/>
        </w:rPr>
        <w:t xml:space="preserve"> </w:t>
      </w:r>
      <w:r w:rsidR="00A54C2A" w:rsidRPr="00A55423">
        <w:rPr>
          <w:rFonts w:ascii="Arial" w:hAnsi="Arial" w:cs="Arial"/>
          <w:sz w:val="20"/>
          <w:szCs w:val="20"/>
        </w:rPr>
        <w:t>14133/21, que cumpre as exigências de reserva de cargos para pessoa com deficiência e para reabilitado da Previdência Social, previstas em lei e em outras normas específicas.</w:t>
      </w:r>
    </w:p>
    <w:p w:rsidR="00CD1DBB" w:rsidRPr="00A55423" w:rsidRDefault="00CD1DBB" w:rsidP="00CD1DBB">
      <w:pPr>
        <w:jc w:val="both"/>
        <w:rPr>
          <w:rFonts w:ascii="Arial" w:hAnsi="Arial" w:cs="Arial"/>
          <w:sz w:val="20"/>
          <w:szCs w:val="20"/>
        </w:rPr>
      </w:pPr>
      <w:r w:rsidRPr="00A55423">
        <w:rPr>
          <w:rFonts w:ascii="Arial" w:hAnsi="Arial" w:cs="Arial"/>
          <w:sz w:val="20"/>
          <w:szCs w:val="20"/>
        </w:rPr>
        <w:t>4. que não possui em seu quadro societário servidor público da ativa ou empregado de empresa pública ou de sociedade de economia mista;</w:t>
      </w:r>
    </w:p>
    <w:p w:rsidR="00CD1DBB" w:rsidRPr="00A55423" w:rsidRDefault="00CD1DBB" w:rsidP="00EA4C93">
      <w:pPr>
        <w:pStyle w:val="SemEspaamento"/>
        <w:jc w:val="both"/>
        <w:rPr>
          <w:rFonts w:ascii="Arial" w:hAnsi="Arial" w:cs="Arial"/>
          <w:sz w:val="20"/>
          <w:szCs w:val="20"/>
        </w:rPr>
      </w:pPr>
    </w:p>
    <w:p w:rsidR="00A54C2A" w:rsidRPr="00A55423" w:rsidRDefault="00A54C2A" w:rsidP="00EA4C93">
      <w:pPr>
        <w:pStyle w:val="SemEspaamento"/>
        <w:jc w:val="both"/>
        <w:rPr>
          <w:rFonts w:ascii="Arial" w:hAnsi="Arial" w:cs="Arial"/>
          <w:sz w:val="20"/>
          <w:szCs w:val="20"/>
        </w:rPr>
      </w:pP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Local e data.</w:t>
      </w:r>
    </w:p>
    <w:p w:rsidR="00A54C2A" w:rsidRPr="00A55423" w:rsidRDefault="00A54C2A" w:rsidP="00EA4C93">
      <w:pPr>
        <w:pStyle w:val="SemEspaamento"/>
        <w:jc w:val="both"/>
        <w:rPr>
          <w:rFonts w:ascii="Arial" w:hAnsi="Arial" w:cs="Arial"/>
          <w:sz w:val="20"/>
          <w:szCs w:val="20"/>
        </w:rPr>
      </w:pPr>
    </w:p>
    <w:p w:rsidR="00A54C2A" w:rsidRPr="00A55423" w:rsidRDefault="00A54C2A" w:rsidP="00EA4C93">
      <w:pPr>
        <w:pStyle w:val="SemEspaamento"/>
        <w:jc w:val="both"/>
        <w:rPr>
          <w:rFonts w:ascii="Arial" w:hAnsi="Arial" w:cs="Arial"/>
          <w:sz w:val="20"/>
          <w:szCs w:val="20"/>
        </w:rPr>
      </w:pPr>
    </w:p>
    <w:p w:rsidR="00A54C2A" w:rsidRPr="00A55423" w:rsidRDefault="00A54C2A" w:rsidP="00EA4C93">
      <w:pPr>
        <w:pStyle w:val="SemEspaamento"/>
        <w:jc w:val="both"/>
        <w:rPr>
          <w:rFonts w:ascii="Arial" w:hAnsi="Arial" w:cs="Arial"/>
          <w:sz w:val="20"/>
          <w:szCs w:val="20"/>
        </w:rPr>
      </w:pPr>
    </w:p>
    <w:p w:rsidR="00A54C2A" w:rsidRPr="00A55423" w:rsidRDefault="00A54C2A" w:rsidP="00EA4C93">
      <w:pPr>
        <w:pStyle w:val="SemEspaamento"/>
        <w:jc w:val="both"/>
        <w:rPr>
          <w:rFonts w:ascii="Arial" w:hAnsi="Arial" w:cs="Arial"/>
          <w:sz w:val="20"/>
          <w:szCs w:val="20"/>
        </w:rPr>
      </w:pPr>
    </w:p>
    <w:p w:rsidR="00A54C2A" w:rsidRPr="00A55423" w:rsidRDefault="00A54C2A" w:rsidP="00EA4C93">
      <w:pPr>
        <w:pStyle w:val="SemEspaamento"/>
        <w:jc w:val="both"/>
        <w:rPr>
          <w:rFonts w:ascii="Arial" w:hAnsi="Arial" w:cs="Arial"/>
          <w:sz w:val="20"/>
          <w:szCs w:val="20"/>
        </w:rPr>
      </w:pPr>
    </w:p>
    <w:p w:rsidR="00A54C2A" w:rsidRPr="00A55423" w:rsidRDefault="00A54C2A" w:rsidP="00B41F59">
      <w:pPr>
        <w:pStyle w:val="SemEspaamento"/>
        <w:jc w:val="center"/>
        <w:rPr>
          <w:rFonts w:ascii="Arial" w:hAnsi="Arial" w:cs="Arial"/>
          <w:sz w:val="20"/>
          <w:szCs w:val="20"/>
        </w:rPr>
      </w:pPr>
      <w:r w:rsidRPr="00A55423">
        <w:rPr>
          <w:rFonts w:ascii="Arial" w:hAnsi="Arial" w:cs="Arial"/>
          <w:sz w:val="20"/>
          <w:szCs w:val="20"/>
        </w:rPr>
        <w:t>(</w:t>
      </w:r>
      <w:r w:rsidRPr="00A55423">
        <w:rPr>
          <w:rFonts w:ascii="Arial" w:hAnsi="Arial" w:cs="Arial"/>
          <w:i/>
          <w:iCs/>
          <w:sz w:val="20"/>
          <w:szCs w:val="20"/>
        </w:rPr>
        <w:t>NOME E ASSINATURA DO REPRESENTANTE LEGAL DA EMPRESA</w:t>
      </w:r>
      <w:r w:rsidRPr="00A55423">
        <w:rPr>
          <w:rFonts w:ascii="Arial" w:hAnsi="Arial" w:cs="Arial"/>
          <w:sz w:val="20"/>
          <w:szCs w:val="20"/>
        </w:rPr>
        <w:t>)</w:t>
      </w:r>
    </w:p>
    <w:p w:rsidR="00A54C2A" w:rsidRPr="00A55423" w:rsidRDefault="00A54C2A" w:rsidP="00B41F59">
      <w:pPr>
        <w:pStyle w:val="SemEspaamento"/>
        <w:jc w:val="center"/>
        <w:rPr>
          <w:rFonts w:ascii="Arial" w:hAnsi="Arial" w:cs="Arial"/>
          <w:sz w:val="20"/>
          <w:szCs w:val="20"/>
        </w:rPr>
      </w:pPr>
      <w:r w:rsidRPr="00A55423">
        <w:rPr>
          <w:rFonts w:ascii="Arial" w:hAnsi="Arial" w:cs="Arial"/>
          <w:sz w:val="20"/>
          <w:szCs w:val="20"/>
        </w:rPr>
        <w:t>(</w:t>
      </w:r>
      <w:r w:rsidRPr="00A55423">
        <w:rPr>
          <w:rFonts w:ascii="Arial" w:hAnsi="Arial" w:cs="Arial"/>
          <w:i/>
          <w:iCs/>
          <w:sz w:val="20"/>
          <w:szCs w:val="20"/>
        </w:rPr>
        <w:t>ENDEREÇO</w:t>
      </w:r>
      <w:r w:rsidRPr="00A55423">
        <w:rPr>
          <w:rFonts w:ascii="Arial" w:hAnsi="Arial" w:cs="Arial"/>
          <w:sz w:val="20"/>
          <w:szCs w:val="20"/>
        </w:rPr>
        <w:t>, SE INEXISTENTE NO PAPEL TIMBRADO)</w:t>
      </w:r>
    </w:p>
    <w:p w:rsidR="00A54C2A" w:rsidRPr="00A55423" w:rsidRDefault="00A54C2A" w:rsidP="00EA4C93">
      <w:pPr>
        <w:pStyle w:val="SemEspaamento"/>
        <w:jc w:val="both"/>
        <w:rPr>
          <w:rFonts w:ascii="Arial" w:hAnsi="Arial" w:cs="Arial"/>
          <w:sz w:val="20"/>
          <w:szCs w:val="20"/>
        </w:rPr>
      </w:pPr>
    </w:p>
    <w:p w:rsidR="00A54C2A" w:rsidRPr="00A55423" w:rsidRDefault="00A54C2A" w:rsidP="00EA4C93">
      <w:pPr>
        <w:pStyle w:val="SemEspaamento"/>
        <w:jc w:val="both"/>
        <w:rPr>
          <w:rFonts w:ascii="Arial" w:hAnsi="Arial" w:cs="Arial"/>
          <w:sz w:val="20"/>
          <w:szCs w:val="20"/>
        </w:rPr>
      </w:pPr>
    </w:p>
    <w:p w:rsidR="00A54C2A" w:rsidRPr="00A55423" w:rsidRDefault="00A54C2A" w:rsidP="00EA4C93">
      <w:pPr>
        <w:pStyle w:val="SemEspaamento"/>
        <w:jc w:val="both"/>
        <w:rPr>
          <w:rFonts w:ascii="Arial" w:hAnsi="Arial" w:cs="Arial"/>
          <w:sz w:val="20"/>
          <w:szCs w:val="20"/>
        </w:rPr>
      </w:pPr>
    </w:p>
    <w:p w:rsidR="00A54C2A" w:rsidRPr="00A55423" w:rsidRDefault="00A54C2A" w:rsidP="00EA4C93">
      <w:pPr>
        <w:pStyle w:val="SemEspaamento"/>
        <w:jc w:val="both"/>
        <w:rPr>
          <w:rFonts w:ascii="Arial" w:hAnsi="Arial" w:cs="Arial"/>
          <w:sz w:val="20"/>
          <w:szCs w:val="20"/>
          <w:lang w:val="pt-PT"/>
        </w:rPr>
      </w:pPr>
    </w:p>
    <w:p w:rsidR="00A54C2A" w:rsidRPr="00A55423" w:rsidRDefault="00A54C2A" w:rsidP="00EA4C93">
      <w:pPr>
        <w:pStyle w:val="SemEspaamento"/>
        <w:jc w:val="both"/>
        <w:rPr>
          <w:rFonts w:ascii="Arial" w:hAnsi="Arial" w:cs="Arial"/>
          <w:sz w:val="20"/>
          <w:szCs w:val="20"/>
          <w:lang w:val="pt-PT"/>
        </w:rPr>
      </w:pPr>
    </w:p>
    <w:p w:rsidR="00A54C2A" w:rsidRPr="00A55423" w:rsidRDefault="00A54C2A" w:rsidP="00EA4C93">
      <w:pPr>
        <w:pStyle w:val="SemEspaamento"/>
        <w:jc w:val="both"/>
        <w:rPr>
          <w:rFonts w:ascii="Arial" w:hAnsi="Arial" w:cs="Arial"/>
          <w:sz w:val="20"/>
          <w:szCs w:val="20"/>
          <w:lang w:val="pt-PT"/>
        </w:rPr>
      </w:pPr>
    </w:p>
    <w:p w:rsidR="00A54C2A" w:rsidRPr="00A55423" w:rsidRDefault="00A54C2A" w:rsidP="00EA4C93">
      <w:pPr>
        <w:pStyle w:val="SemEspaamento"/>
        <w:jc w:val="both"/>
        <w:rPr>
          <w:rFonts w:ascii="Arial" w:hAnsi="Arial" w:cs="Arial"/>
          <w:sz w:val="20"/>
          <w:szCs w:val="20"/>
          <w:lang w:val="pt-PT"/>
        </w:rPr>
      </w:pPr>
    </w:p>
    <w:p w:rsidR="00A54C2A" w:rsidRPr="00A55423" w:rsidRDefault="00A54C2A" w:rsidP="00EA4C93">
      <w:pPr>
        <w:pStyle w:val="SemEspaamento"/>
        <w:jc w:val="both"/>
        <w:rPr>
          <w:rFonts w:ascii="Arial" w:hAnsi="Arial" w:cs="Arial"/>
          <w:sz w:val="20"/>
          <w:szCs w:val="20"/>
          <w:lang w:val="pt-PT"/>
        </w:rPr>
      </w:pPr>
    </w:p>
    <w:p w:rsidR="00A54C2A" w:rsidRPr="00A55423" w:rsidRDefault="00A54C2A" w:rsidP="00EA4C93">
      <w:pPr>
        <w:pStyle w:val="SemEspaamento"/>
        <w:jc w:val="both"/>
        <w:rPr>
          <w:rFonts w:ascii="Arial" w:hAnsi="Arial" w:cs="Arial"/>
          <w:sz w:val="20"/>
          <w:szCs w:val="20"/>
          <w:lang w:val="pt-PT"/>
        </w:rPr>
      </w:pPr>
    </w:p>
    <w:p w:rsidR="00A54C2A" w:rsidRPr="00A55423" w:rsidRDefault="00A54C2A" w:rsidP="00EA4C93">
      <w:pPr>
        <w:pStyle w:val="SemEspaamento"/>
        <w:jc w:val="both"/>
        <w:rPr>
          <w:rFonts w:ascii="Arial" w:hAnsi="Arial" w:cs="Arial"/>
          <w:sz w:val="20"/>
          <w:szCs w:val="20"/>
          <w:lang w:val="pt-PT"/>
        </w:rPr>
      </w:pPr>
    </w:p>
    <w:p w:rsidR="00E516A5" w:rsidRPr="00A55423" w:rsidRDefault="00E516A5" w:rsidP="00EA4C93">
      <w:pPr>
        <w:pStyle w:val="SemEspaamento"/>
        <w:jc w:val="both"/>
        <w:rPr>
          <w:rFonts w:ascii="Arial" w:hAnsi="Arial" w:cs="Arial"/>
          <w:sz w:val="20"/>
          <w:szCs w:val="20"/>
          <w:lang w:val="pt-PT"/>
        </w:rPr>
      </w:pPr>
    </w:p>
    <w:p w:rsidR="00E516A5" w:rsidRPr="00A55423" w:rsidRDefault="00E516A5" w:rsidP="00EA4C93">
      <w:pPr>
        <w:pStyle w:val="SemEspaamento"/>
        <w:jc w:val="both"/>
        <w:rPr>
          <w:rFonts w:ascii="Arial" w:hAnsi="Arial" w:cs="Arial"/>
          <w:sz w:val="20"/>
          <w:szCs w:val="20"/>
          <w:lang w:val="pt-PT"/>
        </w:rPr>
      </w:pPr>
    </w:p>
    <w:p w:rsidR="00E516A5" w:rsidRPr="00A55423" w:rsidRDefault="00E516A5" w:rsidP="00EA4C93">
      <w:pPr>
        <w:pStyle w:val="SemEspaamento"/>
        <w:jc w:val="both"/>
        <w:rPr>
          <w:rFonts w:ascii="Arial" w:hAnsi="Arial" w:cs="Arial"/>
          <w:sz w:val="20"/>
          <w:szCs w:val="20"/>
          <w:lang w:val="pt-PT"/>
        </w:rPr>
      </w:pPr>
    </w:p>
    <w:p w:rsidR="00E516A5" w:rsidRPr="00A55423" w:rsidRDefault="00E516A5" w:rsidP="00EA4C93">
      <w:pPr>
        <w:pStyle w:val="SemEspaamento"/>
        <w:jc w:val="both"/>
        <w:rPr>
          <w:rFonts w:ascii="Arial" w:hAnsi="Arial" w:cs="Arial"/>
          <w:sz w:val="20"/>
          <w:szCs w:val="20"/>
          <w:lang w:val="pt-PT"/>
        </w:rPr>
      </w:pP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212"/>
      </w:tblGrid>
      <w:tr w:rsidR="00E516A5" w:rsidRPr="00A55423" w:rsidTr="00B70388">
        <w:trPr>
          <w:jc w:val="center"/>
        </w:trPr>
        <w:tc>
          <w:tcPr>
            <w:tcW w:w="9212" w:type="dxa"/>
            <w:tcBorders>
              <w:top w:val="double" w:sz="6" w:space="0" w:color="auto"/>
              <w:left w:val="double" w:sz="6" w:space="0" w:color="auto"/>
              <w:bottom w:val="nil"/>
              <w:right w:val="double" w:sz="6" w:space="0" w:color="auto"/>
            </w:tcBorders>
            <w:shd w:val="clear" w:color="auto" w:fill="D9D9D9" w:themeFill="background1" w:themeFillShade="D9"/>
          </w:tcPr>
          <w:p w:rsidR="00E516A5" w:rsidRPr="00A55423" w:rsidRDefault="00E516A5" w:rsidP="00B70388">
            <w:pPr>
              <w:pStyle w:val="Ttulo1"/>
              <w:spacing w:before="120" w:line="240" w:lineRule="auto"/>
              <w:jc w:val="center"/>
              <w:rPr>
                <w:rFonts w:ascii="Arial" w:hAnsi="Arial" w:cs="Arial"/>
                <w:b/>
                <w:noProof/>
                <w:color w:val="auto"/>
                <w:sz w:val="20"/>
                <w:szCs w:val="20"/>
              </w:rPr>
            </w:pPr>
            <w:r w:rsidRPr="00A55423">
              <w:rPr>
                <w:rFonts w:ascii="Arial" w:hAnsi="Arial" w:cs="Arial"/>
                <w:b/>
                <w:noProof/>
                <w:color w:val="auto"/>
                <w:sz w:val="20"/>
                <w:szCs w:val="20"/>
              </w:rPr>
              <w:lastRenderedPageBreak/>
              <w:t>PREFEITURA MUNICIPAL DE SENHORA DOS REMÉDIOS</w:t>
            </w:r>
          </w:p>
          <w:p w:rsidR="00E516A5" w:rsidRPr="00A55423" w:rsidRDefault="00E516A5" w:rsidP="00B70388">
            <w:pPr>
              <w:spacing w:line="240" w:lineRule="auto"/>
              <w:rPr>
                <w:rFonts w:ascii="Arial" w:hAnsi="Arial" w:cs="Arial"/>
                <w:b/>
                <w:sz w:val="20"/>
                <w:szCs w:val="20"/>
                <w:lang w:val="pt-PT"/>
              </w:rPr>
            </w:pPr>
          </w:p>
          <w:p w:rsidR="00E516A5" w:rsidRPr="00A55423" w:rsidRDefault="00E516A5" w:rsidP="00B70388">
            <w:pPr>
              <w:spacing w:line="240" w:lineRule="auto"/>
              <w:jc w:val="center"/>
              <w:rPr>
                <w:rFonts w:ascii="Arial" w:hAnsi="Arial" w:cs="Arial"/>
                <w:b/>
                <w:sz w:val="20"/>
                <w:szCs w:val="20"/>
              </w:rPr>
            </w:pPr>
            <w:r w:rsidRPr="00A55423">
              <w:rPr>
                <w:rFonts w:ascii="Arial" w:hAnsi="Arial" w:cs="Arial"/>
                <w:b/>
                <w:sz w:val="20"/>
                <w:szCs w:val="20"/>
              </w:rPr>
              <w:t xml:space="preserve">PROCESSO </w:t>
            </w:r>
            <w:r w:rsidR="00473513" w:rsidRPr="00A55423">
              <w:rPr>
                <w:rFonts w:ascii="Arial" w:hAnsi="Arial" w:cs="Arial"/>
                <w:b/>
                <w:sz w:val="20"/>
                <w:szCs w:val="20"/>
              </w:rPr>
              <w:t>ADMINISTRATIVO</w:t>
            </w:r>
            <w:r w:rsidR="002F5082">
              <w:rPr>
                <w:rFonts w:ascii="Arial" w:hAnsi="Arial" w:cs="Arial"/>
                <w:b/>
                <w:sz w:val="20"/>
                <w:szCs w:val="20"/>
              </w:rPr>
              <w:t xml:space="preserve"> Nº. 38</w:t>
            </w:r>
            <w:r w:rsidRPr="00A55423">
              <w:rPr>
                <w:rFonts w:ascii="Arial" w:hAnsi="Arial" w:cs="Arial"/>
                <w:b/>
                <w:sz w:val="20"/>
                <w:szCs w:val="20"/>
              </w:rPr>
              <w:t>/</w:t>
            </w:r>
            <w:r w:rsidRPr="00A55423">
              <w:rPr>
                <w:rFonts w:ascii="Arial" w:hAnsi="Arial" w:cs="Arial"/>
                <w:b/>
                <w:noProof/>
                <w:sz w:val="20"/>
                <w:szCs w:val="20"/>
              </w:rPr>
              <w:t>2024</w:t>
            </w:r>
          </w:p>
        </w:tc>
      </w:tr>
      <w:tr w:rsidR="00E516A5" w:rsidRPr="00A55423" w:rsidTr="00B70388">
        <w:trPr>
          <w:jc w:val="center"/>
        </w:trPr>
        <w:tc>
          <w:tcPr>
            <w:tcW w:w="9212" w:type="dxa"/>
            <w:tcBorders>
              <w:top w:val="nil"/>
              <w:left w:val="double" w:sz="6" w:space="0" w:color="auto"/>
              <w:bottom w:val="double" w:sz="6" w:space="0" w:color="auto"/>
              <w:right w:val="double" w:sz="6" w:space="0" w:color="auto"/>
            </w:tcBorders>
            <w:shd w:val="clear" w:color="auto" w:fill="D9D9D9" w:themeFill="background1" w:themeFillShade="D9"/>
          </w:tcPr>
          <w:p w:rsidR="00E516A5" w:rsidRPr="00A55423" w:rsidRDefault="00E516A5" w:rsidP="00B70388">
            <w:pPr>
              <w:pStyle w:val="Ttulo1"/>
              <w:spacing w:before="120" w:after="120" w:line="240" w:lineRule="auto"/>
              <w:jc w:val="center"/>
              <w:rPr>
                <w:rFonts w:ascii="Arial" w:hAnsi="Arial" w:cs="Arial"/>
                <w:b/>
                <w:bCs/>
                <w:color w:val="auto"/>
                <w:sz w:val="20"/>
                <w:szCs w:val="20"/>
              </w:rPr>
            </w:pPr>
            <w:r w:rsidRPr="00A55423">
              <w:rPr>
                <w:rFonts w:ascii="Arial" w:hAnsi="Arial" w:cs="Arial"/>
                <w:b/>
                <w:color w:val="auto"/>
                <w:sz w:val="20"/>
                <w:szCs w:val="20"/>
              </w:rPr>
              <w:t xml:space="preserve">CONCORRÊNCIA ELETRÔNICA </w:t>
            </w:r>
            <w:r w:rsidR="002F5082">
              <w:rPr>
                <w:rFonts w:ascii="Arial" w:hAnsi="Arial" w:cs="Arial"/>
                <w:b/>
                <w:color w:val="auto"/>
                <w:sz w:val="20"/>
                <w:szCs w:val="20"/>
              </w:rPr>
              <w:t>N° 03</w:t>
            </w:r>
            <w:r w:rsidRPr="00A55423">
              <w:rPr>
                <w:rFonts w:ascii="Arial" w:hAnsi="Arial" w:cs="Arial"/>
                <w:b/>
                <w:color w:val="auto"/>
                <w:sz w:val="20"/>
                <w:szCs w:val="20"/>
              </w:rPr>
              <w:t>/2024</w:t>
            </w:r>
          </w:p>
          <w:p w:rsidR="00E516A5" w:rsidRPr="00A55423" w:rsidRDefault="00E516A5" w:rsidP="00E516A5">
            <w:pPr>
              <w:pStyle w:val="Ttulo1"/>
              <w:spacing w:before="120" w:after="120" w:line="240" w:lineRule="auto"/>
              <w:jc w:val="center"/>
              <w:rPr>
                <w:rFonts w:ascii="Arial" w:hAnsi="Arial" w:cs="Arial"/>
                <w:b/>
                <w:color w:val="auto"/>
                <w:sz w:val="20"/>
                <w:szCs w:val="20"/>
              </w:rPr>
            </w:pPr>
            <w:r w:rsidRPr="00A55423">
              <w:rPr>
                <w:rFonts w:ascii="Arial" w:hAnsi="Arial" w:cs="Arial"/>
                <w:b/>
                <w:color w:val="auto"/>
                <w:sz w:val="20"/>
                <w:szCs w:val="20"/>
              </w:rPr>
              <w:t>ANEXO VI – MODELO DE DECLARAÇÃO</w:t>
            </w:r>
          </w:p>
        </w:tc>
      </w:tr>
    </w:tbl>
    <w:p w:rsidR="00E516A5" w:rsidRPr="00A55423" w:rsidRDefault="00E516A5" w:rsidP="00B41F59">
      <w:pPr>
        <w:pStyle w:val="SemEspaamento"/>
        <w:jc w:val="center"/>
        <w:rPr>
          <w:rFonts w:ascii="Arial" w:hAnsi="Arial" w:cs="Arial"/>
          <w:b/>
          <w:sz w:val="20"/>
          <w:szCs w:val="20"/>
        </w:rPr>
      </w:pPr>
    </w:p>
    <w:p w:rsidR="00E516A5" w:rsidRPr="00A55423" w:rsidRDefault="00E516A5" w:rsidP="00B41F59">
      <w:pPr>
        <w:pStyle w:val="SemEspaamento"/>
        <w:jc w:val="center"/>
        <w:rPr>
          <w:rFonts w:ascii="Arial" w:hAnsi="Arial" w:cs="Arial"/>
          <w:b/>
          <w:sz w:val="20"/>
          <w:szCs w:val="20"/>
        </w:rPr>
      </w:pPr>
    </w:p>
    <w:p w:rsidR="00E516A5" w:rsidRPr="00A55423" w:rsidRDefault="00E516A5" w:rsidP="00B41F59">
      <w:pPr>
        <w:pStyle w:val="SemEspaamento"/>
        <w:jc w:val="center"/>
        <w:rPr>
          <w:rFonts w:ascii="Arial" w:hAnsi="Arial" w:cs="Arial"/>
          <w:b/>
          <w:sz w:val="20"/>
          <w:szCs w:val="20"/>
        </w:rPr>
      </w:pPr>
    </w:p>
    <w:p w:rsidR="00A54C2A" w:rsidRPr="00A55423" w:rsidRDefault="00E516A5" w:rsidP="00B41F59">
      <w:pPr>
        <w:pStyle w:val="SemEspaamento"/>
        <w:jc w:val="center"/>
        <w:rPr>
          <w:rFonts w:ascii="Arial" w:hAnsi="Arial" w:cs="Arial"/>
          <w:b/>
          <w:sz w:val="20"/>
          <w:szCs w:val="20"/>
        </w:rPr>
      </w:pPr>
      <w:r w:rsidRPr="00A55423">
        <w:rPr>
          <w:rFonts w:ascii="Arial" w:hAnsi="Arial" w:cs="Arial"/>
          <w:b/>
          <w:sz w:val="20"/>
          <w:szCs w:val="20"/>
        </w:rPr>
        <w:t>DE</w:t>
      </w:r>
      <w:r w:rsidR="00A54C2A" w:rsidRPr="00A55423">
        <w:rPr>
          <w:rFonts w:ascii="Arial" w:hAnsi="Arial" w:cs="Arial"/>
          <w:b/>
          <w:sz w:val="20"/>
          <w:szCs w:val="20"/>
        </w:rPr>
        <w:t>CLARAÇÃO</w:t>
      </w:r>
    </w:p>
    <w:p w:rsidR="00B41F59" w:rsidRPr="00A55423" w:rsidRDefault="00B41F59" w:rsidP="00B41F59">
      <w:pPr>
        <w:pStyle w:val="SemEspaamento"/>
        <w:jc w:val="center"/>
        <w:rPr>
          <w:rFonts w:ascii="Arial" w:hAnsi="Arial" w:cs="Arial"/>
          <w:b/>
          <w:sz w:val="20"/>
          <w:szCs w:val="20"/>
        </w:rPr>
      </w:pPr>
    </w:p>
    <w:p w:rsidR="00B41F59" w:rsidRPr="00A55423" w:rsidRDefault="00B41F59" w:rsidP="00B41F59">
      <w:pPr>
        <w:pStyle w:val="SemEspaamento"/>
        <w:jc w:val="center"/>
        <w:rPr>
          <w:rFonts w:ascii="Arial" w:hAnsi="Arial" w:cs="Arial"/>
          <w:b/>
          <w:sz w:val="20"/>
          <w:szCs w:val="20"/>
        </w:rPr>
      </w:pP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A Empresa _______________________, inscrita no CNPJ sob o nº ____________________, sediada na _____________________, por intermédio de seu representante legal o(a) Sr.(a) _____________________________, portador(a) da Carteira de Identidade nº __________________________ e do CPF nº ____________________________, DECLARA:</w:t>
      </w: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 xml:space="preserve">Que se enquadra como Microempresa, Empresa de Pequeno Porte nos termos do art. 3º da Lei Complementar 123, de 14 de dezembro de 2006, estando apta a fruir dos benefícios e vantagens legalmente instituídas nos art. </w:t>
      </w:r>
      <w:smartTag w:uri="urn:schemas-microsoft-com:office:smarttags" w:element="metricconverter">
        <w:smartTagPr>
          <w:attr w:name="ProductID" w:val="42 a"/>
        </w:smartTagPr>
        <w:r w:rsidRPr="00A55423">
          <w:rPr>
            <w:rFonts w:ascii="Arial" w:hAnsi="Arial" w:cs="Arial"/>
            <w:sz w:val="20"/>
            <w:szCs w:val="20"/>
          </w:rPr>
          <w:t>42 a</w:t>
        </w:r>
      </w:smartTag>
      <w:r w:rsidRPr="00A55423">
        <w:rPr>
          <w:rFonts w:ascii="Arial" w:hAnsi="Arial" w:cs="Arial"/>
          <w:sz w:val="20"/>
          <w:szCs w:val="20"/>
        </w:rPr>
        <w:t xml:space="preserve"> 49 e por não se enquadrar em nenhuma das vedações legais impostas pelo § 4º do art. 3º da Lei Complementar nº 123 de 14 de dezembro de 2006. Declara ainda que no ano-calendário de realização desta licitação, esta empresa não celebrou contratos com a Administração Pública cujos valores somados extrapolem a receita bruta máxima admitida para fins de enquadramento como empresa de pequeno porte, me responsabilizando pele observância desse limite.</w:t>
      </w:r>
    </w:p>
    <w:p w:rsidR="00A54C2A" w:rsidRPr="00A55423" w:rsidRDefault="00A54C2A" w:rsidP="00EA4C93">
      <w:pPr>
        <w:pStyle w:val="SemEspaamento"/>
        <w:jc w:val="both"/>
        <w:rPr>
          <w:rFonts w:ascii="Arial" w:hAnsi="Arial" w:cs="Arial"/>
          <w:sz w:val="20"/>
          <w:szCs w:val="20"/>
        </w:rPr>
      </w:pPr>
    </w:p>
    <w:p w:rsidR="00A54C2A" w:rsidRPr="00A55423" w:rsidRDefault="00A54C2A" w:rsidP="00EA4C93">
      <w:pPr>
        <w:pStyle w:val="SemEspaamento"/>
        <w:jc w:val="both"/>
        <w:rPr>
          <w:rFonts w:ascii="Arial" w:hAnsi="Arial" w:cs="Arial"/>
          <w:sz w:val="20"/>
          <w:szCs w:val="20"/>
        </w:rPr>
      </w:pPr>
      <w:r w:rsidRPr="00A55423">
        <w:rPr>
          <w:rFonts w:ascii="Arial" w:hAnsi="Arial" w:cs="Arial"/>
          <w:sz w:val="20"/>
          <w:szCs w:val="20"/>
        </w:rPr>
        <w:t>Local e data.</w:t>
      </w:r>
    </w:p>
    <w:p w:rsidR="00A54C2A" w:rsidRPr="00A55423" w:rsidRDefault="00A54C2A" w:rsidP="00EA4C93">
      <w:pPr>
        <w:pStyle w:val="SemEspaamento"/>
        <w:jc w:val="both"/>
        <w:rPr>
          <w:rFonts w:ascii="Arial" w:hAnsi="Arial" w:cs="Arial"/>
          <w:sz w:val="20"/>
          <w:szCs w:val="20"/>
        </w:rPr>
      </w:pPr>
    </w:p>
    <w:p w:rsidR="00A54C2A" w:rsidRPr="00A55423" w:rsidRDefault="00A54C2A" w:rsidP="00EA4C93">
      <w:pPr>
        <w:pStyle w:val="SemEspaamento"/>
        <w:jc w:val="both"/>
        <w:rPr>
          <w:rFonts w:ascii="Arial" w:hAnsi="Arial" w:cs="Arial"/>
          <w:sz w:val="20"/>
          <w:szCs w:val="20"/>
        </w:rPr>
      </w:pPr>
    </w:p>
    <w:p w:rsidR="00A54C2A" w:rsidRPr="00A55423" w:rsidRDefault="00A54C2A" w:rsidP="00EA4C93">
      <w:pPr>
        <w:pStyle w:val="SemEspaamento"/>
        <w:jc w:val="both"/>
        <w:rPr>
          <w:rFonts w:ascii="Arial" w:hAnsi="Arial" w:cs="Arial"/>
          <w:sz w:val="20"/>
          <w:szCs w:val="20"/>
        </w:rPr>
      </w:pPr>
    </w:p>
    <w:p w:rsidR="00A54C2A" w:rsidRPr="00A55423" w:rsidRDefault="00A54C2A" w:rsidP="00B41F59">
      <w:pPr>
        <w:pStyle w:val="SemEspaamento"/>
        <w:jc w:val="center"/>
        <w:rPr>
          <w:rFonts w:ascii="Arial" w:hAnsi="Arial" w:cs="Arial"/>
          <w:sz w:val="20"/>
          <w:szCs w:val="20"/>
        </w:rPr>
      </w:pPr>
      <w:r w:rsidRPr="00A55423">
        <w:rPr>
          <w:rFonts w:ascii="Arial" w:hAnsi="Arial" w:cs="Arial"/>
          <w:sz w:val="20"/>
          <w:szCs w:val="20"/>
        </w:rPr>
        <w:t>(</w:t>
      </w:r>
      <w:r w:rsidRPr="00A55423">
        <w:rPr>
          <w:rFonts w:ascii="Arial" w:hAnsi="Arial" w:cs="Arial"/>
          <w:i/>
          <w:iCs/>
          <w:sz w:val="20"/>
          <w:szCs w:val="20"/>
        </w:rPr>
        <w:t>NOME E ASSINATURA DO REPRESENTANTE LEGAL DA EMPRESA</w:t>
      </w:r>
      <w:r w:rsidRPr="00A55423">
        <w:rPr>
          <w:rFonts w:ascii="Arial" w:hAnsi="Arial" w:cs="Arial"/>
          <w:sz w:val="20"/>
          <w:szCs w:val="20"/>
        </w:rPr>
        <w:t>)</w:t>
      </w:r>
    </w:p>
    <w:p w:rsidR="00A54C2A" w:rsidRPr="00A55423" w:rsidRDefault="00A54C2A" w:rsidP="00B41F59">
      <w:pPr>
        <w:pStyle w:val="SemEspaamento"/>
        <w:jc w:val="center"/>
        <w:rPr>
          <w:rFonts w:ascii="Arial" w:hAnsi="Arial" w:cs="Arial"/>
          <w:sz w:val="20"/>
          <w:szCs w:val="20"/>
        </w:rPr>
      </w:pPr>
      <w:r w:rsidRPr="00A55423">
        <w:rPr>
          <w:rFonts w:ascii="Arial" w:hAnsi="Arial" w:cs="Arial"/>
          <w:sz w:val="20"/>
          <w:szCs w:val="20"/>
        </w:rPr>
        <w:t>(</w:t>
      </w:r>
      <w:r w:rsidRPr="00A55423">
        <w:rPr>
          <w:rFonts w:ascii="Arial" w:hAnsi="Arial" w:cs="Arial"/>
          <w:i/>
          <w:iCs/>
          <w:sz w:val="20"/>
          <w:szCs w:val="20"/>
        </w:rPr>
        <w:t>ENDEREÇO</w:t>
      </w:r>
      <w:r w:rsidRPr="00A55423">
        <w:rPr>
          <w:rFonts w:ascii="Arial" w:hAnsi="Arial" w:cs="Arial"/>
          <w:sz w:val="20"/>
          <w:szCs w:val="20"/>
        </w:rPr>
        <w:t>, SE INEXISTENTE NO PAPEL TIMBRADO)</w:t>
      </w:r>
    </w:p>
    <w:p w:rsidR="00A54C2A" w:rsidRPr="00A55423" w:rsidRDefault="00A54C2A" w:rsidP="00EA4C93">
      <w:pPr>
        <w:pStyle w:val="SemEspaamento"/>
        <w:jc w:val="both"/>
        <w:rPr>
          <w:rFonts w:ascii="Arial" w:hAnsi="Arial" w:cs="Arial"/>
          <w:sz w:val="20"/>
          <w:szCs w:val="20"/>
          <w:lang w:val="pt-PT"/>
        </w:rPr>
      </w:pPr>
    </w:p>
    <w:p w:rsidR="00A54C2A" w:rsidRPr="00A55423" w:rsidRDefault="00A54C2A" w:rsidP="00EA4C93">
      <w:pPr>
        <w:pStyle w:val="SemEspaamento"/>
        <w:jc w:val="both"/>
        <w:rPr>
          <w:rFonts w:ascii="Arial" w:hAnsi="Arial" w:cs="Arial"/>
          <w:sz w:val="20"/>
          <w:szCs w:val="20"/>
          <w:lang w:val="pt-PT"/>
        </w:rPr>
      </w:pPr>
    </w:p>
    <w:p w:rsidR="00A54C2A" w:rsidRPr="00A55423" w:rsidRDefault="00A54C2A" w:rsidP="00EA4C93">
      <w:pPr>
        <w:pStyle w:val="SemEspaamento"/>
        <w:jc w:val="both"/>
        <w:rPr>
          <w:rFonts w:ascii="Arial" w:hAnsi="Arial" w:cs="Arial"/>
          <w:sz w:val="20"/>
          <w:szCs w:val="20"/>
          <w:lang w:val="pt-PT"/>
        </w:rPr>
      </w:pPr>
    </w:p>
    <w:p w:rsidR="00A54C2A" w:rsidRPr="00A55423" w:rsidRDefault="00A54C2A" w:rsidP="00EA4C93">
      <w:pPr>
        <w:pStyle w:val="SemEspaamento"/>
        <w:jc w:val="both"/>
        <w:rPr>
          <w:rFonts w:ascii="Arial" w:hAnsi="Arial" w:cs="Arial"/>
          <w:sz w:val="20"/>
          <w:szCs w:val="20"/>
          <w:lang w:val="pt-PT"/>
        </w:rPr>
      </w:pPr>
    </w:p>
    <w:p w:rsidR="00A54C2A" w:rsidRPr="00A55423" w:rsidRDefault="00A54C2A" w:rsidP="00EA4C93">
      <w:pPr>
        <w:pStyle w:val="SemEspaamento"/>
        <w:jc w:val="both"/>
        <w:rPr>
          <w:rFonts w:ascii="Arial" w:hAnsi="Arial" w:cs="Arial"/>
          <w:sz w:val="20"/>
          <w:szCs w:val="20"/>
        </w:rPr>
      </w:pPr>
    </w:p>
    <w:p w:rsidR="00A54C2A" w:rsidRPr="00A55423" w:rsidRDefault="00A54C2A" w:rsidP="00EA4C93">
      <w:pPr>
        <w:pStyle w:val="SemEspaamento"/>
        <w:jc w:val="both"/>
        <w:rPr>
          <w:rFonts w:ascii="Arial" w:hAnsi="Arial" w:cs="Arial"/>
          <w:sz w:val="20"/>
          <w:szCs w:val="20"/>
        </w:rPr>
      </w:pPr>
    </w:p>
    <w:p w:rsidR="00A54C2A" w:rsidRPr="00A55423" w:rsidRDefault="00A54C2A" w:rsidP="00EA4C93">
      <w:pPr>
        <w:pStyle w:val="SemEspaamento"/>
        <w:jc w:val="both"/>
        <w:rPr>
          <w:rFonts w:ascii="Arial" w:hAnsi="Arial" w:cs="Arial"/>
          <w:sz w:val="20"/>
          <w:szCs w:val="20"/>
        </w:rPr>
      </w:pPr>
    </w:p>
    <w:p w:rsidR="00A54C2A" w:rsidRPr="00A55423" w:rsidRDefault="00A54C2A" w:rsidP="00EA4C93">
      <w:pPr>
        <w:pStyle w:val="SemEspaamento"/>
        <w:jc w:val="both"/>
        <w:rPr>
          <w:rFonts w:ascii="Arial" w:hAnsi="Arial" w:cs="Arial"/>
          <w:sz w:val="20"/>
          <w:szCs w:val="20"/>
        </w:rPr>
      </w:pPr>
    </w:p>
    <w:p w:rsidR="004A0A76" w:rsidRPr="00A55423" w:rsidRDefault="004A0A76" w:rsidP="00EA4C93">
      <w:pPr>
        <w:pStyle w:val="SemEspaamento"/>
        <w:jc w:val="both"/>
        <w:rPr>
          <w:rFonts w:ascii="Arial" w:hAnsi="Arial" w:cs="Arial"/>
          <w:sz w:val="20"/>
          <w:szCs w:val="20"/>
        </w:rPr>
      </w:pPr>
    </w:p>
    <w:p w:rsidR="00A54C2A" w:rsidRPr="00A55423" w:rsidRDefault="00A54C2A" w:rsidP="00EA4C93">
      <w:pPr>
        <w:pStyle w:val="SemEspaamento"/>
        <w:jc w:val="both"/>
        <w:rPr>
          <w:rFonts w:ascii="Arial" w:hAnsi="Arial" w:cs="Arial"/>
          <w:sz w:val="20"/>
          <w:szCs w:val="20"/>
        </w:rPr>
      </w:pPr>
    </w:p>
    <w:p w:rsidR="00A54C2A" w:rsidRPr="00A55423" w:rsidRDefault="00A54C2A" w:rsidP="00EA4C93">
      <w:pPr>
        <w:pStyle w:val="SemEspaamento"/>
        <w:jc w:val="both"/>
        <w:rPr>
          <w:rFonts w:ascii="Arial" w:hAnsi="Arial" w:cs="Arial"/>
          <w:sz w:val="20"/>
          <w:szCs w:val="20"/>
        </w:rPr>
      </w:pPr>
    </w:p>
    <w:p w:rsidR="00A54C2A" w:rsidRPr="00A55423" w:rsidRDefault="00A54C2A" w:rsidP="00EA4C93">
      <w:pPr>
        <w:pStyle w:val="SemEspaamento"/>
        <w:jc w:val="both"/>
        <w:rPr>
          <w:rFonts w:ascii="Arial" w:hAnsi="Arial" w:cs="Arial"/>
          <w:sz w:val="20"/>
          <w:szCs w:val="20"/>
        </w:rPr>
      </w:pPr>
    </w:p>
    <w:p w:rsidR="00A54C2A" w:rsidRPr="00A55423" w:rsidRDefault="00A54C2A" w:rsidP="00EA4C93">
      <w:pPr>
        <w:pStyle w:val="SemEspaamento"/>
        <w:jc w:val="both"/>
        <w:rPr>
          <w:rFonts w:ascii="Arial" w:hAnsi="Arial" w:cs="Arial"/>
          <w:sz w:val="20"/>
          <w:szCs w:val="20"/>
        </w:rPr>
      </w:pPr>
    </w:p>
    <w:p w:rsidR="00E516A5" w:rsidRPr="00A55423" w:rsidRDefault="00E516A5" w:rsidP="00EA4C93">
      <w:pPr>
        <w:pStyle w:val="SemEspaamento"/>
        <w:jc w:val="both"/>
        <w:rPr>
          <w:rFonts w:ascii="Arial" w:hAnsi="Arial" w:cs="Arial"/>
          <w:sz w:val="20"/>
          <w:szCs w:val="20"/>
        </w:rPr>
      </w:pPr>
    </w:p>
    <w:p w:rsidR="00E516A5" w:rsidRPr="00A55423" w:rsidRDefault="00E516A5" w:rsidP="00EA4C93">
      <w:pPr>
        <w:pStyle w:val="SemEspaamento"/>
        <w:jc w:val="both"/>
        <w:rPr>
          <w:rFonts w:ascii="Arial" w:hAnsi="Arial" w:cs="Arial"/>
          <w:sz w:val="20"/>
          <w:szCs w:val="20"/>
        </w:rPr>
      </w:pPr>
    </w:p>
    <w:p w:rsidR="00E516A5" w:rsidRPr="00A55423" w:rsidRDefault="00E516A5" w:rsidP="00EA4C93">
      <w:pPr>
        <w:pStyle w:val="SemEspaamento"/>
        <w:jc w:val="both"/>
        <w:rPr>
          <w:rFonts w:ascii="Arial" w:hAnsi="Arial" w:cs="Arial"/>
          <w:sz w:val="20"/>
          <w:szCs w:val="20"/>
        </w:rPr>
      </w:pPr>
    </w:p>
    <w:p w:rsidR="00E516A5" w:rsidRPr="00A55423" w:rsidRDefault="00E516A5" w:rsidP="00EA4C93">
      <w:pPr>
        <w:pStyle w:val="SemEspaamento"/>
        <w:jc w:val="both"/>
        <w:rPr>
          <w:rFonts w:ascii="Arial" w:hAnsi="Arial" w:cs="Arial"/>
          <w:sz w:val="20"/>
          <w:szCs w:val="20"/>
        </w:rPr>
      </w:pPr>
    </w:p>
    <w:p w:rsidR="00E516A5" w:rsidRPr="00A55423" w:rsidRDefault="00E516A5" w:rsidP="00EA4C93">
      <w:pPr>
        <w:pStyle w:val="SemEspaamento"/>
        <w:jc w:val="both"/>
        <w:rPr>
          <w:rFonts w:ascii="Arial" w:hAnsi="Arial" w:cs="Arial"/>
          <w:sz w:val="20"/>
          <w:szCs w:val="20"/>
        </w:rPr>
      </w:pPr>
    </w:p>
    <w:p w:rsidR="00E516A5" w:rsidRPr="00A55423" w:rsidRDefault="00E516A5" w:rsidP="00EA4C93">
      <w:pPr>
        <w:pStyle w:val="SemEspaamento"/>
        <w:jc w:val="both"/>
        <w:rPr>
          <w:rFonts w:ascii="Arial" w:hAnsi="Arial" w:cs="Arial"/>
          <w:sz w:val="20"/>
          <w:szCs w:val="20"/>
        </w:rPr>
      </w:pPr>
    </w:p>
    <w:p w:rsidR="00E516A5" w:rsidRPr="00A55423" w:rsidRDefault="00E516A5" w:rsidP="00EA4C93">
      <w:pPr>
        <w:pStyle w:val="SemEspaamento"/>
        <w:jc w:val="both"/>
        <w:rPr>
          <w:rFonts w:ascii="Arial" w:hAnsi="Arial" w:cs="Arial"/>
          <w:sz w:val="20"/>
          <w:szCs w:val="20"/>
        </w:rPr>
      </w:pPr>
    </w:p>
    <w:p w:rsidR="00E516A5" w:rsidRPr="00A55423" w:rsidRDefault="00E516A5" w:rsidP="00EA4C93">
      <w:pPr>
        <w:pStyle w:val="SemEspaamento"/>
        <w:jc w:val="both"/>
        <w:rPr>
          <w:rFonts w:ascii="Arial" w:hAnsi="Arial" w:cs="Arial"/>
          <w:sz w:val="20"/>
          <w:szCs w:val="20"/>
        </w:rPr>
      </w:pP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212"/>
      </w:tblGrid>
      <w:tr w:rsidR="00E516A5" w:rsidRPr="00A55423" w:rsidTr="00B70388">
        <w:trPr>
          <w:jc w:val="center"/>
        </w:trPr>
        <w:tc>
          <w:tcPr>
            <w:tcW w:w="9212" w:type="dxa"/>
            <w:tcBorders>
              <w:top w:val="double" w:sz="6" w:space="0" w:color="auto"/>
              <w:left w:val="double" w:sz="6" w:space="0" w:color="auto"/>
              <w:bottom w:val="nil"/>
              <w:right w:val="double" w:sz="6" w:space="0" w:color="auto"/>
            </w:tcBorders>
            <w:shd w:val="clear" w:color="auto" w:fill="D9D9D9" w:themeFill="background1" w:themeFillShade="D9"/>
          </w:tcPr>
          <w:p w:rsidR="00E516A5" w:rsidRPr="00A55423" w:rsidRDefault="00E516A5" w:rsidP="00B70388">
            <w:pPr>
              <w:pStyle w:val="Ttulo1"/>
              <w:spacing w:before="120" w:line="240" w:lineRule="auto"/>
              <w:jc w:val="center"/>
              <w:rPr>
                <w:rFonts w:ascii="Arial" w:hAnsi="Arial" w:cs="Arial"/>
                <w:b/>
                <w:noProof/>
                <w:color w:val="auto"/>
                <w:sz w:val="20"/>
                <w:szCs w:val="20"/>
              </w:rPr>
            </w:pPr>
            <w:r w:rsidRPr="00A55423">
              <w:rPr>
                <w:rFonts w:ascii="Arial" w:hAnsi="Arial" w:cs="Arial"/>
                <w:b/>
                <w:noProof/>
                <w:color w:val="auto"/>
                <w:sz w:val="20"/>
                <w:szCs w:val="20"/>
              </w:rPr>
              <w:lastRenderedPageBreak/>
              <w:t>PREFEITURA MUNICIPAL DE SENHORA DOS REMÉDIOS</w:t>
            </w:r>
          </w:p>
          <w:p w:rsidR="00E516A5" w:rsidRPr="00A55423" w:rsidRDefault="00E516A5" w:rsidP="00B70388">
            <w:pPr>
              <w:spacing w:line="240" w:lineRule="auto"/>
              <w:rPr>
                <w:rFonts w:ascii="Arial" w:hAnsi="Arial" w:cs="Arial"/>
                <w:b/>
                <w:sz w:val="20"/>
                <w:szCs w:val="20"/>
                <w:lang w:val="pt-PT"/>
              </w:rPr>
            </w:pPr>
          </w:p>
          <w:p w:rsidR="00E516A5" w:rsidRPr="00A55423" w:rsidRDefault="00E516A5" w:rsidP="002F5082">
            <w:pPr>
              <w:spacing w:line="240" w:lineRule="auto"/>
              <w:jc w:val="center"/>
              <w:rPr>
                <w:rFonts w:ascii="Arial" w:hAnsi="Arial" w:cs="Arial"/>
                <w:b/>
                <w:sz w:val="20"/>
                <w:szCs w:val="20"/>
              </w:rPr>
            </w:pPr>
            <w:r w:rsidRPr="00A55423">
              <w:rPr>
                <w:rFonts w:ascii="Arial" w:hAnsi="Arial" w:cs="Arial"/>
                <w:b/>
                <w:sz w:val="20"/>
                <w:szCs w:val="20"/>
              </w:rPr>
              <w:t xml:space="preserve">PROCESSO ADMINISTRATIVO Nº. </w:t>
            </w:r>
            <w:r w:rsidR="00066B6F" w:rsidRPr="00A55423">
              <w:rPr>
                <w:rFonts w:ascii="Arial" w:hAnsi="Arial" w:cs="Arial"/>
                <w:b/>
                <w:sz w:val="20"/>
                <w:szCs w:val="20"/>
              </w:rPr>
              <w:t>3</w:t>
            </w:r>
            <w:r w:rsidR="002F5082">
              <w:rPr>
                <w:rFonts w:ascii="Arial" w:hAnsi="Arial" w:cs="Arial"/>
                <w:b/>
                <w:sz w:val="20"/>
                <w:szCs w:val="20"/>
              </w:rPr>
              <w:t>8</w:t>
            </w:r>
            <w:r w:rsidRPr="00A55423">
              <w:rPr>
                <w:rFonts w:ascii="Arial" w:hAnsi="Arial" w:cs="Arial"/>
                <w:b/>
                <w:sz w:val="20"/>
                <w:szCs w:val="20"/>
              </w:rPr>
              <w:t>/</w:t>
            </w:r>
            <w:r w:rsidRPr="00A55423">
              <w:rPr>
                <w:rFonts w:ascii="Arial" w:hAnsi="Arial" w:cs="Arial"/>
                <w:b/>
                <w:noProof/>
                <w:sz w:val="20"/>
                <w:szCs w:val="20"/>
              </w:rPr>
              <w:t>2024</w:t>
            </w:r>
          </w:p>
        </w:tc>
      </w:tr>
      <w:tr w:rsidR="00E516A5" w:rsidRPr="00A55423" w:rsidTr="00B70388">
        <w:trPr>
          <w:jc w:val="center"/>
        </w:trPr>
        <w:tc>
          <w:tcPr>
            <w:tcW w:w="9212" w:type="dxa"/>
            <w:tcBorders>
              <w:top w:val="nil"/>
              <w:left w:val="double" w:sz="6" w:space="0" w:color="auto"/>
              <w:bottom w:val="double" w:sz="6" w:space="0" w:color="auto"/>
              <w:right w:val="double" w:sz="6" w:space="0" w:color="auto"/>
            </w:tcBorders>
            <w:shd w:val="clear" w:color="auto" w:fill="D9D9D9" w:themeFill="background1" w:themeFillShade="D9"/>
          </w:tcPr>
          <w:p w:rsidR="00E516A5" w:rsidRPr="00A55423" w:rsidRDefault="00E516A5" w:rsidP="00B70388">
            <w:pPr>
              <w:pStyle w:val="Ttulo1"/>
              <w:spacing w:before="120" w:after="120" w:line="240" w:lineRule="auto"/>
              <w:jc w:val="center"/>
              <w:rPr>
                <w:rFonts w:ascii="Arial" w:hAnsi="Arial" w:cs="Arial"/>
                <w:b/>
                <w:bCs/>
                <w:color w:val="auto"/>
                <w:sz w:val="20"/>
                <w:szCs w:val="20"/>
              </w:rPr>
            </w:pPr>
            <w:r w:rsidRPr="00A55423">
              <w:rPr>
                <w:rFonts w:ascii="Arial" w:hAnsi="Arial" w:cs="Arial"/>
                <w:b/>
                <w:color w:val="auto"/>
                <w:sz w:val="20"/>
                <w:szCs w:val="20"/>
              </w:rPr>
              <w:t xml:space="preserve">CONCORRÊNCIA ELETRÔNICA </w:t>
            </w:r>
            <w:r w:rsidR="00066B6F" w:rsidRPr="00A55423">
              <w:rPr>
                <w:rFonts w:ascii="Arial" w:hAnsi="Arial" w:cs="Arial"/>
                <w:b/>
                <w:color w:val="auto"/>
                <w:sz w:val="20"/>
                <w:szCs w:val="20"/>
              </w:rPr>
              <w:t>N° 0</w:t>
            </w:r>
            <w:r w:rsidR="002F5082">
              <w:rPr>
                <w:rFonts w:ascii="Arial" w:hAnsi="Arial" w:cs="Arial"/>
                <w:b/>
                <w:color w:val="auto"/>
                <w:sz w:val="20"/>
                <w:szCs w:val="20"/>
              </w:rPr>
              <w:t>3</w:t>
            </w:r>
            <w:r w:rsidRPr="00A55423">
              <w:rPr>
                <w:rFonts w:ascii="Arial" w:hAnsi="Arial" w:cs="Arial"/>
                <w:b/>
                <w:color w:val="auto"/>
                <w:sz w:val="20"/>
                <w:szCs w:val="20"/>
              </w:rPr>
              <w:t>/2024</w:t>
            </w:r>
          </w:p>
          <w:p w:rsidR="00E516A5" w:rsidRPr="00A55423" w:rsidRDefault="00E516A5" w:rsidP="00E516A5">
            <w:pPr>
              <w:pStyle w:val="Ttulo1"/>
              <w:spacing w:before="120" w:after="120" w:line="240" w:lineRule="auto"/>
              <w:jc w:val="center"/>
              <w:rPr>
                <w:rFonts w:ascii="Arial" w:hAnsi="Arial" w:cs="Arial"/>
                <w:b/>
                <w:color w:val="auto"/>
                <w:sz w:val="20"/>
                <w:szCs w:val="20"/>
              </w:rPr>
            </w:pPr>
            <w:r w:rsidRPr="00A55423">
              <w:rPr>
                <w:rFonts w:ascii="Arial" w:hAnsi="Arial" w:cs="Arial"/>
                <w:b/>
                <w:color w:val="auto"/>
                <w:sz w:val="20"/>
                <w:szCs w:val="20"/>
              </w:rPr>
              <w:t>ANEXO VII – MODELO DE DECLARAÇÃO</w:t>
            </w:r>
          </w:p>
        </w:tc>
      </w:tr>
    </w:tbl>
    <w:p w:rsidR="00E516A5" w:rsidRPr="00A55423" w:rsidRDefault="00E516A5" w:rsidP="00EA4C93">
      <w:pPr>
        <w:pStyle w:val="SemEspaamento"/>
        <w:jc w:val="both"/>
        <w:rPr>
          <w:rFonts w:ascii="Arial" w:hAnsi="Arial" w:cs="Arial"/>
          <w:sz w:val="20"/>
          <w:szCs w:val="20"/>
        </w:rPr>
      </w:pPr>
    </w:p>
    <w:p w:rsidR="00B41F59" w:rsidRPr="00A55423" w:rsidRDefault="00B41F59" w:rsidP="00B41F59">
      <w:pPr>
        <w:pStyle w:val="SemEspaamento"/>
        <w:jc w:val="center"/>
        <w:rPr>
          <w:rFonts w:ascii="Arial" w:hAnsi="Arial" w:cs="Arial"/>
          <w:b/>
          <w:sz w:val="20"/>
          <w:szCs w:val="20"/>
        </w:rPr>
      </w:pPr>
    </w:p>
    <w:p w:rsidR="00A54C2A" w:rsidRPr="00A55423" w:rsidRDefault="00A54C2A" w:rsidP="00B41F59">
      <w:pPr>
        <w:pStyle w:val="SemEspaamento"/>
        <w:jc w:val="center"/>
        <w:rPr>
          <w:rFonts w:ascii="Arial" w:hAnsi="Arial" w:cs="Arial"/>
          <w:b/>
          <w:sz w:val="20"/>
          <w:szCs w:val="20"/>
        </w:rPr>
      </w:pPr>
      <w:r w:rsidRPr="00A55423">
        <w:rPr>
          <w:rFonts w:ascii="Arial" w:hAnsi="Arial" w:cs="Arial"/>
          <w:b/>
          <w:sz w:val="20"/>
          <w:szCs w:val="20"/>
        </w:rPr>
        <w:t>DECLARAÇÃO</w:t>
      </w:r>
    </w:p>
    <w:p w:rsidR="00A54C2A" w:rsidRPr="00A55423" w:rsidRDefault="00A54C2A" w:rsidP="00EA4C93">
      <w:pPr>
        <w:pStyle w:val="SemEspaamento"/>
        <w:jc w:val="both"/>
        <w:rPr>
          <w:rFonts w:ascii="Arial" w:hAnsi="Arial" w:cs="Arial"/>
          <w:sz w:val="20"/>
          <w:szCs w:val="20"/>
        </w:rPr>
      </w:pPr>
    </w:p>
    <w:p w:rsidR="009051E9" w:rsidRPr="00A55423" w:rsidRDefault="00A54C2A" w:rsidP="009051E9">
      <w:pPr>
        <w:pStyle w:val="SemEspaamento"/>
        <w:jc w:val="both"/>
        <w:rPr>
          <w:rFonts w:ascii="Arial" w:hAnsi="Arial" w:cs="Arial"/>
          <w:sz w:val="20"/>
          <w:szCs w:val="20"/>
        </w:rPr>
      </w:pPr>
      <w:r w:rsidRPr="00A55423">
        <w:rPr>
          <w:rFonts w:ascii="Arial" w:hAnsi="Arial" w:cs="Arial"/>
          <w:sz w:val="20"/>
          <w:szCs w:val="20"/>
        </w:rPr>
        <w:t xml:space="preserve">A Empresa _______________________, inscrita no CNPJ sob o nº ____________________, sediada na _____________________, por intermédio de seu representante legal o(a) Sr.(a) _____________________________, portador(a) da Carteira de Identidade nº __________________________ e do CPF nº ____________________________, DECLARA </w:t>
      </w:r>
      <w:r w:rsidR="009051E9" w:rsidRPr="00A55423">
        <w:rPr>
          <w:rFonts w:ascii="Arial" w:hAnsi="Arial" w:cs="Arial"/>
          <w:sz w:val="20"/>
          <w:szCs w:val="20"/>
        </w:rPr>
        <w:t>que detém conhecimento pleno das condições e peculiaridades da contratação, não tendo interesse na realização da visita técnica.</w:t>
      </w:r>
    </w:p>
    <w:p w:rsidR="009051E9" w:rsidRPr="00A55423" w:rsidRDefault="009051E9" w:rsidP="009051E9">
      <w:pPr>
        <w:pStyle w:val="SemEspaamento"/>
        <w:jc w:val="both"/>
        <w:rPr>
          <w:rFonts w:ascii="Arial" w:hAnsi="Arial" w:cs="Arial"/>
          <w:sz w:val="20"/>
          <w:szCs w:val="20"/>
        </w:rPr>
      </w:pPr>
    </w:p>
    <w:p w:rsidR="009051E9" w:rsidRPr="00A55423" w:rsidRDefault="009051E9" w:rsidP="009051E9">
      <w:pPr>
        <w:pStyle w:val="SemEspaamento"/>
        <w:jc w:val="both"/>
        <w:rPr>
          <w:rFonts w:ascii="Arial" w:hAnsi="Arial" w:cs="Arial"/>
          <w:sz w:val="20"/>
          <w:szCs w:val="20"/>
        </w:rPr>
      </w:pPr>
    </w:p>
    <w:p w:rsidR="009051E9" w:rsidRPr="00A55423" w:rsidRDefault="009051E9" w:rsidP="009051E9">
      <w:pPr>
        <w:pStyle w:val="SemEspaamento"/>
        <w:jc w:val="both"/>
        <w:rPr>
          <w:rFonts w:ascii="Arial" w:hAnsi="Arial" w:cs="Arial"/>
          <w:sz w:val="20"/>
          <w:szCs w:val="20"/>
        </w:rPr>
      </w:pPr>
      <w:r w:rsidRPr="00A55423">
        <w:rPr>
          <w:rFonts w:ascii="Arial" w:hAnsi="Arial" w:cs="Arial"/>
          <w:sz w:val="20"/>
          <w:szCs w:val="20"/>
        </w:rPr>
        <w:t>Local e data.</w:t>
      </w:r>
    </w:p>
    <w:p w:rsidR="009051E9" w:rsidRPr="00A55423" w:rsidRDefault="009051E9" w:rsidP="009051E9">
      <w:pPr>
        <w:pStyle w:val="SemEspaamento"/>
        <w:jc w:val="both"/>
        <w:rPr>
          <w:rFonts w:ascii="Arial" w:hAnsi="Arial" w:cs="Arial"/>
          <w:sz w:val="20"/>
          <w:szCs w:val="20"/>
        </w:rPr>
      </w:pPr>
    </w:p>
    <w:p w:rsidR="009051E9" w:rsidRPr="00A55423" w:rsidRDefault="009051E9" w:rsidP="009051E9">
      <w:pPr>
        <w:pStyle w:val="SemEspaamento"/>
        <w:jc w:val="both"/>
        <w:rPr>
          <w:rFonts w:ascii="Arial" w:hAnsi="Arial" w:cs="Arial"/>
          <w:sz w:val="20"/>
          <w:szCs w:val="20"/>
        </w:rPr>
      </w:pPr>
    </w:p>
    <w:p w:rsidR="009051E9" w:rsidRPr="00A55423" w:rsidRDefault="009051E9" w:rsidP="009051E9">
      <w:pPr>
        <w:pStyle w:val="SemEspaamento"/>
        <w:jc w:val="both"/>
        <w:rPr>
          <w:rFonts w:ascii="Arial" w:hAnsi="Arial" w:cs="Arial"/>
          <w:sz w:val="20"/>
          <w:szCs w:val="20"/>
        </w:rPr>
      </w:pPr>
    </w:p>
    <w:p w:rsidR="009051E9" w:rsidRPr="00A55423" w:rsidRDefault="009051E9" w:rsidP="009051E9">
      <w:pPr>
        <w:pStyle w:val="SemEspaamento"/>
        <w:jc w:val="both"/>
        <w:rPr>
          <w:rFonts w:ascii="Arial" w:hAnsi="Arial" w:cs="Arial"/>
          <w:sz w:val="20"/>
          <w:szCs w:val="20"/>
        </w:rPr>
      </w:pPr>
    </w:p>
    <w:p w:rsidR="009051E9" w:rsidRPr="00A55423" w:rsidRDefault="009051E9" w:rsidP="009051E9">
      <w:pPr>
        <w:pStyle w:val="SemEspaamento"/>
        <w:jc w:val="both"/>
        <w:rPr>
          <w:rFonts w:ascii="Arial" w:hAnsi="Arial" w:cs="Arial"/>
          <w:sz w:val="20"/>
          <w:szCs w:val="20"/>
        </w:rPr>
      </w:pPr>
    </w:p>
    <w:p w:rsidR="009051E9" w:rsidRPr="00A55423" w:rsidRDefault="009051E9" w:rsidP="009051E9">
      <w:pPr>
        <w:pStyle w:val="SemEspaamento"/>
        <w:jc w:val="both"/>
        <w:rPr>
          <w:rFonts w:ascii="Arial" w:hAnsi="Arial" w:cs="Arial"/>
          <w:sz w:val="20"/>
          <w:szCs w:val="20"/>
        </w:rPr>
      </w:pPr>
    </w:p>
    <w:p w:rsidR="009051E9" w:rsidRPr="00A55423" w:rsidRDefault="009051E9" w:rsidP="009051E9">
      <w:pPr>
        <w:pStyle w:val="SemEspaamento"/>
        <w:jc w:val="both"/>
        <w:rPr>
          <w:rFonts w:ascii="Arial" w:hAnsi="Arial" w:cs="Arial"/>
          <w:sz w:val="20"/>
          <w:szCs w:val="20"/>
        </w:rPr>
      </w:pPr>
    </w:p>
    <w:p w:rsidR="009051E9" w:rsidRPr="00A55423" w:rsidRDefault="009051E9" w:rsidP="009051E9">
      <w:pPr>
        <w:pStyle w:val="SemEspaamento"/>
        <w:jc w:val="center"/>
        <w:rPr>
          <w:rFonts w:ascii="Arial" w:hAnsi="Arial" w:cs="Arial"/>
          <w:b/>
          <w:sz w:val="20"/>
          <w:szCs w:val="20"/>
        </w:rPr>
      </w:pPr>
      <w:r w:rsidRPr="00A55423">
        <w:rPr>
          <w:rFonts w:ascii="Arial" w:hAnsi="Arial" w:cs="Arial"/>
          <w:b/>
          <w:sz w:val="20"/>
          <w:szCs w:val="20"/>
        </w:rPr>
        <w:t>(</w:t>
      </w:r>
      <w:r w:rsidRPr="00A55423">
        <w:rPr>
          <w:rFonts w:ascii="Arial" w:hAnsi="Arial" w:cs="Arial"/>
          <w:b/>
          <w:i/>
          <w:iCs/>
          <w:sz w:val="20"/>
          <w:szCs w:val="20"/>
        </w:rPr>
        <w:t>NOME E ASSINATURA DO RESPONSÁVEL TÉCNICO DA EMPRESA</w:t>
      </w:r>
      <w:r w:rsidRPr="00A55423">
        <w:rPr>
          <w:rFonts w:ascii="Arial" w:hAnsi="Arial" w:cs="Arial"/>
          <w:b/>
          <w:sz w:val="20"/>
          <w:szCs w:val="20"/>
        </w:rPr>
        <w:t>)</w:t>
      </w:r>
    </w:p>
    <w:p w:rsidR="009051E9" w:rsidRPr="00A55423" w:rsidRDefault="009051E9" w:rsidP="009051E9">
      <w:pPr>
        <w:pStyle w:val="SemEspaamento"/>
        <w:jc w:val="center"/>
        <w:rPr>
          <w:rFonts w:ascii="Arial" w:hAnsi="Arial" w:cs="Arial"/>
          <w:b/>
          <w:sz w:val="20"/>
          <w:szCs w:val="20"/>
          <w:lang w:val="pt-PT"/>
        </w:rPr>
      </w:pPr>
      <w:r w:rsidRPr="00A55423">
        <w:rPr>
          <w:rFonts w:ascii="Arial" w:hAnsi="Arial" w:cs="Arial"/>
          <w:b/>
          <w:sz w:val="20"/>
          <w:szCs w:val="20"/>
        </w:rPr>
        <w:t>(</w:t>
      </w:r>
      <w:r w:rsidRPr="00A55423">
        <w:rPr>
          <w:rFonts w:ascii="Arial" w:hAnsi="Arial" w:cs="Arial"/>
          <w:b/>
          <w:i/>
          <w:iCs/>
          <w:sz w:val="20"/>
          <w:szCs w:val="20"/>
        </w:rPr>
        <w:t>ENDEREÇO</w:t>
      </w:r>
      <w:r w:rsidRPr="00A55423">
        <w:rPr>
          <w:rFonts w:ascii="Arial" w:hAnsi="Arial" w:cs="Arial"/>
          <w:b/>
          <w:sz w:val="20"/>
          <w:szCs w:val="20"/>
        </w:rPr>
        <w:t>, SE INEXISTENTE NO PAPEL TIMBRADO)</w:t>
      </w:r>
    </w:p>
    <w:p w:rsidR="009051E9" w:rsidRPr="00A55423" w:rsidRDefault="009051E9" w:rsidP="009051E9">
      <w:pPr>
        <w:pStyle w:val="SemEspaamento"/>
        <w:jc w:val="both"/>
        <w:rPr>
          <w:rFonts w:ascii="Arial" w:hAnsi="Arial" w:cs="Arial"/>
          <w:b/>
          <w:sz w:val="20"/>
          <w:szCs w:val="20"/>
          <w:lang w:val="pt-PT"/>
        </w:rPr>
      </w:pPr>
    </w:p>
    <w:p w:rsidR="009051E9" w:rsidRPr="00A55423" w:rsidRDefault="009051E9" w:rsidP="009051E9">
      <w:pPr>
        <w:pStyle w:val="SemEspaamento"/>
        <w:jc w:val="both"/>
        <w:rPr>
          <w:rFonts w:ascii="Arial" w:hAnsi="Arial" w:cs="Arial"/>
          <w:sz w:val="20"/>
          <w:szCs w:val="20"/>
          <w:lang w:val="pt-PT"/>
        </w:rPr>
      </w:pPr>
    </w:p>
    <w:p w:rsidR="00A54C2A" w:rsidRPr="00A55423" w:rsidRDefault="00A54C2A" w:rsidP="00EA4C93">
      <w:pPr>
        <w:pStyle w:val="SemEspaamento"/>
        <w:jc w:val="both"/>
        <w:rPr>
          <w:rFonts w:ascii="Arial" w:hAnsi="Arial" w:cs="Arial"/>
          <w:sz w:val="20"/>
          <w:szCs w:val="20"/>
        </w:rPr>
      </w:pPr>
    </w:p>
    <w:p w:rsidR="00A54C2A" w:rsidRPr="00A55423" w:rsidRDefault="00A54C2A" w:rsidP="00EA4C93">
      <w:pPr>
        <w:pStyle w:val="SemEspaamento"/>
        <w:jc w:val="both"/>
        <w:rPr>
          <w:rFonts w:ascii="Arial" w:hAnsi="Arial" w:cs="Arial"/>
          <w:sz w:val="20"/>
          <w:szCs w:val="20"/>
        </w:rPr>
      </w:pPr>
    </w:p>
    <w:p w:rsidR="00A54C2A" w:rsidRPr="00A55423" w:rsidRDefault="00A54C2A" w:rsidP="00EA4C93">
      <w:pPr>
        <w:pStyle w:val="SemEspaamento"/>
        <w:jc w:val="both"/>
        <w:rPr>
          <w:rFonts w:ascii="Arial" w:hAnsi="Arial" w:cs="Arial"/>
          <w:sz w:val="20"/>
          <w:szCs w:val="20"/>
        </w:rPr>
      </w:pPr>
    </w:p>
    <w:p w:rsidR="00A54C2A" w:rsidRPr="00A55423" w:rsidRDefault="00A54C2A" w:rsidP="00EA4C93">
      <w:pPr>
        <w:pStyle w:val="SemEspaamento"/>
        <w:jc w:val="both"/>
        <w:rPr>
          <w:rFonts w:ascii="Arial" w:hAnsi="Arial" w:cs="Arial"/>
          <w:sz w:val="20"/>
          <w:szCs w:val="20"/>
        </w:rPr>
      </w:pPr>
    </w:p>
    <w:p w:rsidR="00A54C2A" w:rsidRPr="00A55423" w:rsidRDefault="00A54C2A" w:rsidP="00EA4C93">
      <w:pPr>
        <w:pStyle w:val="SemEspaamento"/>
        <w:jc w:val="both"/>
        <w:rPr>
          <w:rFonts w:ascii="Arial" w:hAnsi="Arial" w:cs="Arial"/>
          <w:sz w:val="20"/>
          <w:szCs w:val="20"/>
        </w:rPr>
      </w:pPr>
    </w:p>
    <w:p w:rsidR="00A54C2A" w:rsidRPr="00A55423" w:rsidRDefault="00A54C2A" w:rsidP="00EA4C93">
      <w:pPr>
        <w:pStyle w:val="SemEspaamento"/>
        <w:jc w:val="both"/>
        <w:rPr>
          <w:rFonts w:ascii="Arial" w:hAnsi="Arial" w:cs="Arial"/>
          <w:sz w:val="20"/>
          <w:szCs w:val="20"/>
        </w:rPr>
      </w:pPr>
    </w:p>
    <w:p w:rsidR="00A54C2A" w:rsidRPr="00A55423" w:rsidRDefault="00A54C2A" w:rsidP="00EA4C93">
      <w:pPr>
        <w:pStyle w:val="SemEspaamento"/>
        <w:jc w:val="both"/>
        <w:rPr>
          <w:rFonts w:ascii="Arial" w:hAnsi="Arial" w:cs="Arial"/>
          <w:sz w:val="20"/>
          <w:szCs w:val="20"/>
        </w:rPr>
      </w:pPr>
    </w:p>
    <w:p w:rsidR="00A54C2A" w:rsidRPr="00A55423" w:rsidRDefault="00A54C2A" w:rsidP="00EA4C93">
      <w:pPr>
        <w:pStyle w:val="SemEspaamento"/>
        <w:jc w:val="both"/>
        <w:rPr>
          <w:rFonts w:ascii="Arial" w:hAnsi="Arial" w:cs="Arial"/>
          <w:sz w:val="20"/>
          <w:szCs w:val="20"/>
        </w:rPr>
      </w:pPr>
    </w:p>
    <w:p w:rsidR="00E516A5" w:rsidRPr="00A55423" w:rsidRDefault="00E516A5" w:rsidP="00EA4C93">
      <w:pPr>
        <w:pStyle w:val="SemEspaamento"/>
        <w:jc w:val="both"/>
        <w:rPr>
          <w:rFonts w:ascii="Arial" w:hAnsi="Arial" w:cs="Arial"/>
          <w:sz w:val="20"/>
          <w:szCs w:val="20"/>
        </w:rPr>
      </w:pPr>
    </w:p>
    <w:p w:rsidR="00E516A5" w:rsidRPr="00A55423" w:rsidRDefault="00E516A5" w:rsidP="00EA4C93">
      <w:pPr>
        <w:pStyle w:val="SemEspaamento"/>
        <w:jc w:val="both"/>
        <w:rPr>
          <w:rFonts w:ascii="Arial" w:hAnsi="Arial" w:cs="Arial"/>
          <w:sz w:val="20"/>
          <w:szCs w:val="20"/>
        </w:rPr>
      </w:pPr>
    </w:p>
    <w:p w:rsidR="00E516A5" w:rsidRPr="00A55423" w:rsidRDefault="00E516A5" w:rsidP="00EA4C93">
      <w:pPr>
        <w:pStyle w:val="SemEspaamento"/>
        <w:jc w:val="both"/>
        <w:rPr>
          <w:rFonts w:ascii="Arial" w:hAnsi="Arial" w:cs="Arial"/>
          <w:sz w:val="20"/>
          <w:szCs w:val="20"/>
        </w:rPr>
      </w:pPr>
    </w:p>
    <w:p w:rsidR="00E516A5" w:rsidRPr="00A55423" w:rsidRDefault="00E516A5" w:rsidP="00EA4C93">
      <w:pPr>
        <w:pStyle w:val="SemEspaamento"/>
        <w:jc w:val="both"/>
        <w:rPr>
          <w:rFonts w:ascii="Arial" w:hAnsi="Arial" w:cs="Arial"/>
          <w:sz w:val="20"/>
          <w:szCs w:val="20"/>
        </w:rPr>
      </w:pPr>
    </w:p>
    <w:p w:rsidR="00E516A5" w:rsidRDefault="00E516A5" w:rsidP="00EA4C93">
      <w:pPr>
        <w:pStyle w:val="SemEspaamento"/>
        <w:jc w:val="both"/>
        <w:rPr>
          <w:rFonts w:ascii="Arial" w:hAnsi="Arial" w:cs="Arial"/>
          <w:sz w:val="20"/>
          <w:szCs w:val="20"/>
        </w:rPr>
      </w:pPr>
    </w:p>
    <w:p w:rsidR="002F5082" w:rsidRDefault="002F5082" w:rsidP="00EA4C93">
      <w:pPr>
        <w:pStyle w:val="SemEspaamento"/>
        <w:jc w:val="both"/>
        <w:rPr>
          <w:rFonts w:ascii="Arial" w:hAnsi="Arial" w:cs="Arial"/>
          <w:sz w:val="20"/>
          <w:szCs w:val="20"/>
        </w:rPr>
      </w:pPr>
    </w:p>
    <w:p w:rsidR="002F5082" w:rsidRPr="00A55423" w:rsidRDefault="002F5082" w:rsidP="00EA4C93">
      <w:pPr>
        <w:pStyle w:val="SemEspaamento"/>
        <w:jc w:val="both"/>
        <w:rPr>
          <w:rFonts w:ascii="Arial" w:hAnsi="Arial" w:cs="Arial"/>
          <w:sz w:val="20"/>
          <w:szCs w:val="20"/>
        </w:rPr>
      </w:pPr>
    </w:p>
    <w:p w:rsidR="00E516A5" w:rsidRPr="00A55423" w:rsidRDefault="00E516A5" w:rsidP="00EA4C93">
      <w:pPr>
        <w:pStyle w:val="SemEspaamento"/>
        <w:jc w:val="both"/>
        <w:rPr>
          <w:rFonts w:ascii="Arial" w:hAnsi="Arial" w:cs="Arial"/>
          <w:sz w:val="20"/>
          <w:szCs w:val="20"/>
        </w:rPr>
      </w:pPr>
    </w:p>
    <w:p w:rsidR="00E516A5" w:rsidRPr="00A55423" w:rsidRDefault="00E516A5" w:rsidP="00EA4C93">
      <w:pPr>
        <w:pStyle w:val="SemEspaamento"/>
        <w:jc w:val="both"/>
        <w:rPr>
          <w:rFonts w:ascii="Arial" w:hAnsi="Arial" w:cs="Arial"/>
          <w:sz w:val="20"/>
          <w:szCs w:val="20"/>
        </w:rPr>
      </w:pP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212"/>
      </w:tblGrid>
      <w:tr w:rsidR="00A55423" w:rsidRPr="00A55423" w:rsidTr="00965385">
        <w:trPr>
          <w:jc w:val="center"/>
        </w:trPr>
        <w:tc>
          <w:tcPr>
            <w:tcW w:w="9212" w:type="dxa"/>
            <w:tcBorders>
              <w:top w:val="double" w:sz="6" w:space="0" w:color="auto"/>
              <w:left w:val="double" w:sz="6" w:space="0" w:color="auto"/>
              <w:bottom w:val="nil"/>
              <w:right w:val="double" w:sz="6" w:space="0" w:color="auto"/>
            </w:tcBorders>
            <w:shd w:val="clear" w:color="auto" w:fill="D9D9D9" w:themeFill="background1" w:themeFillShade="D9"/>
          </w:tcPr>
          <w:p w:rsidR="00A55423" w:rsidRPr="00A55423" w:rsidRDefault="00A55423" w:rsidP="002F5082">
            <w:pPr>
              <w:pStyle w:val="Ttulo1"/>
              <w:spacing w:before="0" w:line="360" w:lineRule="auto"/>
              <w:jc w:val="center"/>
              <w:rPr>
                <w:rFonts w:ascii="Arial" w:hAnsi="Arial" w:cs="Arial"/>
                <w:b/>
                <w:noProof/>
                <w:color w:val="auto"/>
                <w:sz w:val="20"/>
                <w:szCs w:val="20"/>
              </w:rPr>
            </w:pPr>
            <w:r w:rsidRPr="00A55423">
              <w:rPr>
                <w:rFonts w:ascii="Arial" w:hAnsi="Arial" w:cs="Arial"/>
                <w:b/>
                <w:noProof/>
                <w:color w:val="auto"/>
                <w:sz w:val="20"/>
                <w:szCs w:val="20"/>
              </w:rPr>
              <w:lastRenderedPageBreak/>
              <w:t>PREFEITURA MUNICIPAL DE SENHORA DOS REMÉDIOS</w:t>
            </w:r>
          </w:p>
          <w:p w:rsidR="00A55423" w:rsidRPr="00A55423" w:rsidRDefault="00A55423" w:rsidP="002F5082">
            <w:pPr>
              <w:spacing w:after="0" w:line="360" w:lineRule="auto"/>
              <w:rPr>
                <w:rFonts w:ascii="Arial" w:hAnsi="Arial" w:cs="Arial"/>
                <w:b/>
                <w:sz w:val="20"/>
                <w:szCs w:val="20"/>
                <w:lang w:val="pt-PT"/>
              </w:rPr>
            </w:pPr>
          </w:p>
          <w:p w:rsidR="00A55423" w:rsidRPr="00A55423" w:rsidRDefault="00A55423" w:rsidP="002F5082">
            <w:pPr>
              <w:spacing w:after="0" w:line="360" w:lineRule="auto"/>
              <w:jc w:val="center"/>
              <w:rPr>
                <w:rFonts w:ascii="Arial" w:hAnsi="Arial" w:cs="Arial"/>
                <w:b/>
                <w:sz w:val="20"/>
                <w:szCs w:val="20"/>
              </w:rPr>
            </w:pPr>
            <w:r w:rsidRPr="00A55423">
              <w:rPr>
                <w:rFonts w:ascii="Arial" w:hAnsi="Arial" w:cs="Arial"/>
                <w:b/>
                <w:sz w:val="20"/>
                <w:szCs w:val="20"/>
              </w:rPr>
              <w:t>PROCESSO ADMINISTRATIVO N</w:t>
            </w:r>
            <w:r w:rsidR="002F5082">
              <w:rPr>
                <w:rFonts w:ascii="Arial" w:hAnsi="Arial" w:cs="Arial"/>
                <w:b/>
                <w:sz w:val="20"/>
                <w:szCs w:val="20"/>
              </w:rPr>
              <w:t>º. 38</w:t>
            </w:r>
            <w:r w:rsidRPr="00A55423">
              <w:rPr>
                <w:rFonts w:ascii="Arial" w:hAnsi="Arial" w:cs="Arial"/>
                <w:b/>
                <w:sz w:val="20"/>
                <w:szCs w:val="20"/>
              </w:rPr>
              <w:t>/</w:t>
            </w:r>
            <w:r w:rsidRPr="00A55423">
              <w:rPr>
                <w:rFonts w:ascii="Arial" w:hAnsi="Arial" w:cs="Arial"/>
                <w:b/>
                <w:noProof/>
                <w:sz w:val="20"/>
                <w:szCs w:val="20"/>
              </w:rPr>
              <w:t>2024</w:t>
            </w:r>
          </w:p>
        </w:tc>
      </w:tr>
      <w:tr w:rsidR="00A55423" w:rsidRPr="00A55423" w:rsidTr="00965385">
        <w:trPr>
          <w:jc w:val="center"/>
        </w:trPr>
        <w:tc>
          <w:tcPr>
            <w:tcW w:w="9212" w:type="dxa"/>
            <w:tcBorders>
              <w:top w:val="nil"/>
              <w:left w:val="double" w:sz="6" w:space="0" w:color="auto"/>
              <w:bottom w:val="double" w:sz="6" w:space="0" w:color="auto"/>
              <w:right w:val="double" w:sz="6" w:space="0" w:color="auto"/>
            </w:tcBorders>
            <w:shd w:val="clear" w:color="auto" w:fill="D9D9D9" w:themeFill="background1" w:themeFillShade="D9"/>
          </w:tcPr>
          <w:p w:rsidR="00A55423" w:rsidRPr="00A55423" w:rsidRDefault="002F5082" w:rsidP="002F5082">
            <w:pPr>
              <w:pStyle w:val="Ttulo1"/>
              <w:spacing w:before="0" w:line="360" w:lineRule="auto"/>
              <w:jc w:val="center"/>
              <w:rPr>
                <w:rFonts w:ascii="Arial" w:hAnsi="Arial" w:cs="Arial"/>
                <w:b/>
                <w:bCs/>
                <w:color w:val="auto"/>
                <w:sz w:val="20"/>
                <w:szCs w:val="20"/>
              </w:rPr>
            </w:pPr>
            <w:r>
              <w:rPr>
                <w:rFonts w:ascii="Arial" w:hAnsi="Arial" w:cs="Arial"/>
                <w:b/>
                <w:color w:val="auto"/>
                <w:sz w:val="20"/>
                <w:szCs w:val="20"/>
              </w:rPr>
              <w:t>CONCORRÊNCIA ELETRÔNICA N° 03</w:t>
            </w:r>
            <w:r w:rsidR="00A55423" w:rsidRPr="00A55423">
              <w:rPr>
                <w:rFonts w:ascii="Arial" w:hAnsi="Arial" w:cs="Arial"/>
                <w:b/>
                <w:color w:val="auto"/>
                <w:sz w:val="20"/>
                <w:szCs w:val="20"/>
              </w:rPr>
              <w:t>/2024</w:t>
            </w:r>
          </w:p>
          <w:p w:rsidR="00A55423" w:rsidRPr="00A55423" w:rsidRDefault="00A55423" w:rsidP="002F5082">
            <w:pPr>
              <w:pStyle w:val="Ttulo1"/>
              <w:spacing w:before="0" w:line="360" w:lineRule="auto"/>
              <w:jc w:val="center"/>
              <w:rPr>
                <w:rFonts w:ascii="Arial" w:hAnsi="Arial" w:cs="Arial"/>
                <w:b/>
                <w:color w:val="auto"/>
                <w:sz w:val="20"/>
                <w:szCs w:val="20"/>
              </w:rPr>
            </w:pPr>
            <w:r w:rsidRPr="00A55423">
              <w:rPr>
                <w:rFonts w:ascii="Arial" w:hAnsi="Arial" w:cs="Arial"/>
                <w:b/>
                <w:color w:val="auto"/>
                <w:sz w:val="20"/>
                <w:szCs w:val="20"/>
              </w:rPr>
              <w:t>ANEXO VIII – ATESTADO DE VISTORIA</w:t>
            </w:r>
          </w:p>
        </w:tc>
      </w:tr>
    </w:tbl>
    <w:p w:rsidR="00A55423" w:rsidRPr="00A55423" w:rsidRDefault="00A55423" w:rsidP="00A55423">
      <w:pPr>
        <w:pStyle w:val="SemEspaamento"/>
        <w:jc w:val="both"/>
        <w:rPr>
          <w:rFonts w:ascii="Arial" w:hAnsi="Arial" w:cs="Arial"/>
          <w:sz w:val="20"/>
          <w:szCs w:val="20"/>
        </w:rPr>
      </w:pPr>
    </w:p>
    <w:p w:rsidR="00A55423" w:rsidRPr="00A55423" w:rsidRDefault="00A55423" w:rsidP="00A55423">
      <w:pPr>
        <w:pStyle w:val="SemEspaamento"/>
        <w:jc w:val="both"/>
        <w:rPr>
          <w:rFonts w:ascii="Arial" w:hAnsi="Arial" w:cs="Arial"/>
          <w:sz w:val="20"/>
          <w:szCs w:val="20"/>
        </w:rPr>
      </w:pPr>
    </w:p>
    <w:p w:rsidR="00A55423" w:rsidRPr="00A55423" w:rsidRDefault="00A55423" w:rsidP="00A55423">
      <w:pPr>
        <w:pStyle w:val="SemEspaamento"/>
        <w:jc w:val="center"/>
        <w:rPr>
          <w:rFonts w:ascii="Arial" w:hAnsi="Arial" w:cs="Arial"/>
          <w:b/>
          <w:sz w:val="20"/>
          <w:szCs w:val="20"/>
        </w:rPr>
      </w:pPr>
      <w:r w:rsidRPr="00A55423">
        <w:rPr>
          <w:rFonts w:ascii="Arial" w:hAnsi="Arial" w:cs="Arial"/>
          <w:b/>
          <w:sz w:val="20"/>
          <w:szCs w:val="20"/>
        </w:rPr>
        <w:t>ATESTADO DE VISTORIA</w:t>
      </w:r>
    </w:p>
    <w:p w:rsidR="00A55423" w:rsidRPr="00A55423" w:rsidRDefault="00A55423" w:rsidP="00A55423">
      <w:pPr>
        <w:pStyle w:val="SemEspaamento"/>
        <w:jc w:val="both"/>
        <w:rPr>
          <w:rFonts w:ascii="Arial" w:hAnsi="Arial" w:cs="Arial"/>
          <w:sz w:val="20"/>
          <w:szCs w:val="20"/>
        </w:rPr>
      </w:pPr>
    </w:p>
    <w:p w:rsidR="00A55423" w:rsidRPr="00A55423" w:rsidRDefault="00A55423" w:rsidP="00A55423">
      <w:pPr>
        <w:pStyle w:val="Cabealho"/>
        <w:spacing w:line="360" w:lineRule="auto"/>
        <w:jc w:val="both"/>
        <w:rPr>
          <w:rFonts w:ascii="Arial" w:hAnsi="Arial" w:cs="Arial"/>
          <w:sz w:val="20"/>
          <w:szCs w:val="20"/>
        </w:rPr>
      </w:pPr>
    </w:p>
    <w:p w:rsidR="00A55423" w:rsidRPr="00A55423" w:rsidRDefault="00A55423" w:rsidP="00A55423">
      <w:pPr>
        <w:pStyle w:val="Cabealho"/>
        <w:spacing w:line="360" w:lineRule="auto"/>
        <w:jc w:val="both"/>
        <w:rPr>
          <w:rFonts w:ascii="Arial" w:hAnsi="Arial" w:cs="Arial"/>
          <w:sz w:val="20"/>
          <w:szCs w:val="20"/>
        </w:rPr>
      </w:pPr>
      <w:r w:rsidRPr="00A55423">
        <w:rPr>
          <w:rFonts w:ascii="Arial" w:hAnsi="Arial" w:cs="Arial"/>
          <w:sz w:val="20"/>
          <w:szCs w:val="20"/>
        </w:rPr>
        <w:t>Declaramos que o Engenheiro _____________________________________________________________________, devidamente inscrito no CREA/CAU______ sob o número ______________ ou _______________, CPF: ---------------(representante) da empresa proponente ____________________________________________________________________________ inscrita no CNPJ/MF sob o n°. ______________________________, vistoriou o local da execução das obras e/ou serviços, objeto da Concorrência em epígrafe.</w:t>
      </w:r>
    </w:p>
    <w:p w:rsidR="00A55423" w:rsidRPr="00A55423" w:rsidRDefault="00A55423" w:rsidP="00A55423">
      <w:pPr>
        <w:pStyle w:val="Cabealho"/>
        <w:spacing w:line="360" w:lineRule="auto"/>
        <w:jc w:val="both"/>
        <w:rPr>
          <w:rFonts w:ascii="Arial" w:hAnsi="Arial" w:cs="Arial"/>
          <w:sz w:val="20"/>
          <w:szCs w:val="20"/>
        </w:rPr>
      </w:pPr>
    </w:p>
    <w:p w:rsidR="00A55423" w:rsidRPr="00A55423" w:rsidRDefault="00A55423" w:rsidP="00A55423">
      <w:pPr>
        <w:pStyle w:val="Cabealho"/>
        <w:jc w:val="both"/>
        <w:rPr>
          <w:rFonts w:ascii="Arial" w:hAnsi="Arial" w:cs="Arial"/>
          <w:sz w:val="20"/>
          <w:szCs w:val="20"/>
        </w:rPr>
      </w:pPr>
    </w:p>
    <w:p w:rsidR="00A55423" w:rsidRPr="00A55423" w:rsidRDefault="00A55423" w:rsidP="00A55423">
      <w:pPr>
        <w:pStyle w:val="Cabealho"/>
        <w:jc w:val="both"/>
        <w:rPr>
          <w:rFonts w:ascii="Arial" w:hAnsi="Arial" w:cs="Arial"/>
          <w:sz w:val="20"/>
          <w:szCs w:val="20"/>
        </w:rPr>
      </w:pPr>
      <w:r w:rsidRPr="00A55423">
        <w:rPr>
          <w:rFonts w:ascii="Arial" w:hAnsi="Arial" w:cs="Arial"/>
          <w:sz w:val="20"/>
          <w:szCs w:val="20"/>
        </w:rPr>
        <w:t>__________________________, ________ de _________________ de 2024.</w:t>
      </w:r>
    </w:p>
    <w:p w:rsidR="00A55423" w:rsidRPr="00A55423" w:rsidRDefault="00A55423" w:rsidP="00A55423">
      <w:pPr>
        <w:pStyle w:val="Cabealho"/>
        <w:jc w:val="both"/>
        <w:rPr>
          <w:rFonts w:ascii="Arial" w:hAnsi="Arial" w:cs="Arial"/>
          <w:sz w:val="20"/>
          <w:szCs w:val="20"/>
        </w:rPr>
      </w:pPr>
      <w:r w:rsidRPr="00A55423">
        <w:rPr>
          <w:rFonts w:ascii="Arial" w:hAnsi="Arial" w:cs="Arial"/>
          <w:sz w:val="20"/>
          <w:szCs w:val="20"/>
        </w:rPr>
        <w:t>Local e data</w:t>
      </w:r>
    </w:p>
    <w:p w:rsidR="00A55423" w:rsidRPr="00A55423" w:rsidRDefault="00A55423" w:rsidP="00A55423">
      <w:pPr>
        <w:pStyle w:val="Cabealho"/>
        <w:jc w:val="both"/>
        <w:rPr>
          <w:rFonts w:ascii="Arial" w:hAnsi="Arial" w:cs="Arial"/>
          <w:sz w:val="20"/>
          <w:szCs w:val="20"/>
        </w:rPr>
      </w:pPr>
    </w:p>
    <w:p w:rsidR="00A55423" w:rsidRPr="00A55423" w:rsidRDefault="00A55423" w:rsidP="00A55423">
      <w:pPr>
        <w:pStyle w:val="Cabealho"/>
        <w:jc w:val="both"/>
        <w:rPr>
          <w:rFonts w:ascii="Arial" w:hAnsi="Arial" w:cs="Arial"/>
          <w:sz w:val="20"/>
          <w:szCs w:val="20"/>
        </w:rPr>
      </w:pPr>
    </w:p>
    <w:p w:rsidR="00A55423" w:rsidRPr="00A55423" w:rsidRDefault="00A55423" w:rsidP="00A55423">
      <w:pPr>
        <w:pStyle w:val="Cabealho"/>
        <w:jc w:val="center"/>
        <w:rPr>
          <w:rFonts w:ascii="Arial" w:hAnsi="Arial" w:cs="Arial"/>
          <w:sz w:val="20"/>
          <w:szCs w:val="20"/>
        </w:rPr>
      </w:pPr>
      <w:r w:rsidRPr="00A55423">
        <w:rPr>
          <w:rFonts w:ascii="Arial" w:hAnsi="Arial" w:cs="Arial"/>
          <w:sz w:val="20"/>
          <w:szCs w:val="20"/>
        </w:rPr>
        <w:t>_____________________________________________________</w:t>
      </w:r>
    </w:p>
    <w:p w:rsidR="00A55423" w:rsidRPr="00A55423" w:rsidRDefault="00A55423" w:rsidP="00A55423">
      <w:pPr>
        <w:pStyle w:val="Cabealho"/>
        <w:jc w:val="center"/>
        <w:rPr>
          <w:rFonts w:ascii="Arial" w:hAnsi="Arial" w:cs="Arial"/>
          <w:sz w:val="20"/>
          <w:szCs w:val="20"/>
        </w:rPr>
      </w:pPr>
      <w:r w:rsidRPr="00A55423">
        <w:rPr>
          <w:rFonts w:ascii="Arial" w:hAnsi="Arial" w:cs="Arial"/>
          <w:sz w:val="20"/>
          <w:szCs w:val="20"/>
        </w:rPr>
        <w:t>Assinatura, sob carimbo, do responsável pelo Município de Senhora dos Remédios</w:t>
      </w:r>
    </w:p>
    <w:p w:rsidR="00A55423" w:rsidRPr="00A55423" w:rsidRDefault="00A55423" w:rsidP="00A55423">
      <w:pPr>
        <w:pStyle w:val="Cabealho"/>
        <w:jc w:val="center"/>
        <w:rPr>
          <w:rFonts w:ascii="Arial" w:hAnsi="Arial" w:cs="Arial"/>
          <w:sz w:val="20"/>
          <w:szCs w:val="20"/>
        </w:rPr>
      </w:pPr>
    </w:p>
    <w:p w:rsidR="00A55423" w:rsidRDefault="00A55423" w:rsidP="00A55423">
      <w:pPr>
        <w:pStyle w:val="Cabealho"/>
        <w:jc w:val="center"/>
        <w:rPr>
          <w:rFonts w:ascii="Arial" w:hAnsi="Arial" w:cs="Arial"/>
          <w:sz w:val="20"/>
          <w:szCs w:val="20"/>
        </w:rPr>
      </w:pPr>
      <w:r w:rsidRPr="00A55423">
        <w:rPr>
          <w:rFonts w:ascii="Arial" w:hAnsi="Arial" w:cs="Arial"/>
          <w:sz w:val="20"/>
          <w:szCs w:val="20"/>
        </w:rPr>
        <w:t>Nome: ______________________________________________</w:t>
      </w:r>
    </w:p>
    <w:p w:rsidR="002F5082" w:rsidRDefault="002F5082" w:rsidP="00A55423">
      <w:pPr>
        <w:pStyle w:val="Cabealho"/>
        <w:jc w:val="center"/>
        <w:rPr>
          <w:rFonts w:ascii="Arial" w:hAnsi="Arial" w:cs="Arial"/>
          <w:sz w:val="20"/>
          <w:szCs w:val="20"/>
        </w:rPr>
      </w:pPr>
    </w:p>
    <w:p w:rsidR="002F5082" w:rsidRDefault="002F5082" w:rsidP="00A55423">
      <w:pPr>
        <w:pStyle w:val="Cabealho"/>
        <w:jc w:val="center"/>
        <w:rPr>
          <w:rFonts w:ascii="Arial" w:hAnsi="Arial" w:cs="Arial"/>
          <w:sz w:val="20"/>
          <w:szCs w:val="20"/>
        </w:rPr>
      </w:pPr>
    </w:p>
    <w:p w:rsidR="002F5082" w:rsidRDefault="002F5082" w:rsidP="00A55423">
      <w:pPr>
        <w:pStyle w:val="Cabealho"/>
        <w:jc w:val="center"/>
        <w:rPr>
          <w:rFonts w:ascii="Arial" w:hAnsi="Arial" w:cs="Arial"/>
          <w:sz w:val="20"/>
          <w:szCs w:val="20"/>
        </w:rPr>
      </w:pPr>
    </w:p>
    <w:p w:rsidR="002F5082" w:rsidRDefault="002F5082" w:rsidP="00A55423">
      <w:pPr>
        <w:pStyle w:val="Cabealho"/>
        <w:jc w:val="center"/>
        <w:rPr>
          <w:rFonts w:ascii="Arial" w:hAnsi="Arial" w:cs="Arial"/>
          <w:sz w:val="20"/>
          <w:szCs w:val="20"/>
        </w:rPr>
      </w:pPr>
    </w:p>
    <w:p w:rsidR="002F5082" w:rsidRDefault="002F5082" w:rsidP="00A55423">
      <w:pPr>
        <w:pStyle w:val="Cabealho"/>
        <w:jc w:val="center"/>
        <w:rPr>
          <w:rFonts w:ascii="Arial" w:hAnsi="Arial" w:cs="Arial"/>
          <w:sz w:val="20"/>
          <w:szCs w:val="20"/>
        </w:rPr>
      </w:pPr>
    </w:p>
    <w:p w:rsidR="002F5082" w:rsidRDefault="002F5082" w:rsidP="00A55423">
      <w:pPr>
        <w:pStyle w:val="Cabealho"/>
        <w:jc w:val="center"/>
        <w:rPr>
          <w:rFonts w:ascii="Arial" w:hAnsi="Arial" w:cs="Arial"/>
          <w:sz w:val="20"/>
          <w:szCs w:val="20"/>
        </w:rPr>
      </w:pPr>
    </w:p>
    <w:p w:rsidR="002F5082" w:rsidRDefault="002F5082" w:rsidP="00A55423">
      <w:pPr>
        <w:pStyle w:val="Cabealho"/>
        <w:jc w:val="center"/>
        <w:rPr>
          <w:rFonts w:ascii="Arial" w:hAnsi="Arial" w:cs="Arial"/>
          <w:sz w:val="20"/>
          <w:szCs w:val="20"/>
        </w:rPr>
      </w:pPr>
    </w:p>
    <w:p w:rsidR="002F5082" w:rsidRDefault="002F5082" w:rsidP="00A55423">
      <w:pPr>
        <w:pStyle w:val="Cabealho"/>
        <w:jc w:val="center"/>
        <w:rPr>
          <w:rFonts w:ascii="Arial" w:hAnsi="Arial" w:cs="Arial"/>
          <w:sz w:val="20"/>
          <w:szCs w:val="20"/>
        </w:rPr>
      </w:pPr>
    </w:p>
    <w:p w:rsidR="002F5082" w:rsidRDefault="002F5082" w:rsidP="00A55423">
      <w:pPr>
        <w:pStyle w:val="Cabealho"/>
        <w:jc w:val="center"/>
        <w:rPr>
          <w:rFonts w:ascii="Arial" w:hAnsi="Arial" w:cs="Arial"/>
          <w:sz w:val="20"/>
          <w:szCs w:val="20"/>
        </w:rPr>
      </w:pPr>
    </w:p>
    <w:p w:rsidR="002F5082" w:rsidRDefault="002F5082" w:rsidP="00A55423">
      <w:pPr>
        <w:pStyle w:val="Cabealho"/>
        <w:jc w:val="center"/>
        <w:rPr>
          <w:rFonts w:ascii="Arial" w:hAnsi="Arial" w:cs="Arial"/>
          <w:sz w:val="20"/>
          <w:szCs w:val="20"/>
        </w:rPr>
      </w:pPr>
    </w:p>
    <w:p w:rsidR="002F5082" w:rsidRDefault="002F5082" w:rsidP="00A55423">
      <w:pPr>
        <w:pStyle w:val="Cabealho"/>
        <w:jc w:val="center"/>
        <w:rPr>
          <w:rFonts w:ascii="Arial" w:hAnsi="Arial" w:cs="Arial"/>
          <w:sz w:val="20"/>
          <w:szCs w:val="20"/>
        </w:rPr>
      </w:pPr>
    </w:p>
    <w:p w:rsidR="002F5082" w:rsidRPr="00A55423" w:rsidRDefault="002F5082" w:rsidP="00A55423">
      <w:pPr>
        <w:pStyle w:val="Cabealho"/>
        <w:jc w:val="center"/>
        <w:rPr>
          <w:rFonts w:ascii="Arial" w:hAnsi="Arial" w:cs="Arial"/>
          <w:sz w:val="20"/>
          <w:szCs w:val="20"/>
        </w:rPr>
      </w:pPr>
    </w:p>
    <w:p w:rsidR="00E516A5" w:rsidRPr="00A55423" w:rsidRDefault="00E516A5" w:rsidP="00EA4C93">
      <w:pPr>
        <w:pStyle w:val="SemEspaamento"/>
        <w:jc w:val="both"/>
        <w:rPr>
          <w:rFonts w:ascii="Arial" w:hAnsi="Arial" w:cs="Arial"/>
          <w:sz w:val="20"/>
          <w:szCs w:val="20"/>
        </w:rPr>
      </w:pP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212"/>
      </w:tblGrid>
      <w:tr w:rsidR="00E516A5" w:rsidRPr="00A55423" w:rsidTr="00B70388">
        <w:trPr>
          <w:jc w:val="center"/>
        </w:trPr>
        <w:tc>
          <w:tcPr>
            <w:tcW w:w="9212" w:type="dxa"/>
            <w:tcBorders>
              <w:top w:val="double" w:sz="6" w:space="0" w:color="auto"/>
              <w:left w:val="double" w:sz="6" w:space="0" w:color="auto"/>
              <w:bottom w:val="nil"/>
              <w:right w:val="double" w:sz="6" w:space="0" w:color="auto"/>
            </w:tcBorders>
            <w:shd w:val="clear" w:color="auto" w:fill="D9D9D9" w:themeFill="background1" w:themeFillShade="D9"/>
          </w:tcPr>
          <w:p w:rsidR="00E516A5" w:rsidRPr="00A55423" w:rsidRDefault="00E516A5" w:rsidP="00B70388">
            <w:pPr>
              <w:pStyle w:val="Ttulo1"/>
              <w:spacing w:before="120" w:line="240" w:lineRule="auto"/>
              <w:jc w:val="center"/>
              <w:rPr>
                <w:rFonts w:ascii="Arial" w:hAnsi="Arial" w:cs="Arial"/>
                <w:b/>
                <w:noProof/>
                <w:color w:val="auto"/>
                <w:sz w:val="20"/>
                <w:szCs w:val="20"/>
              </w:rPr>
            </w:pPr>
            <w:r w:rsidRPr="00A55423">
              <w:rPr>
                <w:rFonts w:ascii="Arial" w:hAnsi="Arial" w:cs="Arial"/>
                <w:b/>
                <w:noProof/>
                <w:color w:val="auto"/>
                <w:sz w:val="20"/>
                <w:szCs w:val="20"/>
              </w:rPr>
              <w:lastRenderedPageBreak/>
              <w:t>PREFEITURA MUNICIPAL DE SENHORA DOS REMÉDIOS</w:t>
            </w:r>
          </w:p>
          <w:p w:rsidR="00E516A5" w:rsidRPr="00A55423" w:rsidRDefault="00E516A5" w:rsidP="00B70388">
            <w:pPr>
              <w:spacing w:line="240" w:lineRule="auto"/>
              <w:rPr>
                <w:rFonts w:ascii="Arial" w:hAnsi="Arial" w:cs="Arial"/>
                <w:b/>
                <w:sz w:val="20"/>
                <w:szCs w:val="20"/>
                <w:lang w:val="pt-PT"/>
              </w:rPr>
            </w:pPr>
          </w:p>
          <w:p w:rsidR="00E516A5" w:rsidRPr="00A55423" w:rsidRDefault="002F5082" w:rsidP="00066B6F">
            <w:pPr>
              <w:spacing w:line="240" w:lineRule="auto"/>
              <w:jc w:val="center"/>
              <w:rPr>
                <w:rFonts w:ascii="Arial" w:hAnsi="Arial" w:cs="Arial"/>
                <w:b/>
                <w:sz w:val="20"/>
                <w:szCs w:val="20"/>
              </w:rPr>
            </w:pPr>
            <w:r>
              <w:rPr>
                <w:rFonts w:ascii="Arial" w:hAnsi="Arial" w:cs="Arial"/>
                <w:b/>
                <w:sz w:val="20"/>
                <w:szCs w:val="20"/>
              </w:rPr>
              <w:t>PROCESSO ADMINISTRATIVO Nº 38</w:t>
            </w:r>
            <w:r w:rsidR="00E516A5" w:rsidRPr="00A55423">
              <w:rPr>
                <w:rFonts w:ascii="Arial" w:hAnsi="Arial" w:cs="Arial"/>
                <w:b/>
                <w:sz w:val="20"/>
                <w:szCs w:val="20"/>
              </w:rPr>
              <w:t>/</w:t>
            </w:r>
            <w:r w:rsidR="00E516A5" w:rsidRPr="00A55423">
              <w:rPr>
                <w:rFonts w:ascii="Arial" w:hAnsi="Arial" w:cs="Arial"/>
                <w:b/>
                <w:noProof/>
                <w:sz w:val="20"/>
                <w:szCs w:val="20"/>
              </w:rPr>
              <w:t>2024</w:t>
            </w:r>
          </w:p>
        </w:tc>
      </w:tr>
      <w:tr w:rsidR="00E516A5" w:rsidRPr="00A55423" w:rsidTr="00B70388">
        <w:trPr>
          <w:jc w:val="center"/>
        </w:trPr>
        <w:tc>
          <w:tcPr>
            <w:tcW w:w="9212" w:type="dxa"/>
            <w:tcBorders>
              <w:top w:val="nil"/>
              <w:left w:val="double" w:sz="6" w:space="0" w:color="auto"/>
              <w:bottom w:val="double" w:sz="6" w:space="0" w:color="auto"/>
              <w:right w:val="double" w:sz="6" w:space="0" w:color="auto"/>
            </w:tcBorders>
            <w:shd w:val="clear" w:color="auto" w:fill="D9D9D9" w:themeFill="background1" w:themeFillShade="D9"/>
          </w:tcPr>
          <w:p w:rsidR="00E516A5" w:rsidRPr="00A55423" w:rsidRDefault="00E516A5" w:rsidP="00B70388">
            <w:pPr>
              <w:pStyle w:val="Ttulo1"/>
              <w:spacing w:before="120" w:after="120" w:line="240" w:lineRule="auto"/>
              <w:jc w:val="center"/>
              <w:rPr>
                <w:rFonts w:ascii="Arial" w:hAnsi="Arial" w:cs="Arial"/>
                <w:b/>
                <w:bCs/>
                <w:color w:val="auto"/>
                <w:sz w:val="20"/>
                <w:szCs w:val="20"/>
              </w:rPr>
            </w:pPr>
            <w:r w:rsidRPr="00A55423">
              <w:rPr>
                <w:rFonts w:ascii="Arial" w:hAnsi="Arial" w:cs="Arial"/>
                <w:b/>
                <w:color w:val="auto"/>
                <w:sz w:val="20"/>
                <w:szCs w:val="20"/>
              </w:rPr>
              <w:t xml:space="preserve">CONCORRÊNCIA ELETRÔNICA </w:t>
            </w:r>
            <w:r w:rsidR="002F5082">
              <w:rPr>
                <w:rFonts w:ascii="Arial" w:hAnsi="Arial" w:cs="Arial"/>
                <w:b/>
                <w:color w:val="auto"/>
                <w:sz w:val="20"/>
                <w:szCs w:val="20"/>
              </w:rPr>
              <w:t>N° 03</w:t>
            </w:r>
            <w:r w:rsidRPr="00A55423">
              <w:rPr>
                <w:rFonts w:ascii="Arial" w:hAnsi="Arial" w:cs="Arial"/>
                <w:b/>
                <w:color w:val="auto"/>
                <w:sz w:val="20"/>
                <w:szCs w:val="20"/>
              </w:rPr>
              <w:t>/2024</w:t>
            </w:r>
          </w:p>
          <w:p w:rsidR="00E516A5" w:rsidRPr="00A55423" w:rsidRDefault="00E516A5" w:rsidP="00A55423">
            <w:pPr>
              <w:pStyle w:val="Ttulo1"/>
              <w:spacing w:before="120" w:after="120" w:line="240" w:lineRule="auto"/>
              <w:jc w:val="center"/>
              <w:rPr>
                <w:rFonts w:ascii="Arial" w:hAnsi="Arial" w:cs="Arial"/>
                <w:b/>
                <w:color w:val="auto"/>
                <w:sz w:val="20"/>
                <w:szCs w:val="20"/>
              </w:rPr>
            </w:pPr>
            <w:r w:rsidRPr="00A55423">
              <w:rPr>
                <w:rFonts w:ascii="Arial" w:hAnsi="Arial" w:cs="Arial"/>
                <w:b/>
                <w:color w:val="auto"/>
                <w:sz w:val="20"/>
                <w:szCs w:val="20"/>
              </w:rPr>
              <w:t xml:space="preserve">ANEXO </w:t>
            </w:r>
            <w:r w:rsidR="00A55423" w:rsidRPr="00A55423">
              <w:rPr>
                <w:rFonts w:ascii="Arial" w:hAnsi="Arial" w:cs="Arial"/>
                <w:b/>
                <w:color w:val="auto"/>
                <w:sz w:val="20"/>
                <w:szCs w:val="20"/>
              </w:rPr>
              <w:t>IX</w:t>
            </w:r>
            <w:r w:rsidRPr="00A55423">
              <w:rPr>
                <w:rFonts w:ascii="Arial" w:hAnsi="Arial" w:cs="Arial"/>
                <w:b/>
                <w:color w:val="auto"/>
                <w:sz w:val="20"/>
                <w:szCs w:val="20"/>
              </w:rPr>
              <w:t xml:space="preserve"> – ESPECIFICAÇÕES TÉCNICAS DO OBJETO</w:t>
            </w:r>
          </w:p>
        </w:tc>
      </w:tr>
    </w:tbl>
    <w:p w:rsidR="00E516A5" w:rsidRPr="00A55423" w:rsidRDefault="00E516A5" w:rsidP="00EA4C93">
      <w:pPr>
        <w:pStyle w:val="SemEspaamento"/>
        <w:jc w:val="both"/>
        <w:rPr>
          <w:rFonts w:ascii="Arial" w:hAnsi="Arial" w:cs="Arial"/>
          <w:sz w:val="20"/>
          <w:szCs w:val="20"/>
        </w:rPr>
      </w:pPr>
    </w:p>
    <w:p w:rsidR="00034113" w:rsidRPr="00A55423" w:rsidRDefault="00034113" w:rsidP="00EA4C93">
      <w:pPr>
        <w:pStyle w:val="SemEspaamento"/>
        <w:jc w:val="both"/>
        <w:rPr>
          <w:rFonts w:ascii="Arial" w:hAnsi="Arial" w:cs="Arial"/>
          <w:sz w:val="20"/>
          <w:szCs w:val="20"/>
        </w:rPr>
      </w:pPr>
    </w:p>
    <w:p w:rsidR="004B449A" w:rsidRPr="00A55423" w:rsidRDefault="004B449A" w:rsidP="00B41F59">
      <w:pPr>
        <w:pStyle w:val="SemEspaamento"/>
        <w:jc w:val="center"/>
        <w:rPr>
          <w:rFonts w:ascii="Arial" w:hAnsi="Arial" w:cs="Arial"/>
          <w:b/>
          <w:sz w:val="20"/>
          <w:szCs w:val="20"/>
        </w:rPr>
      </w:pPr>
      <w:r w:rsidRPr="00A55423">
        <w:rPr>
          <w:rFonts w:ascii="Arial" w:hAnsi="Arial" w:cs="Arial"/>
          <w:b/>
          <w:sz w:val="20"/>
          <w:szCs w:val="20"/>
        </w:rPr>
        <w:t>EM ANEXO</w:t>
      </w:r>
      <w:r w:rsidR="00262BBB" w:rsidRPr="00A55423">
        <w:rPr>
          <w:rFonts w:ascii="Arial" w:hAnsi="Arial" w:cs="Arial"/>
          <w:b/>
          <w:sz w:val="20"/>
          <w:szCs w:val="20"/>
        </w:rPr>
        <w:t xml:space="preserve"> </w:t>
      </w:r>
    </w:p>
    <w:p w:rsidR="00CD1DBB" w:rsidRPr="00A55423" w:rsidRDefault="00CD1DBB">
      <w:pPr>
        <w:pStyle w:val="SemEspaamento"/>
        <w:jc w:val="center"/>
        <w:rPr>
          <w:rFonts w:ascii="Arial" w:hAnsi="Arial" w:cs="Arial"/>
          <w:b/>
          <w:sz w:val="20"/>
          <w:szCs w:val="20"/>
        </w:rPr>
      </w:pPr>
    </w:p>
    <w:p w:rsidR="00A55423" w:rsidRPr="00A55423" w:rsidRDefault="00A55423">
      <w:pPr>
        <w:pStyle w:val="SemEspaamento"/>
        <w:jc w:val="center"/>
        <w:rPr>
          <w:rFonts w:ascii="Arial" w:hAnsi="Arial" w:cs="Arial"/>
          <w:b/>
          <w:sz w:val="20"/>
          <w:szCs w:val="20"/>
        </w:rPr>
      </w:pPr>
    </w:p>
    <w:sectPr w:rsidR="00A55423" w:rsidRPr="00A55423" w:rsidSect="00C108B6">
      <w:headerReference w:type="default" r:id="rId18"/>
      <w:footerReference w:type="default" r:id="rId19"/>
      <w:pgSz w:w="11906" w:h="16838"/>
      <w:pgMar w:top="1417" w:right="1701" w:bottom="1417" w:left="1701" w:header="708" w:footer="55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2B2" w:rsidRDefault="00E742B2" w:rsidP="006644DB">
      <w:pPr>
        <w:spacing w:after="0" w:line="240" w:lineRule="auto"/>
      </w:pPr>
      <w:r>
        <w:separator/>
      </w:r>
    </w:p>
  </w:endnote>
  <w:endnote w:type="continuationSeparator" w:id="0">
    <w:p w:rsidR="00E742B2" w:rsidRDefault="00E742B2" w:rsidP="00664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860759"/>
      <w:docPartObj>
        <w:docPartGallery w:val="Page Numbers (Bottom of Page)"/>
        <w:docPartUnique/>
      </w:docPartObj>
    </w:sdtPr>
    <w:sdtEndPr/>
    <w:sdtContent>
      <w:sdt>
        <w:sdtPr>
          <w:id w:val="-1769616900"/>
          <w:docPartObj>
            <w:docPartGallery w:val="Page Numbers (Top of Page)"/>
            <w:docPartUnique/>
          </w:docPartObj>
        </w:sdtPr>
        <w:sdtEndPr/>
        <w:sdtContent>
          <w:p w:rsidR="00965385" w:rsidRDefault="00965385">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0D648C">
              <w:rPr>
                <w:b/>
                <w:bCs/>
                <w:noProof/>
              </w:rPr>
              <w:t>15</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0D648C">
              <w:rPr>
                <w:b/>
                <w:bCs/>
                <w:noProof/>
              </w:rPr>
              <w:t>46</w:t>
            </w:r>
            <w:r>
              <w:rPr>
                <w:b/>
                <w:bCs/>
                <w:sz w:val="24"/>
                <w:szCs w:val="24"/>
              </w:rPr>
              <w:fldChar w:fldCharType="end"/>
            </w:r>
          </w:p>
        </w:sdtContent>
      </w:sdt>
    </w:sdtContent>
  </w:sdt>
  <w:p w:rsidR="00965385" w:rsidRDefault="00965385">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2B2" w:rsidRDefault="00E742B2" w:rsidP="006644DB">
      <w:pPr>
        <w:spacing w:after="0" w:line="240" w:lineRule="auto"/>
      </w:pPr>
      <w:r>
        <w:separator/>
      </w:r>
    </w:p>
  </w:footnote>
  <w:footnote w:type="continuationSeparator" w:id="0">
    <w:p w:rsidR="00E742B2" w:rsidRDefault="00E742B2" w:rsidP="006644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385" w:rsidRPr="001F3E8A" w:rsidRDefault="00965385" w:rsidP="00BF3282">
    <w:pPr>
      <w:pStyle w:val="Cabealho"/>
      <w:tabs>
        <w:tab w:val="center" w:pos="2268"/>
      </w:tabs>
      <w:rPr>
        <w:rFonts w:ascii="Bookman Old Style" w:hAnsi="Bookman Old Style"/>
        <w:b/>
        <w:sz w:val="26"/>
        <w:szCs w:val="26"/>
      </w:rPr>
    </w:pPr>
    <w:r w:rsidRPr="00037FD4">
      <w:rPr>
        <w:noProof/>
        <w:lang w:eastAsia="pt-BR"/>
      </w:rPr>
      <w:drawing>
        <wp:anchor distT="0" distB="0" distL="114300" distR="114300" simplePos="0" relativeHeight="251657216" behindDoc="1" locked="0" layoutInCell="1" allowOverlap="1" wp14:anchorId="5A0B1A68" wp14:editId="7700FDDD">
          <wp:simplePos x="0" y="0"/>
          <wp:positionH relativeFrom="column">
            <wp:posOffset>4812251</wp:posOffset>
          </wp:positionH>
          <wp:positionV relativeFrom="paragraph">
            <wp:posOffset>-166950</wp:posOffset>
          </wp:positionV>
          <wp:extent cx="1246380" cy="1205591"/>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6380" cy="1205591"/>
                  </a:xfrm>
                  <a:prstGeom prst="rect">
                    <a:avLst/>
                  </a:prstGeom>
                </pic:spPr>
              </pic:pic>
            </a:graphicData>
          </a:graphic>
          <wp14:sizeRelH relativeFrom="margin">
            <wp14:pctWidth>0</wp14:pctWidth>
          </wp14:sizeRelH>
          <wp14:sizeRelV relativeFrom="margin">
            <wp14:pctHeight>0</wp14:pctHeight>
          </wp14:sizeRelV>
        </wp:anchor>
      </w:drawing>
    </w:r>
    <w:r w:rsidR="00E742B2">
      <w:rPr>
        <w:rFonts w:ascii="Bookman Old Style" w:hAnsi="Bookman Old Style"/>
        <w:noProof/>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61pt;margin-top:-9.3pt;width:108pt;height:79.2pt;z-index:-251658240;mso-position-horizontal-relative:text;mso-position-vertical-relative:text" wrapcoords="-191 0 -191 21438 21600 21438 21600 0 -191 0">
          <v:imagedata r:id="rId2" o:title="" grayscale="t"/>
          <w10:wrap type="tight" side="largest"/>
        </v:shape>
        <o:OLEObject Type="Embed" ProgID="PBrush" ShapeID="_x0000_s2050" DrawAspect="Content" ObjectID="_1775997221" r:id="rId3"/>
      </w:object>
    </w:r>
    <w:r>
      <w:rPr>
        <w:rFonts w:ascii="Bookman Old Style" w:hAnsi="Bookman Old Style"/>
      </w:rPr>
      <w:t xml:space="preserve"> </w:t>
    </w:r>
    <w:r w:rsidRPr="001F3E8A">
      <w:rPr>
        <w:rFonts w:ascii="Bookman Old Style" w:hAnsi="Bookman Old Style"/>
        <w:b/>
        <w:sz w:val="26"/>
        <w:szCs w:val="26"/>
      </w:rPr>
      <w:t xml:space="preserve">Prefeitura Municipal de Senhora dos Remédios </w:t>
    </w:r>
  </w:p>
  <w:p w:rsidR="00965385" w:rsidRPr="001F3E8A" w:rsidRDefault="00965385" w:rsidP="00BF3282">
    <w:pPr>
      <w:pStyle w:val="Cabealho"/>
      <w:tabs>
        <w:tab w:val="center" w:pos="2268"/>
      </w:tabs>
      <w:rPr>
        <w:rFonts w:ascii="Bookman Old Style" w:hAnsi="Bookman Old Style"/>
        <w:sz w:val="26"/>
        <w:szCs w:val="26"/>
      </w:rPr>
    </w:pPr>
    <w:r w:rsidRPr="001F3E8A">
      <w:rPr>
        <w:rFonts w:ascii="Bookman Old Style" w:hAnsi="Bookman Old Style"/>
        <w:sz w:val="26"/>
        <w:szCs w:val="26"/>
      </w:rPr>
      <w:t xml:space="preserve">            Rua Coronel Ferrão, 259 – Centro.</w:t>
    </w:r>
  </w:p>
  <w:p w:rsidR="00965385" w:rsidRPr="001F3E8A" w:rsidRDefault="00965385" w:rsidP="00BF3282">
    <w:pPr>
      <w:pStyle w:val="Cabealho"/>
      <w:tabs>
        <w:tab w:val="center" w:pos="2268"/>
      </w:tabs>
      <w:rPr>
        <w:rFonts w:ascii="Bookman Old Style" w:hAnsi="Bookman Old Style"/>
        <w:sz w:val="26"/>
        <w:szCs w:val="26"/>
      </w:rPr>
    </w:pPr>
    <w:r w:rsidRPr="001F3E8A">
      <w:rPr>
        <w:rFonts w:ascii="Bookman Old Style" w:hAnsi="Bookman Old Style"/>
        <w:sz w:val="26"/>
        <w:szCs w:val="26"/>
      </w:rPr>
      <w:t xml:space="preserve">             CEP: 36275-000 – Minas Gerais</w:t>
    </w:r>
  </w:p>
  <w:p w:rsidR="00965385" w:rsidRPr="001F3E8A" w:rsidRDefault="00965385" w:rsidP="00BF3282">
    <w:pPr>
      <w:pStyle w:val="Cabealho"/>
      <w:tabs>
        <w:tab w:val="center" w:pos="2268"/>
      </w:tabs>
      <w:ind w:left="-284"/>
      <w:rPr>
        <w:rFonts w:ascii="Bookman Old Style" w:hAnsi="Bookman Old Style"/>
        <w:sz w:val="26"/>
        <w:szCs w:val="26"/>
      </w:rPr>
    </w:pPr>
    <w:r w:rsidRPr="001F3E8A">
      <w:rPr>
        <w:rFonts w:ascii="Bookman Old Style" w:hAnsi="Bookman Old Style"/>
        <w:sz w:val="26"/>
        <w:szCs w:val="26"/>
      </w:rPr>
      <w:t xml:space="preserve">                      Tel: (32) 3343-1145</w:t>
    </w:r>
  </w:p>
  <w:p w:rsidR="00965385" w:rsidRPr="001F3E8A" w:rsidRDefault="00965385" w:rsidP="00BF3282">
    <w:pPr>
      <w:pStyle w:val="Cabealho"/>
      <w:tabs>
        <w:tab w:val="center" w:pos="2268"/>
      </w:tabs>
      <w:rPr>
        <w:rFonts w:ascii="Bookman Old Style" w:hAnsi="Bookman Old Style"/>
        <w:sz w:val="26"/>
        <w:szCs w:val="26"/>
      </w:rPr>
    </w:pPr>
    <w:r w:rsidRPr="001F3E8A">
      <w:rPr>
        <w:rFonts w:ascii="Bookman Old Style" w:hAnsi="Bookman Old Style"/>
        <w:sz w:val="26"/>
        <w:szCs w:val="26"/>
      </w:rPr>
      <w:t xml:space="preserve">               CNPJ: 18.094.870/0001-32</w:t>
    </w:r>
  </w:p>
  <w:p w:rsidR="00965385" w:rsidRPr="00BF3282" w:rsidRDefault="00965385" w:rsidP="00BF3282">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070464"/>
    <w:multiLevelType w:val="multilevel"/>
    <w:tmpl w:val="32F06A48"/>
    <w:lvl w:ilvl="0">
      <w:start w:val="1"/>
      <w:numFmt w:val="decimal"/>
      <w:lvlText w:val="%1"/>
      <w:lvlJc w:val="left"/>
      <w:pPr>
        <w:ind w:left="480" w:hanging="480"/>
      </w:pPr>
      <w:rPr>
        <w:rFonts w:hint="default"/>
        <w:u w:val="single"/>
      </w:rPr>
    </w:lvl>
    <w:lvl w:ilvl="1">
      <w:start w:val="1"/>
      <w:numFmt w:val="decimal"/>
      <w:lvlText w:val="%1.%2"/>
      <w:lvlJc w:val="left"/>
      <w:pPr>
        <w:ind w:left="480" w:hanging="48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 w15:restartNumberingAfterBreak="0">
    <w:nsid w:val="56762D68"/>
    <w:multiLevelType w:val="hybridMultilevel"/>
    <w:tmpl w:val="79AE99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5A9F55D1"/>
    <w:multiLevelType w:val="hybridMultilevel"/>
    <w:tmpl w:val="0954350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683056FF"/>
    <w:multiLevelType w:val="hybridMultilevel"/>
    <w:tmpl w:val="782A74F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78EF4D98"/>
    <w:multiLevelType w:val="multilevel"/>
    <w:tmpl w:val="FC3E960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DB"/>
    <w:rsid w:val="00007C9D"/>
    <w:rsid w:val="000172F9"/>
    <w:rsid w:val="00022080"/>
    <w:rsid w:val="00034113"/>
    <w:rsid w:val="00043085"/>
    <w:rsid w:val="00066B6F"/>
    <w:rsid w:val="000672C0"/>
    <w:rsid w:val="000B7519"/>
    <w:rsid w:val="000D648C"/>
    <w:rsid w:val="000D766E"/>
    <w:rsid w:val="000F3E46"/>
    <w:rsid w:val="00105EF7"/>
    <w:rsid w:val="00125C5F"/>
    <w:rsid w:val="0012742C"/>
    <w:rsid w:val="00167482"/>
    <w:rsid w:val="001C3196"/>
    <w:rsid w:val="001C590C"/>
    <w:rsid w:val="001E5CDB"/>
    <w:rsid w:val="00225777"/>
    <w:rsid w:val="00246C1A"/>
    <w:rsid w:val="00262BBB"/>
    <w:rsid w:val="0029160B"/>
    <w:rsid w:val="002A02FC"/>
    <w:rsid w:val="002B1131"/>
    <w:rsid w:val="002B64E8"/>
    <w:rsid w:val="002C074A"/>
    <w:rsid w:val="002D03BD"/>
    <w:rsid w:val="002E65F9"/>
    <w:rsid w:val="002F246B"/>
    <w:rsid w:val="002F5082"/>
    <w:rsid w:val="00326054"/>
    <w:rsid w:val="00333308"/>
    <w:rsid w:val="003541CD"/>
    <w:rsid w:val="003569E5"/>
    <w:rsid w:val="00362356"/>
    <w:rsid w:val="0037211E"/>
    <w:rsid w:val="003828F8"/>
    <w:rsid w:val="003C2C86"/>
    <w:rsid w:val="003D0314"/>
    <w:rsid w:val="003D52AA"/>
    <w:rsid w:val="003F5985"/>
    <w:rsid w:val="003F5F00"/>
    <w:rsid w:val="00421662"/>
    <w:rsid w:val="00424CFE"/>
    <w:rsid w:val="00430FB6"/>
    <w:rsid w:val="00460850"/>
    <w:rsid w:val="00465590"/>
    <w:rsid w:val="00471BDB"/>
    <w:rsid w:val="00473513"/>
    <w:rsid w:val="004A0A76"/>
    <w:rsid w:val="004A210E"/>
    <w:rsid w:val="004B449A"/>
    <w:rsid w:val="004B62F2"/>
    <w:rsid w:val="004C0E73"/>
    <w:rsid w:val="004D7D16"/>
    <w:rsid w:val="005214CB"/>
    <w:rsid w:val="00534148"/>
    <w:rsid w:val="00556F96"/>
    <w:rsid w:val="00565F44"/>
    <w:rsid w:val="00572470"/>
    <w:rsid w:val="00574087"/>
    <w:rsid w:val="005762ED"/>
    <w:rsid w:val="005A65A3"/>
    <w:rsid w:val="005B7A15"/>
    <w:rsid w:val="0061064F"/>
    <w:rsid w:val="00612D68"/>
    <w:rsid w:val="0062360C"/>
    <w:rsid w:val="00642CEB"/>
    <w:rsid w:val="00645AF0"/>
    <w:rsid w:val="006644DB"/>
    <w:rsid w:val="00665202"/>
    <w:rsid w:val="006F7054"/>
    <w:rsid w:val="0072704A"/>
    <w:rsid w:val="007613C8"/>
    <w:rsid w:val="00761B53"/>
    <w:rsid w:val="00782CAF"/>
    <w:rsid w:val="00785734"/>
    <w:rsid w:val="007B5A9E"/>
    <w:rsid w:val="007E65E3"/>
    <w:rsid w:val="007E7FC9"/>
    <w:rsid w:val="008070E2"/>
    <w:rsid w:val="008101E9"/>
    <w:rsid w:val="00840B09"/>
    <w:rsid w:val="00883891"/>
    <w:rsid w:val="00884672"/>
    <w:rsid w:val="0088556C"/>
    <w:rsid w:val="008868CC"/>
    <w:rsid w:val="008A6A54"/>
    <w:rsid w:val="009051E9"/>
    <w:rsid w:val="00947245"/>
    <w:rsid w:val="009619ED"/>
    <w:rsid w:val="00965385"/>
    <w:rsid w:val="00990382"/>
    <w:rsid w:val="009977A7"/>
    <w:rsid w:val="009A0E47"/>
    <w:rsid w:val="009E5D9C"/>
    <w:rsid w:val="009F1352"/>
    <w:rsid w:val="00A02EE6"/>
    <w:rsid w:val="00A0364C"/>
    <w:rsid w:val="00A14DF4"/>
    <w:rsid w:val="00A41798"/>
    <w:rsid w:val="00A45F71"/>
    <w:rsid w:val="00A54C2A"/>
    <w:rsid w:val="00A55423"/>
    <w:rsid w:val="00A71F40"/>
    <w:rsid w:val="00A7241B"/>
    <w:rsid w:val="00A93FAF"/>
    <w:rsid w:val="00A97585"/>
    <w:rsid w:val="00AB3763"/>
    <w:rsid w:val="00AB5201"/>
    <w:rsid w:val="00AE02D9"/>
    <w:rsid w:val="00AF385F"/>
    <w:rsid w:val="00AF4E3B"/>
    <w:rsid w:val="00B3057F"/>
    <w:rsid w:val="00B41F59"/>
    <w:rsid w:val="00B70388"/>
    <w:rsid w:val="00B811C8"/>
    <w:rsid w:val="00BD7A68"/>
    <w:rsid w:val="00BF3282"/>
    <w:rsid w:val="00C108B6"/>
    <w:rsid w:val="00C16764"/>
    <w:rsid w:val="00C31093"/>
    <w:rsid w:val="00C34E31"/>
    <w:rsid w:val="00CA51AD"/>
    <w:rsid w:val="00CB4920"/>
    <w:rsid w:val="00CD1DBB"/>
    <w:rsid w:val="00CF712A"/>
    <w:rsid w:val="00D078B5"/>
    <w:rsid w:val="00D313B0"/>
    <w:rsid w:val="00D50E20"/>
    <w:rsid w:val="00D51A4A"/>
    <w:rsid w:val="00D64AF5"/>
    <w:rsid w:val="00D666FD"/>
    <w:rsid w:val="00D828A9"/>
    <w:rsid w:val="00DC7824"/>
    <w:rsid w:val="00E02B55"/>
    <w:rsid w:val="00E25CE7"/>
    <w:rsid w:val="00E32076"/>
    <w:rsid w:val="00E516A5"/>
    <w:rsid w:val="00E742B2"/>
    <w:rsid w:val="00E96C4C"/>
    <w:rsid w:val="00EA4C93"/>
    <w:rsid w:val="00EA7B3E"/>
    <w:rsid w:val="00EB002F"/>
    <w:rsid w:val="00EB275C"/>
    <w:rsid w:val="00EB74B5"/>
    <w:rsid w:val="00EE1568"/>
    <w:rsid w:val="00F0028D"/>
    <w:rsid w:val="00F13601"/>
    <w:rsid w:val="00F16128"/>
    <w:rsid w:val="00F303EE"/>
    <w:rsid w:val="00F45182"/>
    <w:rsid w:val="00F47380"/>
    <w:rsid w:val="00FA422B"/>
    <w:rsid w:val="00FC76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14:docId w14:val="20139280"/>
  <w15:chartTrackingRefBased/>
  <w15:docId w15:val="{CDF5A432-ED89-4010-97B4-A4D833857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080"/>
    <w:rPr>
      <w:rFonts w:ascii="Calibri" w:eastAsia="Calibri" w:hAnsi="Calibri" w:cs="Times New Roman"/>
    </w:rPr>
  </w:style>
  <w:style w:type="paragraph" w:styleId="Ttulo1">
    <w:name w:val="heading 1"/>
    <w:basedOn w:val="Normal"/>
    <w:next w:val="Normal"/>
    <w:link w:val="Ttulo1Char"/>
    <w:uiPriority w:val="9"/>
    <w:qFormat/>
    <w:rsid w:val="0053414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har"/>
    <w:uiPriority w:val="9"/>
    <w:qFormat/>
    <w:rsid w:val="00EA4C93"/>
    <w:pPr>
      <w:suppressAutoHyphens/>
      <w:spacing w:before="240" w:after="60" w:line="240" w:lineRule="auto"/>
      <w:outlineLvl w:val="5"/>
    </w:pPr>
    <w:rPr>
      <w:rFonts w:eastAsia="Times New Roman"/>
      <w:b/>
      <w:bCs/>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34148"/>
    <w:rPr>
      <w:rFonts w:asciiTheme="majorHAnsi" w:eastAsiaTheme="majorEastAsia" w:hAnsiTheme="majorHAnsi" w:cstheme="majorBidi"/>
      <w:color w:val="2E74B5" w:themeColor="accent1" w:themeShade="BF"/>
      <w:sz w:val="32"/>
      <w:szCs w:val="32"/>
    </w:rPr>
  </w:style>
  <w:style w:type="character" w:customStyle="1" w:styleId="Ttulo6Char">
    <w:name w:val="Título 6 Char"/>
    <w:basedOn w:val="Fontepargpadro"/>
    <w:link w:val="Ttulo6"/>
    <w:uiPriority w:val="9"/>
    <w:rsid w:val="00EA4C93"/>
    <w:rPr>
      <w:rFonts w:ascii="Calibri" w:eastAsia="Times New Roman" w:hAnsi="Calibri" w:cs="Times New Roman"/>
      <w:b/>
      <w:bCs/>
      <w:lang w:eastAsia="ar-SA"/>
    </w:rPr>
  </w:style>
  <w:style w:type="paragraph" w:styleId="Cabealho">
    <w:name w:val="header"/>
    <w:aliases w:val="hd,he"/>
    <w:basedOn w:val="Normal"/>
    <w:link w:val="CabealhoChar"/>
    <w:unhideWhenUsed/>
    <w:qFormat/>
    <w:rsid w:val="006644DB"/>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aliases w:val="hd Char,he Char"/>
    <w:basedOn w:val="Fontepargpadro"/>
    <w:link w:val="Cabealho"/>
    <w:qFormat/>
    <w:rsid w:val="006644DB"/>
  </w:style>
  <w:style w:type="paragraph" w:styleId="Rodap">
    <w:name w:val="footer"/>
    <w:basedOn w:val="Normal"/>
    <w:link w:val="RodapChar"/>
    <w:uiPriority w:val="99"/>
    <w:unhideWhenUsed/>
    <w:rsid w:val="006644DB"/>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6644DB"/>
  </w:style>
  <w:style w:type="paragraph" w:styleId="SemEspaamento">
    <w:name w:val="No Spacing"/>
    <w:uiPriority w:val="1"/>
    <w:qFormat/>
    <w:rsid w:val="00D078B5"/>
    <w:pPr>
      <w:suppressAutoHyphens/>
      <w:spacing w:after="0" w:line="240" w:lineRule="auto"/>
    </w:pPr>
    <w:rPr>
      <w:rFonts w:ascii="Calibri" w:eastAsia="Times New Roman" w:hAnsi="Calibri" w:cs="Times New Roman"/>
      <w:sz w:val="24"/>
      <w:szCs w:val="24"/>
      <w:lang w:eastAsia="ar-SA"/>
    </w:rPr>
  </w:style>
  <w:style w:type="character" w:styleId="Hyperlink">
    <w:name w:val="Hyperlink"/>
    <w:uiPriority w:val="99"/>
    <w:rsid w:val="00D078B5"/>
    <w:rPr>
      <w:color w:val="0000FF"/>
      <w:u w:val="single"/>
    </w:rPr>
  </w:style>
  <w:style w:type="character" w:styleId="Forte">
    <w:name w:val="Strong"/>
    <w:qFormat/>
    <w:rsid w:val="00642CEB"/>
    <w:rPr>
      <w:b/>
      <w:bCs/>
    </w:rPr>
  </w:style>
  <w:style w:type="paragraph" w:styleId="PargrafodaLista">
    <w:name w:val="List Paragraph"/>
    <w:basedOn w:val="Normal"/>
    <w:uiPriority w:val="34"/>
    <w:qFormat/>
    <w:rsid w:val="004B62F2"/>
    <w:pPr>
      <w:suppressAutoHyphens/>
      <w:spacing w:after="0" w:line="240" w:lineRule="auto"/>
      <w:ind w:left="720"/>
      <w:contextualSpacing/>
    </w:pPr>
    <w:rPr>
      <w:rFonts w:asciiTheme="minorHAnsi" w:eastAsia="Times New Roman" w:hAnsiTheme="minorHAnsi"/>
      <w:sz w:val="24"/>
      <w:szCs w:val="24"/>
      <w:lang w:eastAsia="ar-SA"/>
    </w:rPr>
  </w:style>
  <w:style w:type="paragraph" w:styleId="NormalWeb">
    <w:name w:val="Normal (Web)"/>
    <w:basedOn w:val="Normal"/>
    <w:uiPriority w:val="99"/>
    <w:semiHidden/>
    <w:unhideWhenUsed/>
    <w:rsid w:val="00C108B6"/>
    <w:pPr>
      <w:spacing w:before="100" w:beforeAutospacing="1" w:after="100" w:afterAutospacing="1" w:line="240" w:lineRule="auto"/>
    </w:pPr>
    <w:rPr>
      <w:rFonts w:ascii="Times New Roman" w:eastAsiaTheme="minorEastAsia" w:hAnsi="Times New Roman"/>
      <w:sz w:val="24"/>
      <w:szCs w:val="24"/>
      <w:lang w:eastAsia="pt-BR"/>
    </w:rPr>
  </w:style>
  <w:style w:type="paragraph" w:styleId="Textodebalo">
    <w:name w:val="Balloon Text"/>
    <w:basedOn w:val="Normal"/>
    <w:link w:val="TextodebaloChar"/>
    <w:uiPriority w:val="99"/>
    <w:semiHidden/>
    <w:unhideWhenUsed/>
    <w:rsid w:val="002B64E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B64E8"/>
    <w:rPr>
      <w:rFonts w:ascii="Segoe UI" w:eastAsia="Calibri" w:hAnsi="Segoe UI" w:cs="Segoe UI"/>
      <w:sz w:val="18"/>
      <w:szCs w:val="18"/>
    </w:rPr>
  </w:style>
  <w:style w:type="paragraph" w:styleId="Corpodetexto">
    <w:name w:val="Body Text"/>
    <w:basedOn w:val="Normal"/>
    <w:link w:val="CorpodetextoChar"/>
    <w:qFormat/>
    <w:rsid w:val="00CA51AD"/>
    <w:pPr>
      <w:spacing w:after="0" w:line="240" w:lineRule="auto"/>
      <w:jc w:val="both"/>
    </w:pPr>
    <w:rPr>
      <w:rFonts w:ascii="Arial" w:eastAsia="Times New Roman" w:hAnsi="Arial"/>
      <w:sz w:val="28"/>
      <w:szCs w:val="24"/>
      <w:lang w:eastAsia="pt-BR"/>
    </w:rPr>
  </w:style>
  <w:style w:type="character" w:customStyle="1" w:styleId="CorpodetextoChar">
    <w:name w:val="Corpo de texto Char"/>
    <w:basedOn w:val="Fontepargpadro"/>
    <w:link w:val="Corpodetexto"/>
    <w:qFormat/>
    <w:rsid w:val="00CA51AD"/>
    <w:rPr>
      <w:rFonts w:ascii="Arial" w:eastAsia="Times New Roman" w:hAnsi="Arial" w:cs="Times New Roman"/>
      <w:sz w:val="28"/>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85646">
      <w:bodyDiv w:val="1"/>
      <w:marLeft w:val="0"/>
      <w:marRight w:val="0"/>
      <w:marTop w:val="0"/>
      <w:marBottom w:val="0"/>
      <w:divBdr>
        <w:top w:val="none" w:sz="0" w:space="0" w:color="auto"/>
        <w:left w:val="none" w:sz="0" w:space="0" w:color="auto"/>
        <w:bottom w:val="none" w:sz="0" w:space="0" w:color="auto"/>
        <w:right w:val="none" w:sz="0" w:space="0" w:color="auto"/>
      </w:divBdr>
    </w:div>
    <w:div w:id="1139224386">
      <w:bodyDiv w:val="1"/>
      <w:marLeft w:val="0"/>
      <w:marRight w:val="0"/>
      <w:marTop w:val="0"/>
      <w:marBottom w:val="0"/>
      <w:divBdr>
        <w:top w:val="none" w:sz="0" w:space="0" w:color="auto"/>
        <w:left w:val="none" w:sz="0" w:space="0" w:color="auto"/>
        <w:bottom w:val="none" w:sz="0" w:space="0" w:color="auto"/>
        <w:right w:val="none" w:sz="0" w:space="0" w:color="auto"/>
      </w:divBdr>
    </w:div>
    <w:div w:id="1639724955">
      <w:bodyDiv w:val="1"/>
      <w:marLeft w:val="0"/>
      <w:marRight w:val="0"/>
      <w:marTop w:val="0"/>
      <w:marBottom w:val="0"/>
      <w:divBdr>
        <w:top w:val="none" w:sz="0" w:space="0" w:color="auto"/>
        <w:left w:val="none" w:sz="0" w:space="0" w:color="auto"/>
        <w:bottom w:val="none" w:sz="0" w:space="0" w:color="auto"/>
        <w:right w:val="none" w:sz="0" w:space="0" w:color="auto"/>
      </w:divBdr>
    </w:div>
    <w:div w:id="1806775078">
      <w:bodyDiv w:val="1"/>
      <w:marLeft w:val="0"/>
      <w:marRight w:val="0"/>
      <w:marTop w:val="0"/>
      <w:marBottom w:val="0"/>
      <w:divBdr>
        <w:top w:val="none" w:sz="0" w:space="0" w:color="auto"/>
        <w:left w:val="none" w:sz="0" w:space="0" w:color="auto"/>
        <w:bottom w:val="none" w:sz="0" w:space="0" w:color="auto"/>
        <w:right w:val="none" w:sz="0" w:space="0" w:color="auto"/>
      </w:divBdr>
    </w:div>
    <w:div w:id="206231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mlicita.org.br" TargetMode="External"/><Relationship Id="rId13" Type="http://schemas.openxmlformats.org/officeDocument/2006/relationships/hyperlink" Target="http://www.senhoradosremedios.mg.gov.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icitacao.sraremedios@yahoo.com.br" TargetMode="External"/><Relationship Id="rId17" Type="http://schemas.openxmlformats.org/officeDocument/2006/relationships/hyperlink" Target="https://www.planalto.gov.br/ccivil_03/_Ato2023-2026/2023/Lei/L14770.htm" TargetMode="External"/><Relationship Id="rId2" Type="http://schemas.openxmlformats.org/officeDocument/2006/relationships/numbering" Target="numbering.xml"/><Relationship Id="rId16" Type="http://schemas.openxmlformats.org/officeDocument/2006/relationships/hyperlink" Target="https://certidoes-apf.apps.tcu.gov.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23-2026/2023/Lei/L14770.htm" TargetMode="External"/><Relationship Id="rId5" Type="http://schemas.openxmlformats.org/officeDocument/2006/relationships/webSettings" Target="webSettings.xml"/><Relationship Id="rId15" Type="http://schemas.openxmlformats.org/officeDocument/2006/relationships/hyperlink" Target="https://www.planalto.gov.br/ccivil_03/_Ato2023-2026/2023/Lei/L14770.htm" TargetMode="External"/><Relationship Id="rId10" Type="http://schemas.openxmlformats.org/officeDocument/2006/relationships/hyperlink" Target="https://www.planalto.gov.br/ccivil_03/_Ato2023-2026/2023/Lei/L14770.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mmlicita.org.br" TargetMode="External"/><Relationship Id="rId14" Type="http://schemas.openxmlformats.org/officeDocument/2006/relationships/hyperlink" Target="mailto:licitacao.sraremedios@yahoo.com.br"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F3D41-A9E5-4A84-B6CD-13ED35883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21823</Words>
  <Characters>117849</Characters>
  <Application>Microsoft Office Word</Application>
  <DocSecurity>0</DocSecurity>
  <Lines>982</Lines>
  <Paragraphs>278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Cliente</cp:lastModifiedBy>
  <cp:revision>3</cp:revision>
  <cp:lastPrinted>2024-04-16T19:25:00Z</cp:lastPrinted>
  <dcterms:created xsi:type="dcterms:W3CDTF">2024-04-30T18:33:00Z</dcterms:created>
  <dcterms:modified xsi:type="dcterms:W3CDTF">2024-04-30T18:46:00Z</dcterms:modified>
</cp:coreProperties>
</file>