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CF" w:rsidRPr="005270A3" w:rsidRDefault="000F12CF" w:rsidP="000F12CF">
      <w:pPr>
        <w:widowControl w:val="0"/>
        <w:autoSpaceDE w:val="0"/>
        <w:autoSpaceDN w:val="0"/>
        <w:adjustRightInd w:val="0"/>
        <w:spacing w:line="311" w:lineRule="exact"/>
        <w:ind w:left="20" w:right="-109"/>
        <w:jc w:val="center"/>
        <w:rPr>
          <w:rFonts w:ascii="Arial" w:hAnsi="Arial" w:cs="Arial"/>
          <w:sz w:val="20"/>
          <w:szCs w:val="20"/>
        </w:rPr>
      </w:pPr>
      <w:r w:rsidRPr="005270A3">
        <w:rPr>
          <w:rFonts w:ascii="Arial" w:hAnsi="Arial" w:cs="Arial"/>
          <w:b/>
          <w:bCs/>
          <w:spacing w:val="1"/>
          <w:sz w:val="20"/>
          <w:szCs w:val="20"/>
        </w:rPr>
        <w:t>I</w:t>
      </w:r>
      <w:r w:rsidRPr="005270A3">
        <w:rPr>
          <w:rFonts w:ascii="Arial" w:hAnsi="Arial" w:cs="Arial"/>
          <w:b/>
          <w:bCs/>
          <w:sz w:val="20"/>
          <w:szCs w:val="20"/>
        </w:rPr>
        <w:t>NT</w:t>
      </w:r>
      <w:r w:rsidRPr="005270A3">
        <w:rPr>
          <w:rFonts w:ascii="Arial" w:hAnsi="Arial" w:cs="Arial"/>
          <w:b/>
          <w:bCs/>
          <w:spacing w:val="-2"/>
          <w:sz w:val="20"/>
          <w:szCs w:val="20"/>
        </w:rPr>
        <w:t>E</w:t>
      </w:r>
      <w:r w:rsidRPr="005270A3">
        <w:rPr>
          <w:rFonts w:ascii="Arial" w:hAnsi="Arial" w:cs="Arial"/>
          <w:b/>
          <w:bCs/>
          <w:sz w:val="20"/>
          <w:szCs w:val="20"/>
        </w:rPr>
        <w:t>NÇ</w:t>
      </w:r>
      <w:r w:rsidRPr="005270A3">
        <w:rPr>
          <w:rFonts w:ascii="Arial" w:hAnsi="Arial" w:cs="Arial"/>
          <w:b/>
          <w:bCs/>
          <w:spacing w:val="-1"/>
          <w:sz w:val="20"/>
          <w:szCs w:val="20"/>
        </w:rPr>
        <w:t>Ã</w:t>
      </w:r>
      <w:r w:rsidRPr="005270A3">
        <w:rPr>
          <w:rFonts w:ascii="Arial" w:hAnsi="Arial" w:cs="Arial"/>
          <w:b/>
          <w:bCs/>
          <w:sz w:val="20"/>
          <w:szCs w:val="20"/>
        </w:rPr>
        <w:t>O</w:t>
      </w:r>
      <w:r w:rsidRPr="005270A3">
        <w:rPr>
          <w:rFonts w:ascii="Arial" w:hAnsi="Arial" w:cs="Arial"/>
          <w:b/>
          <w:bCs/>
          <w:spacing w:val="-1"/>
          <w:sz w:val="20"/>
          <w:szCs w:val="20"/>
        </w:rPr>
        <w:t xml:space="preserve"> D</w:t>
      </w:r>
      <w:r w:rsidRPr="005270A3">
        <w:rPr>
          <w:rFonts w:ascii="Arial" w:hAnsi="Arial" w:cs="Arial"/>
          <w:b/>
          <w:bCs/>
          <w:sz w:val="20"/>
          <w:szCs w:val="20"/>
        </w:rPr>
        <w:t>E R</w:t>
      </w:r>
      <w:r w:rsidRPr="005270A3">
        <w:rPr>
          <w:rFonts w:ascii="Arial" w:hAnsi="Arial" w:cs="Arial"/>
          <w:b/>
          <w:bCs/>
          <w:spacing w:val="-3"/>
          <w:sz w:val="20"/>
          <w:szCs w:val="20"/>
        </w:rPr>
        <w:t>E</w:t>
      </w:r>
      <w:r w:rsidRPr="005270A3">
        <w:rPr>
          <w:rFonts w:ascii="Arial" w:hAnsi="Arial" w:cs="Arial"/>
          <w:b/>
          <w:bCs/>
          <w:sz w:val="20"/>
          <w:szCs w:val="20"/>
        </w:rPr>
        <w:t>GISTRO</w:t>
      </w:r>
      <w:r w:rsidRPr="005270A3">
        <w:rPr>
          <w:rFonts w:ascii="Arial" w:hAnsi="Arial" w:cs="Arial"/>
          <w:b/>
          <w:bCs/>
          <w:spacing w:val="-1"/>
          <w:sz w:val="20"/>
          <w:szCs w:val="20"/>
        </w:rPr>
        <w:t xml:space="preserve"> </w:t>
      </w:r>
      <w:r w:rsidRPr="005270A3">
        <w:rPr>
          <w:rFonts w:ascii="Arial" w:hAnsi="Arial" w:cs="Arial"/>
          <w:b/>
          <w:bCs/>
          <w:sz w:val="20"/>
          <w:szCs w:val="20"/>
        </w:rPr>
        <w:t>DE</w:t>
      </w:r>
      <w:r w:rsidRPr="005270A3">
        <w:rPr>
          <w:rFonts w:ascii="Arial" w:hAnsi="Arial" w:cs="Arial"/>
          <w:b/>
          <w:bCs/>
          <w:spacing w:val="-3"/>
          <w:sz w:val="20"/>
          <w:szCs w:val="20"/>
        </w:rPr>
        <w:t xml:space="preserve"> </w:t>
      </w:r>
      <w:r w:rsidRPr="005270A3">
        <w:rPr>
          <w:rFonts w:ascii="Arial" w:hAnsi="Arial" w:cs="Arial"/>
          <w:b/>
          <w:bCs/>
          <w:sz w:val="20"/>
          <w:szCs w:val="20"/>
        </w:rPr>
        <w:t>PRE</w:t>
      </w:r>
      <w:r w:rsidRPr="005270A3">
        <w:rPr>
          <w:rFonts w:ascii="Arial" w:hAnsi="Arial" w:cs="Arial"/>
          <w:b/>
          <w:bCs/>
          <w:spacing w:val="-2"/>
          <w:sz w:val="20"/>
          <w:szCs w:val="20"/>
        </w:rPr>
        <w:t>Ç</w:t>
      </w:r>
      <w:r w:rsidRPr="005270A3">
        <w:rPr>
          <w:rFonts w:ascii="Arial" w:hAnsi="Arial" w:cs="Arial"/>
          <w:b/>
          <w:bCs/>
          <w:sz w:val="20"/>
          <w:szCs w:val="20"/>
        </w:rPr>
        <w:t>OS</w:t>
      </w:r>
    </w:p>
    <w:p w:rsidR="000F12CF" w:rsidRPr="005270A3" w:rsidRDefault="000F12CF" w:rsidP="000F12CF">
      <w:pPr>
        <w:widowControl w:val="0"/>
        <w:autoSpaceDE w:val="0"/>
        <w:autoSpaceDN w:val="0"/>
        <w:adjustRightInd w:val="0"/>
        <w:spacing w:line="311" w:lineRule="exact"/>
        <w:ind w:left="20" w:right="-109"/>
        <w:jc w:val="center"/>
        <w:rPr>
          <w:rFonts w:ascii="Arial" w:hAnsi="Arial" w:cs="Arial"/>
          <w:sz w:val="20"/>
          <w:szCs w:val="20"/>
        </w:rPr>
      </w:pPr>
      <w:r w:rsidRPr="005270A3">
        <w:rPr>
          <w:rFonts w:ascii="Arial" w:hAnsi="Arial" w:cs="Arial"/>
          <w:sz w:val="20"/>
          <w:szCs w:val="20"/>
        </w:rPr>
        <w:t xml:space="preserve">(Restrito a Órgãos </w:t>
      </w:r>
      <w:r>
        <w:rPr>
          <w:rFonts w:ascii="Arial" w:hAnsi="Arial" w:cs="Arial"/>
          <w:sz w:val="20"/>
          <w:szCs w:val="20"/>
        </w:rPr>
        <w:t xml:space="preserve">da Administração Direta e Indireta </w:t>
      </w:r>
      <w:r w:rsidRPr="005270A3">
        <w:rPr>
          <w:rFonts w:ascii="Arial" w:hAnsi="Arial" w:cs="Arial"/>
          <w:sz w:val="20"/>
          <w:szCs w:val="20"/>
        </w:rPr>
        <w:t>do Município de Senhora dos Remédios)</w:t>
      </w:r>
    </w:p>
    <w:p w:rsidR="000F12CF" w:rsidRPr="005270A3" w:rsidRDefault="000F12CF" w:rsidP="000F12CF">
      <w:pPr>
        <w:widowControl w:val="0"/>
        <w:autoSpaceDE w:val="0"/>
        <w:autoSpaceDN w:val="0"/>
        <w:adjustRightInd w:val="0"/>
        <w:spacing w:line="311" w:lineRule="exact"/>
        <w:ind w:left="20" w:right="-109"/>
        <w:jc w:val="center"/>
        <w:rPr>
          <w:rFonts w:ascii="Arial" w:hAnsi="Arial" w:cs="Arial"/>
          <w:sz w:val="20"/>
          <w:szCs w:val="20"/>
        </w:rPr>
      </w:pPr>
    </w:p>
    <w:p w:rsidR="000F12CF" w:rsidRDefault="000F12CF" w:rsidP="000F12CF">
      <w:pPr>
        <w:ind w:left="20" w:right="-109"/>
        <w:jc w:val="both"/>
        <w:rPr>
          <w:rFonts w:ascii="Arial" w:hAnsi="Arial" w:cs="Arial"/>
          <w:sz w:val="20"/>
          <w:szCs w:val="20"/>
        </w:rPr>
      </w:pPr>
    </w:p>
    <w:p w:rsidR="000F12CF" w:rsidRPr="002D0C0D" w:rsidRDefault="000F12CF" w:rsidP="000F12CF">
      <w:pPr>
        <w:ind w:right="-109"/>
        <w:jc w:val="both"/>
        <w:rPr>
          <w:rFonts w:ascii="Arial" w:hAnsi="Arial" w:cs="Arial"/>
          <w:b/>
          <w:sz w:val="20"/>
          <w:szCs w:val="20"/>
        </w:rPr>
      </w:pPr>
      <w:r w:rsidRPr="002D0C0D">
        <w:rPr>
          <w:rFonts w:ascii="Arial" w:hAnsi="Arial" w:cs="Arial"/>
          <w:b/>
          <w:sz w:val="20"/>
          <w:szCs w:val="20"/>
        </w:rPr>
        <w:t>1.PREÂMBULO</w:t>
      </w:r>
    </w:p>
    <w:p w:rsidR="000F12CF" w:rsidRDefault="000F12CF" w:rsidP="000F12CF">
      <w:pPr>
        <w:ind w:right="-109"/>
        <w:jc w:val="both"/>
        <w:rPr>
          <w:rFonts w:ascii="Arial" w:hAnsi="Arial" w:cs="Arial"/>
          <w:sz w:val="20"/>
          <w:szCs w:val="20"/>
        </w:rPr>
      </w:pPr>
    </w:p>
    <w:p w:rsidR="000F12CF" w:rsidRPr="005270A3" w:rsidRDefault="000F12CF" w:rsidP="000F12CF">
      <w:pPr>
        <w:ind w:left="20" w:right="-109"/>
        <w:jc w:val="both"/>
        <w:rPr>
          <w:rFonts w:ascii="Arial" w:hAnsi="Arial" w:cs="Arial"/>
          <w:spacing w:val="-1"/>
          <w:sz w:val="20"/>
          <w:szCs w:val="20"/>
        </w:rPr>
      </w:pPr>
      <w:r>
        <w:rPr>
          <w:rFonts w:ascii="Arial" w:hAnsi="Arial" w:cs="Arial"/>
          <w:sz w:val="20"/>
          <w:szCs w:val="20"/>
        </w:rPr>
        <w:t xml:space="preserve">1.1 </w:t>
      </w:r>
      <w:r w:rsidRPr="005270A3">
        <w:rPr>
          <w:rFonts w:ascii="Arial" w:hAnsi="Arial" w:cs="Arial"/>
          <w:sz w:val="20"/>
          <w:szCs w:val="20"/>
        </w:rPr>
        <w:t xml:space="preserve">O </w:t>
      </w:r>
      <w:r w:rsidRPr="005270A3">
        <w:rPr>
          <w:rFonts w:ascii="Arial" w:hAnsi="Arial" w:cs="Arial"/>
          <w:b/>
          <w:bCs/>
          <w:spacing w:val="1"/>
          <w:sz w:val="20"/>
          <w:szCs w:val="20"/>
        </w:rPr>
        <w:t>MUNICÍPIO DE SENHORA DOS REMÉDIOS</w:t>
      </w:r>
      <w:r w:rsidRPr="005270A3">
        <w:rPr>
          <w:rFonts w:ascii="Arial" w:hAnsi="Arial" w:cs="Arial"/>
          <w:bCs/>
          <w:spacing w:val="1"/>
          <w:sz w:val="20"/>
          <w:szCs w:val="20"/>
        </w:rPr>
        <w:t xml:space="preserve">, por intermédio da </w:t>
      </w:r>
      <w:r w:rsidR="00EA056A">
        <w:rPr>
          <w:rFonts w:ascii="Arial" w:hAnsi="Arial" w:cs="Arial"/>
          <w:bCs/>
          <w:spacing w:val="1"/>
          <w:sz w:val="20"/>
          <w:szCs w:val="20"/>
        </w:rPr>
        <w:t xml:space="preserve">Secretaria Municipal de </w:t>
      </w:r>
      <w:r w:rsidR="00610C7F">
        <w:rPr>
          <w:rFonts w:ascii="Arial" w:hAnsi="Arial" w:cs="Arial"/>
          <w:bCs/>
          <w:spacing w:val="1"/>
          <w:sz w:val="20"/>
          <w:szCs w:val="20"/>
        </w:rPr>
        <w:t>Obras</w:t>
      </w:r>
      <w:r w:rsidRPr="00811B46">
        <w:rPr>
          <w:rFonts w:ascii="Arial" w:hAnsi="Arial" w:cs="Arial"/>
          <w:bCs/>
          <w:spacing w:val="1"/>
          <w:sz w:val="20"/>
          <w:szCs w:val="20"/>
        </w:rPr>
        <w:t>,</w:t>
      </w:r>
      <w:r w:rsidRPr="00811B46">
        <w:rPr>
          <w:rFonts w:ascii="Arial" w:hAnsi="Arial" w:cs="Arial"/>
          <w:b/>
          <w:bCs/>
          <w:sz w:val="20"/>
          <w:szCs w:val="20"/>
        </w:rPr>
        <w:t xml:space="preserve"> </w:t>
      </w:r>
      <w:r w:rsidRPr="00811B46">
        <w:rPr>
          <w:rFonts w:ascii="Arial" w:hAnsi="Arial" w:cs="Arial"/>
          <w:bCs/>
          <w:sz w:val="20"/>
          <w:szCs w:val="20"/>
        </w:rPr>
        <w:t xml:space="preserve">torna público que </w:t>
      </w:r>
      <w:r w:rsidRPr="00811B46">
        <w:rPr>
          <w:rFonts w:ascii="Arial" w:hAnsi="Arial" w:cs="Arial"/>
          <w:spacing w:val="1"/>
          <w:sz w:val="20"/>
          <w:szCs w:val="20"/>
        </w:rPr>
        <w:t>pr</w:t>
      </w:r>
      <w:r w:rsidRPr="00811B46">
        <w:rPr>
          <w:rFonts w:ascii="Arial" w:hAnsi="Arial" w:cs="Arial"/>
          <w:spacing w:val="-1"/>
          <w:sz w:val="20"/>
          <w:szCs w:val="20"/>
        </w:rPr>
        <w:t>e</w:t>
      </w:r>
      <w:r w:rsidRPr="00811B46">
        <w:rPr>
          <w:rFonts w:ascii="Arial" w:hAnsi="Arial" w:cs="Arial"/>
          <w:spacing w:val="1"/>
          <w:sz w:val="20"/>
          <w:szCs w:val="20"/>
        </w:rPr>
        <w:t>t</w:t>
      </w:r>
      <w:r w:rsidRPr="00811B46">
        <w:rPr>
          <w:rFonts w:ascii="Arial" w:hAnsi="Arial" w:cs="Arial"/>
          <w:spacing w:val="-1"/>
          <w:sz w:val="20"/>
          <w:szCs w:val="20"/>
        </w:rPr>
        <w:t>e</w:t>
      </w:r>
      <w:r w:rsidRPr="00811B46">
        <w:rPr>
          <w:rFonts w:ascii="Arial" w:hAnsi="Arial" w:cs="Arial"/>
          <w:spacing w:val="1"/>
          <w:sz w:val="20"/>
          <w:szCs w:val="20"/>
        </w:rPr>
        <w:t>nd</w:t>
      </w:r>
      <w:r w:rsidRPr="00811B46">
        <w:rPr>
          <w:rFonts w:ascii="Arial" w:hAnsi="Arial" w:cs="Arial"/>
          <w:sz w:val="20"/>
          <w:szCs w:val="20"/>
        </w:rPr>
        <w:t xml:space="preserve">e </w:t>
      </w:r>
      <w:r w:rsidR="00610C7F" w:rsidRPr="00610C7F">
        <w:rPr>
          <w:rFonts w:ascii="Arial" w:hAnsi="Arial" w:cs="Arial"/>
          <w:spacing w:val="2"/>
          <w:sz w:val="20"/>
          <w:szCs w:val="20"/>
        </w:rPr>
        <w:t>registro de preços para aquisição de pneus, câmaras e outros para os veículos da frota municipal</w:t>
      </w:r>
      <w:r w:rsidRPr="005270A3">
        <w:rPr>
          <w:rFonts w:ascii="Arial" w:hAnsi="Arial" w:cs="Arial"/>
          <w:sz w:val="20"/>
          <w:szCs w:val="20"/>
        </w:rPr>
        <w:t xml:space="preserve">, </w:t>
      </w:r>
      <w:r w:rsidRPr="005270A3">
        <w:rPr>
          <w:rFonts w:ascii="Arial" w:hAnsi="Arial" w:cs="Arial"/>
          <w:spacing w:val="1"/>
          <w:sz w:val="20"/>
          <w:szCs w:val="20"/>
        </w:rPr>
        <w:t>u</w:t>
      </w:r>
      <w:r w:rsidRPr="005270A3">
        <w:rPr>
          <w:rFonts w:ascii="Arial" w:hAnsi="Arial" w:cs="Arial"/>
          <w:spacing w:val="-2"/>
          <w:sz w:val="20"/>
          <w:szCs w:val="20"/>
        </w:rPr>
        <w:t>t</w:t>
      </w:r>
      <w:r w:rsidRPr="005270A3">
        <w:rPr>
          <w:rFonts w:ascii="Arial" w:hAnsi="Arial" w:cs="Arial"/>
          <w:sz w:val="20"/>
          <w:szCs w:val="20"/>
        </w:rPr>
        <w:t>il</w:t>
      </w:r>
      <w:r w:rsidRPr="005270A3">
        <w:rPr>
          <w:rFonts w:ascii="Arial" w:hAnsi="Arial" w:cs="Arial"/>
          <w:spacing w:val="3"/>
          <w:sz w:val="20"/>
          <w:szCs w:val="20"/>
        </w:rPr>
        <w:t>i</w:t>
      </w:r>
      <w:r w:rsidRPr="005270A3">
        <w:rPr>
          <w:rFonts w:ascii="Arial" w:hAnsi="Arial" w:cs="Arial"/>
          <w:spacing w:val="1"/>
          <w:sz w:val="20"/>
          <w:szCs w:val="20"/>
        </w:rPr>
        <w:t>z</w:t>
      </w:r>
      <w:r w:rsidRPr="005270A3">
        <w:rPr>
          <w:rFonts w:ascii="Arial" w:hAnsi="Arial" w:cs="Arial"/>
          <w:sz w:val="20"/>
          <w:szCs w:val="20"/>
        </w:rPr>
        <w:t>a</w:t>
      </w:r>
      <w:r w:rsidRPr="005270A3">
        <w:rPr>
          <w:rFonts w:ascii="Arial" w:hAnsi="Arial" w:cs="Arial"/>
          <w:spacing w:val="1"/>
          <w:sz w:val="20"/>
          <w:szCs w:val="20"/>
        </w:rPr>
        <w:t>nd</w:t>
      </w:r>
      <w:r w:rsidRPr="005270A3">
        <w:rPr>
          <w:rFonts w:ascii="Arial" w:hAnsi="Arial" w:cs="Arial"/>
          <w:sz w:val="20"/>
          <w:szCs w:val="20"/>
        </w:rPr>
        <w:t>o</w:t>
      </w:r>
      <w:r w:rsidRPr="005270A3">
        <w:rPr>
          <w:rFonts w:ascii="Arial" w:hAnsi="Arial" w:cs="Arial"/>
          <w:spacing w:val="-10"/>
          <w:sz w:val="20"/>
          <w:szCs w:val="20"/>
        </w:rPr>
        <w:t xml:space="preserve"> </w:t>
      </w:r>
      <w:r w:rsidRPr="005270A3">
        <w:rPr>
          <w:rFonts w:ascii="Arial" w:hAnsi="Arial" w:cs="Arial"/>
          <w:sz w:val="20"/>
          <w:szCs w:val="20"/>
        </w:rPr>
        <w:t>o</w:t>
      </w:r>
      <w:r w:rsidRPr="005270A3">
        <w:rPr>
          <w:rFonts w:ascii="Arial" w:hAnsi="Arial" w:cs="Arial"/>
          <w:spacing w:val="-3"/>
          <w:sz w:val="20"/>
          <w:szCs w:val="20"/>
        </w:rPr>
        <w:t xml:space="preserve"> </w:t>
      </w:r>
      <w:r w:rsidRPr="005270A3">
        <w:rPr>
          <w:rFonts w:ascii="Arial" w:hAnsi="Arial" w:cs="Arial"/>
          <w:b/>
          <w:sz w:val="20"/>
          <w:szCs w:val="20"/>
        </w:rPr>
        <w:t>S</w:t>
      </w:r>
      <w:r w:rsidRPr="005270A3">
        <w:rPr>
          <w:rFonts w:ascii="Arial" w:hAnsi="Arial" w:cs="Arial"/>
          <w:b/>
          <w:spacing w:val="-2"/>
          <w:sz w:val="20"/>
          <w:szCs w:val="20"/>
        </w:rPr>
        <w:t>I</w:t>
      </w:r>
      <w:r w:rsidRPr="005270A3">
        <w:rPr>
          <w:rFonts w:ascii="Arial" w:hAnsi="Arial" w:cs="Arial"/>
          <w:b/>
          <w:spacing w:val="3"/>
          <w:sz w:val="20"/>
          <w:szCs w:val="20"/>
        </w:rPr>
        <w:t>S</w:t>
      </w:r>
      <w:r w:rsidRPr="005270A3">
        <w:rPr>
          <w:rFonts w:ascii="Arial" w:hAnsi="Arial" w:cs="Arial"/>
          <w:b/>
          <w:spacing w:val="2"/>
          <w:sz w:val="20"/>
          <w:szCs w:val="20"/>
        </w:rPr>
        <w:t>T</w:t>
      </w:r>
      <w:r w:rsidRPr="005270A3">
        <w:rPr>
          <w:rFonts w:ascii="Arial" w:hAnsi="Arial" w:cs="Arial"/>
          <w:b/>
          <w:spacing w:val="-1"/>
          <w:sz w:val="20"/>
          <w:szCs w:val="20"/>
        </w:rPr>
        <w:t>E</w:t>
      </w:r>
      <w:r w:rsidRPr="005270A3">
        <w:rPr>
          <w:rFonts w:ascii="Arial" w:hAnsi="Arial" w:cs="Arial"/>
          <w:b/>
          <w:sz w:val="20"/>
          <w:szCs w:val="20"/>
        </w:rPr>
        <w:t>MA</w:t>
      </w:r>
      <w:r w:rsidRPr="005270A3">
        <w:rPr>
          <w:rFonts w:ascii="Arial" w:hAnsi="Arial" w:cs="Arial"/>
          <w:b/>
          <w:spacing w:val="-9"/>
          <w:sz w:val="20"/>
          <w:szCs w:val="20"/>
        </w:rPr>
        <w:t xml:space="preserve"> </w:t>
      </w:r>
      <w:r w:rsidRPr="005270A3">
        <w:rPr>
          <w:rFonts w:ascii="Arial" w:hAnsi="Arial" w:cs="Arial"/>
          <w:b/>
          <w:spacing w:val="2"/>
          <w:sz w:val="20"/>
          <w:szCs w:val="20"/>
        </w:rPr>
        <w:t>D</w:t>
      </w:r>
      <w:r w:rsidRPr="005270A3">
        <w:rPr>
          <w:rFonts w:ascii="Arial" w:hAnsi="Arial" w:cs="Arial"/>
          <w:b/>
          <w:sz w:val="20"/>
          <w:szCs w:val="20"/>
        </w:rPr>
        <w:t>E</w:t>
      </w:r>
      <w:r w:rsidRPr="005270A3">
        <w:rPr>
          <w:rFonts w:ascii="Arial" w:hAnsi="Arial" w:cs="Arial"/>
          <w:b/>
          <w:spacing w:val="-4"/>
          <w:sz w:val="20"/>
          <w:szCs w:val="20"/>
        </w:rPr>
        <w:t xml:space="preserve"> </w:t>
      </w:r>
      <w:r w:rsidRPr="005270A3">
        <w:rPr>
          <w:rFonts w:ascii="Arial" w:hAnsi="Arial" w:cs="Arial"/>
          <w:b/>
          <w:spacing w:val="2"/>
          <w:sz w:val="20"/>
          <w:szCs w:val="20"/>
        </w:rPr>
        <w:t>R</w:t>
      </w:r>
      <w:r w:rsidRPr="005270A3">
        <w:rPr>
          <w:rFonts w:ascii="Arial" w:hAnsi="Arial" w:cs="Arial"/>
          <w:b/>
          <w:spacing w:val="-1"/>
          <w:sz w:val="20"/>
          <w:szCs w:val="20"/>
        </w:rPr>
        <w:t>E</w:t>
      </w:r>
      <w:r w:rsidRPr="005270A3">
        <w:rPr>
          <w:rFonts w:ascii="Arial" w:hAnsi="Arial" w:cs="Arial"/>
          <w:b/>
          <w:spacing w:val="1"/>
          <w:sz w:val="20"/>
          <w:szCs w:val="20"/>
        </w:rPr>
        <w:t>G</w:t>
      </w:r>
      <w:r w:rsidRPr="005270A3">
        <w:rPr>
          <w:rFonts w:ascii="Arial" w:hAnsi="Arial" w:cs="Arial"/>
          <w:b/>
          <w:spacing w:val="-2"/>
          <w:sz w:val="20"/>
          <w:szCs w:val="20"/>
        </w:rPr>
        <w:t>I</w:t>
      </w:r>
      <w:r w:rsidRPr="005270A3">
        <w:rPr>
          <w:rFonts w:ascii="Arial" w:hAnsi="Arial" w:cs="Arial"/>
          <w:b/>
          <w:spacing w:val="3"/>
          <w:sz w:val="20"/>
          <w:szCs w:val="20"/>
        </w:rPr>
        <w:t>S</w:t>
      </w:r>
      <w:r w:rsidRPr="005270A3">
        <w:rPr>
          <w:rFonts w:ascii="Arial" w:hAnsi="Arial" w:cs="Arial"/>
          <w:b/>
          <w:sz w:val="20"/>
          <w:szCs w:val="20"/>
        </w:rPr>
        <w:t>TRO</w:t>
      </w:r>
      <w:r w:rsidRPr="005270A3">
        <w:rPr>
          <w:rFonts w:ascii="Arial" w:hAnsi="Arial" w:cs="Arial"/>
          <w:b/>
          <w:spacing w:val="-9"/>
          <w:sz w:val="20"/>
          <w:szCs w:val="20"/>
        </w:rPr>
        <w:t xml:space="preserve"> </w:t>
      </w:r>
      <w:r w:rsidRPr="005270A3">
        <w:rPr>
          <w:rFonts w:ascii="Arial" w:hAnsi="Arial" w:cs="Arial"/>
          <w:b/>
          <w:sz w:val="20"/>
          <w:szCs w:val="20"/>
        </w:rPr>
        <w:t>DE</w:t>
      </w:r>
      <w:r w:rsidRPr="005270A3">
        <w:rPr>
          <w:rFonts w:ascii="Arial" w:hAnsi="Arial" w:cs="Arial"/>
          <w:b/>
          <w:spacing w:val="-3"/>
          <w:sz w:val="20"/>
          <w:szCs w:val="20"/>
        </w:rPr>
        <w:t xml:space="preserve"> </w:t>
      </w:r>
      <w:r w:rsidRPr="005270A3">
        <w:rPr>
          <w:rFonts w:ascii="Arial" w:hAnsi="Arial" w:cs="Arial"/>
          <w:b/>
          <w:spacing w:val="-1"/>
          <w:sz w:val="20"/>
          <w:szCs w:val="20"/>
        </w:rPr>
        <w:t>P</w:t>
      </w:r>
      <w:r w:rsidRPr="005270A3">
        <w:rPr>
          <w:rFonts w:ascii="Arial" w:hAnsi="Arial" w:cs="Arial"/>
          <w:b/>
          <w:spacing w:val="3"/>
          <w:sz w:val="20"/>
          <w:szCs w:val="20"/>
        </w:rPr>
        <w:t>R</w:t>
      </w:r>
      <w:r w:rsidRPr="005270A3">
        <w:rPr>
          <w:rFonts w:ascii="Arial" w:hAnsi="Arial" w:cs="Arial"/>
          <w:b/>
          <w:spacing w:val="-1"/>
          <w:sz w:val="20"/>
          <w:szCs w:val="20"/>
        </w:rPr>
        <w:t>E</w:t>
      </w:r>
      <w:r w:rsidRPr="005270A3">
        <w:rPr>
          <w:rFonts w:ascii="Arial" w:hAnsi="Arial" w:cs="Arial"/>
          <w:b/>
          <w:sz w:val="20"/>
          <w:szCs w:val="20"/>
        </w:rPr>
        <w:t>Ç</w:t>
      </w:r>
      <w:r w:rsidRPr="005270A3">
        <w:rPr>
          <w:rFonts w:ascii="Arial" w:hAnsi="Arial" w:cs="Arial"/>
          <w:b/>
          <w:spacing w:val="2"/>
          <w:sz w:val="20"/>
          <w:szCs w:val="20"/>
        </w:rPr>
        <w:t>O</w:t>
      </w:r>
      <w:r w:rsidRPr="005270A3">
        <w:rPr>
          <w:rFonts w:ascii="Arial" w:hAnsi="Arial" w:cs="Arial"/>
          <w:b/>
          <w:sz w:val="20"/>
          <w:szCs w:val="20"/>
        </w:rPr>
        <w:t>S</w:t>
      </w:r>
      <w:r w:rsidRPr="005270A3">
        <w:rPr>
          <w:rFonts w:ascii="Arial" w:hAnsi="Arial" w:cs="Arial"/>
          <w:sz w:val="20"/>
          <w:szCs w:val="20"/>
        </w:rPr>
        <w:t>,</w:t>
      </w:r>
      <w:r w:rsidRPr="005270A3">
        <w:rPr>
          <w:rFonts w:ascii="Arial" w:hAnsi="Arial" w:cs="Arial"/>
          <w:spacing w:val="-9"/>
          <w:sz w:val="20"/>
          <w:szCs w:val="20"/>
        </w:rPr>
        <w:t xml:space="preserve"> </w:t>
      </w:r>
      <w:r w:rsidRPr="005270A3">
        <w:rPr>
          <w:rFonts w:ascii="Arial" w:hAnsi="Arial" w:cs="Arial"/>
          <w:spacing w:val="1"/>
          <w:sz w:val="20"/>
          <w:szCs w:val="20"/>
        </w:rPr>
        <w:t>c</w:t>
      </w:r>
      <w:r w:rsidRPr="005270A3">
        <w:rPr>
          <w:rFonts w:ascii="Arial" w:hAnsi="Arial" w:cs="Arial"/>
          <w:spacing w:val="-1"/>
          <w:sz w:val="20"/>
          <w:szCs w:val="20"/>
        </w:rPr>
        <w:t>o</w:t>
      </w:r>
      <w:r w:rsidRPr="005270A3">
        <w:rPr>
          <w:rFonts w:ascii="Arial" w:hAnsi="Arial" w:cs="Arial"/>
          <w:spacing w:val="1"/>
          <w:sz w:val="20"/>
          <w:szCs w:val="20"/>
        </w:rPr>
        <w:t>n</w:t>
      </w:r>
      <w:r w:rsidRPr="005270A3">
        <w:rPr>
          <w:rFonts w:ascii="Arial" w:hAnsi="Arial" w:cs="Arial"/>
          <w:sz w:val="20"/>
          <w:szCs w:val="20"/>
        </w:rPr>
        <w:t>f</w:t>
      </w:r>
      <w:r w:rsidRPr="005270A3">
        <w:rPr>
          <w:rFonts w:ascii="Arial" w:hAnsi="Arial" w:cs="Arial"/>
          <w:spacing w:val="1"/>
          <w:sz w:val="20"/>
          <w:szCs w:val="20"/>
        </w:rPr>
        <w:t>o</w:t>
      </w:r>
      <w:r w:rsidRPr="005270A3">
        <w:rPr>
          <w:rFonts w:ascii="Arial" w:hAnsi="Arial" w:cs="Arial"/>
          <w:spacing w:val="-1"/>
          <w:sz w:val="20"/>
          <w:szCs w:val="20"/>
        </w:rPr>
        <w:t>r</w:t>
      </w:r>
      <w:r w:rsidRPr="005270A3">
        <w:rPr>
          <w:rFonts w:ascii="Arial" w:hAnsi="Arial" w:cs="Arial"/>
          <w:sz w:val="20"/>
          <w:szCs w:val="20"/>
        </w:rPr>
        <w:t>me</w:t>
      </w:r>
      <w:r w:rsidRPr="005270A3">
        <w:rPr>
          <w:rFonts w:ascii="Arial" w:hAnsi="Arial" w:cs="Arial"/>
          <w:spacing w:val="-5"/>
          <w:sz w:val="20"/>
          <w:szCs w:val="20"/>
        </w:rPr>
        <w:t xml:space="preserve"> </w:t>
      </w:r>
      <w:r w:rsidRPr="005270A3">
        <w:rPr>
          <w:rFonts w:ascii="Arial" w:hAnsi="Arial" w:cs="Arial"/>
          <w:spacing w:val="1"/>
          <w:sz w:val="20"/>
          <w:szCs w:val="20"/>
        </w:rPr>
        <w:t>e</w:t>
      </w:r>
      <w:r w:rsidRPr="005270A3">
        <w:rPr>
          <w:rFonts w:ascii="Arial" w:hAnsi="Arial" w:cs="Arial"/>
          <w:sz w:val="20"/>
          <w:szCs w:val="20"/>
        </w:rPr>
        <w:t>sp</w:t>
      </w:r>
      <w:r w:rsidRPr="005270A3">
        <w:rPr>
          <w:rFonts w:ascii="Arial" w:hAnsi="Arial" w:cs="Arial"/>
          <w:spacing w:val="1"/>
          <w:sz w:val="20"/>
          <w:szCs w:val="20"/>
        </w:rPr>
        <w:t>e</w:t>
      </w:r>
      <w:r w:rsidRPr="005270A3">
        <w:rPr>
          <w:rFonts w:ascii="Arial" w:hAnsi="Arial" w:cs="Arial"/>
          <w:sz w:val="20"/>
          <w:szCs w:val="20"/>
        </w:rPr>
        <w:t>c</w:t>
      </w:r>
      <w:r w:rsidRPr="005270A3">
        <w:rPr>
          <w:rFonts w:ascii="Arial" w:hAnsi="Arial" w:cs="Arial"/>
          <w:spacing w:val="2"/>
          <w:sz w:val="20"/>
          <w:szCs w:val="20"/>
        </w:rPr>
        <w:t>i</w:t>
      </w:r>
      <w:r w:rsidRPr="005270A3">
        <w:rPr>
          <w:rFonts w:ascii="Arial" w:hAnsi="Arial" w:cs="Arial"/>
          <w:sz w:val="20"/>
          <w:szCs w:val="20"/>
        </w:rPr>
        <w:t>f</w:t>
      </w:r>
      <w:r w:rsidRPr="005270A3">
        <w:rPr>
          <w:rFonts w:ascii="Arial" w:hAnsi="Arial" w:cs="Arial"/>
          <w:spacing w:val="2"/>
          <w:sz w:val="20"/>
          <w:szCs w:val="20"/>
        </w:rPr>
        <w:t>i</w:t>
      </w:r>
      <w:r w:rsidRPr="005270A3">
        <w:rPr>
          <w:rFonts w:ascii="Arial" w:hAnsi="Arial" w:cs="Arial"/>
          <w:sz w:val="20"/>
          <w:szCs w:val="20"/>
        </w:rPr>
        <w:t>ca</w:t>
      </w:r>
      <w:r w:rsidRPr="005270A3">
        <w:rPr>
          <w:rFonts w:ascii="Arial" w:hAnsi="Arial" w:cs="Arial"/>
          <w:spacing w:val="-1"/>
          <w:sz w:val="20"/>
          <w:szCs w:val="20"/>
        </w:rPr>
        <w:t>çõ</w:t>
      </w:r>
      <w:r w:rsidRPr="005270A3">
        <w:rPr>
          <w:rFonts w:ascii="Arial" w:hAnsi="Arial" w:cs="Arial"/>
          <w:spacing w:val="1"/>
          <w:sz w:val="20"/>
          <w:szCs w:val="20"/>
        </w:rPr>
        <w:t>e</w:t>
      </w:r>
      <w:r w:rsidRPr="005270A3">
        <w:rPr>
          <w:rFonts w:ascii="Arial" w:hAnsi="Arial" w:cs="Arial"/>
          <w:sz w:val="20"/>
          <w:szCs w:val="20"/>
        </w:rPr>
        <w:t>s</w:t>
      </w:r>
      <w:r w:rsidRPr="005270A3">
        <w:rPr>
          <w:rFonts w:ascii="Arial" w:hAnsi="Arial" w:cs="Arial"/>
          <w:spacing w:val="-15"/>
          <w:sz w:val="20"/>
          <w:szCs w:val="20"/>
        </w:rPr>
        <w:t xml:space="preserve"> </w:t>
      </w:r>
      <w:r w:rsidRPr="005270A3">
        <w:rPr>
          <w:rFonts w:ascii="Arial" w:hAnsi="Arial" w:cs="Arial"/>
          <w:sz w:val="20"/>
          <w:szCs w:val="20"/>
        </w:rPr>
        <w:t>a</w:t>
      </w:r>
      <w:r w:rsidRPr="005270A3">
        <w:rPr>
          <w:rFonts w:ascii="Arial" w:hAnsi="Arial" w:cs="Arial"/>
          <w:spacing w:val="1"/>
          <w:sz w:val="20"/>
          <w:szCs w:val="20"/>
        </w:rPr>
        <w:t>b</w:t>
      </w:r>
      <w:r w:rsidRPr="005270A3">
        <w:rPr>
          <w:rFonts w:ascii="Arial" w:hAnsi="Arial" w:cs="Arial"/>
          <w:sz w:val="20"/>
          <w:szCs w:val="20"/>
        </w:rPr>
        <w:t>a</w:t>
      </w:r>
      <w:r w:rsidRPr="005270A3">
        <w:rPr>
          <w:rFonts w:ascii="Arial" w:hAnsi="Arial" w:cs="Arial"/>
          <w:spacing w:val="3"/>
          <w:sz w:val="20"/>
          <w:szCs w:val="20"/>
        </w:rPr>
        <w:t>i</w:t>
      </w:r>
      <w:r w:rsidRPr="005270A3">
        <w:rPr>
          <w:rFonts w:ascii="Arial" w:hAnsi="Arial" w:cs="Arial"/>
          <w:sz w:val="20"/>
          <w:szCs w:val="20"/>
        </w:rPr>
        <w:t>x</w:t>
      </w:r>
      <w:r w:rsidRPr="005270A3">
        <w:rPr>
          <w:rFonts w:ascii="Arial" w:hAnsi="Arial" w:cs="Arial"/>
          <w:spacing w:val="-1"/>
          <w:sz w:val="20"/>
          <w:szCs w:val="20"/>
        </w:rPr>
        <w:t>o</w:t>
      </w:r>
      <w:r w:rsidRPr="005270A3">
        <w:rPr>
          <w:rFonts w:ascii="Arial" w:hAnsi="Arial" w:cs="Arial"/>
          <w:sz w:val="20"/>
          <w:szCs w:val="20"/>
        </w:rPr>
        <w:t>.</w:t>
      </w:r>
      <w:r w:rsidRPr="005270A3">
        <w:rPr>
          <w:rFonts w:ascii="Arial" w:hAnsi="Arial" w:cs="Arial"/>
          <w:spacing w:val="-1"/>
          <w:sz w:val="20"/>
          <w:szCs w:val="20"/>
        </w:rPr>
        <w:t xml:space="preserve"> </w:t>
      </w:r>
    </w:p>
    <w:p w:rsidR="000F12CF" w:rsidRPr="005270A3" w:rsidRDefault="000F12CF" w:rsidP="000F12CF">
      <w:pPr>
        <w:autoSpaceDE w:val="0"/>
        <w:autoSpaceDN w:val="0"/>
        <w:adjustRightInd w:val="0"/>
        <w:spacing w:after="120"/>
        <w:ind w:left="20" w:right="-109"/>
        <w:jc w:val="both"/>
        <w:rPr>
          <w:rFonts w:ascii="Arial" w:hAnsi="Arial" w:cs="Arial"/>
          <w:sz w:val="20"/>
          <w:szCs w:val="20"/>
        </w:rPr>
      </w:pPr>
      <w:r w:rsidRPr="005270A3">
        <w:rPr>
          <w:rFonts w:ascii="Arial" w:hAnsi="Arial" w:cs="Arial"/>
          <w:spacing w:val="-1"/>
          <w:sz w:val="20"/>
          <w:szCs w:val="20"/>
        </w:rPr>
        <w:t>O</w:t>
      </w:r>
      <w:r w:rsidRPr="005270A3">
        <w:rPr>
          <w:rFonts w:ascii="Arial" w:hAnsi="Arial" w:cs="Arial"/>
          <w:sz w:val="20"/>
          <w:szCs w:val="20"/>
        </w:rPr>
        <w:t>s</w:t>
      </w:r>
      <w:r w:rsidRPr="005270A3">
        <w:rPr>
          <w:rFonts w:ascii="Arial" w:hAnsi="Arial" w:cs="Arial"/>
          <w:spacing w:val="61"/>
          <w:sz w:val="20"/>
          <w:szCs w:val="20"/>
        </w:rPr>
        <w:t xml:space="preserve"> </w:t>
      </w:r>
      <w:r w:rsidRPr="005270A3">
        <w:rPr>
          <w:rFonts w:ascii="Arial" w:hAnsi="Arial" w:cs="Arial"/>
          <w:spacing w:val="1"/>
          <w:sz w:val="20"/>
          <w:szCs w:val="20"/>
        </w:rPr>
        <w:t>ó</w:t>
      </w:r>
      <w:r w:rsidRPr="005270A3">
        <w:rPr>
          <w:rFonts w:ascii="Arial" w:hAnsi="Arial" w:cs="Arial"/>
          <w:spacing w:val="-1"/>
          <w:sz w:val="20"/>
          <w:szCs w:val="20"/>
        </w:rPr>
        <w:t>r</w:t>
      </w:r>
      <w:r w:rsidRPr="005270A3">
        <w:rPr>
          <w:rFonts w:ascii="Arial" w:hAnsi="Arial" w:cs="Arial"/>
          <w:spacing w:val="1"/>
          <w:sz w:val="20"/>
          <w:szCs w:val="20"/>
        </w:rPr>
        <w:t>g</w:t>
      </w:r>
      <w:r w:rsidRPr="005270A3">
        <w:rPr>
          <w:rFonts w:ascii="Arial" w:hAnsi="Arial" w:cs="Arial"/>
          <w:sz w:val="20"/>
          <w:szCs w:val="20"/>
        </w:rPr>
        <w:t>ã</w:t>
      </w:r>
      <w:r w:rsidRPr="005270A3">
        <w:rPr>
          <w:rFonts w:ascii="Arial" w:hAnsi="Arial" w:cs="Arial"/>
          <w:spacing w:val="2"/>
          <w:sz w:val="20"/>
          <w:szCs w:val="20"/>
        </w:rPr>
        <w:t>o</w:t>
      </w:r>
      <w:r w:rsidRPr="005270A3">
        <w:rPr>
          <w:rFonts w:ascii="Arial" w:hAnsi="Arial" w:cs="Arial"/>
          <w:sz w:val="20"/>
          <w:szCs w:val="20"/>
        </w:rPr>
        <w:t>s</w:t>
      </w:r>
      <w:r w:rsidRPr="005270A3">
        <w:rPr>
          <w:rFonts w:ascii="Arial" w:hAnsi="Arial" w:cs="Arial"/>
          <w:spacing w:val="56"/>
          <w:sz w:val="20"/>
          <w:szCs w:val="20"/>
        </w:rPr>
        <w:t xml:space="preserve"> </w:t>
      </w:r>
      <w:r w:rsidRPr="005270A3">
        <w:rPr>
          <w:rFonts w:ascii="Arial" w:hAnsi="Arial" w:cs="Arial"/>
          <w:spacing w:val="3"/>
          <w:sz w:val="20"/>
          <w:szCs w:val="20"/>
        </w:rPr>
        <w:t>i</w:t>
      </w:r>
      <w:r w:rsidRPr="005270A3">
        <w:rPr>
          <w:rFonts w:ascii="Arial" w:hAnsi="Arial" w:cs="Arial"/>
          <w:spacing w:val="1"/>
          <w:sz w:val="20"/>
          <w:szCs w:val="20"/>
        </w:rPr>
        <w:t>nt</w:t>
      </w:r>
      <w:r w:rsidRPr="005270A3">
        <w:rPr>
          <w:rFonts w:ascii="Arial" w:hAnsi="Arial" w:cs="Arial"/>
          <w:spacing w:val="-1"/>
          <w:sz w:val="20"/>
          <w:szCs w:val="20"/>
        </w:rPr>
        <w:t>ere</w:t>
      </w:r>
      <w:r w:rsidRPr="005270A3">
        <w:rPr>
          <w:rFonts w:ascii="Arial" w:hAnsi="Arial" w:cs="Arial"/>
          <w:spacing w:val="2"/>
          <w:sz w:val="20"/>
          <w:szCs w:val="20"/>
        </w:rPr>
        <w:t>s</w:t>
      </w:r>
      <w:r w:rsidRPr="005270A3">
        <w:rPr>
          <w:rFonts w:ascii="Arial" w:hAnsi="Arial" w:cs="Arial"/>
          <w:sz w:val="20"/>
          <w:szCs w:val="20"/>
        </w:rPr>
        <w:t>sad</w:t>
      </w:r>
      <w:r w:rsidRPr="005270A3">
        <w:rPr>
          <w:rFonts w:ascii="Arial" w:hAnsi="Arial" w:cs="Arial"/>
          <w:spacing w:val="2"/>
          <w:sz w:val="20"/>
          <w:szCs w:val="20"/>
        </w:rPr>
        <w:t>os</w:t>
      </w:r>
      <w:r w:rsidRPr="005270A3">
        <w:rPr>
          <w:rFonts w:ascii="Arial" w:hAnsi="Arial" w:cs="Arial"/>
          <w:sz w:val="20"/>
          <w:szCs w:val="20"/>
        </w:rPr>
        <w:t xml:space="preserve"> que tiverem a intenção de participar do referido registro de preços, em obediência ao art. 86 da Lei nº. 14.133/21 </w:t>
      </w:r>
      <w:r w:rsidRPr="005B7767">
        <w:rPr>
          <w:rFonts w:ascii="Arial" w:hAnsi="Arial" w:cs="Arial"/>
          <w:sz w:val="20"/>
          <w:szCs w:val="20"/>
        </w:rPr>
        <w:t>e art.38 do Decreto Municipal n</w:t>
      </w:r>
      <w:r w:rsidRPr="005B7767">
        <w:rPr>
          <w:rFonts w:ascii="Arial" w:hAnsi="Arial" w:cs="Arial"/>
          <w:sz w:val="20"/>
          <w:szCs w:val="20"/>
          <w:vertAlign w:val="superscript"/>
        </w:rPr>
        <w:t>o</w:t>
      </w:r>
      <w:r w:rsidR="00811B46">
        <w:rPr>
          <w:rFonts w:ascii="Arial" w:hAnsi="Arial" w:cs="Arial"/>
          <w:sz w:val="20"/>
          <w:szCs w:val="20"/>
          <w:vertAlign w:val="superscript"/>
        </w:rPr>
        <w:t xml:space="preserve"> </w:t>
      </w:r>
      <w:r w:rsidR="005B7767">
        <w:rPr>
          <w:rFonts w:ascii="Arial" w:hAnsi="Arial" w:cs="Arial"/>
          <w:sz w:val="20"/>
          <w:szCs w:val="20"/>
        </w:rPr>
        <w:t xml:space="preserve">12/2023 </w:t>
      </w:r>
      <w:r w:rsidRPr="005270A3">
        <w:rPr>
          <w:rFonts w:ascii="Arial" w:hAnsi="Arial" w:cs="Arial"/>
          <w:sz w:val="20"/>
          <w:szCs w:val="20"/>
        </w:rPr>
        <w:t xml:space="preserve">deverão manifestar seu interesse de participação mediante o encaminhamento a esta Secretaria/Órgão Gerenciador, da sua Intenção de Registro de Preços – IRP, formalizado e aprovado pela autoridade competente, sua concordância com o objeto a ser licitado contendo a estimativa de consumo e especificações pertinentes (Especificações do item ou termo de referência; Estimativa de consumo; Local de entrega), </w:t>
      </w:r>
      <w:r w:rsidRPr="005270A3">
        <w:rPr>
          <w:rFonts w:ascii="Arial" w:hAnsi="Arial" w:cs="Arial"/>
          <w:spacing w:val="1"/>
          <w:sz w:val="20"/>
          <w:szCs w:val="20"/>
        </w:rPr>
        <w:t>n</w:t>
      </w:r>
      <w:r w:rsidRPr="005270A3">
        <w:rPr>
          <w:rFonts w:ascii="Arial" w:hAnsi="Arial" w:cs="Arial"/>
          <w:sz w:val="20"/>
          <w:szCs w:val="20"/>
        </w:rPr>
        <w:t>o</w:t>
      </w:r>
      <w:r w:rsidRPr="005270A3">
        <w:rPr>
          <w:rFonts w:ascii="Arial" w:hAnsi="Arial" w:cs="Arial"/>
          <w:spacing w:val="61"/>
          <w:sz w:val="20"/>
          <w:szCs w:val="20"/>
        </w:rPr>
        <w:t xml:space="preserve"> </w:t>
      </w:r>
      <w:r w:rsidRPr="005270A3">
        <w:rPr>
          <w:rFonts w:ascii="Arial" w:hAnsi="Arial" w:cs="Arial"/>
          <w:spacing w:val="1"/>
          <w:sz w:val="20"/>
          <w:szCs w:val="20"/>
        </w:rPr>
        <w:t>p</w:t>
      </w:r>
      <w:r w:rsidRPr="005270A3">
        <w:rPr>
          <w:rFonts w:ascii="Arial" w:hAnsi="Arial" w:cs="Arial"/>
          <w:spacing w:val="-1"/>
          <w:sz w:val="20"/>
          <w:szCs w:val="20"/>
        </w:rPr>
        <w:t>r</w:t>
      </w:r>
      <w:r w:rsidRPr="005270A3">
        <w:rPr>
          <w:rFonts w:ascii="Arial" w:hAnsi="Arial" w:cs="Arial"/>
          <w:sz w:val="20"/>
          <w:szCs w:val="20"/>
        </w:rPr>
        <w:t>a</w:t>
      </w:r>
      <w:r w:rsidRPr="005270A3">
        <w:rPr>
          <w:rFonts w:ascii="Arial" w:hAnsi="Arial" w:cs="Arial"/>
          <w:spacing w:val="1"/>
          <w:sz w:val="20"/>
          <w:szCs w:val="20"/>
        </w:rPr>
        <w:t>z</w:t>
      </w:r>
      <w:r w:rsidRPr="005270A3">
        <w:rPr>
          <w:rFonts w:ascii="Arial" w:hAnsi="Arial" w:cs="Arial"/>
          <w:sz w:val="20"/>
          <w:szCs w:val="20"/>
        </w:rPr>
        <w:t>o</w:t>
      </w:r>
      <w:r w:rsidRPr="005270A3">
        <w:rPr>
          <w:rFonts w:ascii="Arial" w:hAnsi="Arial" w:cs="Arial"/>
          <w:spacing w:val="58"/>
          <w:sz w:val="20"/>
          <w:szCs w:val="20"/>
        </w:rPr>
        <w:t xml:space="preserve"> </w:t>
      </w:r>
      <w:r w:rsidRPr="005270A3">
        <w:rPr>
          <w:rFonts w:ascii="Arial" w:hAnsi="Arial" w:cs="Arial"/>
          <w:sz w:val="20"/>
          <w:szCs w:val="20"/>
        </w:rPr>
        <w:t>m</w:t>
      </w:r>
      <w:r w:rsidRPr="005270A3">
        <w:rPr>
          <w:rFonts w:ascii="Arial" w:hAnsi="Arial" w:cs="Arial"/>
          <w:spacing w:val="1"/>
          <w:sz w:val="20"/>
          <w:szCs w:val="20"/>
        </w:rPr>
        <w:t>á</w:t>
      </w:r>
      <w:r w:rsidRPr="005270A3">
        <w:rPr>
          <w:rFonts w:ascii="Arial" w:hAnsi="Arial" w:cs="Arial"/>
          <w:sz w:val="20"/>
          <w:szCs w:val="20"/>
        </w:rPr>
        <w:t>x</w:t>
      </w:r>
      <w:r w:rsidRPr="005270A3">
        <w:rPr>
          <w:rFonts w:ascii="Arial" w:hAnsi="Arial" w:cs="Arial"/>
          <w:spacing w:val="3"/>
          <w:sz w:val="20"/>
          <w:szCs w:val="20"/>
        </w:rPr>
        <w:t>i</w:t>
      </w:r>
      <w:r w:rsidRPr="005270A3">
        <w:rPr>
          <w:rFonts w:ascii="Arial" w:hAnsi="Arial" w:cs="Arial"/>
          <w:sz w:val="20"/>
          <w:szCs w:val="20"/>
        </w:rPr>
        <w:t>mo</w:t>
      </w:r>
      <w:r w:rsidRPr="005270A3">
        <w:rPr>
          <w:rFonts w:ascii="Arial" w:hAnsi="Arial" w:cs="Arial"/>
          <w:spacing w:val="56"/>
          <w:sz w:val="20"/>
          <w:szCs w:val="20"/>
        </w:rPr>
        <w:t xml:space="preserve"> </w:t>
      </w:r>
      <w:r w:rsidRPr="005270A3">
        <w:rPr>
          <w:rFonts w:ascii="Arial" w:hAnsi="Arial" w:cs="Arial"/>
          <w:spacing w:val="1"/>
          <w:sz w:val="20"/>
          <w:szCs w:val="20"/>
        </w:rPr>
        <w:t>d</w:t>
      </w:r>
      <w:r w:rsidRPr="005270A3">
        <w:rPr>
          <w:rFonts w:ascii="Arial" w:hAnsi="Arial" w:cs="Arial"/>
          <w:sz w:val="20"/>
          <w:szCs w:val="20"/>
        </w:rPr>
        <w:t>e</w:t>
      </w:r>
      <w:r w:rsidRPr="005270A3">
        <w:rPr>
          <w:rFonts w:ascii="Arial" w:hAnsi="Arial" w:cs="Arial"/>
          <w:spacing w:val="68"/>
          <w:sz w:val="20"/>
          <w:szCs w:val="20"/>
        </w:rPr>
        <w:t xml:space="preserve"> </w:t>
      </w:r>
      <w:r w:rsidRPr="005270A3">
        <w:rPr>
          <w:rFonts w:ascii="Arial" w:hAnsi="Arial" w:cs="Arial"/>
          <w:b/>
          <w:spacing w:val="68"/>
          <w:sz w:val="20"/>
          <w:szCs w:val="20"/>
        </w:rPr>
        <w:t>8</w:t>
      </w:r>
      <w:r w:rsidRPr="005270A3">
        <w:rPr>
          <w:rFonts w:ascii="Arial" w:hAnsi="Arial" w:cs="Arial"/>
          <w:b/>
          <w:bCs/>
          <w:spacing w:val="1"/>
          <w:sz w:val="20"/>
          <w:szCs w:val="20"/>
        </w:rPr>
        <w:t xml:space="preserve"> </w:t>
      </w:r>
      <w:r w:rsidRPr="005270A3">
        <w:rPr>
          <w:rFonts w:ascii="Arial" w:hAnsi="Arial" w:cs="Arial"/>
          <w:b/>
          <w:bCs/>
          <w:sz w:val="20"/>
          <w:szCs w:val="20"/>
        </w:rPr>
        <w:t xml:space="preserve">(oito) </w:t>
      </w:r>
      <w:r w:rsidRPr="005270A3">
        <w:rPr>
          <w:rFonts w:ascii="Arial" w:hAnsi="Arial" w:cs="Arial"/>
          <w:b/>
          <w:bCs/>
          <w:spacing w:val="2"/>
          <w:sz w:val="20"/>
          <w:szCs w:val="20"/>
        </w:rPr>
        <w:t>d</w:t>
      </w:r>
      <w:r w:rsidRPr="005270A3">
        <w:rPr>
          <w:rFonts w:ascii="Arial" w:hAnsi="Arial" w:cs="Arial"/>
          <w:b/>
          <w:bCs/>
          <w:spacing w:val="-1"/>
          <w:sz w:val="20"/>
          <w:szCs w:val="20"/>
        </w:rPr>
        <w:t>i</w:t>
      </w:r>
      <w:r w:rsidRPr="005270A3">
        <w:rPr>
          <w:rFonts w:ascii="Arial" w:hAnsi="Arial" w:cs="Arial"/>
          <w:b/>
          <w:bCs/>
          <w:spacing w:val="1"/>
          <w:sz w:val="20"/>
          <w:szCs w:val="20"/>
        </w:rPr>
        <w:t>a</w:t>
      </w:r>
      <w:r w:rsidRPr="005270A3">
        <w:rPr>
          <w:rFonts w:ascii="Arial" w:hAnsi="Arial" w:cs="Arial"/>
          <w:b/>
          <w:bCs/>
          <w:sz w:val="20"/>
          <w:szCs w:val="20"/>
        </w:rPr>
        <w:t>s út</w:t>
      </w:r>
      <w:r w:rsidRPr="005270A3">
        <w:rPr>
          <w:rFonts w:ascii="Arial" w:hAnsi="Arial" w:cs="Arial"/>
          <w:b/>
          <w:bCs/>
          <w:spacing w:val="2"/>
          <w:sz w:val="20"/>
          <w:szCs w:val="20"/>
        </w:rPr>
        <w:t>e</w:t>
      </w:r>
      <w:r w:rsidRPr="005270A3">
        <w:rPr>
          <w:rFonts w:ascii="Arial" w:hAnsi="Arial" w:cs="Arial"/>
          <w:b/>
          <w:bCs/>
          <w:spacing w:val="-1"/>
          <w:sz w:val="20"/>
          <w:szCs w:val="20"/>
        </w:rPr>
        <w:t>i</w:t>
      </w:r>
      <w:r w:rsidRPr="005270A3">
        <w:rPr>
          <w:rFonts w:ascii="Arial" w:hAnsi="Arial" w:cs="Arial"/>
          <w:b/>
          <w:bCs/>
          <w:spacing w:val="3"/>
          <w:sz w:val="20"/>
          <w:szCs w:val="20"/>
        </w:rPr>
        <w:t>s</w:t>
      </w:r>
      <w:r w:rsidRPr="005270A3">
        <w:rPr>
          <w:rFonts w:ascii="Arial" w:hAnsi="Arial" w:cs="Arial"/>
          <w:sz w:val="20"/>
          <w:szCs w:val="20"/>
        </w:rPr>
        <w:t>, c</w:t>
      </w:r>
      <w:r w:rsidRPr="005270A3">
        <w:rPr>
          <w:rFonts w:ascii="Arial" w:hAnsi="Arial" w:cs="Arial"/>
          <w:spacing w:val="-2"/>
          <w:sz w:val="20"/>
          <w:szCs w:val="20"/>
        </w:rPr>
        <w:t>o</w:t>
      </w:r>
      <w:r w:rsidRPr="005270A3">
        <w:rPr>
          <w:rFonts w:ascii="Arial" w:hAnsi="Arial" w:cs="Arial"/>
          <w:spacing w:val="1"/>
          <w:sz w:val="20"/>
          <w:szCs w:val="20"/>
        </w:rPr>
        <w:t>nt</w:t>
      </w:r>
      <w:r w:rsidRPr="005270A3">
        <w:rPr>
          <w:rFonts w:ascii="Arial" w:hAnsi="Arial" w:cs="Arial"/>
          <w:sz w:val="20"/>
          <w:szCs w:val="20"/>
        </w:rPr>
        <w:t>a</w:t>
      </w:r>
      <w:r w:rsidRPr="005270A3">
        <w:rPr>
          <w:rFonts w:ascii="Arial" w:hAnsi="Arial" w:cs="Arial"/>
          <w:spacing w:val="1"/>
          <w:sz w:val="20"/>
          <w:szCs w:val="20"/>
        </w:rPr>
        <w:t>do</w:t>
      </w:r>
      <w:r w:rsidRPr="005270A3">
        <w:rPr>
          <w:rFonts w:ascii="Arial" w:hAnsi="Arial" w:cs="Arial"/>
          <w:sz w:val="20"/>
          <w:szCs w:val="20"/>
        </w:rPr>
        <w:t>s</w:t>
      </w:r>
      <w:r w:rsidRPr="005270A3">
        <w:rPr>
          <w:rFonts w:ascii="Arial" w:hAnsi="Arial" w:cs="Arial"/>
          <w:spacing w:val="-5"/>
          <w:sz w:val="20"/>
          <w:szCs w:val="20"/>
        </w:rPr>
        <w:t xml:space="preserve"> </w:t>
      </w:r>
      <w:r>
        <w:rPr>
          <w:rFonts w:ascii="Arial" w:hAnsi="Arial" w:cs="Arial"/>
          <w:spacing w:val="-5"/>
          <w:sz w:val="20"/>
          <w:szCs w:val="20"/>
        </w:rPr>
        <w:t>do primeiro dia útil subsequente à data de divulgação desta IRP</w:t>
      </w:r>
      <w:r w:rsidRPr="005270A3">
        <w:rPr>
          <w:rFonts w:ascii="Arial" w:hAnsi="Arial" w:cs="Arial"/>
          <w:spacing w:val="1"/>
          <w:sz w:val="20"/>
          <w:szCs w:val="20"/>
        </w:rPr>
        <w:t>.</w:t>
      </w:r>
      <w:r w:rsidRPr="005270A3">
        <w:rPr>
          <w:rFonts w:ascii="Arial" w:hAnsi="Arial" w:cs="Arial"/>
          <w:b/>
          <w:bCs/>
          <w:spacing w:val="-6"/>
          <w:sz w:val="20"/>
          <w:szCs w:val="20"/>
        </w:rPr>
        <w:t xml:space="preserve"> </w:t>
      </w:r>
    </w:p>
    <w:p w:rsidR="000F12CF" w:rsidRPr="005270A3" w:rsidRDefault="000F12CF" w:rsidP="000F12CF">
      <w:pPr>
        <w:widowControl w:val="0"/>
        <w:autoSpaceDE w:val="0"/>
        <w:autoSpaceDN w:val="0"/>
        <w:adjustRightInd w:val="0"/>
        <w:spacing w:line="227" w:lineRule="exact"/>
        <w:ind w:left="20" w:right="-109"/>
        <w:jc w:val="both"/>
        <w:rPr>
          <w:rFonts w:ascii="Arial" w:hAnsi="Arial" w:cs="Arial"/>
          <w:sz w:val="20"/>
          <w:szCs w:val="20"/>
        </w:rPr>
      </w:pPr>
    </w:p>
    <w:p w:rsidR="000F12CF" w:rsidRDefault="000F12CF" w:rsidP="000F12CF">
      <w:pPr>
        <w:widowControl w:val="0"/>
        <w:autoSpaceDE w:val="0"/>
        <w:autoSpaceDN w:val="0"/>
        <w:adjustRightInd w:val="0"/>
        <w:spacing w:line="249" w:lineRule="exact"/>
        <w:ind w:left="20" w:right="-109"/>
        <w:rPr>
          <w:rFonts w:ascii="Arial" w:hAnsi="Arial" w:cs="Arial"/>
          <w:b/>
          <w:bCs/>
          <w:sz w:val="20"/>
          <w:szCs w:val="20"/>
        </w:rPr>
      </w:pPr>
      <w:r>
        <w:rPr>
          <w:rFonts w:ascii="Arial" w:hAnsi="Arial" w:cs="Arial"/>
          <w:b/>
          <w:bCs/>
          <w:sz w:val="20"/>
          <w:szCs w:val="20"/>
        </w:rPr>
        <w:t xml:space="preserve">2. </w:t>
      </w:r>
      <w:r w:rsidRPr="005270A3">
        <w:rPr>
          <w:rFonts w:ascii="Arial" w:hAnsi="Arial" w:cs="Arial"/>
          <w:b/>
          <w:bCs/>
          <w:spacing w:val="-1"/>
          <w:sz w:val="20"/>
          <w:szCs w:val="20"/>
        </w:rPr>
        <w:t>D</w:t>
      </w:r>
      <w:r w:rsidRPr="005270A3">
        <w:rPr>
          <w:rFonts w:ascii="Arial" w:hAnsi="Arial" w:cs="Arial"/>
          <w:b/>
          <w:bCs/>
          <w:sz w:val="20"/>
          <w:szCs w:val="20"/>
        </w:rPr>
        <w:t>E</w:t>
      </w:r>
      <w:r w:rsidRPr="005270A3">
        <w:rPr>
          <w:rFonts w:ascii="Arial" w:hAnsi="Arial" w:cs="Arial"/>
          <w:b/>
          <w:bCs/>
          <w:spacing w:val="1"/>
          <w:sz w:val="20"/>
          <w:szCs w:val="20"/>
        </w:rPr>
        <w:t>F</w:t>
      </w:r>
      <w:r w:rsidRPr="005270A3">
        <w:rPr>
          <w:rFonts w:ascii="Arial" w:hAnsi="Arial" w:cs="Arial"/>
          <w:b/>
          <w:bCs/>
          <w:sz w:val="20"/>
          <w:szCs w:val="20"/>
        </w:rPr>
        <w:t>IN</w:t>
      </w:r>
      <w:r w:rsidRPr="005270A3">
        <w:rPr>
          <w:rFonts w:ascii="Arial" w:hAnsi="Arial" w:cs="Arial"/>
          <w:b/>
          <w:bCs/>
          <w:spacing w:val="-1"/>
          <w:sz w:val="20"/>
          <w:szCs w:val="20"/>
        </w:rPr>
        <w:t>I</w:t>
      </w:r>
      <w:r w:rsidRPr="005270A3">
        <w:rPr>
          <w:rFonts w:ascii="Arial" w:hAnsi="Arial" w:cs="Arial"/>
          <w:b/>
          <w:bCs/>
          <w:spacing w:val="1"/>
          <w:sz w:val="20"/>
          <w:szCs w:val="20"/>
        </w:rPr>
        <w:t>Ç</w:t>
      </w:r>
      <w:r w:rsidRPr="005270A3">
        <w:rPr>
          <w:rFonts w:ascii="Arial" w:hAnsi="Arial" w:cs="Arial"/>
          <w:b/>
          <w:bCs/>
          <w:spacing w:val="-1"/>
          <w:sz w:val="20"/>
          <w:szCs w:val="20"/>
        </w:rPr>
        <w:t>Ã</w:t>
      </w:r>
      <w:r w:rsidRPr="005270A3">
        <w:rPr>
          <w:rFonts w:ascii="Arial" w:hAnsi="Arial" w:cs="Arial"/>
          <w:b/>
          <w:bCs/>
          <w:sz w:val="20"/>
          <w:szCs w:val="20"/>
        </w:rPr>
        <w:t>O</w:t>
      </w:r>
      <w:r w:rsidRPr="005270A3">
        <w:rPr>
          <w:rFonts w:ascii="Arial" w:hAnsi="Arial" w:cs="Arial"/>
          <w:b/>
          <w:bCs/>
          <w:spacing w:val="-1"/>
          <w:sz w:val="20"/>
          <w:szCs w:val="20"/>
        </w:rPr>
        <w:t xml:space="preserve"> D</w:t>
      </w:r>
      <w:r w:rsidRPr="005270A3">
        <w:rPr>
          <w:rFonts w:ascii="Arial" w:hAnsi="Arial" w:cs="Arial"/>
          <w:b/>
          <w:bCs/>
          <w:sz w:val="20"/>
          <w:szCs w:val="20"/>
        </w:rPr>
        <w:t>O</w:t>
      </w:r>
      <w:r w:rsidRPr="005270A3">
        <w:rPr>
          <w:rFonts w:ascii="Arial" w:hAnsi="Arial" w:cs="Arial"/>
          <w:b/>
          <w:bCs/>
          <w:spacing w:val="-1"/>
          <w:sz w:val="20"/>
          <w:szCs w:val="20"/>
        </w:rPr>
        <w:t xml:space="preserve"> </w:t>
      </w:r>
      <w:r w:rsidRPr="005270A3">
        <w:rPr>
          <w:rFonts w:ascii="Arial" w:hAnsi="Arial" w:cs="Arial"/>
          <w:b/>
          <w:bCs/>
          <w:sz w:val="20"/>
          <w:szCs w:val="20"/>
        </w:rPr>
        <w:t>O</w:t>
      </w:r>
      <w:r w:rsidRPr="005270A3">
        <w:rPr>
          <w:rFonts w:ascii="Arial" w:hAnsi="Arial" w:cs="Arial"/>
          <w:b/>
          <w:bCs/>
          <w:spacing w:val="-1"/>
          <w:sz w:val="20"/>
          <w:szCs w:val="20"/>
        </w:rPr>
        <w:t>B</w:t>
      </w:r>
      <w:r w:rsidRPr="005270A3">
        <w:rPr>
          <w:rFonts w:ascii="Arial" w:hAnsi="Arial" w:cs="Arial"/>
          <w:b/>
          <w:bCs/>
          <w:sz w:val="20"/>
          <w:szCs w:val="20"/>
        </w:rPr>
        <w:t>JE</w:t>
      </w:r>
      <w:r w:rsidRPr="005270A3">
        <w:rPr>
          <w:rFonts w:ascii="Arial" w:hAnsi="Arial" w:cs="Arial"/>
          <w:b/>
          <w:bCs/>
          <w:spacing w:val="1"/>
          <w:sz w:val="20"/>
          <w:szCs w:val="20"/>
        </w:rPr>
        <w:t>T</w:t>
      </w:r>
      <w:r w:rsidRPr="005270A3">
        <w:rPr>
          <w:rFonts w:ascii="Arial" w:hAnsi="Arial" w:cs="Arial"/>
          <w:b/>
          <w:bCs/>
          <w:sz w:val="20"/>
          <w:szCs w:val="20"/>
        </w:rPr>
        <w:t>O</w:t>
      </w:r>
    </w:p>
    <w:p w:rsidR="000F12CF" w:rsidRPr="005270A3" w:rsidRDefault="000F12CF" w:rsidP="000F12CF">
      <w:pPr>
        <w:widowControl w:val="0"/>
        <w:autoSpaceDE w:val="0"/>
        <w:autoSpaceDN w:val="0"/>
        <w:adjustRightInd w:val="0"/>
        <w:spacing w:line="249" w:lineRule="exact"/>
        <w:ind w:left="20" w:right="-109"/>
        <w:rPr>
          <w:rFonts w:ascii="Arial" w:hAnsi="Arial" w:cs="Arial"/>
          <w:sz w:val="20"/>
          <w:szCs w:val="20"/>
        </w:rPr>
      </w:pPr>
    </w:p>
    <w:p w:rsidR="000F12CF" w:rsidRPr="005270A3" w:rsidRDefault="000F12CF" w:rsidP="002D6B70">
      <w:pPr>
        <w:widowControl w:val="0"/>
        <w:autoSpaceDE w:val="0"/>
        <w:autoSpaceDN w:val="0"/>
        <w:adjustRightInd w:val="0"/>
        <w:spacing w:before="1"/>
        <w:ind w:left="20" w:right="-109"/>
        <w:jc w:val="both"/>
        <w:rPr>
          <w:rFonts w:ascii="Arial" w:hAnsi="Arial" w:cs="Arial"/>
          <w:position w:val="-1"/>
          <w:sz w:val="20"/>
          <w:szCs w:val="20"/>
        </w:rPr>
      </w:pPr>
      <w:r>
        <w:rPr>
          <w:rFonts w:ascii="Arial" w:hAnsi="Arial" w:cs="Arial"/>
          <w:sz w:val="20"/>
          <w:szCs w:val="20"/>
        </w:rPr>
        <w:t>2.1.</w:t>
      </w:r>
      <w:r w:rsidR="00571B65" w:rsidRPr="00571B65">
        <w:rPr>
          <w:rFonts w:ascii="Arial" w:hAnsi="Arial" w:cs="Arial"/>
          <w:sz w:val="20"/>
          <w:szCs w:val="20"/>
        </w:rPr>
        <w:t xml:space="preserve"> </w:t>
      </w:r>
      <w:r w:rsidR="00610C7F" w:rsidRPr="00610C7F">
        <w:rPr>
          <w:rFonts w:ascii="Arial" w:hAnsi="Arial" w:cs="Arial"/>
          <w:sz w:val="20"/>
          <w:szCs w:val="20"/>
        </w:rPr>
        <w:t>Registro de Preços para aquisição de pneus, câmaras e outros para os veículos da frota municipal</w:t>
      </w:r>
      <w:r w:rsidR="00571B65">
        <w:rPr>
          <w:rFonts w:ascii="Arial" w:hAnsi="Arial" w:cs="Arial"/>
          <w:sz w:val="20"/>
          <w:szCs w:val="20"/>
        </w:rPr>
        <w:t>,</w:t>
      </w:r>
      <w:r w:rsidR="002D6B70">
        <w:rPr>
          <w:rFonts w:ascii="Arial" w:hAnsi="Arial" w:cs="Arial"/>
          <w:sz w:val="20"/>
          <w:szCs w:val="20"/>
        </w:rPr>
        <w:t xml:space="preserve"> </w:t>
      </w:r>
      <w:r w:rsidRPr="005270A3">
        <w:rPr>
          <w:rFonts w:ascii="Arial" w:hAnsi="Arial" w:cs="Arial"/>
          <w:position w:val="-1"/>
          <w:sz w:val="20"/>
          <w:szCs w:val="20"/>
        </w:rPr>
        <w:t>cuj</w:t>
      </w:r>
      <w:r w:rsidRPr="005270A3">
        <w:rPr>
          <w:rFonts w:ascii="Arial" w:hAnsi="Arial" w:cs="Arial"/>
          <w:spacing w:val="1"/>
          <w:position w:val="-1"/>
          <w:sz w:val="20"/>
          <w:szCs w:val="20"/>
        </w:rPr>
        <w:t xml:space="preserve">a descrição </w:t>
      </w:r>
      <w:r w:rsidRPr="005270A3">
        <w:rPr>
          <w:rFonts w:ascii="Arial" w:hAnsi="Arial" w:cs="Arial"/>
          <w:position w:val="-1"/>
          <w:sz w:val="20"/>
          <w:szCs w:val="20"/>
        </w:rPr>
        <w:t xml:space="preserve">e </w:t>
      </w:r>
      <w:r w:rsidRPr="005270A3">
        <w:rPr>
          <w:rFonts w:ascii="Arial" w:hAnsi="Arial" w:cs="Arial"/>
          <w:spacing w:val="-1"/>
          <w:position w:val="-1"/>
          <w:sz w:val="20"/>
          <w:szCs w:val="20"/>
        </w:rPr>
        <w:t>q</w:t>
      </w:r>
      <w:r w:rsidRPr="005270A3">
        <w:rPr>
          <w:rFonts w:ascii="Arial" w:hAnsi="Arial" w:cs="Arial"/>
          <w:position w:val="-1"/>
          <w:sz w:val="20"/>
          <w:szCs w:val="20"/>
        </w:rPr>
        <w:t>u</w:t>
      </w:r>
      <w:r w:rsidRPr="005270A3">
        <w:rPr>
          <w:rFonts w:ascii="Arial" w:hAnsi="Arial" w:cs="Arial"/>
          <w:spacing w:val="-1"/>
          <w:position w:val="-1"/>
          <w:sz w:val="20"/>
          <w:szCs w:val="20"/>
        </w:rPr>
        <w:t>a</w:t>
      </w:r>
      <w:r w:rsidRPr="005270A3">
        <w:rPr>
          <w:rFonts w:ascii="Arial" w:hAnsi="Arial" w:cs="Arial"/>
          <w:position w:val="-1"/>
          <w:sz w:val="20"/>
          <w:szCs w:val="20"/>
        </w:rPr>
        <w:t>n</w:t>
      </w:r>
      <w:r w:rsidRPr="005270A3">
        <w:rPr>
          <w:rFonts w:ascii="Arial" w:hAnsi="Arial" w:cs="Arial"/>
          <w:spacing w:val="-1"/>
          <w:position w:val="-1"/>
          <w:sz w:val="20"/>
          <w:szCs w:val="20"/>
        </w:rPr>
        <w:t>t</w:t>
      </w:r>
      <w:r w:rsidRPr="005270A3">
        <w:rPr>
          <w:rFonts w:ascii="Arial" w:hAnsi="Arial" w:cs="Arial"/>
          <w:spacing w:val="-3"/>
          <w:position w:val="-1"/>
          <w:sz w:val="20"/>
          <w:szCs w:val="20"/>
        </w:rPr>
        <w:t>i</w:t>
      </w:r>
      <w:r w:rsidRPr="005270A3">
        <w:rPr>
          <w:rFonts w:ascii="Arial" w:hAnsi="Arial" w:cs="Arial"/>
          <w:spacing w:val="-1"/>
          <w:position w:val="-1"/>
          <w:sz w:val="20"/>
          <w:szCs w:val="20"/>
        </w:rPr>
        <w:t>d</w:t>
      </w:r>
      <w:r w:rsidRPr="005270A3">
        <w:rPr>
          <w:rFonts w:ascii="Arial" w:hAnsi="Arial" w:cs="Arial"/>
          <w:spacing w:val="2"/>
          <w:position w:val="-1"/>
          <w:sz w:val="20"/>
          <w:szCs w:val="20"/>
        </w:rPr>
        <w:t>a</w:t>
      </w:r>
      <w:r w:rsidRPr="005270A3">
        <w:rPr>
          <w:rFonts w:ascii="Arial" w:hAnsi="Arial" w:cs="Arial"/>
          <w:spacing w:val="-1"/>
          <w:position w:val="-1"/>
          <w:sz w:val="20"/>
          <w:szCs w:val="20"/>
        </w:rPr>
        <w:t>d</w:t>
      </w:r>
      <w:r w:rsidRPr="005270A3">
        <w:rPr>
          <w:rFonts w:ascii="Arial" w:hAnsi="Arial" w:cs="Arial"/>
          <w:position w:val="-1"/>
          <w:sz w:val="20"/>
          <w:szCs w:val="20"/>
        </w:rPr>
        <w:t>e est</w:t>
      </w:r>
      <w:r w:rsidRPr="005270A3">
        <w:rPr>
          <w:rFonts w:ascii="Arial" w:hAnsi="Arial" w:cs="Arial"/>
          <w:spacing w:val="-1"/>
          <w:position w:val="-1"/>
          <w:sz w:val="20"/>
          <w:szCs w:val="20"/>
        </w:rPr>
        <w:t>ão</w:t>
      </w:r>
      <w:r w:rsidRPr="005270A3">
        <w:rPr>
          <w:rFonts w:ascii="Arial" w:hAnsi="Arial" w:cs="Arial"/>
          <w:position w:val="-1"/>
          <w:sz w:val="20"/>
          <w:szCs w:val="20"/>
        </w:rPr>
        <w:t xml:space="preserve"> e</w:t>
      </w:r>
      <w:r w:rsidRPr="005270A3">
        <w:rPr>
          <w:rFonts w:ascii="Arial" w:hAnsi="Arial" w:cs="Arial"/>
          <w:spacing w:val="-1"/>
          <w:position w:val="-1"/>
          <w:sz w:val="20"/>
          <w:szCs w:val="20"/>
        </w:rPr>
        <w:t>xp</w:t>
      </w:r>
      <w:r w:rsidRPr="005270A3">
        <w:rPr>
          <w:rFonts w:ascii="Arial" w:hAnsi="Arial" w:cs="Arial"/>
          <w:position w:val="-1"/>
          <w:sz w:val="20"/>
          <w:szCs w:val="20"/>
        </w:rPr>
        <w:t>ost</w:t>
      </w:r>
      <w:r>
        <w:rPr>
          <w:rFonts w:ascii="Arial" w:hAnsi="Arial" w:cs="Arial"/>
          <w:spacing w:val="-2"/>
          <w:position w:val="-1"/>
          <w:sz w:val="20"/>
          <w:szCs w:val="20"/>
        </w:rPr>
        <w:t xml:space="preserve">as </w:t>
      </w:r>
      <w:r w:rsidRPr="005270A3">
        <w:rPr>
          <w:rFonts w:ascii="Arial" w:hAnsi="Arial" w:cs="Arial"/>
          <w:spacing w:val="-1"/>
          <w:position w:val="-1"/>
          <w:sz w:val="20"/>
          <w:szCs w:val="20"/>
        </w:rPr>
        <w:t>ab</w:t>
      </w:r>
      <w:r w:rsidRPr="005270A3">
        <w:rPr>
          <w:rFonts w:ascii="Arial" w:hAnsi="Arial" w:cs="Arial"/>
          <w:spacing w:val="2"/>
          <w:position w:val="-1"/>
          <w:sz w:val="20"/>
          <w:szCs w:val="20"/>
        </w:rPr>
        <w:t>a</w:t>
      </w:r>
      <w:r w:rsidRPr="005270A3">
        <w:rPr>
          <w:rFonts w:ascii="Arial" w:hAnsi="Arial" w:cs="Arial"/>
          <w:spacing w:val="-3"/>
          <w:position w:val="-1"/>
          <w:sz w:val="20"/>
          <w:szCs w:val="20"/>
        </w:rPr>
        <w:t>i</w:t>
      </w:r>
      <w:r w:rsidRPr="005270A3">
        <w:rPr>
          <w:rFonts w:ascii="Arial" w:hAnsi="Arial" w:cs="Arial"/>
          <w:spacing w:val="-1"/>
          <w:position w:val="-1"/>
          <w:sz w:val="20"/>
          <w:szCs w:val="20"/>
        </w:rPr>
        <w:t>x</w:t>
      </w:r>
      <w:r w:rsidRPr="005270A3">
        <w:rPr>
          <w:rFonts w:ascii="Arial" w:hAnsi="Arial" w:cs="Arial"/>
          <w:position w:val="-1"/>
          <w:sz w:val="20"/>
          <w:szCs w:val="20"/>
        </w:rPr>
        <w:t>o:</w:t>
      </w:r>
    </w:p>
    <w:p w:rsidR="000F12CF" w:rsidRPr="005270A3" w:rsidRDefault="000F12CF" w:rsidP="000F12CF">
      <w:pPr>
        <w:widowControl w:val="0"/>
        <w:autoSpaceDE w:val="0"/>
        <w:autoSpaceDN w:val="0"/>
        <w:adjustRightInd w:val="0"/>
        <w:spacing w:before="1"/>
        <w:ind w:left="20" w:right="-109"/>
        <w:jc w:val="both"/>
        <w:rPr>
          <w:rFonts w:ascii="Arial" w:hAnsi="Arial" w:cs="Arial"/>
          <w:position w:val="-1"/>
          <w:sz w:val="20"/>
          <w:szCs w:val="20"/>
        </w:rPr>
      </w:pPr>
    </w:p>
    <w:tbl>
      <w:tblPr>
        <w:tblStyle w:val="TableNormal"/>
        <w:tblpPr w:leftFromText="142" w:rightFromText="142" w:vertAnchor="text" w:horzAnchor="margin" w:tblpXSpec="center" w:tblpY="1"/>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30"/>
        <w:gridCol w:w="488"/>
        <w:gridCol w:w="367"/>
        <w:gridCol w:w="838"/>
        <w:gridCol w:w="3123"/>
        <w:gridCol w:w="1030"/>
        <w:gridCol w:w="992"/>
      </w:tblGrid>
      <w:tr w:rsidR="00C91EEB" w:rsidRPr="00610C7F" w:rsidTr="00C91EEB">
        <w:trPr>
          <w:trHeight w:val="326"/>
        </w:trPr>
        <w:tc>
          <w:tcPr>
            <w:tcW w:w="704" w:type="dxa"/>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Arial MT" w:hAnsi="Arial" w:cs="Arial"/>
                <w:b/>
                <w:sz w:val="20"/>
                <w:szCs w:val="20"/>
                <w:lang w:val="pt-BR" w:eastAsia="en-US"/>
              </w:rPr>
              <w:t>Item</w:t>
            </w:r>
          </w:p>
        </w:tc>
        <w:tc>
          <w:tcPr>
            <w:tcW w:w="830" w:type="dxa"/>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Arial MT" w:hAnsi="Arial" w:cs="Arial"/>
                <w:b/>
                <w:sz w:val="20"/>
                <w:szCs w:val="20"/>
                <w:lang w:val="pt-BR" w:eastAsia="en-US"/>
              </w:rPr>
              <w:t>Quantidade</w:t>
            </w:r>
          </w:p>
        </w:tc>
        <w:tc>
          <w:tcPr>
            <w:tcW w:w="855" w:type="dxa"/>
            <w:gridSpan w:val="2"/>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Arial MT" w:hAnsi="Arial" w:cs="Arial"/>
                <w:b/>
                <w:sz w:val="20"/>
                <w:szCs w:val="20"/>
                <w:lang w:val="pt-BR" w:eastAsia="en-US"/>
              </w:rPr>
              <w:t>CATMAT</w:t>
            </w:r>
          </w:p>
        </w:tc>
        <w:tc>
          <w:tcPr>
            <w:tcW w:w="838" w:type="dxa"/>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Arial MT" w:hAnsi="Arial" w:cs="Arial"/>
                <w:b/>
                <w:sz w:val="20"/>
                <w:szCs w:val="20"/>
                <w:lang w:val="pt-BR" w:eastAsia="en-US"/>
              </w:rPr>
              <w:t>Unidade Medida</w:t>
            </w:r>
          </w:p>
        </w:tc>
        <w:tc>
          <w:tcPr>
            <w:tcW w:w="3123" w:type="dxa"/>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Arial MT" w:hAnsi="Arial" w:cs="Arial"/>
                <w:b/>
                <w:sz w:val="20"/>
                <w:szCs w:val="20"/>
                <w:lang w:val="pt-BR" w:eastAsia="en-US"/>
              </w:rPr>
              <w:t>Descrição</w:t>
            </w:r>
          </w:p>
        </w:tc>
        <w:tc>
          <w:tcPr>
            <w:tcW w:w="1030" w:type="dxa"/>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Arial MT" w:hAnsi="Arial" w:cs="Arial"/>
                <w:b/>
                <w:sz w:val="20"/>
                <w:szCs w:val="20"/>
                <w:lang w:val="pt-BR" w:eastAsia="en-US"/>
              </w:rPr>
              <w:t>Valor unitário</w:t>
            </w:r>
          </w:p>
        </w:tc>
        <w:tc>
          <w:tcPr>
            <w:tcW w:w="992" w:type="dxa"/>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Arial MT" w:hAnsi="Arial" w:cs="Arial"/>
                <w:b/>
                <w:sz w:val="20"/>
                <w:szCs w:val="20"/>
                <w:lang w:val="pt-BR" w:eastAsia="en-US"/>
              </w:rPr>
              <w:t>Valor total</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20</w:t>
            </w:r>
          </w:p>
        </w:tc>
        <w:tc>
          <w:tcPr>
            <w:tcW w:w="855" w:type="dxa"/>
            <w:gridSpan w:val="2"/>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468921</w:t>
            </w:r>
          </w:p>
        </w:tc>
        <w:tc>
          <w:tcPr>
            <w:tcW w:w="838" w:type="dxa"/>
            <w:vAlign w:val="center"/>
          </w:tcPr>
          <w:p w:rsidR="00C91EEB" w:rsidRPr="00610C7F" w:rsidRDefault="00C91EEB" w:rsidP="00C91EEB">
            <w:pPr>
              <w:jc w:val="center"/>
              <w:rPr>
                <w:rFonts w:ascii="Arial" w:eastAsia="Arial MT" w:hAnsi="Arial" w:cs="Arial"/>
                <w:sz w:val="20"/>
                <w:szCs w:val="20"/>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 xml:space="preserve">Câmara Ar Pneu Material: Borracha , Aplicação Tipo Pneu: </w:t>
            </w:r>
            <w:proofErr w:type="spellStart"/>
            <w:r w:rsidRPr="00610C7F">
              <w:rPr>
                <w:rFonts w:ascii="Arial" w:eastAsia="Calibri" w:hAnsi="Arial" w:cs="Arial"/>
                <w:color w:val="141414"/>
                <w:sz w:val="20"/>
                <w:szCs w:val="20"/>
                <w:lang w:val="pt-BR" w:eastAsia="en-US"/>
              </w:rPr>
              <w:t>Motoniveladora</w:t>
            </w:r>
            <w:proofErr w:type="spellEnd"/>
            <w:r w:rsidRPr="00610C7F">
              <w:rPr>
                <w:rFonts w:ascii="Arial" w:eastAsia="Calibri" w:hAnsi="Arial" w:cs="Arial"/>
                <w:color w:val="141414"/>
                <w:sz w:val="20"/>
                <w:szCs w:val="20"/>
                <w:lang w:val="pt-BR" w:eastAsia="en-US"/>
              </w:rPr>
              <w:t xml:space="preserve"> , Tamanho: 1400 X 24</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262E22" w:rsidRPr="00610C7F">
              <w:rPr>
                <w:rFonts w:ascii="Arial" w:eastAsia="Arial MT" w:hAnsi="Arial" w:cs="Arial"/>
                <w:sz w:val="20"/>
                <w:szCs w:val="20"/>
                <w:lang w:val="pt-BR" w:eastAsia="en-US"/>
              </w:rPr>
              <w:t xml:space="preserve"> 497,33</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262E22" w:rsidRPr="00610C7F">
              <w:rPr>
                <w:rFonts w:ascii="Arial" w:eastAsia="Arial MT" w:hAnsi="Arial" w:cs="Arial"/>
                <w:sz w:val="20"/>
                <w:szCs w:val="20"/>
                <w:lang w:val="pt-BR" w:eastAsia="en-US"/>
              </w:rPr>
              <w:t xml:space="preserve"> 9.946,60</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12</w:t>
            </w:r>
          </w:p>
        </w:tc>
        <w:tc>
          <w:tcPr>
            <w:tcW w:w="855" w:type="dxa"/>
            <w:gridSpan w:val="2"/>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468920</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 xml:space="preserve">Câmara Ar Pneu Material: Borracha , Aplicação Tipo Pneu: </w:t>
            </w:r>
            <w:proofErr w:type="spellStart"/>
            <w:r w:rsidRPr="00610C7F">
              <w:rPr>
                <w:rFonts w:ascii="Arial" w:eastAsia="Calibri" w:hAnsi="Arial" w:cs="Arial"/>
                <w:color w:val="141414"/>
                <w:sz w:val="20"/>
                <w:szCs w:val="20"/>
                <w:lang w:val="pt-BR" w:eastAsia="en-US"/>
              </w:rPr>
              <w:t>Motoniveladora</w:t>
            </w:r>
            <w:proofErr w:type="spellEnd"/>
            <w:r w:rsidRPr="00610C7F">
              <w:rPr>
                <w:rFonts w:ascii="Arial" w:eastAsia="Calibri" w:hAnsi="Arial" w:cs="Arial"/>
                <w:color w:val="141414"/>
                <w:sz w:val="20"/>
                <w:szCs w:val="20"/>
                <w:lang w:val="pt-BR" w:eastAsia="en-US"/>
              </w:rPr>
              <w:t xml:space="preserve"> , Tamanho: 17,5 X 25 , Características Adicionais: Dianteiro/Traseiro</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262E22" w:rsidRPr="00610C7F">
              <w:rPr>
                <w:rFonts w:ascii="Arial" w:eastAsia="Arial MT" w:hAnsi="Arial" w:cs="Arial"/>
                <w:sz w:val="20"/>
                <w:szCs w:val="20"/>
                <w:lang w:val="pt-BR" w:eastAsia="en-US"/>
              </w:rPr>
              <w:t xml:space="preserve"> 887,50</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262E22" w:rsidRPr="00610C7F">
              <w:rPr>
                <w:rFonts w:ascii="Arial" w:eastAsia="Arial MT" w:hAnsi="Arial" w:cs="Arial"/>
                <w:sz w:val="20"/>
                <w:szCs w:val="20"/>
                <w:lang w:val="pt-BR" w:eastAsia="en-US"/>
              </w:rPr>
              <w:t xml:space="preserve"> 10.650,00</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16</w:t>
            </w:r>
          </w:p>
        </w:tc>
        <w:tc>
          <w:tcPr>
            <w:tcW w:w="855" w:type="dxa"/>
            <w:gridSpan w:val="2"/>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468901</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Câmara Ar Pneu Material: Borracha , Aplicação Tipo Pneu: Retroescavadeira , Tamanho: 12 X 16,5 , Características Adicionais: Dianteiro</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262E22" w:rsidRPr="00610C7F">
              <w:rPr>
                <w:rFonts w:ascii="Arial" w:eastAsia="Arial MT" w:hAnsi="Arial" w:cs="Arial"/>
                <w:sz w:val="20"/>
                <w:szCs w:val="20"/>
                <w:lang w:val="pt-BR" w:eastAsia="en-US"/>
              </w:rPr>
              <w:t xml:space="preserve"> 212,63</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262E22" w:rsidRPr="00610C7F">
              <w:rPr>
                <w:rFonts w:ascii="Arial" w:eastAsia="Arial MT" w:hAnsi="Arial" w:cs="Arial"/>
                <w:sz w:val="20"/>
                <w:szCs w:val="20"/>
                <w:lang w:val="pt-BR" w:eastAsia="en-US"/>
              </w:rPr>
              <w:t xml:space="preserve"> 3.402,08</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15656F"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w:t>
            </w:r>
            <w:r w:rsidR="00C91EEB" w:rsidRPr="00610C7F">
              <w:rPr>
                <w:rFonts w:ascii="Arial" w:eastAsia="Arial MT" w:hAnsi="Arial" w:cs="Arial"/>
                <w:sz w:val="20"/>
                <w:szCs w:val="20"/>
                <w:lang w:val="pt-BR" w:eastAsia="en-US"/>
              </w:rPr>
              <w:t>0</w:t>
            </w:r>
          </w:p>
        </w:tc>
        <w:tc>
          <w:tcPr>
            <w:tcW w:w="855" w:type="dxa"/>
            <w:gridSpan w:val="2"/>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244665</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ind w:left="51" w:right="117"/>
              <w:jc w:val="both"/>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Câmara Ar Pneu Material: Borracha , Tamanho: 1.000 X 20</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262E22" w:rsidRPr="00610C7F">
              <w:rPr>
                <w:rFonts w:ascii="Arial" w:eastAsia="Arial MT" w:hAnsi="Arial" w:cs="Arial"/>
                <w:sz w:val="20"/>
                <w:szCs w:val="20"/>
                <w:lang w:val="pt-BR" w:eastAsia="en-US"/>
              </w:rPr>
              <w:t xml:space="preserve"> 248,10</w:t>
            </w:r>
          </w:p>
        </w:tc>
        <w:tc>
          <w:tcPr>
            <w:tcW w:w="992" w:type="dxa"/>
            <w:vAlign w:val="center"/>
          </w:tcPr>
          <w:p w:rsidR="00C91EEB" w:rsidRPr="00610C7F" w:rsidRDefault="00E279F9" w:rsidP="00C91EEB">
            <w:pPr>
              <w:jc w:val="center"/>
              <w:rPr>
                <w:rFonts w:ascii="Arial" w:eastAsia="Arial MT" w:hAnsi="Arial" w:cs="Arial"/>
                <w:sz w:val="20"/>
                <w:szCs w:val="20"/>
                <w:lang w:val="pt-BR" w:eastAsia="en-US"/>
              </w:rPr>
            </w:pPr>
            <w:r w:rsidRPr="00E279F9">
              <w:rPr>
                <w:rFonts w:ascii="Arial" w:eastAsia="Arial MT" w:hAnsi="Arial" w:cs="Arial"/>
                <w:sz w:val="20"/>
                <w:szCs w:val="20"/>
                <w:lang w:val="pt-BR" w:eastAsia="en-US"/>
              </w:rPr>
              <w:t>R$ 2.481,00</w:t>
            </w:r>
          </w:p>
        </w:tc>
      </w:tr>
      <w:tr w:rsidR="00E279F9" w:rsidRPr="00610C7F" w:rsidTr="00745816">
        <w:trPr>
          <w:trHeight w:val="326"/>
        </w:trPr>
        <w:tc>
          <w:tcPr>
            <w:tcW w:w="704" w:type="dxa"/>
            <w:vAlign w:val="center"/>
          </w:tcPr>
          <w:p w:rsidR="00E279F9" w:rsidRPr="00610C7F" w:rsidRDefault="00E279F9" w:rsidP="00E279F9">
            <w:pPr>
              <w:numPr>
                <w:ilvl w:val="0"/>
                <w:numId w:val="3"/>
              </w:numPr>
              <w:contextualSpacing/>
              <w:jc w:val="center"/>
              <w:rPr>
                <w:rFonts w:ascii="Arial" w:eastAsia="Arial MT" w:hAnsi="Arial" w:cs="Arial"/>
                <w:sz w:val="20"/>
                <w:szCs w:val="20"/>
                <w:lang w:val="pt-BR" w:eastAsia="en-US"/>
              </w:rPr>
            </w:pPr>
          </w:p>
        </w:tc>
        <w:tc>
          <w:tcPr>
            <w:tcW w:w="8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30</w:t>
            </w:r>
          </w:p>
        </w:tc>
        <w:tc>
          <w:tcPr>
            <w:tcW w:w="855" w:type="dxa"/>
            <w:gridSpan w:val="2"/>
            <w:vAlign w:val="center"/>
          </w:tcPr>
          <w:p w:rsidR="00E279F9" w:rsidRPr="00610C7F" w:rsidRDefault="00E279F9" w:rsidP="00E279F9">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359986</w:t>
            </w:r>
          </w:p>
        </w:tc>
        <w:tc>
          <w:tcPr>
            <w:tcW w:w="838" w:type="dxa"/>
            <w:vAlign w:val="center"/>
          </w:tcPr>
          <w:p w:rsidR="00E279F9" w:rsidRPr="00610C7F" w:rsidRDefault="00E279F9" w:rsidP="00E279F9">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E279F9" w:rsidRPr="00610C7F" w:rsidRDefault="00E279F9" w:rsidP="00E279F9">
            <w:pPr>
              <w:ind w:left="51" w:right="117"/>
              <w:jc w:val="both"/>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Câmara Ar Pneu Material: Borracha , Tamanho: 110 X 90 17</w:t>
            </w:r>
          </w:p>
        </w:tc>
        <w:tc>
          <w:tcPr>
            <w:tcW w:w="10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R$ 65,93</w:t>
            </w:r>
          </w:p>
        </w:tc>
        <w:tc>
          <w:tcPr>
            <w:tcW w:w="992" w:type="dxa"/>
          </w:tcPr>
          <w:p w:rsidR="00E279F9" w:rsidRPr="00635504" w:rsidRDefault="00E279F9" w:rsidP="00E279F9">
            <w:r w:rsidRPr="00635504">
              <w:t>R$ 1.977,90</w:t>
            </w:r>
          </w:p>
        </w:tc>
      </w:tr>
      <w:tr w:rsidR="00E279F9" w:rsidRPr="00610C7F" w:rsidTr="00745816">
        <w:trPr>
          <w:trHeight w:val="326"/>
        </w:trPr>
        <w:tc>
          <w:tcPr>
            <w:tcW w:w="704" w:type="dxa"/>
            <w:vAlign w:val="center"/>
          </w:tcPr>
          <w:p w:rsidR="00E279F9" w:rsidRPr="00610C7F" w:rsidRDefault="00E279F9" w:rsidP="00E279F9">
            <w:pPr>
              <w:numPr>
                <w:ilvl w:val="0"/>
                <w:numId w:val="3"/>
              </w:numPr>
              <w:contextualSpacing/>
              <w:jc w:val="center"/>
              <w:rPr>
                <w:rFonts w:ascii="Arial" w:eastAsia="Arial MT" w:hAnsi="Arial" w:cs="Arial"/>
                <w:sz w:val="20"/>
                <w:szCs w:val="20"/>
                <w:lang w:val="pt-BR" w:eastAsia="en-US"/>
              </w:rPr>
            </w:pPr>
          </w:p>
        </w:tc>
        <w:tc>
          <w:tcPr>
            <w:tcW w:w="8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08</w:t>
            </w:r>
          </w:p>
        </w:tc>
        <w:tc>
          <w:tcPr>
            <w:tcW w:w="855" w:type="dxa"/>
            <w:gridSpan w:val="2"/>
            <w:vAlign w:val="center"/>
          </w:tcPr>
          <w:p w:rsidR="00E279F9" w:rsidRPr="00610C7F" w:rsidRDefault="00E279F9" w:rsidP="00E279F9">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359984</w:t>
            </w:r>
          </w:p>
        </w:tc>
        <w:tc>
          <w:tcPr>
            <w:tcW w:w="838" w:type="dxa"/>
            <w:vAlign w:val="center"/>
          </w:tcPr>
          <w:p w:rsidR="00E279F9" w:rsidRPr="00610C7F" w:rsidRDefault="00E279F9" w:rsidP="00E279F9">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E279F9" w:rsidRPr="00610C7F" w:rsidRDefault="00E279F9" w:rsidP="00E279F9">
            <w:pPr>
              <w:ind w:left="51" w:right="117"/>
              <w:jc w:val="both"/>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Câmara Ar Pneu Material: Borracha , Tamanho: 2.75 X 18</w:t>
            </w:r>
          </w:p>
        </w:tc>
        <w:tc>
          <w:tcPr>
            <w:tcW w:w="10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R$ 75,00</w:t>
            </w:r>
          </w:p>
        </w:tc>
        <w:tc>
          <w:tcPr>
            <w:tcW w:w="992" w:type="dxa"/>
          </w:tcPr>
          <w:p w:rsidR="00E279F9" w:rsidRPr="00635504" w:rsidRDefault="00E279F9" w:rsidP="00E279F9">
            <w:r w:rsidRPr="00635504">
              <w:t>R$ 600,00</w:t>
            </w:r>
          </w:p>
        </w:tc>
      </w:tr>
      <w:tr w:rsidR="00E279F9" w:rsidRPr="00610C7F" w:rsidTr="00745816">
        <w:trPr>
          <w:trHeight w:val="326"/>
        </w:trPr>
        <w:tc>
          <w:tcPr>
            <w:tcW w:w="704" w:type="dxa"/>
            <w:vAlign w:val="center"/>
          </w:tcPr>
          <w:p w:rsidR="00E279F9" w:rsidRPr="00610C7F" w:rsidRDefault="00E279F9" w:rsidP="00E279F9">
            <w:pPr>
              <w:numPr>
                <w:ilvl w:val="0"/>
                <w:numId w:val="3"/>
              </w:numPr>
              <w:contextualSpacing/>
              <w:jc w:val="center"/>
              <w:rPr>
                <w:rFonts w:ascii="Arial" w:eastAsia="Arial MT" w:hAnsi="Arial" w:cs="Arial"/>
                <w:sz w:val="20"/>
                <w:szCs w:val="20"/>
                <w:lang w:val="pt-BR" w:eastAsia="en-US"/>
              </w:rPr>
            </w:pPr>
          </w:p>
        </w:tc>
        <w:tc>
          <w:tcPr>
            <w:tcW w:w="8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08</w:t>
            </w:r>
          </w:p>
        </w:tc>
        <w:tc>
          <w:tcPr>
            <w:tcW w:w="855" w:type="dxa"/>
            <w:gridSpan w:val="2"/>
            <w:vAlign w:val="center"/>
          </w:tcPr>
          <w:p w:rsidR="00E279F9" w:rsidRPr="00610C7F" w:rsidRDefault="00E279F9" w:rsidP="00E279F9">
            <w:pPr>
              <w:jc w:val="center"/>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359987</w:t>
            </w:r>
          </w:p>
        </w:tc>
        <w:tc>
          <w:tcPr>
            <w:tcW w:w="838" w:type="dxa"/>
            <w:vAlign w:val="center"/>
          </w:tcPr>
          <w:p w:rsidR="00E279F9" w:rsidRPr="00610C7F" w:rsidRDefault="00E279F9" w:rsidP="00E279F9">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E279F9" w:rsidRPr="00610C7F" w:rsidRDefault="00E279F9" w:rsidP="00E279F9">
            <w:pPr>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Câmara Ar Pneu Material: Borracha , Tamanho: 90 X 90 18</w:t>
            </w:r>
          </w:p>
        </w:tc>
        <w:tc>
          <w:tcPr>
            <w:tcW w:w="10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R$ 73,33</w:t>
            </w:r>
          </w:p>
        </w:tc>
        <w:tc>
          <w:tcPr>
            <w:tcW w:w="992" w:type="dxa"/>
          </w:tcPr>
          <w:p w:rsidR="00E279F9" w:rsidRPr="00635504" w:rsidRDefault="00E279F9" w:rsidP="00E279F9">
            <w:r w:rsidRPr="00635504">
              <w:t>R$ 586,64</w:t>
            </w:r>
          </w:p>
        </w:tc>
      </w:tr>
      <w:tr w:rsidR="00E279F9" w:rsidRPr="00610C7F" w:rsidTr="00745816">
        <w:trPr>
          <w:trHeight w:val="326"/>
        </w:trPr>
        <w:tc>
          <w:tcPr>
            <w:tcW w:w="704" w:type="dxa"/>
            <w:vAlign w:val="center"/>
          </w:tcPr>
          <w:p w:rsidR="00E279F9" w:rsidRPr="00610C7F" w:rsidRDefault="00E279F9" w:rsidP="00E279F9">
            <w:pPr>
              <w:numPr>
                <w:ilvl w:val="0"/>
                <w:numId w:val="3"/>
              </w:numPr>
              <w:contextualSpacing/>
              <w:jc w:val="center"/>
              <w:rPr>
                <w:rFonts w:ascii="Arial" w:eastAsia="Arial MT" w:hAnsi="Arial" w:cs="Arial"/>
                <w:sz w:val="20"/>
                <w:szCs w:val="20"/>
                <w:lang w:val="pt-BR" w:eastAsia="en-US"/>
              </w:rPr>
            </w:pPr>
          </w:p>
        </w:tc>
        <w:tc>
          <w:tcPr>
            <w:tcW w:w="8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12</w:t>
            </w:r>
          </w:p>
        </w:tc>
        <w:tc>
          <w:tcPr>
            <w:tcW w:w="855" w:type="dxa"/>
            <w:gridSpan w:val="2"/>
            <w:vAlign w:val="center"/>
          </w:tcPr>
          <w:p w:rsidR="00E279F9" w:rsidRPr="00610C7F" w:rsidRDefault="00E279F9" w:rsidP="00E279F9">
            <w:pPr>
              <w:jc w:val="center"/>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359985</w:t>
            </w:r>
          </w:p>
        </w:tc>
        <w:tc>
          <w:tcPr>
            <w:tcW w:w="838" w:type="dxa"/>
            <w:vAlign w:val="center"/>
          </w:tcPr>
          <w:p w:rsidR="00E279F9" w:rsidRPr="00610C7F" w:rsidRDefault="00E279F9" w:rsidP="00E279F9">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E279F9" w:rsidRPr="00610C7F" w:rsidRDefault="00E279F9" w:rsidP="00E279F9">
            <w:pPr>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Câmara Ar Pneu Material: Borracha , Tamanho: 90 X 90 19</w:t>
            </w:r>
          </w:p>
        </w:tc>
        <w:tc>
          <w:tcPr>
            <w:tcW w:w="10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R$ 67,91</w:t>
            </w:r>
          </w:p>
        </w:tc>
        <w:tc>
          <w:tcPr>
            <w:tcW w:w="992" w:type="dxa"/>
          </w:tcPr>
          <w:p w:rsidR="00E279F9" w:rsidRPr="00635504" w:rsidRDefault="00E279F9" w:rsidP="00E279F9">
            <w:r w:rsidRPr="00635504">
              <w:t>R$ 814,92</w:t>
            </w:r>
          </w:p>
        </w:tc>
      </w:tr>
      <w:tr w:rsidR="00E279F9" w:rsidRPr="00610C7F" w:rsidTr="00745816">
        <w:trPr>
          <w:trHeight w:val="326"/>
        </w:trPr>
        <w:tc>
          <w:tcPr>
            <w:tcW w:w="704" w:type="dxa"/>
            <w:vAlign w:val="center"/>
          </w:tcPr>
          <w:p w:rsidR="00E279F9" w:rsidRPr="00610C7F" w:rsidRDefault="00E279F9" w:rsidP="00E279F9">
            <w:pPr>
              <w:numPr>
                <w:ilvl w:val="0"/>
                <w:numId w:val="3"/>
              </w:numPr>
              <w:contextualSpacing/>
              <w:jc w:val="center"/>
              <w:rPr>
                <w:rFonts w:ascii="Arial" w:eastAsia="Arial MT" w:hAnsi="Arial" w:cs="Arial"/>
                <w:sz w:val="20"/>
                <w:szCs w:val="20"/>
                <w:lang w:val="pt-BR" w:eastAsia="en-US"/>
              </w:rPr>
            </w:pPr>
          </w:p>
        </w:tc>
        <w:tc>
          <w:tcPr>
            <w:tcW w:w="8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10</w:t>
            </w:r>
          </w:p>
        </w:tc>
        <w:tc>
          <w:tcPr>
            <w:tcW w:w="855" w:type="dxa"/>
            <w:gridSpan w:val="2"/>
            <w:vAlign w:val="center"/>
          </w:tcPr>
          <w:p w:rsidR="00E279F9" w:rsidRPr="00610C7F" w:rsidRDefault="00E279F9" w:rsidP="00E279F9">
            <w:pPr>
              <w:jc w:val="center"/>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419136</w:t>
            </w:r>
          </w:p>
        </w:tc>
        <w:tc>
          <w:tcPr>
            <w:tcW w:w="838" w:type="dxa"/>
            <w:vAlign w:val="center"/>
          </w:tcPr>
          <w:p w:rsidR="00E279F9" w:rsidRPr="00610C7F" w:rsidRDefault="00E279F9" w:rsidP="00E279F9">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E279F9" w:rsidRPr="00610C7F" w:rsidRDefault="00E279F9" w:rsidP="00E279F9">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 xml:space="preserve">Pneu Motocicleta / Motoneta / Ciclomotor Material Carcaça: </w:t>
            </w:r>
            <w:r w:rsidRPr="00610C7F">
              <w:rPr>
                <w:rFonts w:ascii="Arial" w:eastAsia="Calibri" w:hAnsi="Arial" w:cs="Arial"/>
                <w:color w:val="141414"/>
                <w:sz w:val="20"/>
                <w:szCs w:val="20"/>
                <w:lang w:val="pt-BR" w:eastAsia="en-US"/>
              </w:rPr>
              <w:lastRenderedPageBreak/>
              <w:t>Lona De Poliéster , Material Talão: Arame De Aço , Material Banda Rodagem: Borracha De Alta Resistência , Material Flancos: Composto De Borracha De Alta Flexibilidade Medida: 2.75-18 , Tipo: Dianteiro Com Câmara</w:t>
            </w:r>
          </w:p>
        </w:tc>
        <w:tc>
          <w:tcPr>
            <w:tcW w:w="10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lastRenderedPageBreak/>
              <w:t>R$ 284,00</w:t>
            </w:r>
          </w:p>
        </w:tc>
        <w:tc>
          <w:tcPr>
            <w:tcW w:w="992" w:type="dxa"/>
          </w:tcPr>
          <w:p w:rsidR="00E279F9" w:rsidRDefault="00E279F9" w:rsidP="00E279F9">
            <w:r w:rsidRPr="00635504">
              <w:t xml:space="preserve">R$ </w:t>
            </w:r>
            <w:r w:rsidRPr="00635504">
              <w:lastRenderedPageBreak/>
              <w:t>2.840,00</w:t>
            </w:r>
          </w:p>
        </w:tc>
      </w:tr>
      <w:tr w:rsidR="00E279F9" w:rsidRPr="00610C7F" w:rsidTr="001419DF">
        <w:trPr>
          <w:trHeight w:val="326"/>
        </w:trPr>
        <w:tc>
          <w:tcPr>
            <w:tcW w:w="704" w:type="dxa"/>
            <w:vAlign w:val="center"/>
          </w:tcPr>
          <w:p w:rsidR="00E279F9" w:rsidRPr="00610C7F" w:rsidRDefault="00E279F9" w:rsidP="00E279F9">
            <w:pPr>
              <w:numPr>
                <w:ilvl w:val="0"/>
                <w:numId w:val="3"/>
              </w:numPr>
              <w:contextualSpacing/>
              <w:jc w:val="center"/>
              <w:rPr>
                <w:rFonts w:ascii="Arial" w:eastAsia="Arial MT" w:hAnsi="Arial" w:cs="Arial"/>
                <w:sz w:val="20"/>
                <w:szCs w:val="20"/>
                <w:lang w:val="pt-BR" w:eastAsia="en-US"/>
              </w:rPr>
            </w:pPr>
            <w:bookmarkStart w:id="0" w:name="_GoBack"/>
            <w:bookmarkEnd w:id="0"/>
          </w:p>
        </w:tc>
        <w:tc>
          <w:tcPr>
            <w:tcW w:w="8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08</w:t>
            </w:r>
          </w:p>
        </w:tc>
        <w:tc>
          <w:tcPr>
            <w:tcW w:w="855" w:type="dxa"/>
            <w:gridSpan w:val="2"/>
            <w:vAlign w:val="center"/>
          </w:tcPr>
          <w:p w:rsidR="00E279F9" w:rsidRPr="00610C7F" w:rsidRDefault="00E279F9" w:rsidP="00E279F9">
            <w:pPr>
              <w:jc w:val="center"/>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418835</w:t>
            </w:r>
          </w:p>
        </w:tc>
        <w:tc>
          <w:tcPr>
            <w:tcW w:w="838" w:type="dxa"/>
            <w:vAlign w:val="center"/>
          </w:tcPr>
          <w:p w:rsidR="00E279F9" w:rsidRPr="00610C7F" w:rsidRDefault="00E279F9" w:rsidP="00E279F9">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E279F9" w:rsidRPr="00610C7F" w:rsidRDefault="00E279F9" w:rsidP="00E279F9">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Motocicleta / Motoneta / Ciclomotor Material Carcaça: Lona De Poliéster , Material Talão: Arame De Aço , Material Banda Rodagem: Borracha De Alta Resistência , Material Flancos: Composto De Borracha De Alta Flexibilidade , Medida: 90/90x18 , Tipo: Traseiro Com Câmara</w:t>
            </w:r>
          </w:p>
        </w:tc>
        <w:tc>
          <w:tcPr>
            <w:tcW w:w="10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R$ 326,56</w:t>
            </w:r>
          </w:p>
        </w:tc>
        <w:tc>
          <w:tcPr>
            <w:tcW w:w="992" w:type="dxa"/>
          </w:tcPr>
          <w:p w:rsidR="00E279F9" w:rsidRPr="00A41845" w:rsidRDefault="00E279F9" w:rsidP="00E279F9">
            <w:r w:rsidRPr="00A41845">
              <w:t>R$ 2.612,48</w:t>
            </w:r>
          </w:p>
        </w:tc>
      </w:tr>
      <w:tr w:rsidR="00E279F9" w:rsidRPr="00610C7F" w:rsidTr="001419DF">
        <w:trPr>
          <w:trHeight w:val="326"/>
        </w:trPr>
        <w:tc>
          <w:tcPr>
            <w:tcW w:w="704" w:type="dxa"/>
            <w:vAlign w:val="center"/>
          </w:tcPr>
          <w:p w:rsidR="00E279F9" w:rsidRPr="00610C7F" w:rsidRDefault="00E279F9" w:rsidP="00E279F9">
            <w:pPr>
              <w:numPr>
                <w:ilvl w:val="0"/>
                <w:numId w:val="3"/>
              </w:numPr>
              <w:contextualSpacing/>
              <w:jc w:val="center"/>
              <w:rPr>
                <w:rFonts w:ascii="Arial" w:eastAsia="Arial MT" w:hAnsi="Arial" w:cs="Arial"/>
                <w:sz w:val="20"/>
                <w:szCs w:val="20"/>
                <w:lang w:val="pt-BR" w:eastAsia="en-US"/>
              </w:rPr>
            </w:pPr>
          </w:p>
        </w:tc>
        <w:tc>
          <w:tcPr>
            <w:tcW w:w="8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16</w:t>
            </w:r>
          </w:p>
        </w:tc>
        <w:tc>
          <w:tcPr>
            <w:tcW w:w="855" w:type="dxa"/>
            <w:gridSpan w:val="2"/>
            <w:vAlign w:val="center"/>
          </w:tcPr>
          <w:p w:rsidR="00E279F9" w:rsidRPr="00610C7F" w:rsidRDefault="00E279F9" w:rsidP="00E279F9">
            <w:pPr>
              <w:jc w:val="center"/>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313137</w:t>
            </w:r>
          </w:p>
        </w:tc>
        <w:tc>
          <w:tcPr>
            <w:tcW w:w="838" w:type="dxa"/>
            <w:vAlign w:val="center"/>
          </w:tcPr>
          <w:p w:rsidR="00E279F9" w:rsidRPr="00610C7F" w:rsidRDefault="00E279F9" w:rsidP="00E279F9">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E279F9" w:rsidRPr="00610C7F" w:rsidRDefault="00E279F9" w:rsidP="00E279F9">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Motocicleta / Motoneta / Ciclomotor Material Carcaça: Lona De Poliéster , Material Talão: Arame De Aço , Material Banda Rodagem: Borracha De Alta Resistência , Material Flancos: Composto De Borracha De Alta Flexibilidade , Medida: 90/90 19 , Tipo: Com Câmara</w:t>
            </w:r>
          </w:p>
        </w:tc>
        <w:tc>
          <w:tcPr>
            <w:tcW w:w="10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R$ 392,67</w:t>
            </w:r>
          </w:p>
        </w:tc>
        <w:tc>
          <w:tcPr>
            <w:tcW w:w="992" w:type="dxa"/>
          </w:tcPr>
          <w:p w:rsidR="00E279F9" w:rsidRPr="00A41845" w:rsidRDefault="00E279F9" w:rsidP="00E279F9">
            <w:r w:rsidRPr="00A41845">
              <w:t>R$ 6.282,72</w:t>
            </w:r>
          </w:p>
        </w:tc>
      </w:tr>
      <w:tr w:rsidR="00E279F9" w:rsidRPr="00610C7F" w:rsidTr="001419DF">
        <w:trPr>
          <w:trHeight w:val="326"/>
        </w:trPr>
        <w:tc>
          <w:tcPr>
            <w:tcW w:w="704" w:type="dxa"/>
            <w:vAlign w:val="center"/>
          </w:tcPr>
          <w:p w:rsidR="00E279F9" w:rsidRPr="00610C7F" w:rsidRDefault="00E279F9" w:rsidP="00E279F9">
            <w:pPr>
              <w:numPr>
                <w:ilvl w:val="0"/>
                <w:numId w:val="3"/>
              </w:numPr>
              <w:contextualSpacing/>
              <w:jc w:val="center"/>
              <w:rPr>
                <w:rFonts w:ascii="Arial" w:eastAsia="Arial MT" w:hAnsi="Arial" w:cs="Arial"/>
                <w:sz w:val="20"/>
                <w:szCs w:val="20"/>
                <w:lang w:val="pt-BR" w:eastAsia="en-US"/>
              </w:rPr>
            </w:pPr>
          </w:p>
        </w:tc>
        <w:tc>
          <w:tcPr>
            <w:tcW w:w="8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08</w:t>
            </w:r>
          </w:p>
        </w:tc>
        <w:tc>
          <w:tcPr>
            <w:tcW w:w="855" w:type="dxa"/>
            <w:gridSpan w:val="2"/>
            <w:vAlign w:val="center"/>
          </w:tcPr>
          <w:p w:rsidR="00E279F9" w:rsidRPr="00610C7F" w:rsidRDefault="00E279F9" w:rsidP="00E279F9">
            <w:pPr>
              <w:jc w:val="center"/>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440441</w:t>
            </w:r>
          </w:p>
        </w:tc>
        <w:tc>
          <w:tcPr>
            <w:tcW w:w="838" w:type="dxa"/>
            <w:vAlign w:val="center"/>
          </w:tcPr>
          <w:p w:rsidR="00E279F9" w:rsidRPr="00610C7F" w:rsidRDefault="00E279F9" w:rsidP="00E279F9">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E279F9" w:rsidRPr="00610C7F" w:rsidRDefault="00E279F9" w:rsidP="00E279F9">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Trator Rodas Tração Largura Seção Pneu: 14,90 POL, Diâmetro Nominal Aro: 24 POL, Quantidade Lonas: 10 UN, Tipo Estrutura: Carcaça Diagonal , Largura Seção: 383 M</w:t>
            </w:r>
          </w:p>
        </w:tc>
        <w:tc>
          <w:tcPr>
            <w:tcW w:w="10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R$ 3.276,67</w:t>
            </w:r>
          </w:p>
        </w:tc>
        <w:tc>
          <w:tcPr>
            <w:tcW w:w="992" w:type="dxa"/>
          </w:tcPr>
          <w:p w:rsidR="00E279F9" w:rsidRPr="00A41845" w:rsidRDefault="00E279F9" w:rsidP="00E279F9">
            <w:r w:rsidRPr="00A41845">
              <w:t>R$ 26.213,36</w:t>
            </w:r>
          </w:p>
        </w:tc>
      </w:tr>
      <w:tr w:rsidR="00E279F9" w:rsidRPr="00610C7F" w:rsidTr="001419DF">
        <w:trPr>
          <w:trHeight w:val="326"/>
        </w:trPr>
        <w:tc>
          <w:tcPr>
            <w:tcW w:w="704" w:type="dxa"/>
            <w:vAlign w:val="center"/>
          </w:tcPr>
          <w:p w:rsidR="00E279F9" w:rsidRPr="00610C7F" w:rsidRDefault="00E279F9" w:rsidP="00E279F9">
            <w:pPr>
              <w:numPr>
                <w:ilvl w:val="0"/>
                <w:numId w:val="3"/>
              </w:numPr>
              <w:contextualSpacing/>
              <w:jc w:val="center"/>
              <w:rPr>
                <w:rFonts w:ascii="Arial" w:eastAsia="Arial MT" w:hAnsi="Arial" w:cs="Arial"/>
                <w:sz w:val="20"/>
                <w:szCs w:val="20"/>
                <w:lang w:val="pt-BR" w:eastAsia="en-US"/>
              </w:rPr>
            </w:pPr>
          </w:p>
        </w:tc>
        <w:tc>
          <w:tcPr>
            <w:tcW w:w="8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32</w:t>
            </w:r>
          </w:p>
        </w:tc>
        <w:tc>
          <w:tcPr>
            <w:tcW w:w="855" w:type="dxa"/>
            <w:gridSpan w:val="2"/>
            <w:vAlign w:val="center"/>
          </w:tcPr>
          <w:p w:rsidR="00E279F9" w:rsidRPr="00610C7F" w:rsidRDefault="00E279F9" w:rsidP="00E279F9">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337052</w:t>
            </w:r>
          </w:p>
        </w:tc>
        <w:tc>
          <w:tcPr>
            <w:tcW w:w="838" w:type="dxa"/>
            <w:vAlign w:val="center"/>
          </w:tcPr>
          <w:p w:rsidR="00E279F9" w:rsidRPr="00610C7F" w:rsidRDefault="00E279F9" w:rsidP="00E279F9">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E279F9" w:rsidRPr="00610C7F" w:rsidRDefault="00E279F9" w:rsidP="00E279F9">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 xml:space="preserve">Pneu Veículo Automotivo Características Adicionais: 16 </w:t>
            </w:r>
            <w:proofErr w:type="gramStart"/>
            <w:r w:rsidRPr="00610C7F">
              <w:rPr>
                <w:rFonts w:ascii="Arial" w:eastAsia="Calibri" w:hAnsi="Arial" w:cs="Arial"/>
                <w:color w:val="141414"/>
                <w:sz w:val="20"/>
                <w:szCs w:val="20"/>
                <w:lang w:val="pt-BR" w:eastAsia="en-US"/>
              </w:rPr>
              <w:t>Lonas ,</w:t>
            </w:r>
            <w:proofErr w:type="gramEnd"/>
          </w:p>
          <w:p w:rsidR="00E279F9" w:rsidRPr="00610C7F" w:rsidRDefault="00E279F9" w:rsidP="00E279F9">
            <w:pPr>
              <w:ind w:left="51" w:right="117"/>
              <w:jc w:val="both"/>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Dimensões: 1400 X 24 , Aplicação: Rolo Compressor</w:t>
            </w:r>
          </w:p>
        </w:tc>
        <w:tc>
          <w:tcPr>
            <w:tcW w:w="10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R$ 4.843,29</w:t>
            </w:r>
          </w:p>
        </w:tc>
        <w:tc>
          <w:tcPr>
            <w:tcW w:w="992" w:type="dxa"/>
          </w:tcPr>
          <w:p w:rsidR="00E279F9" w:rsidRPr="00A41845" w:rsidRDefault="00E279F9" w:rsidP="00E279F9">
            <w:r w:rsidRPr="00A41845">
              <w:t>R$ 154.985,28</w:t>
            </w:r>
          </w:p>
        </w:tc>
      </w:tr>
      <w:tr w:rsidR="00E279F9" w:rsidRPr="00610C7F" w:rsidTr="001419DF">
        <w:trPr>
          <w:trHeight w:val="326"/>
        </w:trPr>
        <w:tc>
          <w:tcPr>
            <w:tcW w:w="704" w:type="dxa"/>
            <w:vAlign w:val="center"/>
          </w:tcPr>
          <w:p w:rsidR="00E279F9" w:rsidRPr="00610C7F" w:rsidRDefault="00E279F9" w:rsidP="00E279F9">
            <w:pPr>
              <w:numPr>
                <w:ilvl w:val="0"/>
                <w:numId w:val="3"/>
              </w:numPr>
              <w:contextualSpacing/>
              <w:jc w:val="center"/>
              <w:rPr>
                <w:rFonts w:ascii="Arial" w:eastAsia="Arial MT" w:hAnsi="Arial" w:cs="Arial"/>
                <w:sz w:val="20"/>
                <w:szCs w:val="20"/>
                <w:lang w:val="pt-BR" w:eastAsia="en-US"/>
              </w:rPr>
            </w:pPr>
          </w:p>
        </w:tc>
        <w:tc>
          <w:tcPr>
            <w:tcW w:w="8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20</w:t>
            </w:r>
          </w:p>
        </w:tc>
        <w:tc>
          <w:tcPr>
            <w:tcW w:w="855" w:type="dxa"/>
            <w:gridSpan w:val="2"/>
            <w:vAlign w:val="center"/>
          </w:tcPr>
          <w:p w:rsidR="00E279F9" w:rsidRPr="00610C7F" w:rsidRDefault="00E279F9" w:rsidP="00E279F9">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269566</w:t>
            </w:r>
          </w:p>
        </w:tc>
        <w:tc>
          <w:tcPr>
            <w:tcW w:w="838" w:type="dxa"/>
            <w:vAlign w:val="center"/>
          </w:tcPr>
          <w:p w:rsidR="00E279F9" w:rsidRPr="00610C7F" w:rsidRDefault="00E279F9" w:rsidP="00E279F9">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E279F9" w:rsidRPr="00610C7F" w:rsidRDefault="00E279F9" w:rsidP="00E279F9">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Veículo Automotivo Material Banda Rodagem: Borracha Alta Resistência , Tipo Estrutura: Carcaça Radial , Dimensões: 225/75 R16 , Tipo: Sem Câmara , Aplicação: Veículo Marca Mitsubishi, Modelo L200 4x4</w:t>
            </w:r>
          </w:p>
        </w:tc>
        <w:tc>
          <w:tcPr>
            <w:tcW w:w="10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R$ 1.266,44</w:t>
            </w:r>
          </w:p>
        </w:tc>
        <w:tc>
          <w:tcPr>
            <w:tcW w:w="992" w:type="dxa"/>
          </w:tcPr>
          <w:p w:rsidR="00E279F9" w:rsidRPr="00A41845" w:rsidRDefault="00E279F9" w:rsidP="00E279F9">
            <w:r w:rsidRPr="00A41845">
              <w:t>R$ 25.328,80</w:t>
            </w:r>
          </w:p>
        </w:tc>
      </w:tr>
      <w:tr w:rsidR="00E279F9" w:rsidRPr="00610C7F" w:rsidTr="001419DF">
        <w:trPr>
          <w:trHeight w:val="326"/>
        </w:trPr>
        <w:tc>
          <w:tcPr>
            <w:tcW w:w="704" w:type="dxa"/>
            <w:vAlign w:val="center"/>
          </w:tcPr>
          <w:p w:rsidR="00E279F9" w:rsidRPr="00610C7F" w:rsidRDefault="00E279F9" w:rsidP="00E279F9">
            <w:pPr>
              <w:numPr>
                <w:ilvl w:val="0"/>
                <w:numId w:val="3"/>
              </w:numPr>
              <w:contextualSpacing/>
              <w:jc w:val="center"/>
              <w:rPr>
                <w:rFonts w:ascii="Arial" w:eastAsia="Arial MT" w:hAnsi="Arial" w:cs="Arial"/>
                <w:sz w:val="20"/>
                <w:szCs w:val="20"/>
                <w:lang w:val="pt-BR" w:eastAsia="en-US"/>
              </w:rPr>
            </w:pPr>
          </w:p>
        </w:tc>
        <w:tc>
          <w:tcPr>
            <w:tcW w:w="8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100</w:t>
            </w:r>
          </w:p>
        </w:tc>
        <w:tc>
          <w:tcPr>
            <w:tcW w:w="855" w:type="dxa"/>
            <w:gridSpan w:val="2"/>
            <w:vAlign w:val="center"/>
          </w:tcPr>
          <w:p w:rsidR="00E279F9" w:rsidRPr="00610C7F" w:rsidRDefault="00E279F9" w:rsidP="00E279F9">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295376</w:t>
            </w:r>
          </w:p>
        </w:tc>
        <w:tc>
          <w:tcPr>
            <w:tcW w:w="838" w:type="dxa"/>
            <w:vAlign w:val="center"/>
          </w:tcPr>
          <w:p w:rsidR="00E279F9" w:rsidRPr="00610C7F" w:rsidRDefault="00E279F9" w:rsidP="00E279F9">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E279F9" w:rsidRPr="00610C7F" w:rsidRDefault="00E279F9" w:rsidP="00E279F9">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Veículo Automotivo Material Banda Rodagem: Borracha Alta Resistência , Tipo Estrutura: Carcaça Radial , Características Adicionais: Sem Câmara, 7 Lonas , Dimensões: 275/80 R22,5 modelo: liso</w:t>
            </w:r>
          </w:p>
        </w:tc>
        <w:tc>
          <w:tcPr>
            <w:tcW w:w="10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R$ 3.115,75</w:t>
            </w:r>
          </w:p>
        </w:tc>
        <w:tc>
          <w:tcPr>
            <w:tcW w:w="992" w:type="dxa"/>
          </w:tcPr>
          <w:p w:rsidR="00E279F9" w:rsidRPr="00A41845" w:rsidRDefault="00E279F9" w:rsidP="00E279F9">
            <w:r w:rsidRPr="00A41845">
              <w:t>R$ 311.575,00</w:t>
            </w:r>
          </w:p>
        </w:tc>
      </w:tr>
      <w:tr w:rsidR="00E279F9" w:rsidRPr="00610C7F" w:rsidTr="001419DF">
        <w:trPr>
          <w:trHeight w:val="326"/>
        </w:trPr>
        <w:tc>
          <w:tcPr>
            <w:tcW w:w="704" w:type="dxa"/>
            <w:vAlign w:val="center"/>
          </w:tcPr>
          <w:p w:rsidR="00E279F9" w:rsidRPr="00610C7F" w:rsidRDefault="00E279F9" w:rsidP="00E279F9">
            <w:pPr>
              <w:numPr>
                <w:ilvl w:val="0"/>
                <w:numId w:val="3"/>
              </w:numPr>
              <w:contextualSpacing/>
              <w:jc w:val="center"/>
              <w:rPr>
                <w:rFonts w:ascii="Arial" w:eastAsia="Arial MT" w:hAnsi="Arial" w:cs="Arial"/>
                <w:sz w:val="20"/>
                <w:szCs w:val="20"/>
                <w:lang w:val="pt-BR" w:eastAsia="en-US"/>
              </w:rPr>
            </w:pPr>
          </w:p>
        </w:tc>
        <w:tc>
          <w:tcPr>
            <w:tcW w:w="8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100</w:t>
            </w:r>
          </w:p>
        </w:tc>
        <w:tc>
          <w:tcPr>
            <w:tcW w:w="855" w:type="dxa"/>
            <w:gridSpan w:val="2"/>
            <w:vAlign w:val="center"/>
          </w:tcPr>
          <w:p w:rsidR="00E279F9" w:rsidRPr="00610C7F" w:rsidRDefault="00E279F9" w:rsidP="00E279F9">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295376</w:t>
            </w:r>
          </w:p>
        </w:tc>
        <w:tc>
          <w:tcPr>
            <w:tcW w:w="838" w:type="dxa"/>
            <w:vAlign w:val="center"/>
          </w:tcPr>
          <w:p w:rsidR="00E279F9" w:rsidRPr="00610C7F" w:rsidRDefault="00E279F9" w:rsidP="00E279F9">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E279F9" w:rsidRPr="00610C7F" w:rsidRDefault="00E279F9" w:rsidP="00E279F9">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 xml:space="preserve">Pneu Veículo Automotivo Material Banda Rodagem: </w:t>
            </w:r>
            <w:r w:rsidRPr="00610C7F">
              <w:rPr>
                <w:rFonts w:ascii="Arial" w:eastAsia="Calibri" w:hAnsi="Arial" w:cs="Arial"/>
                <w:color w:val="141414"/>
                <w:sz w:val="20"/>
                <w:szCs w:val="20"/>
                <w:lang w:val="pt-BR" w:eastAsia="en-US"/>
              </w:rPr>
              <w:lastRenderedPageBreak/>
              <w:t>Borracha Alta Resistência , Tipo Estrutura: Carcaça Radial , Características Adicionais: Sem Câmara, 7 Lonas , Dimensões: 275/80 R22,5 modelo: borrachudo</w:t>
            </w:r>
          </w:p>
        </w:tc>
        <w:tc>
          <w:tcPr>
            <w:tcW w:w="10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lastRenderedPageBreak/>
              <w:t>R$ 3.326,42</w:t>
            </w:r>
          </w:p>
        </w:tc>
        <w:tc>
          <w:tcPr>
            <w:tcW w:w="992" w:type="dxa"/>
          </w:tcPr>
          <w:p w:rsidR="00E279F9" w:rsidRPr="00A41845" w:rsidRDefault="00E279F9" w:rsidP="00E279F9">
            <w:r w:rsidRPr="00A41845">
              <w:t>R$ 332.642,0</w:t>
            </w:r>
            <w:r w:rsidRPr="00A41845">
              <w:lastRenderedPageBreak/>
              <w:t>0</w:t>
            </w:r>
          </w:p>
        </w:tc>
      </w:tr>
      <w:tr w:rsidR="00E279F9" w:rsidRPr="00610C7F" w:rsidTr="001419DF">
        <w:trPr>
          <w:trHeight w:val="326"/>
        </w:trPr>
        <w:tc>
          <w:tcPr>
            <w:tcW w:w="704" w:type="dxa"/>
            <w:vAlign w:val="center"/>
          </w:tcPr>
          <w:p w:rsidR="00E279F9" w:rsidRPr="00610C7F" w:rsidRDefault="00E279F9" w:rsidP="00E279F9">
            <w:pPr>
              <w:numPr>
                <w:ilvl w:val="0"/>
                <w:numId w:val="3"/>
              </w:numPr>
              <w:contextualSpacing/>
              <w:jc w:val="center"/>
              <w:rPr>
                <w:rFonts w:ascii="Arial" w:eastAsia="Arial MT" w:hAnsi="Arial" w:cs="Arial"/>
                <w:sz w:val="20"/>
                <w:szCs w:val="20"/>
                <w:lang w:val="pt-BR" w:eastAsia="en-US"/>
              </w:rPr>
            </w:pPr>
          </w:p>
        </w:tc>
        <w:tc>
          <w:tcPr>
            <w:tcW w:w="8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17</w:t>
            </w:r>
          </w:p>
        </w:tc>
        <w:tc>
          <w:tcPr>
            <w:tcW w:w="855" w:type="dxa"/>
            <w:gridSpan w:val="2"/>
            <w:vAlign w:val="center"/>
          </w:tcPr>
          <w:p w:rsidR="00E279F9" w:rsidRPr="00610C7F" w:rsidRDefault="00E279F9" w:rsidP="00E279F9">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346733</w:t>
            </w:r>
          </w:p>
        </w:tc>
        <w:tc>
          <w:tcPr>
            <w:tcW w:w="838" w:type="dxa"/>
            <w:vAlign w:val="center"/>
          </w:tcPr>
          <w:p w:rsidR="00E279F9" w:rsidRPr="00610C7F" w:rsidRDefault="00E279F9" w:rsidP="00E279F9">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E279F9" w:rsidRPr="00610C7F" w:rsidRDefault="00E279F9" w:rsidP="00E279F9">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Veículo Automotivo Material Carcaça: Lona Náilon , Material Banda Rodagem: Borracha Alta Resistência , Tipo Estrutura: Carcaça Radial , Características Adicionais: Sem Câmara , Dimensões: 175/70 R 14</w:t>
            </w:r>
          </w:p>
        </w:tc>
        <w:tc>
          <w:tcPr>
            <w:tcW w:w="1030" w:type="dxa"/>
            <w:vAlign w:val="center"/>
          </w:tcPr>
          <w:p w:rsidR="00E279F9" w:rsidRPr="00610C7F" w:rsidRDefault="00E279F9" w:rsidP="00E279F9">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R$ 689,75</w:t>
            </w:r>
          </w:p>
        </w:tc>
        <w:tc>
          <w:tcPr>
            <w:tcW w:w="992" w:type="dxa"/>
          </w:tcPr>
          <w:p w:rsidR="00E279F9" w:rsidRDefault="00E279F9" w:rsidP="00E279F9">
            <w:r w:rsidRPr="00A41845">
              <w:t>R$ 11.725,75</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16</w:t>
            </w:r>
          </w:p>
        </w:tc>
        <w:tc>
          <w:tcPr>
            <w:tcW w:w="855" w:type="dxa"/>
            <w:gridSpan w:val="2"/>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365686</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Veículo Automotivo Material Carcaça: Lona Poliéster , Material Talão: Aço , Material Banda Rodagem: Borracha Alta Resistência , Material Flancos: Mistura Borracha Alta Flexibilidade , Tipo Estrutura: Carcaça Radial , Características Adicionais: Sem Câmara , Dimensões: 265/70 R16</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1.330,67</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21.290,72</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30</w:t>
            </w:r>
          </w:p>
        </w:tc>
        <w:tc>
          <w:tcPr>
            <w:tcW w:w="855" w:type="dxa"/>
            <w:gridSpan w:val="2"/>
            <w:vAlign w:val="center"/>
          </w:tcPr>
          <w:p w:rsidR="00C91EEB" w:rsidRPr="00610C7F" w:rsidRDefault="00C91EEB" w:rsidP="00C91EEB">
            <w:pPr>
              <w:jc w:val="center"/>
              <w:rPr>
                <w:rFonts w:ascii="Arial" w:eastAsia="Calibri" w:hAnsi="Arial" w:cs="Arial"/>
                <w:color w:val="141414"/>
                <w:sz w:val="20"/>
                <w:szCs w:val="20"/>
                <w:lang w:val="pt-BR" w:eastAsia="en-US"/>
              </w:rPr>
            </w:pP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Veículo Automotivo Material Carcaça: Lona Poliéster , Material Talão: Aço , Material Banda Rodagem: Borracha Alta Resistência , Material Flancos: Mistura Borracha Alta Flexibilidade , Tipo Estrutura: Carcaça Radial , Características Adicionais: Sem Câmara , Dimensões: 235/75 R17.5, modelo: liso</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1.604,12</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48.123,60</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30</w:t>
            </w:r>
          </w:p>
        </w:tc>
        <w:tc>
          <w:tcPr>
            <w:tcW w:w="855" w:type="dxa"/>
            <w:gridSpan w:val="2"/>
            <w:vAlign w:val="center"/>
          </w:tcPr>
          <w:p w:rsidR="00C91EEB" w:rsidRPr="00610C7F" w:rsidRDefault="00C91EEB" w:rsidP="00C91EEB">
            <w:pPr>
              <w:jc w:val="center"/>
              <w:rPr>
                <w:rFonts w:ascii="Arial" w:eastAsia="Calibri" w:hAnsi="Arial" w:cs="Arial"/>
                <w:color w:val="141414"/>
                <w:sz w:val="20"/>
                <w:szCs w:val="20"/>
                <w:lang w:val="pt-BR" w:eastAsia="en-US"/>
              </w:rPr>
            </w:pP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Veículo Automotivo Material Carcaça: Lona Poliéster , Material Talão: Aço , Material Banda Rodagem: Borracha Alta Resistência , Material Flancos: Mistura Borracha Alta Flexibilidade , Tipo Estrutura: Carcaça Radial , Características Adicionais: Sem Câmara , Dimensões: 235/75 R17.5</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2.110,00</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63.300,00</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15656F"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3</w:t>
            </w:r>
            <w:r w:rsidR="00C91EEB" w:rsidRPr="00610C7F">
              <w:rPr>
                <w:rFonts w:ascii="Arial" w:eastAsia="Arial MT" w:hAnsi="Arial" w:cs="Arial"/>
                <w:sz w:val="20"/>
                <w:szCs w:val="20"/>
                <w:lang w:val="pt-BR" w:eastAsia="en-US"/>
              </w:rPr>
              <w:t>0</w:t>
            </w:r>
          </w:p>
        </w:tc>
        <w:tc>
          <w:tcPr>
            <w:tcW w:w="855" w:type="dxa"/>
            <w:gridSpan w:val="2"/>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248158</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Veículo Automotivo Material Carcaça: Lona Poliéster Material Talão: Arame Aço, Material Banda Rodagem: Borracha Alta Resistência , Material Flancos: Mistura Borracha Alta Flexibilidade , Tipo Estrutura: Carcaça Radial , Dimensões: 195/65 R15 , Tipo: Sem Câmara</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614,50</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49.160,00</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16</w:t>
            </w:r>
          </w:p>
        </w:tc>
        <w:tc>
          <w:tcPr>
            <w:tcW w:w="855" w:type="dxa"/>
            <w:gridSpan w:val="2"/>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262380</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Veículo Automotivo Material Carcaça: Lona Poliéster, Material Talão: Arame Aço , Material Banda Rodagem: Borracha Alta Resistência , Material Flancos: Mistura Borracha Alta Flexibilidade , Tipo Estrutura: Carcaça Radial , Dimensões: 100/90-16 , Tipo: Com Câmara , Aplicação: Motocicleta / Dianteiro</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491,00</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7.856,00</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15656F"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w:t>
            </w:r>
            <w:r w:rsidR="00C91EEB" w:rsidRPr="00610C7F">
              <w:rPr>
                <w:rFonts w:ascii="Arial" w:eastAsia="Arial MT" w:hAnsi="Arial" w:cs="Arial"/>
                <w:sz w:val="20"/>
                <w:szCs w:val="20"/>
                <w:lang w:val="pt-BR" w:eastAsia="en-US"/>
              </w:rPr>
              <w:t>0</w:t>
            </w:r>
          </w:p>
        </w:tc>
        <w:tc>
          <w:tcPr>
            <w:tcW w:w="855" w:type="dxa"/>
            <w:gridSpan w:val="2"/>
            <w:vAlign w:val="center"/>
          </w:tcPr>
          <w:p w:rsidR="00C91EEB" w:rsidRPr="00610C7F" w:rsidRDefault="00C91EEB" w:rsidP="00C91EEB">
            <w:pPr>
              <w:jc w:val="center"/>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302831</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Veículo Automotivo Material Talão: Arame Aço , Material Banda Rodagem: Borracha Alta Resistência , Material Flancos: Mistura Borracha Alta Flexibilidade , Tipo Estrutura: Carcaça Diagonal , Dimensões: 10.00 X 20 , Tipo: Com Câmara , Modelo: Liso</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2.312,67</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46.253,40</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15656F"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w:t>
            </w:r>
            <w:r w:rsidR="00C91EEB" w:rsidRPr="00610C7F">
              <w:rPr>
                <w:rFonts w:ascii="Arial" w:eastAsia="Arial MT" w:hAnsi="Arial" w:cs="Arial"/>
                <w:sz w:val="20"/>
                <w:szCs w:val="20"/>
                <w:lang w:val="pt-BR" w:eastAsia="en-US"/>
              </w:rPr>
              <w:t>0</w:t>
            </w:r>
          </w:p>
        </w:tc>
        <w:tc>
          <w:tcPr>
            <w:tcW w:w="855" w:type="dxa"/>
            <w:gridSpan w:val="2"/>
            <w:vAlign w:val="center"/>
          </w:tcPr>
          <w:p w:rsidR="00C91EEB" w:rsidRPr="00610C7F" w:rsidRDefault="00C91EEB" w:rsidP="00C91EEB">
            <w:pPr>
              <w:jc w:val="center"/>
              <w:rPr>
                <w:rFonts w:ascii="Arial" w:eastAsia="Arial MT" w:hAnsi="Arial" w:cs="Arial"/>
                <w:b/>
                <w:sz w:val="20"/>
                <w:szCs w:val="20"/>
                <w:lang w:val="pt-BR" w:eastAsia="en-US"/>
              </w:rPr>
            </w:pPr>
            <w:r w:rsidRPr="00610C7F">
              <w:rPr>
                <w:rFonts w:ascii="Arial" w:eastAsia="Calibri" w:hAnsi="Arial" w:cs="Arial"/>
                <w:color w:val="141414"/>
                <w:sz w:val="20"/>
                <w:szCs w:val="20"/>
                <w:lang w:val="pt-BR" w:eastAsia="en-US"/>
              </w:rPr>
              <w:t>302831</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Veículo Automotivo Material Talão: Arame Aço , Material Banda Rodagem: Borracha Alta Resistência , Material Flancos: Mistura Borracha Alta Flexibilidade , Tipo Estrutura: Carcaça Diagonal , Dimensões: 10.00 X 20 , Tipo: Com Câmara , Modelo: Lameiro</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2.492,67</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49.853,40</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08</w:t>
            </w:r>
          </w:p>
        </w:tc>
        <w:tc>
          <w:tcPr>
            <w:tcW w:w="855" w:type="dxa"/>
            <w:gridSpan w:val="2"/>
            <w:vAlign w:val="center"/>
          </w:tcPr>
          <w:p w:rsidR="00C91EEB" w:rsidRPr="00610C7F" w:rsidRDefault="00C91EEB" w:rsidP="00C91EEB">
            <w:pPr>
              <w:jc w:val="center"/>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468769</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Veículo Terraplenagem Diâmetro Nominal Aro: 16,5 POL, Tipo Estrutura: Carcaça Diagonal Dimensões Pneu: 12-16,5 Características Adicionais: Borrachudo  Aplicação: Retroescavadeira , Quantidade Lonas: 10 U</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1.840,73</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14.725,84</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12</w:t>
            </w:r>
          </w:p>
        </w:tc>
        <w:tc>
          <w:tcPr>
            <w:tcW w:w="855" w:type="dxa"/>
            <w:gridSpan w:val="2"/>
            <w:vAlign w:val="center"/>
          </w:tcPr>
          <w:p w:rsidR="00C91EEB" w:rsidRPr="00610C7F" w:rsidRDefault="00C91EEB" w:rsidP="00C91EEB">
            <w:pPr>
              <w:jc w:val="center"/>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468886</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Veículo Terraplenagem Diâmetro Nominal Aro: 18 POL, Tipo Estrutura: Carcaça Diagonal , Dimensões Pneu: 12.5/80 , Características Adicionais: Borrachudo , Aplicação: Retroescavadeira , Quantidade Lonas: 10 U</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2.564,00</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30.768,00</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20</w:t>
            </w:r>
          </w:p>
        </w:tc>
        <w:tc>
          <w:tcPr>
            <w:tcW w:w="855" w:type="dxa"/>
            <w:gridSpan w:val="2"/>
            <w:vAlign w:val="center"/>
          </w:tcPr>
          <w:p w:rsidR="00C91EEB" w:rsidRPr="00610C7F" w:rsidRDefault="00C91EEB" w:rsidP="00C91EEB">
            <w:pPr>
              <w:jc w:val="center"/>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308465</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Pneu Veículo Terraplenagem Largura Seção Pneu: 495 MM, Diâmetro Nominal Aro: 16 POL, Tipo Estrutura: Carcaça Diagonal , Dimensões Pneu: 19.5l-24 , Características Adicionais: Borrachudo, Aplicação: Retroescavadeira, Sem câmara</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5.362,17</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107.243,40</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12</w:t>
            </w:r>
          </w:p>
        </w:tc>
        <w:tc>
          <w:tcPr>
            <w:tcW w:w="855" w:type="dxa"/>
            <w:gridSpan w:val="2"/>
            <w:vAlign w:val="center"/>
          </w:tcPr>
          <w:p w:rsidR="00C91EEB" w:rsidRPr="00610C7F" w:rsidRDefault="00C91EEB" w:rsidP="00C91EEB">
            <w:pPr>
              <w:jc w:val="center"/>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384738</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adjustRightInd w:val="0"/>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 xml:space="preserve">Pneu Veículo Terraplenagem Tipo Estrutura: Carcaça Diagonal </w:t>
            </w:r>
            <w:r w:rsidRPr="00610C7F">
              <w:rPr>
                <w:rFonts w:ascii="Arial" w:eastAsia="Calibri" w:hAnsi="Arial" w:cs="Arial"/>
                <w:color w:val="141414"/>
                <w:sz w:val="20"/>
                <w:szCs w:val="20"/>
                <w:lang w:val="pt-BR" w:eastAsia="en-US"/>
              </w:rPr>
              <w:lastRenderedPageBreak/>
              <w:t>,Dimensões Pneu: 17.5-25, Características Adicionais: Borrachudo Aplicação: Pá Carregadeira , Quantidade Lonas:12 U</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lastRenderedPageBreak/>
              <w:t>R$</w:t>
            </w:r>
            <w:r w:rsidR="00AE5513" w:rsidRPr="00610C7F">
              <w:rPr>
                <w:rFonts w:ascii="Arial" w:eastAsia="Arial MT" w:hAnsi="Arial" w:cs="Arial"/>
                <w:sz w:val="20"/>
                <w:szCs w:val="20"/>
                <w:lang w:val="pt-BR" w:eastAsia="en-US"/>
              </w:rPr>
              <w:t xml:space="preserve"> 5.813,33</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69.759,96</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15656F"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1</w:t>
            </w:r>
            <w:r w:rsidR="00C91EEB" w:rsidRPr="00610C7F">
              <w:rPr>
                <w:rFonts w:ascii="Arial" w:eastAsia="Arial MT" w:hAnsi="Arial" w:cs="Arial"/>
                <w:sz w:val="20"/>
                <w:szCs w:val="20"/>
                <w:lang w:val="pt-BR" w:eastAsia="en-US"/>
              </w:rPr>
              <w:t>0</w:t>
            </w:r>
          </w:p>
        </w:tc>
        <w:tc>
          <w:tcPr>
            <w:tcW w:w="855" w:type="dxa"/>
            <w:gridSpan w:val="2"/>
            <w:vAlign w:val="center"/>
          </w:tcPr>
          <w:p w:rsidR="00C91EEB" w:rsidRPr="00610C7F" w:rsidRDefault="00C91EEB" w:rsidP="00C91EEB">
            <w:pPr>
              <w:jc w:val="center"/>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257667</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Protetor Câmara De Ar Material: Borracha , Tamanho: 1000 X 20</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117,59</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2.351,80</w:t>
            </w:r>
          </w:p>
        </w:tc>
      </w:tr>
      <w:tr w:rsidR="00C91EEB" w:rsidRPr="00610C7F" w:rsidTr="00C91EEB">
        <w:trPr>
          <w:trHeight w:val="326"/>
        </w:trPr>
        <w:tc>
          <w:tcPr>
            <w:tcW w:w="704" w:type="dxa"/>
            <w:vAlign w:val="center"/>
          </w:tcPr>
          <w:p w:rsidR="00C91EEB" w:rsidRPr="00610C7F" w:rsidRDefault="00C91EEB" w:rsidP="00C91EEB">
            <w:pPr>
              <w:numPr>
                <w:ilvl w:val="0"/>
                <w:numId w:val="3"/>
              </w:numPr>
              <w:contextualSpacing/>
              <w:jc w:val="center"/>
              <w:rPr>
                <w:rFonts w:ascii="Arial" w:eastAsia="Arial MT" w:hAnsi="Arial" w:cs="Arial"/>
                <w:sz w:val="20"/>
                <w:szCs w:val="20"/>
                <w:lang w:val="pt-BR" w:eastAsia="en-US"/>
              </w:rPr>
            </w:pPr>
          </w:p>
        </w:tc>
        <w:tc>
          <w:tcPr>
            <w:tcW w:w="8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20</w:t>
            </w:r>
          </w:p>
        </w:tc>
        <w:tc>
          <w:tcPr>
            <w:tcW w:w="855" w:type="dxa"/>
            <w:gridSpan w:val="2"/>
            <w:vAlign w:val="center"/>
          </w:tcPr>
          <w:p w:rsidR="00C91EEB" w:rsidRPr="00610C7F" w:rsidRDefault="00C91EEB" w:rsidP="00C91EEB">
            <w:pPr>
              <w:jc w:val="center"/>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470823</w:t>
            </w:r>
          </w:p>
        </w:tc>
        <w:tc>
          <w:tcPr>
            <w:tcW w:w="838" w:type="dxa"/>
            <w:vAlign w:val="center"/>
          </w:tcPr>
          <w:p w:rsidR="00C91EEB" w:rsidRPr="00610C7F" w:rsidRDefault="00C91EEB" w:rsidP="00C91EEB">
            <w:pPr>
              <w:jc w:val="center"/>
              <w:rPr>
                <w:rFonts w:ascii="Arial MT" w:eastAsia="Arial MT" w:hAnsi="Arial MT" w:cs="Arial MT"/>
                <w:sz w:val="22"/>
                <w:szCs w:val="22"/>
                <w:lang w:val="pt-BR" w:eastAsia="en-US"/>
              </w:rPr>
            </w:pPr>
            <w:proofErr w:type="spellStart"/>
            <w:r w:rsidRPr="00610C7F">
              <w:rPr>
                <w:rFonts w:ascii="Arial" w:eastAsia="Arial MT" w:hAnsi="Arial" w:cs="Arial"/>
                <w:sz w:val="20"/>
                <w:szCs w:val="20"/>
                <w:lang w:val="pt-BR" w:eastAsia="en-US"/>
              </w:rPr>
              <w:t>Unid</w:t>
            </w:r>
            <w:proofErr w:type="spellEnd"/>
          </w:p>
        </w:tc>
        <w:tc>
          <w:tcPr>
            <w:tcW w:w="3123" w:type="dxa"/>
            <w:vAlign w:val="center"/>
          </w:tcPr>
          <w:p w:rsidR="00C91EEB" w:rsidRPr="00610C7F" w:rsidRDefault="00C91EEB" w:rsidP="00C91EEB">
            <w:pPr>
              <w:ind w:left="51" w:right="117"/>
              <w:jc w:val="both"/>
              <w:rPr>
                <w:rFonts w:ascii="Arial" w:eastAsia="Calibri" w:hAnsi="Arial" w:cs="Arial"/>
                <w:color w:val="141414"/>
                <w:sz w:val="20"/>
                <w:szCs w:val="20"/>
                <w:lang w:val="pt-BR" w:eastAsia="en-US"/>
              </w:rPr>
            </w:pPr>
            <w:r w:rsidRPr="00610C7F">
              <w:rPr>
                <w:rFonts w:ascii="Arial" w:eastAsia="Calibri" w:hAnsi="Arial" w:cs="Arial"/>
                <w:color w:val="141414"/>
                <w:sz w:val="20"/>
                <w:szCs w:val="20"/>
                <w:lang w:val="pt-BR" w:eastAsia="en-US"/>
              </w:rPr>
              <w:t>Protetor Câmara De Ar Material: Borracha , Tamanho: 17,5 X 25</w:t>
            </w:r>
          </w:p>
        </w:tc>
        <w:tc>
          <w:tcPr>
            <w:tcW w:w="1030"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402,33</w:t>
            </w:r>
          </w:p>
        </w:tc>
        <w:tc>
          <w:tcPr>
            <w:tcW w:w="992" w:type="dxa"/>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r w:rsidR="00AE5513" w:rsidRPr="00610C7F">
              <w:rPr>
                <w:rFonts w:ascii="Arial" w:eastAsia="Arial MT" w:hAnsi="Arial" w:cs="Arial"/>
                <w:sz w:val="20"/>
                <w:szCs w:val="20"/>
                <w:lang w:val="pt-BR" w:eastAsia="en-US"/>
              </w:rPr>
              <w:t xml:space="preserve"> 8.046,60</w:t>
            </w:r>
          </w:p>
        </w:tc>
      </w:tr>
      <w:tr w:rsidR="00C91EEB" w:rsidRPr="00610C7F" w:rsidTr="00C91EEB">
        <w:trPr>
          <w:gridAfter w:val="5"/>
          <w:wAfter w:w="6350" w:type="dxa"/>
          <w:trHeight w:val="326"/>
        </w:trPr>
        <w:tc>
          <w:tcPr>
            <w:tcW w:w="2022" w:type="dxa"/>
            <w:gridSpan w:val="3"/>
            <w:vAlign w:val="center"/>
          </w:tcPr>
          <w:p w:rsidR="00C91EEB" w:rsidRPr="00610C7F" w:rsidRDefault="00C91EEB" w:rsidP="00C91EEB">
            <w:pPr>
              <w:jc w:val="center"/>
              <w:rPr>
                <w:rFonts w:ascii="Arial" w:eastAsia="Arial MT" w:hAnsi="Arial" w:cs="Arial"/>
                <w:sz w:val="20"/>
                <w:szCs w:val="20"/>
                <w:lang w:val="pt-BR" w:eastAsia="en-US"/>
              </w:rPr>
            </w:pPr>
            <w:r w:rsidRPr="00610C7F">
              <w:rPr>
                <w:rFonts w:ascii="Arial" w:eastAsia="Arial MT" w:hAnsi="Arial" w:cs="Arial"/>
                <w:sz w:val="20"/>
                <w:szCs w:val="20"/>
                <w:lang w:val="pt-BR" w:eastAsia="en-US"/>
              </w:rPr>
              <w:t>R$</w:t>
            </w:r>
          </w:p>
        </w:tc>
      </w:tr>
    </w:tbl>
    <w:p w:rsidR="000F12CF" w:rsidRPr="005270A3" w:rsidRDefault="000F12CF" w:rsidP="00571B65">
      <w:pPr>
        <w:autoSpaceDE w:val="0"/>
        <w:autoSpaceDN w:val="0"/>
        <w:adjustRightInd w:val="0"/>
        <w:jc w:val="both"/>
        <w:rPr>
          <w:rFonts w:ascii="Arial" w:hAnsi="Arial" w:cs="Arial"/>
          <w:b/>
          <w:bCs/>
          <w:sz w:val="20"/>
          <w:szCs w:val="20"/>
        </w:rPr>
      </w:pPr>
    </w:p>
    <w:p w:rsidR="000F12CF" w:rsidRDefault="000F12CF" w:rsidP="000F12CF">
      <w:pPr>
        <w:autoSpaceDE w:val="0"/>
        <w:autoSpaceDN w:val="0"/>
        <w:adjustRightInd w:val="0"/>
        <w:ind w:left="20"/>
        <w:rPr>
          <w:rFonts w:ascii="Arial" w:hAnsi="Arial" w:cs="Arial"/>
          <w:b/>
          <w:position w:val="-1"/>
          <w:sz w:val="20"/>
          <w:szCs w:val="20"/>
        </w:rPr>
      </w:pPr>
      <w:r>
        <w:rPr>
          <w:rFonts w:ascii="Arial" w:hAnsi="Arial" w:cs="Arial"/>
          <w:b/>
          <w:position w:val="-1"/>
          <w:sz w:val="20"/>
          <w:szCs w:val="20"/>
        </w:rPr>
        <w:t>3.</w:t>
      </w:r>
      <w:r w:rsidRPr="005270A3">
        <w:rPr>
          <w:rFonts w:ascii="Arial" w:hAnsi="Arial" w:cs="Arial"/>
          <w:b/>
          <w:position w:val="-1"/>
          <w:sz w:val="20"/>
          <w:szCs w:val="20"/>
        </w:rPr>
        <w:t xml:space="preserve"> </w:t>
      </w:r>
      <w:r>
        <w:rPr>
          <w:rFonts w:ascii="Arial" w:hAnsi="Arial" w:cs="Arial"/>
          <w:b/>
          <w:position w:val="-1"/>
          <w:sz w:val="20"/>
          <w:szCs w:val="20"/>
        </w:rPr>
        <w:t>COMPETÊNCIAS E PROCEDIMENTOS</w:t>
      </w:r>
    </w:p>
    <w:p w:rsidR="000F12CF" w:rsidRDefault="000F12CF" w:rsidP="000F12CF">
      <w:pPr>
        <w:autoSpaceDE w:val="0"/>
        <w:autoSpaceDN w:val="0"/>
        <w:adjustRightInd w:val="0"/>
        <w:ind w:left="20"/>
        <w:rPr>
          <w:rFonts w:ascii="Arial" w:hAnsi="Arial" w:cs="Arial"/>
          <w:b/>
          <w:position w:val="-1"/>
          <w:sz w:val="20"/>
          <w:szCs w:val="20"/>
        </w:rPr>
      </w:pP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 xml:space="preserve">3.1. Manifestação De Interesse: Os órgãos ou entidades interessadas deverão manifestar sua intenção de participar, até </w:t>
      </w:r>
      <w:r w:rsidRPr="00852544">
        <w:rPr>
          <w:rFonts w:ascii="Arial" w:hAnsi="Arial" w:cs="Arial"/>
          <w:sz w:val="20"/>
          <w:szCs w:val="20"/>
        </w:rPr>
        <w:t xml:space="preserve">o dia </w:t>
      </w:r>
      <w:r w:rsidR="00610C7F">
        <w:rPr>
          <w:rFonts w:ascii="Arial" w:hAnsi="Arial" w:cs="Arial"/>
          <w:sz w:val="20"/>
          <w:szCs w:val="20"/>
        </w:rPr>
        <w:t>09</w:t>
      </w:r>
      <w:r w:rsidR="00DD1E43" w:rsidRPr="007A2B9A">
        <w:rPr>
          <w:rFonts w:ascii="Arial" w:hAnsi="Arial" w:cs="Arial"/>
          <w:sz w:val="20"/>
          <w:szCs w:val="20"/>
        </w:rPr>
        <w:t xml:space="preserve"> de </w:t>
      </w:r>
      <w:r w:rsidR="00610C7F">
        <w:rPr>
          <w:rFonts w:ascii="Arial" w:hAnsi="Arial" w:cs="Arial"/>
          <w:sz w:val="20"/>
          <w:szCs w:val="20"/>
        </w:rPr>
        <w:t>maio</w:t>
      </w:r>
      <w:r w:rsidR="00DD1E43" w:rsidRPr="007A2B9A">
        <w:rPr>
          <w:rFonts w:ascii="Arial" w:hAnsi="Arial" w:cs="Arial"/>
          <w:sz w:val="20"/>
          <w:szCs w:val="20"/>
        </w:rPr>
        <w:t xml:space="preserve"> de 2024, através do e-mail</w:t>
      </w:r>
      <w:r w:rsidR="00DD1E43">
        <w:rPr>
          <w:rFonts w:ascii="Arial" w:hAnsi="Arial" w:cs="Arial"/>
          <w:sz w:val="20"/>
          <w:szCs w:val="20"/>
        </w:rPr>
        <w:t xml:space="preserve">: saude@senhoradosremedios.mg.gov.br, ou pelo grupo institucional no WhatsApp: Licitações </w:t>
      </w:r>
      <w:r>
        <w:rPr>
          <w:rFonts w:ascii="Arial" w:hAnsi="Arial" w:cs="Arial"/>
          <w:sz w:val="20"/>
          <w:szCs w:val="20"/>
        </w:rPr>
        <w:t>3.2 Informações necessárias: Deverão ser enviadas as seguintes informações:</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a) especificação do item ou termo de referência;</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b) estimativa de consumo;</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c) Local de entrega</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 xml:space="preserve">3.3 Condições: Caberá a </w:t>
      </w:r>
      <w:r w:rsidRPr="002D6B70">
        <w:rPr>
          <w:rFonts w:ascii="Arial" w:hAnsi="Arial" w:cs="Arial"/>
          <w:sz w:val="20"/>
          <w:szCs w:val="20"/>
        </w:rPr>
        <w:t xml:space="preserve">Secretaria Municipal de </w:t>
      </w:r>
      <w:r w:rsidR="00EA056A">
        <w:rPr>
          <w:rFonts w:ascii="Arial" w:hAnsi="Arial" w:cs="Arial"/>
          <w:sz w:val="20"/>
          <w:szCs w:val="20"/>
        </w:rPr>
        <w:t>Saúde</w:t>
      </w:r>
      <w:r>
        <w:rPr>
          <w:rFonts w:ascii="Arial" w:hAnsi="Arial" w:cs="Arial"/>
          <w:sz w:val="20"/>
          <w:szCs w:val="20"/>
        </w:rPr>
        <w:t>:</w:t>
      </w:r>
    </w:p>
    <w:p w:rsidR="000F12CF" w:rsidRDefault="000F12CF" w:rsidP="000F12CF">
      <w:pPr>
        <w:autoSpaceDE w:val="0"/>
        <w:autoSpaceDN w:val="0"/>
        <w:adjustRightInd w:val="0"/>
        <w:ind w:left="20"/>
        <w:rPr>
          <w:rFonts w:ascii="Arial" w:hAnsi="Arial" w:cs="Arial"/>
          <w:color w:val="000000"/>
          <w:sz w:val="20"/>
          <w:szCs w:val="20"/>
        </w:rPr>
      </w:pPr>
      <w:r>
        <w:rPr>
          <w:rFonts w:ascii="Arial" w:hAnsi="Arial" w:cs="Arial"/>
          <w:sz w:val="20"/>
          <w:szCs w:val="20"/>
        </w:rPr>
        <w:t>3.3.1</w:t>
      </w:r>
      <w:r>
        <w:rPr>
          <w:rFonts w:ascii="Arial" w:hAnsi="Arial" w:cs="Arial"/>
          <w:color w:val="000000"/>
          <w:sz w:val="20"/>
          <w:szCs w:val="20"/>
        </w:rPr>
        <w:t xml:space="preserve"> aceitar ou recusar, justificadamente, no que diz respeito à IRP:</w:t>
      </w:r>
    </w:p>
    <w:p w:rsidR="000F12CF" w:rsidRDefault="000F12CF" w:rsidP="000F12CF">
      <w:pPr>
        <w:autoSpaceDE w:val="0"/>
        <w:autoSpaceDN w:val="0"/>
        <w:adjustRightInd w:val="0"/>
        <w:ind w:left="20"/>
        <w:rPr>
          <w:rFonts w:ascii="Arial" w:hAnsi="Arial" w:cs="Arial"/>
          <w:color w:val="000000"/>
          <w:sz w:val="20"/>
          <w:szCs w:val="20"/>
        </w:rPr>
      </w:pPr>
      <w:r>
        <w:rPr>
          <w:rFonts w:ascii="Arial" w:hAnsi="Arial" w:cs="Arial"/>
          <w:color w:val="000000"/>
          <w:sz w:val="20"/>
          <w:szCs w:val="20"/>
        </w:rPr>
        <w:t>a) os quantitativos considerados ínfimos; </w:t>
      </w:r>
    </w:p>
    <w:p w:rsidR="000F12CF" w:rsidRDefault="000F12CF" w:rsidP="000F12CF">
      <w:pPr>
        <w:autoSpaceDE w:val="0"/>
        <w:autoSpaceDN w:val="0"/>
        <w:adjustRightInd w:val="0"/>
        <w:ind w:left="20"/>
        <w:rPr>
          <w:rFonts w:ascii="Arial" w:hAnsi="Arial" w:cs="Arial"/>
          <w:color w:val="000000"/>
          <w:sz w:val="20"/>
          <w:szCs w:val="20"/>
        </w:rPr>
      </w:pPr>
      <w:r>
        <w:rPr>
          <w:rFonts w:ascii="Arial" w:hAnsi="Arial" w:cs="Arial"/>
          <w:color w:val="000000"/>
          <w:sz w:val="20"/>
          <w:szCs w:val="20"/>
        </w:rPr>
        <w:t>b) a inclusão de novos itens; e</w:t>
      </w:r>
    </w:p>
    <w:p w:rsidR="000F12CF" w:rsidRDefault="000F12CF" w:rsidP="000F12CF">
      <w:pPr>
        <w:autoSpaceDE w:val="0"/>
        <w:autoSpaceDN w:val="0"/>
        <w:adjustRightInd w:val="0"/>
        <w:ind w:left="20"/>
        <w:rPr>
          <w:rFonts w:ascii="Arial" w:hAnsi="Arial" w:cs="Arial"/>
          <w:color w:val="000000"/>
        </w:rPr>
      </w:pPr>
      <w:r>
        <w:rPr>
          <w:rFonts w:ascii="Arial" w:hAnsi="Arial" w:cs="Arial"/>
          <w:color w:val="000000"/>
          <w:sz w:val="20"/>
          <w:szCs w:val="20"/>
        </w:rPr>
        <w:t>c) os itens de mesma natureza com modificações em suas especificações;</w:t>
      </w:r>
    </w:p>
    <w:p w:rsidR="000F12CF" w:rsidRDefault="000F12CF" w:rsidP="000F12CF">
      <w:pPr>
        <w:autoSpaceDE w:val="0"/>
        <w:autoSpaceDN w:val="0"/>
        <w:adjustRightInd w:val="0"/>
        <w:ind w:left="20"/>
        <w:rPr>
          <w:rFonts w:ascii="Arial" w:hAnsi="Arial" w:cs="Arial"/>
          <w:sz w:val="20"/>
          <w:szCs w:val="20"/>
        </w:rPr>
      </w:pPr>
    </w:p>
    <w:p w:rsidR="000F12CF" w:rsidRPr="00946BD5" w:rsidRDefault="000F12CF" w:rsidP="000F12CF">
      <w:pPr>
        <w:autoSpaceDE w:val="0"/>
        <w:autoSpaceDN w:val="0"/>
        <w:adjustRightInd w:val="0"/>
        <w:ind w:left="20"/>
        <w:rPr>
          <w:rFonts w:ascii="Arial" w:hAnsi="Arial" w:cs="Arial"/>
          <w:b/>
          <w:sz w:val="20"/>
          <w:szCs w:val="20"/>
        </w:rPr>
      </w:pPr>
      <w:r w:rsidRPr="00946BD5">
        <w:rPr>
          <w:rFonts w:ascii="Arial" w:hAnsi="Arial" w:cs="Arial"/>
          <w:b/>
          <w:sz w:val="20"/>
          <w:szCs w:val="20"/>
        </w:rPr>
        <w:t>4.DISPOSIÇÕES FINAIS:</w:t>
      </w:r>
    </w:p>
    <w:p w:rsidR="000F12CF" w:rsidRDefault="000F12CF" w:rsidP="000F12CF">
      <w:pPr>
        <w:widowControl w:val="0"/>
        <w:tabs>
          <w:tab w:val="left" w:pos="583"/>
        </w:tabs>
        <w:autoSpaceDE w:val="0"/>
        <w:autoSpaceDN w:val="0"/>
        <w:adjustRightInd w:val="0"/>
        <w:ind w:left="20"/>
        <w:jc w:val="both"/>
        <w:rPr>
          <w:rFonts w:ascii="Arial" w:hAnsi="Arial" w:cs="Arial"/>
          <w:sz w:val="20"/>
          <w:szCs w:val="20"/>
        </w:rPr>
      </w:pPr>
      <w:r>
        <w:rPr>
          <w:rFonts w:ascii="Arial" w:hAnsi="Arial" w:cs="Arial"/>
          <w:sz w:val="20"/>
          <w:szCs w:val="20"/>
        </w:rPr>
        <w:t>4.1 A participação nesta IRP não obriga o órgão ou entidade participante a contratar, sendo apenas instrumento de planejamento.</w:t>
      </w:r>
    </w:p>
    <w:p w:rsidR="000F12CF" w:rsidRDefault="000F12CF" w:rsidP="000F12CF">
      <w:pPr>
        <w:widowControl w:val="0"/>
        <w:tabs>
          <w:tab w:val="left" w:pos="583"/>
        </w:tabs>
        <w:autoSpaceDE w:val="0"/>
        <w:autoSpaceDN w:val="0"/>
        <w:adjustRightInd w:val="0"/>
        <w:ind w:left="20"/>
        <w:jc w:val="both"/>
        <w:rPr>
          <w:rFonts w:ascii="Arial" w:hAnsi="Arial" w:cs="Arial"/>
          <w:sz w:val="20"/>
          <w:szCs w:val="20"/>
        </w:rPr>
      </w:pPr>
      <w:r>
        <w:rPr>
          <w:rFonts w:ascii="Arial" w:hAnsi="Arial" w:cs="Arial"/>
          <w:sz w:val="20"/>
          <w:szCs w:val="20"/>
        </w:rPr>
        <w:t>4.2 O não atendimento a esta IRP poderá resultar na não participação no futuro Registro de Preços.</w:t>
      </w:r>
    </w:p>
    <w:p w:rsidR="000F12CF" w:rsidRDefault="000F12CF" w:rsidP="000F12CF">
      <w:pPr>
        <w:widowControl w:val="0"/>
        <w:autoSpaceDE w:val="0"/>
        <w:autoSpaceDN w:val="0"/>
        <w:adjustRightInd w:val="0"/>
        <w:spacing w:line="227" w:lineRule="exact"/>
        <w:ind w:left="20" w:right="-109"/>
        <w:jc w:val="both"/>
        <w:rPr>
          <w:rFonts w:ascii="Arial" w:hAnsi="Arial" w:cs="Arial"/>
          <w:sz w:val="20"/>
          <w:szCs w:val="20"/>
        </w:rPr>
      </w:pPr>
      <w:r>
        <w:rPr>
          <w:rFonts w:ascii="Arial" w:hAnsi="Arial" w:cs="Arial"/>
          <w:sz w:val="20"/>
          <w:szCs w:val="20"/>
        </w:rPr>
        <w:t>4.3. Dúvidas e maiores informações deverão ser encaminhadas</w:t>
      </w:r>
      <w:r w:rsidRPr="005270A3">
        <w:rPr>
          <w:rFonts w:ascii="Arial" w:hAnsi="Arial" w:cs="Arial"/>
          <w:sz w:val="20"/>
          <w:szCs w:val="20"/>
        </w:rPr>
        <w:t xml:space="preserve"> para o e-mail </w:t>
      </w:r>
      <w:hyperlink r:id="rId7" w:history="1">
        <w:r w:rsidR="002D6B70" w:rsidRPr="002D6B70">
          <w:rPr>
            <w:rStyle w:val="Hyperlink"/>
            <w:rFonts w:ascii="Arial" w:hAnsi="Arial" w:cs="Arial"/>
            <w:color w:val="auto"/>
            <w:sz w:val="20"/>
            <w:szCs w:val="20"/>
          </w:rPr>
          <w:t>licitacao.sraremedios@yahoo.com.br</w:t>
        </w:r>
      </w:hyperlink>
      <w:r>
        <w:rPr>
          <w:rFonts w:ascii="Arial" w:hAnsi="Arial" w:cs="Arial"/>
          <w:sz w:val="20"/>
          <w:szCs w:val="20"/>
        </w:rPr>
        <w:t xml:space="preserve"> ou contato através do núm</w:t>
      </w:r>
      <w:r w:rsidR="002D6B70">
        <w:rPr>
          <w:rFonts w:ascii="Arial" w:hAnsi="Arial" w:cs="Arial"/>
          <w:sz w:val="20"/>
          <w:szCs w:val="20"/>
        </w:rPr>
        <w:t xml:space="preserve">ero </w:t>
      </w:r>
      <w:r w:rsidR="002D6B70" w:rsidRPr="002D6B70">
        <w:rPr>
          <w:rFonts w:ascii="Arial" w:hAnsi="Arial" w:cs="Arial"/>
          <w:sz w:val="20"/>
          <w:szCs w:val="20"/>
        </w:rPr>
        <w:t xml:space="preserve">32 </w:t>
      </w:r>
      <w:r w:rsidR="002D6B70">
        <w:rPr>
          <w:rFonts w:ascii="Arial" w:hAnsi="Arial" w:cs="Arial"/>
          <w:sz w:val="20"/>
          <w:szCs w:val="20"/>
        </w:rPr>
        <w:t>9</w:t>
      </w:r>
      <w:r w:rsidR="002D6B70" w:rsidRPr="002D6B70">
        <w:rPr>
          <w:rFonts w:ascii="Arial" w:hAnsi="Arial" w:cs="Arial"/>
          <w:sz w:val="20"/>
          <w:szCs w:val="20"/>
        </w:rPr>
        <w:t>9833-4464</w:t>
      </w:r>
      <w:r w:rsidR="002D6B70">
        <w:rPr>
          <w:rFonts w:ascii="Arial" w:hAnsi="Arial" w:cs="Arial"/>
          <w:sz w:val="20"/>
          <w:szCs w:val="20"/>
        </w:rPr>
        <w:t>.</w:t>
      </w:r>
    </w:p>
    <w:p w:rsidR="000F12CF" w:rsidRDefault="000F12CF" w:rsidP="000F12CF">
      <w:pPr>
        <w:widowControl w:val="0"/>
        <w:autoSpaceDE w:val="0"/>
        <w:autoSpaceDN w:val="0"/>
        <w:adjustRightInd w:val="0"/>
        <w:spacing w:line="227" w:lineRule="exact"/>
        <w:ind w:left="20" w:right="-109"/>
        <w:jc w:val="both"/>
        <w:rPr>
          <w:rFonts w:ascii="Arial" w:hAnsi="Arial" w:cs="Arial"/>
          <w:sz w:val="20"/>
          <w:szCs w:val="20"/>
        </w:rPr>
      </w:pPr>
    </w:p>
    <w:p w:rsidR="000F12CF" w:rsidRPr="003F44F4" w:rsidRDefault="000F12CF" w:rsidP="000F12CF">
      <w:pPr>
        <w:widowControl w:val="0"/>
        <w:autoSpaceDE w:val="0"/>
        <w:autoSpaceDN w:val="0"/>
        <w:adjustRightInd w:val="0"/>
        <w:spacing w:line="227" w:lineRule="exact"/>
        <w:ind w:left="20" w:right="-109"/>
        <w:jc w:val="both"/>
        <w:rPr>
          <w:rFonts w:ascii="Arial" w:hAnsi="Arial" w:cs="Arial"/>
          <w:b/>
          <w:sz w:val="20"/>
          <w:szCs w:val="20"/>
        </w:rPr>
      </w:pPr>
      <w:r w:rsidRPr="003F44F4">
        <w:rPr>
          <w:rFonts w:ascii="Arial" w:hAnsi="Arial" w:cs="Arial"/>
          <w:b/>
          <w:sz w:val="20"/>
          <w:szCs w:val="20"/>
        </w:rPr>
        <w:t>5.DOCUMENTO EM ANEXO:</w:t>
      </w:r>
    </w:p>
    <w:p w:rsidR="000F12CF" w:rsidRPr="005270A3" w:rsidRDefault="000F12CF" w:rsidP="000F12CF">
      <w:pPr>
        <w:widowControl w:val="0"/>
        <w:autoSpaceDE w:val="0"/>
        <w:autoSpaceDN w:val="0"/>
        <w:adjustRightInd w:val="0"/>
        <w:spacing w:line="227" w:lineRule="exact"/>
        <w:ind w:right="-109"/>
        <w:jc w:val="both"/>
        <w:rPr>
          <w:rFonts w:ascii="Arial" w:hAnsi="Arial" w:cs="Arial"/>
          <w:sz w:val="20"/>
          <w:szCs w:val="20"/>
        </w:rPr>
      </w:pPr>
      <w:r>
        <w:rPr>
          <w:rFonts w:ascii="Arial" w:hAnsi="Arial" w:cs="Arial"/>
          <w:sz w:val="20"/>
          <w:szCs w:val="20"/>
        </w:rPr>
        <w:t xml:space="preserve">5.1. Todas as informações e condições para registro de preços </w:t>
      </w:r>
      <w:r w:rsidR="00D1752B" w:rsidRPr="00A56687">
        <w:rPr>
          <w:rFonts w:ascii="Arial" w:hAnsi="Arial" w:cs="Arial"/>
          <w:sz w:val="20"/>
          <w:szCs w:val="20"/>
        </w:rPr>
        <w:t>contratação de empresa para locação de veículos para transporte eventual</w:t>
      </w:r>
      <w:r>
        <w:rPr>
          <w:rFonts w:ascii="Arial" w:hAnsi="Arial" w:cs="Arial"/>
          <w:sz w:val="20"/>
          <w:szCs w:val="20"/>
        </w:rPr>
        <w:t xml:space="preserve"> se encontram no Termo de Referência – TR anexo.</w:t>
      </w:r>
    </w:p>
    <w:p w:rsidR="000F12CF" w:rsidRPr="00946BD5" w:rsidRDefault="000F12CF" w:rsidP="000F12CF">
      <w:pPr>
        <w:widowControl w:val="0"/>
        <w:tabs>
          <w:tab w:val="left" w:pos="583"/>
        </w:tabs>
        <w:autoSpaceDE w:val="0"/>
        <w:autoSpaceDN w:val="0"/>
        <w:adjustRightInd w:val="0"/>
        <w:ind w:left="20"/>
        <w:jc w:val="both"/>
        <w:rPr>
          <w:rFonts w:ascii="Arial" w:hAnsi="Arial" w:cs="Arial"/>
          <w:sz w:val="20"/>
          <w:szCs w:val="20"/>
        </w:rPr>
      </w:pPr>
    </w:p>
    <w:p w:rsidR="000F12CF" w:rsidRPr="005270A3" w:rsidRDefault="000F12CF" w:rsidP="000F12CF">
      <w:pPr>
        <w:ind w:left="20"/>
        <w:jc w:val="both"/>
        <w:rPr>
          <w:rFonts w:ascii="Arial" w:hAnsi="Arial" w:cs="Arial"/>
          <w:b/>
          <w:bCs/>
          <w:sz w:val="20"/>
          <w:szCs w:val="20"/>
        </w:rPr>
      </w:pPr>
    </w:p>
    <w:p w:rsidR="000F12CF" w:rsidRPr="002D6B70" w:rsidRDefault="000F12CF" w:rsidP="000F12CF">
      <w:pPr>
        <w:tabs>
          <w:tab w:val="left" w:pos="142"/>
        </w:tabs>
        <w:autoSpaceDE w:val="0"/>
        <w:autoSpaceDN w:val="0"/>
        <w:adjustRightInd w:val="0"/>
        <w:ind w:left="20"/>
        <w:jc w:val="right"/>
        <w:rPr>
          <w:rFonts w:ascii="Arial" w:hAnsi="Arial" w:cs="Arial"/>
          <w:sz w:val="20"/>
          <w:szCs w:val="20"/>
        </w:rPr>
      </w:pPr>
      <w:r w:rsidRPr="002D6B70">
        <w:rPr>
          <w:rFonts w:ascii="Arial" w:hAnsi="Arial" w:cs="Arial"/>
          <w:sz w:val="20"/>
          <w:szCs w:val="20"/>
        </w:rPr>
        <w:t>Munic</w:t>
      </w:r>
      <w:r w:rsidR="007A59F6">
        <w:rPr>
          <w:rFonts w:ascii="Arial" w:hAnsi="Arial" w:cs="Arial"/>
          <w:sz w:val="20"/>
          <w:szCs w:val="20"/>
        </w:rPr>
        <w:t>ípio de Senhora dos Remédios, 25</w:t>
      </w:r>
      <w:r w:rsidRPr="002D6B70">
        <w:rPr>
          <w:rFonts w:ascii="Arial" w:hAnsi="Arial" w:cs="Arial"/>
          <w:sz w:val="20"/>
          <w:szCs w:val="20"/>
        </w:rPr>
        <w:t xml:space="preserve"> de </w:t>
      </w:r>
      <w:r w:rsidR="00571B65">
        <w:rPr>
          <w:rFonts w:ascii="Arial" w:hAnsi="Arial" w:cs="Arial"/>
          <w:sz w:val="20"/>
          <w:szCs w:val="20"/>
        </w:rPr>
        <w:t>abril</w:t>
      </w:r>
      <w:r w:rsidRPr="002D6B70">
        <w:rPr>
          <w:rFonts w:ascii="Arial" w:hAnsi="Arial" w:cs="Arial"/>
          <w:sz w:val="20"/>
          <w:szCs w:val="20"/>
        </w:rPr>
        <w:t xml:space="preserve"> de 2024.</w:t>
      </w:r>
    </w:p>
    <w:p w:rsidR="000F12CF" w:rsidRPr="002D6B70" w:rsidRDefault="000F12CF" w:rsidP="000F12CF">
      <w:pPr>
        <w:tabs>
          <w:tab w:val="left" w:pos="142"/>
        </w:tabs>
        <w:autoSpaceDE w:val="0"/>
        <w:autoSpaceDN w:val="0"/>
        <w:adjustRightInd w:val="0"/>
        <w:ind w:left="20"/>
        <w:rPr>
          <w:rFonts w:ascii="Arial" w:hAnsi="Arial" w:cs="Arial"/>
          <w:sz w:val="20"/>
          <w:szCs w:val="20"/>
        </w:rPr>
      </w:pPr>
    </w:p>
    <w:p w:rsidR="000F12CF" w:rsidRPr="002D6B70" w:rsidRDefault="000F12CF" w:rsidP="000F12CF">
      <w:pPr>
        <w:tabs>
          <w:tab w:val="left" w:pos="142"/>
        </w:tabs>
        <w:autoSpaceDE w:val="0"/>
        <w:autoSpaceDN w:val="0"/>
        <w:adjustRightInd w:val="0"/>
        <w:ind w:left="20"/>
        <w:rPr>
          <w:rFonts w:ascii="Arial" w:hAnsi="Arial" w:cs="Arial"/>
          <w:sz w:val="20"/>
          <w:szCs w:val="20"/>
        </w:rPr>
      </w:pPr>
    </w:p>
    <w:p w:rsidR="000F12CF" w:rsidRPr="002D6B70" w:rsidRDefault="000F12CF" w:rsidP="000F12CF">
      <w:pPr>
        <w:tabs>
          <w:tab w:val="left" w:pos="142"/>
        </w:tabs>
        <w:autoSpaceDE w:val="0"/>
        <w:autoSpaceDN w:val="0"/>
        <w:adjustRightInd w:val="0"/>
        <w:ind w:left="20"/>
        <w:rPr>
          <w:rFonts w:ascii="Arial" w:hAnsi="Arial" w:cs="Arial"/>
          <w:sz w:val="20"/>
          <w:szCs w:val="20"/>
        </w:rPr>
      </w:pPr>
    </w:p>
    <w:p w:rsidR="000F12CF" w:rsidRPr="002D6B70" w:rsidRDefault="000F12CF" w:rsidP="000F12CF">
      <w:pPr>
        <w:tabs>
          <w:tab w:val="left" w:pos="142"/>
        </w:tabs>
        <w:autoSpaceDE w:val="0"/>
        <w:autoSpaceDN w:val="0"/>
        <w:adjustRightInd w:val="0"/>
        <w:ind w:left="20"/>
        <w:jc w:val="center"/>
        <w:rPr>
          <w:rFonts w:ascii="Arial" w:hAnsi="Arial" w:cs="Arial"/>
          <w:sz w:val="20"/>
          <w:szCs w:val="20"/>
        </w:rPr>
      </w:pPr>
    </w:p>
    <w:p w:rsidR="007A59F6" w:rsidRPr="002D6B70" w:rsidRDefault="007A59F6" w:rsidP="007A59F6">
      <w:pPr>
        <w:pStyle w:val="Corpodetexto"/>
        <w:tabs>
          <w:tab w:val="left" w:pos="0"/>
          <w:tab w:val="left" w:pos="7680"/>
        </w:tabs>
        <w:spacing w:line="276" w:lineRule="auto"/>
        <w:ind w:left="20"/>
        <w:jc w:val="center"/>
        <w:rPr>
          <w:rFonts w:ascii="Arial" w:hAnsi="Arial" w:cs="Arial"/>
          <w:b/>
          <w:sz w:val="20"/>
          <w:lang w:val="pt-BR"/>
        </w:rPr>
      </w:pPr>
      <w:r>
        <w:rPr>
          <w:rFonts w:ascii="Arial" w:hAnsi="Arial" w:cs="Arial"/>
          <w:b/>
          <w:sz w:val="20"/>
          <w:lang w:val="pt-BR"/>
        </w:rPr>
        <w:t>Antônio Marcos Rodrigues</w:t>
      </w:r>
    </w:p>
    <w:p w:rsidR="007A59F6" w:rsidRPr="002D6B70" w:rsidRDefault="007A59F6" w:rsidP="007A59F6">
      <w:pPr>
        <w:pStyle w:val="Corpodetexto"/>
        <w:tabs>
          <w:tab w:val="left" w:pos="0"/>
        </w:tabs>
        <w:spacing w:line="276" w:lineRule="auto"/>
        <w:ind w:left="20"/>
        <w:jc w:val="center"/>
        <w:rPr>
          <w:rFonts w:ascii="Arial" w:hAnsi="Arial" w:cs="Arial"/>
          <w:sz w:val="20"/>
          <w:lang w:val="pt-BR"/>
        </w:rPr>
      </w:pPr>
      <w:r w:rsidRPr="002D6B70">
        <w:rPr>
          <w:rFonts w:ascii="Arial" w:hAnsi="Arial" w:cs="Arial"/>
          <w:sz w:val="20"/>
        </w:rPr>
        <w:t>Secretári</w:t>
      </w:r>
      <w:r>
        <w:rPr>
          <w:rFonts w:ascii="Arial" w:hAnsi="Arial" w:cs="Arial"/>
          <w:sz w:val="20"/>
          <w:lang w:val="pt-BR"/>
        </w:rPr>
        <w:t>o</w:t>
      </w:r>
      <w:r w:rsidRPr="002D6B70">
        <w:rPr>
          <w:rFonts w:ascii="Arial" w:hAnsi="Arial" w:cs="Arial"/>
          <w:sz w:val="20"/>
        </w:rPr>
        <w:t xml:space="preserve"> Municipal de </w:t>
      </w:r>
      <w:r>
        <w:rPr>
          <w:rFonts w:ascii="Arial" w:hAnsi="Arial" w:cs="Arial"/>
          <w:sz w:val="20"/>
          <w:lang w:val="pt-BR"/>
        </w:rPr>
        <w:t>Obras</w:t>
      </w:r>
    </w:p>
    <w:p w:rsidR="000F12CF" w:rsidRPr="005270A3" w:rsidRDefault="000F12CF" w:rsidP="000F12CF">
      <w:pPr>
        <w:tabs>
          <w:tab w:val="left" w:pos="142"/>
        </w:tabs>
        <w:autoSpaceDE w:val="0"/>
        <w:autoSpaceDN w:val="0"/>
        <w:adjustRightInd w:val="0"/>
        <w:ind w:left="20"/>
        <w:jc w:val="center"/>
        <w:rPr>
          <w:rFonts w:ascii="Arial" w:hAnsi="Arial" w:cs="Arial"/>
          <w:b/>
          <w:sz w:val="20"/>
          <w:szCs w:val="20"/>
        </w:rPr>
      </w:pPr>
    </w:p>
    <w:p w:rsidR="000F12CF" w:rsidRPr="005270A3" w:rsidRDefault="000F12CF" w:rsidP="000F12CF">
      <w:pPr>
        <w:autoSpaceDE w:val="0"/>
        <w:autoSpaceDN w:val="0"/>
        <w:adjustRightInd w:val="0"/>
        <w:rPr>
          <w:rFonts w:ascii="Arial" w:hAnsi="Arial" w:cs="Arial"/>
          <w:sz w:val="20"/>
          <w:szCs w:val="20"/>
        </w:rPr>
      </w:pPr>
    </w:p>
    <w:p w:rsidR="000F12CF" w:rsidRPr="005270A3" w:rsidRDefault="000F12CF" w:rsidP="000F12CF">
      <w:pPr>
        <w:autoSpaceDE w:val="0"/>
        <w:autoSpaceDN w:val="0"/>
        <w:adjustRightInd w:val="0"/>
        <w:rPr>
          <w:rFonts w:ascii="Arial" w:hAnsi="Arial" w:cs="Arial"/>
          <w:sz w:val="20"/>
          <w:szCs w:val="20"/>
        </w:rPr>
      </w:pPr>
    </w:p>
    <w:p w:rsidR="001D6C82" w:rsidRDefault="001D6C82"/>
    <w:p w:rsidR="00DD1E43" w:rsidRDefault="00DD1E43"/>
    <w:p w:rsidR="00DD1E43" w:rsidRDefault="00DD1E43"/>
    <w:p w:rsidR="00DD1E43" w:rsidRDefault="00DD1E43"/>
    <w:p w:rsidR="00DD1E43" w:rsidRDefault="00DD1E43"/>
    <w:p w:rsidR="00D1752B" w:rsidRDefault="00D1752B"/>
    <w:p w:rsidR="00DD1E43" w:rsidRDefault="00DD1E43"/>
    <w:p w:rsidR="00DD1E43" w:rsidRDefault="00DD1E43"/>
    <w:p w:rsidR="00C16531" w:rsidRPr="002D134E" w:rsidRDefault="00C16531" w:rsidP="00C16531">
      <w:pPr>
        <w:tabs>
          <w:tab w:val="left" w:pos="8222"/>
        </w:tabs>
        <w:ind w:left="284" w:right="248"/>
        <w:jc w:val="center"/>
        <w:rPr>
          <w:rFonts w:ascii="Arial" w:hAnsi="Arial" w:cs="Arial"/>
          <w:b/>
          <w:bCs/>
          <w:sz w:val="20"/>
          <w:szCs w:val="20"/>
          <w:u w:val="single"/>
          <w:lang w:val="pt-PT"/>
        </w:rPr>
      </w:pPr>
      <w:r w:rsidRPr="002D134E">
        <w:rPr>
          <w:rFonts w:ascii="Arial" w:hAnsi="Arial" w:cs="Arial"/>
          <w:b/>
          <w:bCs/>
          <w:sz w:val="20"/>
          <w:szCs w:val="20"/>
          <w:u w:val="single"/>
          <w:lang w:val="pt-PT"/>
        </w:rPr>
        <w:t>TERMO DE REFERÊNCIA</w:t>
      </w:r>
    </w:p>
    <w:p w:rsidR="00C16531" w:rsidRPr="002D134E" w:rsidRDefault="00C16531" w:rsidP="00C16531">
      <w:pPr>
        <w:tabs>
          <w:tab w:val="left" w:pos="8222"/>
        </w:tabs>
        <w:ind w:left="284" w:right="248"/>
        <w:jc w:val="both"/>
        <w:rPr>
          <w:rFonts w:ascii="Arial" w:hAnsi="Arial" w:cs="Arial"/>
          <w:b/>
          <w:bCs/>
          <w:sz w:val="20"/>
          <w:szCs w:val="20"/>
          <w:lang w:val="pt-PT"/>
        </w:rPr>
      </w:pPr>
    </w:p>
    <w:p w:rsidR="00C16531" w:rsidRPr="002D134E" w:rsidRDefault="00C16531" w:rsidP="00C16531">
      <w:pPr>
        <w:tabs>
          <w:tab w:val="left" w:pos="4962"/>
          <w:tab w:val="left" w:pos="8222"/>
          <w:tab w:val="left" w:pos="8505"/>
        </w:tabs>
        <w:ind w:right="248"/>
        <w:jc w:val="both"/>
        <w:rPr>
          <w:rFonts w:ascii="Arial" w:hAnsi="Arial" w:cs="Arial"/>
          <w:sz w:val="20"/>
          <w:szCs w:val="20"/>
        </w:rPr>
      </w:pPr>
      <w:r w:rsidRPr="002D134E">
        <w:rPr>
          <w:rFonts w:ascii="Arial" w:hAnsi="Arial" w:cs="Arial"/>
          <w:b/>
          <w:bCs/>
          <w:sz w:val="20"/>
          <w:szCs w:val="20"/>
          <w:lang w:val="pt-PT"/>
        </w:rPr>
        <w:t xml:space="preserve">1 - OBJETO: </w:t>
      </w:r>
      <w:r w:rsidR="00610C7F" w:rsidRPr="00610C7F">
        <w:rPr>
          <w:rFonts w:ascii="Arial" w:hAnsi="Arial" w:cs="Arial"/>
          <w:sz w:val="20"/>
          <w:szCs w:val="20"/>
        </w:rPr>
        <w:t>Registro de Preços para aquisição de pneus, câmaras e outros para os veículos da frota municipal</w:t>
      </w:r>
      <w:r w:rsidRPr="00A56687">
        <w:rPr>
          <w:rFonts w:ascii="Arial" w:hAnsi="Arial" w:cs="Arial"/>
          <w:sz w:val="20"/>
          <w:szCs w:val="20"/>
        </w:rPr>
        <w:t>.</w:t>
      </w:r>
    </w:p>
    <w:p w:rsidR="00C16531" w:rsidRDefault="00C16531" w:rsidP="00C16531">
      <w:pPr>
        <w:tabs>
          <w:tab w:val="left" w:pos="8222"/>
        </w:tabs>
        <w:ind w:left="284" w:right="248"/>
        <w:jc w:val="both"/>
        <w:rPr>
          <w:rFonts w:ascii="Arial" w:hAnsi="Arial" w:cs="Arial"/>
          <w:b/>
          <w:sz w:val="20"/>
          <w:szCs w:val="20"/>
        </w:rPr>
      </w:pPr>
    </w:p>
    <w:p w:rsidR="00262E22" w:rsidRDefault="00262E22" w:rsidP="00C16531">
      <w:pPr>
        <w:tabs>
          <w:tab w:val="left" w:pos="8222"/>
        </w:tabs>
        <w:ind w:left="284" w:right="248"/>
        <w:jc w:val="both"/>
        <w:rPr>
          <w:rFonts w:ascii="Arial" w:hAnsi="Arial" w:cs="Arial"/>
          <w:b/>
          <w:sz w:val="20"/>
          <w:szCs w:val="20"/>
        </w:rPr>
      </w:pPr>
    </w:p>
    <w:tbl>
      <w:tblPr>
        <w:tblStyle w:val="TableNormal"/>
        <w:tblpPr w:leftFromText="142" w:rightFromText="142" w:vertAnchor="text" w:horzAnchor="margin" w:tblpXSpec="center" w:tblpY="1"/>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30"/>
        <w:gridCol w:w="488"/>
        <w:gridCol w:w="367"/>
        <w:gridCol w:w="838"/>
        <w:gridCol w:w="3123"/>
        <w:gridCol w:w="1030"/>
        <w:gridCol w:w="992"/>
      </w:tblGrid>
      <w:tr w:rsidR="007A59F6" w:rsidRPr="00C91EEB" w:rsidTr="00610C7F">
        <w:trPr>
          <w:trHeight w:val="326"/>
        </w:trPr>
        <w:tc>
          <w:tcPr>
            <w:tcW w:w="704" w:type="dxa"/>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Arial MT" w:hAnsi="Arial" w:cs="Arial"/>
                <w:b/>
                <w:sz w:val="20"/>
                <w:szCs w:val="20"/>
                <w:lang w:val="pt-PT" w:eastAsia="en-US"/>
              </w:rPr>
              <w:t>Item</w:t>
            </w:r>
          </w:p>
        </w:tc>
        <w:tc>
          <w:tcPr>
            <w:tcW w:w="830" w:type="dxa"/>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Arial MT" w:hAnsi="Arial" w:cs="Arial"/>
                <w:b/>
                <w:sz w:val="20"/>
                <w:szCs w:val="20"/>
                <w:lang w:val="pt-PT" w:eastAsia="en-US"/>
              </w:rPr>
              <w:t>Quantidade</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Arial MT" w:hAnsi="Arial" w:cs="Arial"/>
                <w:b/>
                <w:sz w:val="20"/>
                <w:szCs w:val="20"/>
                <w:lang w:val="pt-PT" w:eastAsia="en-US"/>
              </w:rPr>
              <w:t>CATMAT</w:t>
            </w:r>
          </w:p>
        </w:tc>
        <w:tc>
          <w:tcPr>
            <w:tcW w:w="838" w:type="dxa"/>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Arial MT" w:hAnsi="Arial" w:cs="Arial"/>
                <w:b/>
                <w:sz w:val="20"/>
                <w:szCs w:val="20"/>
                <w:lang w:val="pt-PT" w:eastAsia="en-US"/>
              </w:rPr>
              <w:t>Unidade Medida</w:t>
            </w:r>
          </w:p>
        </w:tc>
        <w:tc>
          <w:tcPr>
            <w:tcW w:w="3123" w:type="dxa"/>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Arial MT" w:hAnsi="Arial" w:cs="Arial"/>
                <w:b/>
                <w:sz w:val="20"/>
                <w:szCs w:val="20"/>
                <w:lang w:val="pt-PT" w:eastAsia="en-US"/>
              </w:rPr>
              <w:t>Descrição</w:t>
            </w:r>
          </w:p>
        </w:tc>
        <w:tc>
          <w:tcPr>
            <w:tcW w:w="1030" w:type="dxa"/>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Arial MT" w:hAnsi="Arial" w:cs="Arial"/>
                <w:b/>
                <w:sz w:val="20"/>
                <w:szCs w:val="20"/>
                <w:lang w:val="pt-PT" w:eastAsia="en-US"/>
              </w:rPr>
              <w:t>Valor unitário</w:t>
            </w:r>
          </w:p>
        </w:tc>
        <w:tc>
          <w:tcPr>
            <w:tcW w:w="992" w:type="dxa"/>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Arial MT" w:hAnsi="Arial" w:cs="Arial"/>
                <w:b/>
                <w:sz w:val="20"/>
                <w:szCs w:val="20"/>
                <w:lang w:val="pt-PT" w:eastAsia="en-US"/>
              </w:rPr>
              <w:t>Valor total</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20</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468921</w:t>
            </w:r>
          </w:p>
        </w:tc>
        <w:tc>
          <w:tcPr>
            <w:tcW w:w="838"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Aplicação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Motoniveladora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Tamanho</w:t>
            </w:r>
            <w:proofErr w:type="spellEnd"/>
            <w:r w:rsidRPr="0015656F">
              <w:rPr>
                <w:rFonts w:ascii="Arial" w:eastAsia="Calibri" w:hAnsi="Arial" w:cs="Arial"/>
                <w:color w:val="141414"/>
                <w:sz w:val="20"/>
                <w:szCs w:val="20"/>
                <w:lang w:eastAsia="en-US"/>
              </w:rPr>
              <w:t>: 1400 X 24</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497,33</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9.946,60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12</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468920</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Aplicação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Motoniveladora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Tamanho</w:t>
            </w:r>
            <w:proofErr w:type="spellEnd"/>
            <w:r w:rsidRPr="0015656F">
              <w:rPr>
                <w:rFonts w:ascii="Arial" w:eastAsia="Calibri" w:hAnsi="Arial" w:cs="Arial"/>
                <w:color w:val="141414"/>
                <w:sz w:val="20"/>
                <w:szCs w:val="20"/>
                <w:lang w:eastAsia="en-US"/>
              </w:rPr>
              <w:t xml:space="preserve">: 17,5 X 25 , </w:t>
            </w:r>
            <w:proofErr w:type="spellStart"/>
            <w:r w:rsidRPr="0015656F">
              <w:rPr>
                <w:rFonts w:ascii="Arial" w:eastAsia="Calibri" w:hAnsi="Arial" w:cs="Arial"/>
                <w:color w:val="141414"/>
                <w:sz w:val="20"/>
                <w:szCs w:val="20"/>
                <w:lang w:eastAsia="en-US"/>
              </w:rPr>
              <w:t>Características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Adicionais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Dianteiro</w:t>
            </w:r>
            <w:proofErr w:type="spellEnd"/>
            <w:r w:rsidRPr="0015656F">
              <w:rPr>
                <w:rFonts w:ascii="Arial" w:eastAsia="Calibri" w:hAnsi="Arial" w:cs="Arial"/>
                <w:color w:val="141414"/>
                <w:sz w:val="20"/>
                <w:szCs w:val="20"/>
                <w:lang w:eastAsia="en-US"/>
              </w:rPr>
              <w:t>/</w:t>
            </w:r>
            <w:proofErr w:type="spellStart"/>
            <w:r w:rsidRPr="0015656F">
              <w:rPr>
                <w:rFonts w:ascii="Arial" w:eastAsia="Calibri" w:hAnsi="Arial" w:cs="Arial"/>
                <w:color w:val="141414"/>
                <w:sz w:val="20"/>
                <w:szCs w:val="20"/>
                <w:lang w:eastAsia="en-US"/>
              </w:rPr>
              <w:t>Traseiro</w:t>
            </w:r>
            <w:proofErr w:type="spellEnd"/>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887,50</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10.650,00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16</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468901</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Aplicação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Retroescavadeira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Tamanho</w:t>
            </w:r>
            <w:proofErr w:type="spellEnd"/>
            <w:r w:rsidRPr="0015656F">
              <w:rPr>
                <w:rFonts w:ascii="Arial" w:eastAsia="Calibri" w:hAnsi="Arial" w:cs="Arial"/>
                <w:color w:val="141414"/>
                <w:sz w:val="20"/>
                <w:szCs w:val="20"/>
                <w:lang w:eastAsia="en-US"/>
              </w:rPr>
              <w:t xml:space="preserve">: 12 X 16,5 , </w:t>
            </w:r>
            <w:proofErr w:type="spellStart"/>
            <w:r w:rsidRPr="0015656F">
              <w:rPr>
                <w:rFonts w:ascii="Arial" w:eastAsia="Calibri" w:hAnsi="Arial" w:cs="Arial"/>
                <w:color w:val="141414"/>
                <w:sz w:val="20"/>
                <w:szCs w:val="20"/>
                <w:lang w:eastAsia="en-US"/>
              </w:rPr>
              <w:t>Características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Adicionais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Dianteiro</w:t>
            </w:r>
            <w:proofErr w:type="spellEnd"/>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212,63</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3.402,08</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Pr>
                <w:rFonts w:ascii="Arial" w:eastAsia="Arial MT" w:hAnsi="Arial" w:cs="Arial"/>
                <w:sz w:val="20"/>
                <w:szCs w:val="20"/>
                <w:lang w:val="pt-PT" w:eastAsia="en-US"/>
              </w:rPr>
              <w:t>1</w:t>
            </w:r>
            <w:r w:rsidRPr="00C91EEB">
              <w:rPr>
                <w:rFonts w:ascii="Arial" w:eastAsia="Arial MT" w:hAnsi="Arial" w:cs="Arial"/>
                <w:sz w:val="20"/>
                <w:szCs w:val="20"/>
                <w:lang w:val="pt-PT" w:eastAsia="en-US"/>
              </w:rPr>
              <w:t>0</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244665</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ind w:left="51" w:right="117"/>
              <w:jc w:val="both"/>
              <w:rPr>
                <w:rFonts w:ascii="Arial" w:eastAsia="Arial MT" w:hAnsi="Arial" w:cs="Arial"/>
                <w:b/>
                <w:sz w:val="20"/>
                <w:szCs w:val="20"/>
                <w:lang w:val="pt-PT" w:eastAsia="en-US"/>
              </w:rPr>
            </w:pP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Tamanho</w:t>
            </w:r>
            <w:proofErr w:type="spellEnd"/>
            <w:r w:rsidRPr="0015656F">
              <w:rPr>
                <w:rFonts w:ascii="Arial" w:eastAsia="Calibri" w:hAnsi="Arial" w:cs="Arial"/>
                <w:color w:val="141414"/>
                <w:sz w:val="20"/>
                <w:szCs w:val="20"/>
                <w:lang w:eastAsia="en-US"/>
              </w:rPr>
              <w:t>: 1.000 X 20</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248,10</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4.962,00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Pr>
                <w:rFonts w:ascii="Arial" w:eastAsia="Arial MT" w:hAnsi="Arial" w:cs="Arial"/>
                <w:sz w:val="20"/>
                <w:szCs w:val="20"/>
                <w:lang w:val="pt-PT" w:eastAsia="en-US"/>
              </w:rPr>
              <w:t>30</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359986</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ind w:left="51" w:right="117"/>
              <w:jc w:val="both"/>
              <w:rPr>
                <w:rFonts w:ascii="Arial" w:eastAsia="Arial MT" w:hAnsi="Arial" w:cs="Arial"/>
                <w:b/>
                <w:sz w:val="20"/>
                <w:szCs w:val="20"/>
                <w:lang w:val="pt-PT" w:eastAsia="en-US"/>
              </w:rPr>
            </w:pP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Tamanho</w:t>
            </w:r>
            <w:proofErr w:type="spellEnd"/>
            <w:r w:rsidRPr="0015656F">
              <w:rPr>
                <w:rFonts w:ascii="Arial" w:eastAsia="Calibri" w:hAnsi="Arial" w:cs="Arial"/>
                <w:color w:val="141414"/>
                <w:sz w:val="20"/>
                <w:szCs w:val="20"/>
                <w:lang w:eastAsia="en-US"/>
              </w:rPr>
              <w:t>: 110 X 90 17</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65,93</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1.977,90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08</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359984</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ind w:left="51" w:right="117"/>
              <w:jc w:val="both"/>
              <w:rPr>
                <w:rFonts w:ascii="Arial" w:eastAsia="Arial MT" w:hAnsi="Arial" w:cs="Arial"/>
                <w:b/>
                <w:sz w:val="20"/>
                <w:szCs w:val="20"/>
                <w:lang w:val="pt-PT" w:eastAsia="en-US"/>
              </w:rPr>
            </w:pP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Tamanho</w:t>
            </w:r>
            <w:proofErr w:type="spellEnd"/>
            <w:r w:rsidRPr="0015656F">
              <w:rPr>
                <w:rFonts w:ascii="Arial" w:eastAsia="Calibri" w:hAnsi="Arial" w:cs="Arial"/>
                <w:color w:val="141414"/>
                <w:sz w:val="20"/>
                <w:szCs w:val="20"/>
                <w:lang w:eastAsia="en-US"/>
              </w:rPr>
              <w:t>: 2.75 X 18</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75,00</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600,00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08</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r w:rsidRPr="00C91EEB">
              <w:rPr>
                <w:rFonts w:ascii="Arial" w:eastAsia="Calibri" w:hAnsi="Arial" w:cs="Arial"/>
                <w:color w:val="141414"/>
                <w:sz w:val="20"/>
                <w:szCs w:val="20"/>
                <w:lang w:eastAsia="en-US"/>
              </w:rPr>
              <w:t>359987</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Tamanho</w:t>
            </w:r>
            <w:proofErr w:type="spellEnd"/>
            <w:r w:rsidRPr="0015656F">
              <w:rPr>
                <w:rFonts w:ascii="Arial" w:eastAsia="Calibri" w:hAnsi="Arial" w:cs="Arial"/>
                <w:color w:val="141414"/>
                <w:sz w:val="20"/>
                <w:szCs w:val="20"/>
                <w:lang w:eastAsia="en-US"/>
              </w:rPr>
              <w:t>: 90 X 90 18</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73,33</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586,64</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12</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r w:rsidRPr="00C91EEB">
              <w:rPr>
                <w:rFonts w:ascii="Arial" w:eastAsia="Calibri" w:hAnsi="Arial" w:cs="Arial"/>
                <w:color w:val="141414"/>
                <w:sz w:val="20"/>
                <w:szCs w:val="20"/>
                <w:lang w:eastAsia="en-US"/>
              </w:rPr>
              <w:t>359985</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Tamanho</w:t>
            </w:r>
            <w:proofErr w:type="spellEnd"/>
            <w:r w:rsidRPr="0015656F">
              <w:rPr>
                <w:rFonts w:ascii="Arial" w:eastAsia="Calibri" w:hAnsi="Arial" w:cs="Arial"/>
                <w:color w:val="141414"/>
                <w:sz w:val="20"/>
                <w:szCs w:val="20"/>
                <w:lang w:eastAsia="en-US"/>
              </w:rPr>
              <w:t>: 90 X 90 19</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67,91</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814,92</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10</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r w:rsidRPr="00C91EEB">
              <w:rPr>
                <w:rFonts w:ascii="Arial" w:eastAsia="Calibri" w:hAnsi="Arial" w:cs="Arial"/>
                <w:color w:val="141414"/>
                <w:sz w:val="20"/>
                <w:szCs w:val="20"/>
                <w:lang w:eastAsia="en-US"/>
              </w:rPr>
              <w:t>419136</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Motocicleta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Motoneta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Ciclomotor</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Lona</w:t>
            </w:r>
            <w:proofErr w:type="spellEnd"/>
            <w:r w:rsidRPr="0015656F">
              <w:rPr>
                <w:rFonts w:ascii="Arial" w:eastAsia="Calibri" w:hAnsi="Arial" w:cs="Arial"/>
                <w:color w:val="141414"/>
                <w:sz w:val="20"/>
                <w:szCs w:val="20"/>
                <w:lang w:eastAsia="en-US"/>
              </w:rPr>
              <w:t xml:space="preserve"> De </w:t>
            </w:r>
            <w:proofErr w:type="spellStart"/>
            <w:r w:rsidRPr="0015656F">
              <w:rPr>
                <w:rFonts w:ascii="Arial" w:eastAsia="Calibri" w:hAnsi="Arial" w:cs="Arial"/>
                <w:color w:val="141414"/>
                <w:sz w:val="20"/>
                <w:szCs w:val="20"/>
                <w:lang w:eastAsia="en-US"/>
              </w:rPr>
              <w:t>Poliéster</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Talão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Arame</w:t>
            </w:r>
            <w:proofErr w:type="spellEnd"/>
            <w:r w:rsidRPr="0015656F">
              <w:rPr>
                <w:rFonts w:ascii="Arial" w:eastAsia="Calibri" w:hAnsi="Arial" w:cs="Arial"/>
                <w:color w:val="141414"/>
                <w:sz w:val="20"/>
                <w:szCs w:val="20"/>
                <w:lang w:eastAsia="en-US"/>
              </w:rPr>
              <w:t xml:space="preserve"> De </w:t>
            </w:r>
            <w:proofErr w:type="spellStart"/>
            <w:r w:rsidRPr="0015656F">
              <w:rPr>
                <w:rFonts w:ascii="Arial" w:eastAsia="Calibri" w:hAnsi="Arial" w:cs="Arial"/>
                <w:color w:val="141414"/>
                <w:sz w:val="20"/>
                <w:szCs w:val="20"/>
                <w:lang w:eastAsia="en-US"/>
              </w:rPr>
              <w:t>Aço</w:t>
            </w:r>
            <w:proofErr w:type="spellEnd"/>
            <w:r w:rsidRPr="0015656F">
              <w:rPr>
                <w:rFonts w:ascii="Arial" w:eastAsia="Calibri" w:hAnsi="Arial" w:cs="Arial"/>
                <w:color w:val="141414"/>
                <w:sz w:val="20"/>
                <w:szCs w:val="20"/>
                <w:lang w:eastAsia="en-US"/>
              </w:rPr>
              <w:t xml:space="preserve"> ,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De Alta </w:t>
            </w:r>
            <w:proofErr w:type="spellStart"/>
            <w:r w:rsidRPr="0015656F">
              <w:rPr>
                <w:rFonts w:ascii="Arial" w:eastAsia="Calibri" w:hAnsi="Arial" w:cs="Arial"/>
                <w:color w:val="141414"/>
                <w:sz w:val="20"/>
                <w:szCs w:val="20"/>
                <w:lang w:eastAsia="en-US"/>
              </w:rPr>
              <w:t>Resistência</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Flancos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Composto</w:t>
            </w:r>
            <w:proofErr w:type="spellEnd"/>
            <w:r w:rsidRPr="0015656F">
              <w:rPr>
                <w:rFonts w:ascii="Arial" w:eastAsia="Calibri" w:hAnsi="Arial" w:cs="Arial"/>
                <w:color w:val="141414"/>
                <w:sz w:val="20"/>
                <w:szCs w:val="20"/>
                <w:lang w:eastAsia="en-US"/>
              </w:rPr>
              <w:t xml:space="preserve"> De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De Alta </w:t>
            </w:r>
            <w:proofErr w:type="spellStart"/>
            <w:r w:rsidRPr="0015656F">
              <w:rPr>
                <w:rFonts w:ascii="Arial" w:eastAsia="Calibri" w:hAnsi="Arial" w:cs="Arial"/>
                <w:color w:val="141414"/>
                <w:sz w:val="20"/>
                <w:szCs w:val="20"/>
                <w:lang w:eastAsia="en-US"/>
              </w:rPr>
              <w:t>Flexibilidade</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Medida</w:t>
            </w:r>
            <w:proofErr w:type="spellEnd"/>
            <w:r w:rsidRPr="0015656F">
              <w:rPr>
                <w:rFonts w:ascii="Arial" w:eastAsia="Calibri" w:hAnsi="Arial" w:cs="Arial"/>
                <w:color w:val="141414"/>
                <w:sz w:val="20"/>
                <w:szCs w:val="20"/>
                <w:lang w:eastAsia="en-US"/>
              </w:rPr>
              <w:t xml:space="preserve">: 2.75-18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Dianteiro</w:t>
            </w:r>
            <w:proofErr w:type="spellEnd"/>
            <w:r w:rsidRPr="0015656F">
              <w:rPr>
                <w:rFonts w:ascii="Arial" w:eastAsia="Calibri" w:hAnsi="Arial" w:cs="Arial"/>
                <w:color w:val="141414"/>
                <w:sz w:val="20"/>
                <w:szCs w:val="20"/>
                <w:lang w:eastAsia="en-US"/>
              </w:rPr>
              <w:t xml:space="preserve"> Com </w:t>
            </w:r>
            <w:proofErr w:type="spellStart"/>
            <w:r w:rsidRPr="0015656F">
              <w:rPr>
                <w:rFonts w:ascii="Arial" w:eastAsia="Calibri" w:hAnsi="Arial" w:cs="Arial"/>
                <w:color w:val="141414"/>
                <w:sz w:val="20"/>
                <w:szCs w:val="20"/>
                <w:lang w:eastAsia="en-US"/>
              </w:rPr>
              <w:t>Câmara</w:t>
            </w:r>
            <w:proofErr w:type="spellEnd"/>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284,00</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2.840,00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08</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r w:rsidRPr="00C91EEB">
              <w:rPr>
                <w:rFonts w:ascii="Arial" w:eastAsia="Calibri" w:hAnsi="Arial" w:cs="Arial"/>
                <w:color w:val="141414"/>
                <w:sz w:val="20"/>
                <w:szCs w:val="20"/>
                <w:lang w:eastAsia="en-US"/>
              </w:rPr>
              <w:t>418835</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Motocicleta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Motoneta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Ciclomotor</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Lona</w:t>
            </w:r>
            <w:proofErr w:type="spellEnd"/>
            <w:r w:rsidRPr="0015656F">
              <w:rPr>
                <w:rFonts w:ascii="Arial" w:eastAsia="Calibri" w:hAnsi="Arial" w:cs="Arial"/>
                <w:color w:val="141414"/>
                <w:sz w:val="20"/>
                <w:szCs w:val="20"/>
                <w:lang w:eastAsia="en-US"/>
              </w:rPr>
              <w:t xml:space="preserve"> De </w:t>
            </w:r>
            <w:proofErr w:type="spellStart"/>
            <w:r w:rsidRPr="0015656F">
              <w:rPr>
                <w:rFonts w:ascii="Arial" w:eastAsia="Calibri" w:hAnsi="Arial" w:cs="Arial"/>
                <w:color w:val="141414"/>
                <w:sz w:val="20"/>
                <w:szCs w:val="20"/>
                <w:lang w:eastAsia="en-US"/>
              </w:rPr>
              <w:t>Poliéster</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Talão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Arame</w:t>
            </w:r>
            <w:proofErr w:type="spellEnd"/>
            <w:r w:rsidRPr="0015656F">
              <w:rPr>
                <w:rFonts w:ascii="Arial" w:eastAsia="Calibri" w:hAnsi="Arial" w:cs="Arial"/>
                <w:color w:val="141414"/>
                <w:sz w:val="20"/>
                <w:szCs w:val="20"/>
                <w:lang w:eastAsia="en-US"/>
              </w:rPr>
              <w:t xml:space="preserve"> De </w:t>
            </w:r>
            <w:proofErr w:type="spellStart"/>
            <w:r w:rsidRPr="0015656F">
              <w:rPr>
                <w:rFonts w:ascii="Arial" w:eastAsia="Calibri" w:hAnsi="Arial" w:cs="Arial"/>
                <w:color w:val="141414"/>
                <w:sz w:val="20"/>
                <w:szCs w:val="20"/>
                <w:lang w:eastAsia="en-US"/>
              </w:rPr>
              <w:t>Aço</w:t>
            </w:r>
            <w:proofErr w:type="spellEnd"/>
            <w:r w:rsidRPr="0015656F">
              <w:rPr>
                <w:rFonts w:ascii="Arial" w:eastAsia="Calibri" w:hAnsi="Arial" w:cs="Arial"/>
                <w:color w:val="141414"/>
                <w:sz w:val="20"/>
                <w:szCs w:val="20"/>
                <w:lang w:eastAsia="en-US"/>
              </w:rPr>
              <w:t xml:space="preserve"> ,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De Alta </w:t>
            </w:r>
            <w:proofErr w:type="spellStart"/>
            <w:r w:rsidRPr="0015656F">
              <w:rPr>
                <w:rFonts w:ascii="Arial" w:eastAsia="Calibri" w:hAnsi="Arial" w:cs="Arial"/>
                <w:color w:val="141414"/>
                <w:sz w:val="20"/>
                <w:szCs w:val="20"/>
                <w:lang w:eastAsia="en-US"/>
              </w:rPr>
              <w:t>Resistência</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Flancos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Composto</w:t>
            </w:r>
            <w:proofErr w:type="spellEnd"/>
            <w:r w:rsidRPr="0015656F">
              <w:rPr>
                <w:rFonts w:ascii="Arial" w:eastAsia="Calibri" w:hAnsi="Arial" w:cs="Arial"/>
                <w:color w:val="141414"/>
                <w:sz w:val="20"/>
                <w:szCs w:val="20"/>
                <w:lang w:eastAsia="en-US"/>
              </w:rPr>
              <w:t xml:space="preserve"> De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De Alta </w:t>
            </w:r>
            <w:proofErr w:type="spellStart"/>
            <w:r w:rsidRPr="0015656F">
              <w:rPr>
                <w:rFonts w:ascii="Arial" w:eastAsia="Calibri" w:hAnsi="Arial" w:cs="Arial"/>
                <w:color w:val="141414"/>
                <w:sz w:val="20"/>
                <w:szCs w:val="20"/>
                <w:lang w:eastAsia="en-US"/>
              </w:rPr>
              <w:t>Flexibilidade</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Medida</w:t>
            </w:r>
            <w:proofErr w:type="spellEnd"/>
            <w:r w:rsidRPr="0015656F">
              <w:rPr>
                <w:rFonts w:ascii="Arial" w:eastAsia="Calibri" w:hAnsi="Arial" w:cs="Arial"/>
                <w:color w:val="141414"/>
                <w:sz w:val="20"/>
                <w:szCs w:val="20"/>
                <w:lang w:eastAsia="en-US"/>
              </w:rPr>
              <w:t xml:space="preserve">: 90/90x18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Traseiro</w:t>
            </w:r>
            <w:proofErr w:type="spellEnd"/>
            <w:r w:rsidRPr="0015656F">
              <w:rPr>
                <w:rFonts w:ascii="Arial" w:eastAsia="Calibri" w:hAnsi="Arial" w:cs="Arial"/>
                <w:color w:val="141414"/>
                <w:sz w:val="20"/>
                <w:szCs w:val="20"/>
                <w:lang w:eastAsia="en-US"/>
              </w:rPr>
              <w:t xml:space="preserve"> Com </w:t>
            </w:r>
            <w:proofErr w:type="spellStart"/>
            <w:r w:rsidRPr="0015656F">
              <w:rPr>
                <w:rFonts w:ascii="Arial" w:eastAsia="Calibri" w:hAnsi="Arial" w:cs="Arial"/>
                <w:color w:val="141414"/>
                <w:sz w:val="20"/>
                <w:szCs w:val="20"/>
                <w:lang w:eastAsia="en-US"/>
              </w:rPr>
              <w:t>Câmara</w:t>
            </w:r>
            <w:proofErr w:type="spellEnd"/>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326,56</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2.612,48</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16</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r w:rsidRPr="00C91EEB">
              <w:rPr>
                <w:rFonts w:ascii="Arial" w:eastAsia="Calibri" w:hAnsi="Arial" w:cs="Arial"/>
                <w:color w:val="141414"/>
                <w:sz w:val="20"/>
                <w:szCs w:val="20"/>
                <w:lang w:eastAsia="en-US"/>
              </w:rPr>
              <w:t>313137</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Motocicleta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Motoneta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Ciclomotor</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Lona</w:t>
            </w:r>
            <w:proofErr w:type="spellEnd"/>
            <w:r w:rsidRPr="0015656F">
              <w:rPr>
                <w:rFonts w:ascii="Arial" w:eastAsia="Calibri" w:hAnsi="Arial" w:cs="Arial"/>
                <w:color w:val="141414"/>
                <w:sz w:val="20"/>
                <w:szCs w:val="20"/>
                <w:lang w:eastAsia="en-US"/>
              </w:rPr>
              <w:t xml:space="preserve"> De </w:t>
            </w:r>
            <w:proofErr w:type="spellStart"/>
            <w:r w:rsidRPr="0015656F">
              <w:rPr>
                <w:rFonts w:ascii="Arial" w:eastAsia="Calibri" w:hAnsi="Arial" w:cs="Arial"/>
                <w:color w:val="141414"/>
                <w:sz w:val="20"/>
                <w:szCs w:val="20"/>
                <w:lang w:eastAsia="en-US"/>
              </w:rPr>
              <w:t>Poliéster</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Talão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Arame</w:t>
            </w:r>
            <w:proofErr w:type="spellEnd"/>
            <w:r w:rsidRPr="0015656F">
              <w:rPr>
                <w:rFonts w:ascii="Arial" w:eastAsia="Calibri" w:hAnsi="Arial" w:cs="Arial"/>
                <w:color w:val="141414"/>
                <w:sz w:val="20"/>
                <w:szCs w:val="20"/>
                <w:lang w:eastAsia="en-US"/>
              </w:rPr>
              <w:t xml:space="preserve"> De </w:t>
            </w:r>
            <w:proofErr w:type="spellStart"/>
            <w:r w:rsidRPr="0015656F">
              <w:rPr>
                <w:rFonts w:ascii="Arial" w:eastAsia="Calibri" w:hAnsi="Arial" w:cs="Arial"/>
                <w:color w:val="141414"/>
                <w:sz w:val="20"/>
                <w:szCs w:val="20"/>
                <w:lang w:eastAsia="en-US"/>
              </w:rPr>
              <w:t>Aço</w:t>
            </w:r>
            <w:proofErr w:type="spellEnd"/>
            <w:r w:rsidRPr="0015656F">
              <w:rPr>
                <w:rFonts w:ascii="Arial" w:eastAsia="Calibri" w:hAnsi="Arial" w:cs="Arial"/>
                <w:color w:val="141414"/>
                <w:sz w:val="20"/>
                <w:szCs w:val="20"/>
                <w:lang w:eastAsia="en-US"/>
              </w:rPr>
              <w:t xml:space="preserve"> ,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De Alta </w:t>
            </w:r>
            <w:proofErr w:type="spellStart"/>
            <w:r w:rsidRPr="0015656F">
              <w:rPr>
                <w:rFonts w:ascii="Arial" w:eastAsia="Calibri" w:hAnsi="Arial" w:cs="Arial"/>
                <w:color w:val="141414"/>
                <w:sz w:val="20"/>
                <w:szCs w:val="20"/>
                <w:lang w:eastAsia="en-US"/>
              </w:rPr>
              <w:t>Resistência</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Flancos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Composto</w:t>
            </w:r>
            <w:proofErr w:type="spellEnd"/>
            <w:r w:rsidRPr="0015656F">
              <w:rPr>
                <w:rFonts w:ascii="Arial" w:eastAsia="Calibri" w:hAnsi="Arial" w:cs="Arial"/>
                <w:color w:val="141414"/>
                <w:sz w:val="20"/>
                <w:szCs w:val="20"/>
                <w:lang w:eastAsia="en-US"/>
              </w:rPr>
              <w:t xml:space="preserve"> De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De Alta </w:t>
            </w:r>
            <w:proofErr w:type="spellStart"/>
            <w:r w:rsidRPr="0015656F">
              <w:rPr>
                <w:rFonts w:ascii="Arial" w:eastAsia="Calibri" w:hAnsi="Arial" w:cs="Arial"/>
                <w:color w:val="141414"/>
                <w:sz w:val="20"/>
                <w:szCs w:val="20"/>
                <w:lang w:eastAsia="en-US"/>
              </w:rPr>
              <w:t>Flexibilidade</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Medida</w:t>
            </w:r>
            <w:proofErr w:type="spellEnd"/>
            <w:r w:rsidRPr="0015656F">
              <w:rPr>
                <w:rFonts w:ascii="Arial" w:eastAsia="Calibri" w:hAnsi="Arial" w:cs="Arial"/>
                <w:color w:val="141414"/>
                <w:sz w:val="20"/>
                <w:szCs w:val="20"/>
                <w:lang w:eastAsia="en-US"/>
              </w:rPr>
              <w:t xml:space="preserve">: 90/90 19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Com </w:t>
            </w:r>
            <w:proofErr w:type="spellStart"/>
            <w:r w:rsidRPr="0015656F">
              <w:rPr>
                <w:rFonts w:ascii="Arial" w:eastAsia="Calibri" w:hAnsi="Arial" w:cs="Arial"/>
                <w:color w:val="141414"/>
                <w:sz w:val="20"/>
                <w:szCs w:val="20"/>
                <w:lang w:eastAsia="en-US"/>
              </w:rPr>
              <w:t>Câmara</w:t>
            </w:r>
            <w:proofErr w:type="spellEnd"/>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392,67</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6.282,72</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08</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r w:rsidRPr="00C91EEB">
              <w:rPr>
                <w:rFonts w:ascii="Arial" w:eastAsia="Calibri" w:hAnsi="Arial" w:cs="Arial"/>
                <w:color w:val="141414"/>
                <w:sz w:val="20"/>
                <w:szCs w:val="20"/>
                <w:lang w:eastAsia="en-US"/>
              </w:rPr>
              <w:t>440441</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Trator</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Rodas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Tração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Largura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Seção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14,90 POL, </w:t>
            </w:r>
            <w:proofErr w:type="spellStart"/>
            <w:r w:rsidRPr="0015656F">
              <w:rPr>
                <w:rFonts w:ascii="Arial" w:eastAsia="Calibri" w:hAnsi="Arial" w:cs="Arial"/>
                <w:color w:val="141414"/>
                <w:sz w:val="20"/>
                <w:szCs w:val="20"/>
                <w:lang w:eastAsia="en-US"/>
              </w:rPr>
              <w:t>Diâmetro</w:t>
            </w:r>
            <w:proofErr w:type="spellEnd"/>
            <w:r w:rsidRPr="0015656F">
              <w:rPr>
                <w:rFonts w:ascii="Arial" w:eastAsia="Calibri" w:hAnsi="Arial" w:cs="Arial"/>
                <w:color w:val="141414"/>
                <w:sz w:val="20"/>
                <w:szCs w:val="20"/>
                <w:lang w:eastAsia="en-US"/>
              </w:rPr>
              <w:t xml:space="preserve"> Nominal </w:t>
            </w:r>
            <w:proofErr w:type="spellStart"/>
            <w:r w:rsidRPr="0015656F">
              <w:rPr>
                <w:rFonts w:ascii="Arial" w:eastAsia="Calibri" w:hAnsi="Arial" w:cs="Arial"/>
                <w:color w:val="141414"/>
                <w:sz w:val="20"/>
                <w:szCs w:val="20"/>
                <w:lang w:eastAsia="en-US"/>
              </w:rPr>
              <w:t>Aro</w:t>
            </w:r>
            <w:proofErr w:type="spellEnd"/>
            <w:r w:rsidRPr="0015656F">
              <w:rPr>
                <w:rFonts w:ascii="Arial" w:eastAsia="Calibri" w:hAnsi="Arial" w:cs="Arial"/>
                <w:color w:val="141414"/>
                <w:sz w:val="20"/>
                <w:szCs w:val="20"/>
                <w:lang w:eastAsia="en-US"/>
              </w:rPr>
              <w:t xml:space="preserve">: 24 POL, </w:t>
            </w:r>
            <w:proofErr w:type="spellStart"/>
            <w:r w:rsidRPr="0015656F">
              <w:rPr>
                <w:rFonts w:ascii="Arial" w:eastAsia="Calibri" w:hAnsi="Arial" w:cs="Arial"/>
                <w:color w:val="141414"/>
                <w:sz w:val="20"/>
                <w:szCs w:val="20"/>
                <w:lang w:eastAsia="en-US"/>
              </w:rPr>
              <w:t>Quantidade</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Lonas</w:t>
            </w:r>
            <w:proofErr w:type="spellEnd"/>
            <w:r w:rsidRPr="0015656F">
              <w:rPr>
                <w:rFonts w:ascii="Arial" w:eastAsia="Calibri" w:hAnsi="Arial" w:cs="Arial"/>
                <w:color w:val="141414"/>
                <w:sz w:val="20"/>
                <w:szCs w:val="20"/>
                <w:lang w:eastAsia="en-US"/>
              </w:rPr>
              <w:t xml:space="preserve">: 10 UN,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Diagonal , </w:t>
            </w:r>
            <w:proofErr w:type="spellStart"/>
            <w:r w:rsidRPr="0015656F">
              <w:rPr>
                <w:rFonts w:ascii="Arial" w:eastAsia="Calibri" w:hAnsi="Arial" w:cs="Arial"/>
                <w:color w:val="141414"/>
                <w:sz w:val="20"/>
                <w:szCs w:val="20"/>
                <w:lang w:eastAsia="en-US"/>
              </w:rPr>
              <w:t>Largura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Seção</w:t>
            </w:r>
            <w:proofErr w:type="spellEnd"/>
            <w:r w:rsidRPr="0015656F">
              <w:rPr>
                <w:rFonts w:ascii="Arial" w:eastAsia="Calibri" w:hAnsi="Arial" w:cs="Arial"/>
                <w:color w:val="141414"/>
                <w:sz w:val="20"/>
                <w:szCs w:val="20"/>
                <w:lang w:eastAsia="en-US"/>
              </w:rPr>
              <w:t>: 383 M</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3.276,67</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26.213,36</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32</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337052</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Automotivo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Características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Adicionais</w:t>
            </w:r>
            <w:proofErr w:type="spellEnd"/>
            <w:r w:rsidRPr="0015656F">
              <w:rPr>
                <w:rFonts w:ascii="Arial" w:eastAsia="Calibri" w:hAnsi="Arial" w:cs="Arial"/>
                <w:color w:val="141414"/>
                <w:sz w:val="20"/>
                <w:szCs w:val="20"/>
                <w:lang w:eastAsia="en-US"/>
              </w:rPr>
              <w:t xml:space="preserve">: 16 </w:t>
            </w:r>
            <w:proofErr w:type="spellStart"/>
            <w:proofErr w:type="gramStart"/>
            <w:r w:rsidRPr="0015656F">
              <w:rPr>
                <w:rFonts w:ascii="Arial" w:eastAsia="Calibri" w:hAnsi="Arial" w:cs="Arial"/>
                <w:color w:val="141414"/>
                <w:sz w:val="20"/>
                <w:szCs w:val="20"/>
                <w:lang w:eastAsia="en-US"/>
              </w:rPr>
              <w:t>Lonas</w:t>
            </w:r>
            <w:proofErr w:type="spellEnd"/>
            <w:r w:rsidRPr="0015656F">
              <w:rPr>
                <w:rFonts w:ascii="Arial" w:eastAsia="Calibri" w:hAnsi="Arial" w:cs="Arial"/>
                <w:color w:val="141414"/>
                <w:sz w:val="20"/>
                <w:szCs w:val="20"/>
                <w:lang w:eastAsia="en-US"/>
              </w:rPr>
              <w:t xml:space="preserve"> ,</w:t>
            </w:r>
            <w:proofErr w:type="gramEnd"/>
          </w:p>
          <w:p w:rsidR="007A59F6" w:rsidRPr="0015656F" w:rsidRDefault="007A59F6" w:rsidP="00610C7F">
            <w:pPr>
              <w:ind w:left="51" w:right="117"/>
              <w:jc w:val="both"/>
              <w:rPr>
                <w:rFonts w:ascii="Arial" w:eastAsia="Arial MT" w:hAnsi="Arial" w:cs="Arial"/>
                <w:b/>
                <w:sz w:val="20"/>
                <w:szCs w:val="20"/>
                <w:lang w:val="pt-PT" w:eastAsia="en-US"/>
              </w:rPr>
            </w:pP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xml:space="preserve">: 1400 X 24 , </w:t>
            </w:r>
            <w:proofErr w:type="spellStart"/>
            <w:r w:rsidRPr="0015656F">
              <w:rPr>
                <w:rFonts w:ascii="Arial" w:eastAsia="Calibri" w:hAnsi="Arial" w:cs="Arial"/>
                <w:color w:val="141414"/>
                <w:sz w:val="20"/>
                <w:szCs w:val="20"/>
                <w:lang w:eastAsia="en-US"/>
              </w:rPr>
              <w:t>Aplicação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Rolo</w:t>
            </w:r>
            <w:proofErr w:type="spellEnd"/>
            <w:r w:rsidRPr="0015656F">
              <w:rPr>
                <w:rFonts w:ascii="Arial" w:eastAsia="Calibri" w:hAnsi="Arial" w:cs="Arial"/>
                <w:color w:val="141414"/>
                <w:sz w:val="20"/>
                <w:szCs w:val="20"/>
                <w:lang w:eastAsia="en-US"/>
              </w:rPr>
              <w:t xml:space="preserve"> Compressor</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4.843,29</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154.985,28</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Pr>
                <w:rFonts w:ascii="Arial" w:eastAsia="Arial MT" w:hAnsi="Arial" w:cs="Arial"/>
                <w:sz w:val="20"/>
                <w:szCs w:val="20"/>
                <w:lang w:val="pt-PT" w:eastAsia="en-US"/>
              </w:rPr>
              <w:t>20</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269566</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Automotivo</w:t>
            </w:r>
            <w:proofErr w:type="spellEnd"/>
            <w:r w:rsidRPr="0015656F">
              <w:rPr>
                <w:rFonts w:ascii="Arial" w:eastAsia="Calibri" w:hAnsi="Arial" w:cs="Arial"/>
                <w:color w:val="141414"/>
                <w:sz w:val="20"/>
                <w:szCs w:val="20"/>
                <w:lang w:eastAsia="en-US"/>
              </w:rPr>
              <w:t xml:space="preserve">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Resistência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Radial ,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xml:space="preserve">: 225/75 R16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Sem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Aplicação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Marca</w:t>
            </w:r>
            <w:proofErr w:type="spellEnd"/>
            <w:r w:rsidRPr="0015656F">
              <w:rPr>
                <w:rFonts w:ascii="Arial" w:eastAsia="Calibri" w:hAnsi="Arial" w:cs="Arial"/>
                <w:color w:val="141414"/>
                <w:sz w:val="20"/>
                <w:szCs w:val="20"/>
                <w:lang w:eastAsia="en-US"/>
              </w:rPr>
              <w:t xml:space="preserve"> Mitsubishi, </w:t>
            </w:r>
            <w:proofErr w:type="spellStart"/>
            <w:r w:rsidRPr="0015656F">
              <w:rPr>
                <w:rFonts w:ascii="Arial" w:eastAsia="Calibri" w:hAnsi="Arial" w:cs="Arial"/>
                <w:color w:val="141414"/>
                <w:sz w:val="20"/>
                <w:szCs w:val="20"/>
                <w:lang w:eastAsia="en-US"/>
              </w:rPr>
              <w:t>Modelo</w:t>
            </w:r>
            <w:proofErr w:type="spellEnd"/>
            <w:r w:rsidRPr="0015656F">
              <w:rPr>
                <w:rFonts w:ascii="Arial" w:eastAsia="Calibri" w:hAnsi="Arial" w:cs="Arial"/>
                <w:color w:val="141414"/>
                <w:sz w:val="20"/>
                <w:szCs w:val="20"/>
                <w:lang w:eastAsia="en-US"/>
              </w:rPr>
              <w:t xml:space="preserve"> L200 4x4</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1.266,44</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278.616,80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Pr>
                <w:rFonts w:ascii="Arial" w:eastAsia="Arial MT" w:hAnsi="Arial" w:cs="Arial"/>
                <w:sz w:val="20"/>
                <w:szCs w:val="20"/>
                <w:lang w:val="pt-PT" w:eastAsia="en-US"/>
              </w:rPr>
              <w:t>10</w:t>
            </w:r>
            <w:r w:rsidRPr="00C91EEB">
              <w:rPr>
                <w:rFonts w:ascii="Arial" w:eastAsia="Arial MT" w:hAnsi="Arial" w:cs="Arial"/>
                <w:sz w:val="20"/>
                <w:szCs w:val="20"/>
                <w:lang w:val="pt-PT" w:eastAsia="en-US"/>
              </w:rPr>
              <w:t>0</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295376</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Automotivo</w:t>
            </w:r>
            <w:proofErr w:type="spellEnd"/>
            <w:r w:rsidRPr="0015656F">
              <w:rPr>
                <w:rFonts w:ascii="Arial" w:eastAsia="Calibri" w:hAnsi="Arial" w:cs="Arial"/>
                <w:color w:val="141414"/>
                <w:sz w:val="20"/>
                <w:szCs w:val="20"/>
                <w:lang w:eastAsia="en-US"/>
              </w:rPr>
              <w:t xml:space="preserve">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Resistência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Radial , </w:t>
            </w:r>
            <w:proofErr w:type="spellStart"/>
            <w:r w:rsidRPr="0015656F">
              <w:rPr>
                <w:rFonts w:ascii="Arial" w:eastAsia="Calibri" w:hAnsi="Arial" w:cs="Arial"/>
                <w:color w:val="141414"/>
                <w:sz w:val="20"/>
                <w:szCs w:val="20"/>
                <w:lang w:eastAsia="en-US"/>
              </w:rPr>
              <w:t>Características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Adicionais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Sem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7 </w:t>
            </w:r>
            <w:proofErr w:type="spellStart"/>
            <w:r w:rsidRPr="0015656F">
              <w:rPr>
                <w:rFonts w:ascii="Arial" w:eastAsia="Calibri" w:hAnsi="Arial" w:cs="Arial"/>
                <w:color w:val="141414"/>
                <w:sz w:val="20"/>
                <w:szCs w:val="20"/>
                <w:lang w:eastAsia="en-US"/>
              </w:rPr>
              <w:t>Lonas</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xml:space="preserve">: 275/80 R22,5 </w:t>
            </w:r>
            <w:proofErr w:type="spellStart"/>
            <w:r w:rsidRPr="0015656F">
              <w:rPr>
                <w:rFonts w:ascii="Arial" w:eastAsia="Calibri" w:hAnsi="Arial" w:cs="Arial"/>
                <w:color w:val="141414"/>
                <w:sz w:val="20"/>
                <w:szCs w:val="20"/>
                <w:lang w:eastAsia="en-US"/>
              </w:rPr>
              <w:t>modelo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liso</w:t>
            </w:r>
            <w:proofErr w:type="spellEnd"/>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3.115,75</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623.150,00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Pr>
                <w:rFonts w:ascii="Arial" w:eastAsia="Arial MT" w:hAnsi="Arial" w:cs="Arial"/>
                <w:sz w:val="20"/>
                <w:szCs w:val="20"/>
                <w:lang w:val="pt-PT" w:eastAsia="en-US"/>
              </w:rPr>
              <w:t>10</w:t>
            </w:r>
            <w:r w:rsidRPr="00C91EEB">
              <w:rPr>
                <w:rFonts w:ascii="Arial" w:eastAsia="Arial MT" w:hAnsi="Arial" w:cs="Arial"/>
                <w:sz w:val="20"/>
                <w:szCs w:val="20"/>
                <w:lang w:val="pt-PT" w:eastAsia="en-US"/>
              </w:rPr>
              <w:t>0</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295376</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Automotivo</w:t>
            </w:r>
            <w:proofErr w:type="spellEnd"/>
            <w:r w:rsidRPr="0015656F">
              <w:rPr>
                <w:rFonts w:ascii="Arial" w:eastAsia="Calibri" w:hAnsi="Arial" w:cs="Arial"/>
                <w:color w:val="141414"/>
                <w:sz w:val="20"/>
                <w:szCs w:val="20"/>
                <w:lang w:eastAsia="en-US"/>
              </w:rPr>
              <w:t xml:space="preserve">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Resistência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Radial , </w:t>
            </w:r>
            <w:proofErr w:type="spellStart"/>
            <w:r w:rsidRPr="0015656F">
              <w:rPr>
                <w:rFonts w:ascii="Arial" w:eastAsia="Calibri" w:hAnsi="Arial" w:cs="Arial"/>
                <w:color w:val="141414"/>
                <w:sz w:val="20"/>
                <w:szCs w:val="20"/>
                <w:lang w:eastAsia="en-US"/>
              </w:rPr>
              <w:t>Características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Adicionais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Sem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7 </w:t>
            </w:r>
            <w:proofErr w:type="spellStart"/>
            <w:r w:rsidRPr="0015656F">
              <w:rPr>
                <w:rFonts w:ascii="Arial" w:eastAsia="Calibri" w:hAnsi="Arial" w:cs="Arial"/>
                <w:color w:val="141414"/>
                <w:sz w:val="20"/>
                <w:szCs w:val="20"/>
                <w:lang w:eastAsia="en-US"/>
              </w:rPr>
              <w:t>Lonas</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xml:space="preserve">: 275/80 R22,5 </w:t>
            </w:r>
            <w:proofErr w:type="spellStart"/>
            <w:r w:rsidRPr="0015656F">
              <w:rPr>
                <w:rFonts w:ascii="Arial" w:eastAsia="Calibri" w:hAnsi="Arial" w:cs="Arial"/>
                <w:color w:val="141414"/>
                <w:sz w:val="20"/>
                <w:szCs w:val="20"/>
                <w:lang w:eastAsia="en-US"/>
              </w:rPr>
              <w:t>modelo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borrachudo</w:t>
            </w:r>
            <w:proofErr w:type="spellEnd"/>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3.326,42</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665.284,00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Pr>
                <w:rFonts w:ascii="Arial" w:eastAsia="Arial MT" w:hAnsi="Arial" w:cs="Arial"/>
                <w:sz w:val="20"/>
                <w:szCs w:val="20"/>
                <w:lang w:val="pt-PT" w:eastAsia="en-US"/>
              </w:rPr>
              <w:t>17</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346733</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Automotivo</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Lona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Náilon</w:t>
            </w:r>
            <w:proofErr w:type="spellEnd"/>
            <w:r w:rsidRPr="0015656F">
              <w:rPr>
                <w:rFonts w:ascii="Arial" w:eastAsia="Calibri" w:hAnsi="Arial" w:cs="Arial"/>
                <w:color w:val="141414"/>
                <w:sz w:val="20"/>
                <w:szCs w:val="20"/>
                <w:lang w:eastAsia="en-US"/>
              </w:rPr>
              <w:t xml:space="preserve"> ,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Resistência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Radial , </w:t>
            </w:r>
            <w:proofErr w:type="spellStart"/>
            <w:r w:rsidRPr="0015656F">
              <w:rPr>
                <w:rFonts w:ascii="Arial" w:eastAsia="Calibri" w:hAnsi="Arial" w:cs="Arial"/>
                <w:color w:val="141414"/>
                <w:sz w:val="20"/>
                <w:szCs w:val="20"/>
                <w:lang w:eastAsia="en-US"/>
              </w:rPr>
              <w:t>Características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Adicionais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Sem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175/70 R 14</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689,75</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182.783,75</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16</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365686</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Automotivo</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Lona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Poliéster</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Talão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Aço</w:t>
            </w:r>
            <w:proofErr w:type="spellEnd"/>
            <w:r w:rsidRPr="0015656F">
              <w:rPr>
                <w:rFonts w:ascii="Arial" w:eastAsia="Calibri" w:hAnsi="Arial" w:cs="Arial"/>
                <w:color w:val="141414"/>
                <w:sz w:val="20"/>
                <w:szCs w:val="20"/>
                <w:lang w:eastAsia="en-US"/>
              </w:rPr>
              <w:t xml:space="preserve"> ,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lastRenderedPageBreak/>
              <w:t>Resistência</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Flancos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Mistura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Flexibilidade</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Radial , </w:t>
            </w:r>
            <w:proofErr w:type="spellStart"/>
            <w:r w:rsidRPr="0015656F">
              <w:rPr>
                <w:rFonts w:ascii="Arial" w:eastAsia="Calibri" w:hAnsi="Arial" w:cs="Arial"/>
                <w:color w:val="141414"/>
                <w:sz w:val="20"/>
                <w:szCs w:val="20"/>
                <w:lang w:eastAsia="en-US"/>
              </w:rPr>
              <w:t>Características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Adicionais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Sem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265/70 R16</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lastRenderedPageBreak/>
              <w:t>R$</w:t>
            </w:r>
            <w:r>
              <w:rPr>
                <w:rFonts w:ascii="Arial" w:eastAsia="Arial MT" w:hAnsi="Arial" w:cs="Arial"/>
                <w:sz w:val="20"/>
                <w:szCs w:val="20"/>
                <w:lang w:val="pt-PT" w:eastAsia="en-US"/>
              </w:rPr>
              <w:t xml:space="preserve"> 1.330,67</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21.290,72</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30</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Automotivo</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Lona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Poliéster</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Talão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Aço</w:t>
            </w:r>
            <w:proofErr w:type="spellEnd"/>
            <w:r w:rsidRPr="0015656F">
              <w:rPr>
                <w:rFonts w:ascii="Arial" w:eastAsia="Calibri" w:hAnsi="Arial" w:cs="Arial"/>
                <w:color w:val="141414"/>
                <w:sz w:val="20"/>
                <w:szCs w:val="20"/>
                <w:lang w:eastAsia="en-US"/>
              </w:rPr>
              <w:t xml:space="preserve"> ,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Resistência</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Flancos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Mistura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Flexibilidade</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Radial , </w:t>
            </w:r>
            <w:proofErr w:type="spellStart"/>
            <w:r w:rsidRPr="0015656F">
              <w:rPr>
                <w:rFonts w:ascii="Arial" w:eastAsia="Calibri" w:hAnsi="Arial" w:cs="Arial"/>
                <w:color w:val="141414"/>
                <w:sz w:val="20"/>
                <w:szCs w:val="20"/>
                <w:lang w:eastAsia="en-US"/>
              </w:rPr>
              <w:t>Características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Adicionais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Sem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xml:space="preserve">: 235/75 R17.5, </w:t>
            </w:r>
            <w:proofErr w:type="spellStart"/>
            <w:r w:rsidRPr="0015656F">
              <w:rPr>
                <w:rFonts w:ascii="Arial" w:eastAsia="Calibri" w:hAnsi="Arial" w:cs="Arial"/>
                <w:color w:val="141414"/>
                <w:sz w:val="20"/>
                <w:szCs w:val="20"/>
                <w:lang w:eastAsia="en-US"/>
              </w:rPr>
              <w:t>modelo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liso</w:t>
            </w:r>
            <w:proofErr w:type="spellEnd"/>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1.604,12</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48.123,60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30</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Automotivo</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Lona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Poliéster</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Talão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Aço</w:t>
            </w:r>
            <w:proofErr w:type="spellEnd"/>
            <w:r w:rsidRPr="0015656F">
              <w:rPr>
                <w:rFonts w:ascii="Arial" w:eastAsia="Calibri" w:hAnsi="Arial" w:cs="Arial"/>
                <w:color w:val="141414"/>
                <w:sz w:val="20"/>
                <w:szCs w:val="20"/>
                <w:lang w:eastAsia="en-US"/>
              </w:rPr>
              <w:t xml:space="preserve"> ,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Resistência</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Flancos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Mistura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Flexibilidade</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Radial , </w:t>
            </w:r>
            <w:proofErr w:type="spellStart"/>
            <w:r w:rsidRPr="0015656F">
              <w:rPr>
                <w:rFonts w:ascii="Arial" w:eastAsia="Calibri" w:hAnsi="Arial" w:cs="Arial"/>
                <w:color w:val="141414"/>
                <w:sz w:val="20"/>
                <w:szCs w:val="20"/>
                <w:lang w:eastAsia="en-US"/>
              </w:rPr>
              <w:t>Características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Adicionais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Sem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235/75 R17.5</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2.110,00</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63.300,00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Pr>
                <w:rFonts w:ascii="Arial" w:eastAsia="Arial MT" w:hAnsi="Arial" w:cs="Arial"/>
                <w:sz w:val="20"/>
                <w:szCs w:val="20"/>
                <w:lang w:val="pt-PT" w:eastAsia="en-US"/>
              </w:rPr>
              <w:t>3</w:t>
            </w:r>
            <w:r w:rsidRPr="00C91EEB">
              <w:rPr>
                <w:rFonts w:ascii="Arial" w:eastAsia="Arial MT" w:hAnsi="Arial" w:cs="Arial"/>
                <w:sz w:val="20"/>
                <w:szCs w:val="20"/>
                <w:lang w:val="pt-PT" w:eastAsia="en-US"/>
              </w:rPr>
              <w:t>0</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248158</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Automotivo</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Lona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Poliéster</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Talão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Arame</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Aço</w:t>
            </w:r>
            <w:proofErr w:type="spellEnd"/>
            <w:r w:rsidRPr="0015656F">
              <w:rPr>
                <w:rFonts w:ascii="Arial" w:eastAsia="Calibri" w:hAnsi="Arial" w:cs="Arial"/>
                <w:color w:val="141414"/>
                <w:sz w:val="20"/>
                <w:szCs w:val="20"/>
                <w:lang w:eastAsia="en-US"/>
              </w:rPr>
              <w:t xml:space="preserve">,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Resistência</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Flancos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Mistura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Flexibilidade</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Radial ,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xml:space="preserve">: 195/65 R15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Sem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Câmara</w:t>
            </w:r>
            <w:proofErr w:type="spellEnd"/>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614,50</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49.160,00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16</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262380</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Automotivo</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Lona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Poliéster</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Talão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Arame</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Aço</w:t>
            </w:r>
            <w:proofErr w:type="spellEnd"/>
            <w:r w:rsidRPr="0015656F">
              <w:rPr>
                <w:rFonts w:ascii="Arial" w:eastAsia="Calibri" w:hAnsi="Arial" w:cs="Arial"/>
                <w:color w:val="141414"/>
                <w:sz w:val="20"/>
                <w:szCs w:val="20"/>
                <w:lang w:eastAsia="en-US"/>
              </w:rPr>
              <w:t xml:space="preserve"> ,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Resistência</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Flancos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Mistura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Flexibilidade</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Radial ,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xml:space="preserve">: 100/90-16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Com </w:t>
            </w: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Aplicação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Motocicleta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Dianteiro</w:t>
            </w:r>
            <w:proofErr w:type="spellEnd"/>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491,00</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7.856,00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Pr>
                <w:rFonts w:ascii="Arial" w:eastAsia="Arial MT" w:hAnsi="Arial" w:cs="Arial"/>
                <w:sz w:val="20"/>
                <w:szCs w:val="20"/>
                <w:lang w:val="pt-PT" w:eastAsia="en-US"/>
              </w:rPr>
              <w:t>1</w:t>
            </w:r>
            <w:r w:rsidRPr="00C91EEB">
              <w:rPr>
                <w:rFonts w:ascii="Arial" w:eastAsia="Arial MT" w:hAnsi="Arial" w:cs="Arial"/>
                <w:sz w:val="20"/>
                <w:szCs w:val="20"/>
                <w:lang w:val="pt-PT" w:eastAsia="en-US"/>
              </w:rPr>
              <w:t>0</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r w:rsidRPr="00C91EEB">
              <w:rPr>
                <w:rFonts w:ascii="Arial" w:eastAsia="Calibri" w:hAnsi="Arial" w:cs="Arial"/>
                <w:color w:val="141414"/>
                <w:sz w:val="20"/>
                <w:szCs w:val="20"/>
                <w:lang w:eastAsia="en-US"/>
              </w:rPr>
              <w:t>302831</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Automotivo</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Talão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Arame</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Aço</w:t>
            </w:r>
            <w:proofErr w:type="spellEnd"/>
            <w:r w:rsidRPr="0015656F">
              <w:rPr>
                <w:rFonts w:ascii="Arial" w:eastAsia="Calibri" w:hAnsi="Arial" w:cs="Arial"/>
                <w:color w:val="141414"/>
                <w:sz w:val="20"/>
                <w:szCs w:val="20"/>
                <w:lang w:eastAsia="en-US"/>
              </w:rPr>
              <w:t xml:space="preserve"> ,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Resistência</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Flancos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Mistura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Flexibilidade</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Diagonal , </w:t>
            </w:r>
            <w:proofErr w:type="spellStart"/>
            <w:r w:rsidRPr="0015656F">
              <w:rPr>
                <w:rFonts w:ascii="Arial" w:eastAsia="Calibri" w:hAnsi="Arial" w:cs="Arial"/>
                <w:color w:val="141414"/>
                <w:sz w:val="20"/>
                <w:szCs w:val="20"/>
                <w:lang w:eastAsia="en-US"/>
              </w:rPr>
              <w:lastRenderedPageBreak/>
              <w:t>Dimensões</w:t>
            </w:r>
            <w:proofErr w:type="spellEnd"/>
            <w:r w:rsidRPr="0015656F">
              <w:rPr>
                <w:rFonts w:ascii="Arial" w:eastAsia="Calibri" w:hAnsi="Arial" w:cs="Arial"/>
                <w:color w:val="141414"/>
                <w:sz w:val="20"/>
                <w:szCs w:val="20"/>
                <w:lang w:eastAsia="en-US"/>
              </w:rPr>
              <w:t xml:space="preserve">: 10.00 X 20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Com </w:t>
            </w: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Modelo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Liso</w:t>
            </w:r>
            <w:proofErr w:type="spellEnd"/>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lastRenderedPageBreak/>
              <w:t>R$</w:t>
            </w:r>
            <w:r>
              <w:rPr>
                <w:rFonts w:ascii="Arial" w:eastAsia="Arial MT" w:hAnsi="Arial" w:cs="Arial"/>
                <w:sz w:val="20"/>
                <w:szCs w:val="20"/>
                <w:lang w:val="pt-PT" w:eastAsia="en-US"/>
              </w:rPr>
              <w:t xml:space="preserve"> 2.312,67</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46.253,40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Pr>
                <w:rFonts w:ascii="Arial" w:eastAsia="Arial MT" w:hAnsi="Arial" w:cs="Arial"/>
                <w:sz w:val="20"/>
                <w:szCs w:val="20"/>
                <w:lang w:val="pt-PT" w:eastAsia="en-US"/>
              </w:rPr>
              <w:t>1</w:t>
            </w:r>
            <w:r w:rsidRPr="00C91EEB">
              <w:rPr>
                <w:rFonts w:ascii="Arial" w:eastAsia="Arial MT" w:hAnsi="Arial" w:cs="Arial"/>
                <w:sz w:val="20"/>
                <w:szCs w:val="20"/>
                <w:lang w:val="pt-PT" w:eastAsia="en-US"/>
              </w:rPr>
              <w:t>0</w:t>
            </w:r>
          </w:p>
        </w:tc>
        <w:tc>
          <w:tcPr>
            <w:tcW w:w="855" w:type="dxa"/>
            <w:gridSpan w:val="2"/>
            <w:vAlign w:val="center"/>
          </w:tcPr>
          <w:p w:rsidR="007A59F6" w:rsidRPr="00C91EEB" w:rsidRDefault="007A59F6" w:rsidP="00610C7F">
            <w:pPr>
              <w:jc w:val="center"/>
              <w:rPr>
                <w:rFonts w:ascii="Arial" w:eastAsia="Arial MT" w:hAnsi="Arial" w:cs="Arial"/>
                <w:b/>
                <w:sz w:val="20"/>
                <w:szCs w:val="20"/>
                <w:lang w:val="pt-PT" w:eastAsia="en-US"/>
              </w:rPr>
            </w:pPr>
            <w:r w:rsidRPr="00C91EEB">
              <w:rPr>
                <w:rFonts w:ascii="Arial" w:eastAsia="Calibri" w:hAnsi="Arial" w:cs="Arial"/>
                <w:color w:val="141414"/>
                <w:sz w:val="20"/>
                <w:szCs w:val="20"/>
                <w:lang w:eastAsia="en-US"/>
              </w:rPr>
              <w:t>302831</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Automotivo</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Talão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Arame</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Aço</w:t>
            </w:r>
            <w:proofErr w:type="spellEnd"/>
            <w:r w:rsidRPr="0015656F">
              <w:rPr>
                <w:rFonts w:ascii="Arial" w:eastAsia="Calibri" w:hAnsi="Arial" w:cs="Arial"/>
                <w:color w:val="141414"/>
                <w:sz w:val="20"/>
                <w:szCs w:val="20"/>
                <w:lang w:eastAsia="en-US"/>
              </w:rPr>
              <w:t xml:space="preserve"> , Material Banda </w:t>
            </w:r>
            <w:proofErr w:type="spellStart"/>
            <w:r w:rsidRPr="0015656F">
              <w:rPr>
                <w:rFonts w:ascii="Arial" w:eastAsia="Calibri" w:hAnsi="Arial" w:cs="Arial"/>
                <w:color w:val="141414"/>
                <w:sz w:val="20"/>
                <w:szCs w:val="20"/>
                <w:lang w:eastAsia="en-US"/>
              </w:rPr>
              <w:t>Rodagem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Resistência</w:t>
            </w:r>
            <w:proofErr w:type="spellEnd"/>
            <w:r w:rsidRPr="0015656F">
              <w:rPr>
                <w:rFonts w:ascii="Arial" w:eastAsia="Calibri" w:hAnsi="Arial" w:cs="Arial"/>
                <w:color w:val="141414"/>
                <w:sz w:val="20"/>
                <w:szCs w:val="20"/>
                <w:lang w:eastAsia="en-US"/>
              </w:rPr>
              <w:t xml:space="preserve"> , Material </w:t>
            </w:r>
            <w:proofErr w:type="spellStart"/>
            <w:r w:rsidRPr="0015656F">
              <w:rPr>
                <w:rFonts w:ascii="Arial" w:eastAsia="Calibri" w:hAnsi="Arial" w:cs="Arial"/>
                <w:color w:val="141414"/>
                <w:sz w:val="20"/>
                <w:szCs w:val="20"/>
                <w:lang w:eastAsia="en-US"/>
              </w:rPr>
              <w:t>Flancos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Mistura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Alta </w:t>
            </w:r>
            <w:proofErr w:type="spellStart"/>
            <w:r w:rsidRPr="0015656F">
              <w:rPr>
                <w:rFonts w:ascii="Arial" w:eastAsia="Calibri" w:hAnsi="Arial" w:cs="Arial"/>
                <w:color w:val="141414"/>
                <w:sz w:val="20"/>
                <w:szCs w:val="20"/>
                <w:lang w:eastAsia="en-US"/>
              </w:rPr>
              <w:t>Flexibilidade</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Diagonal ,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xml:space="preserve">: 10.00 X 20 ,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Com </w:t>
            </w: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Modelo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Lameiro</w:t>
            </w:r>
            <w:proofErr w:type="spellEnd"/>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2.492,67</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49.853,40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08</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r w:rsidRPr="00C91EEB">
              <w:rPr>
                <w:rFonts w:ascii="Arial" w:eastAsia="Calibri" w:hAnsi="Arial" w:cs="Arial"/>
                <w:color w:val="141414"/>
                <w:sz w:val="20"/>
                <w:szCs w:val="20"/>
                <w:lang w:eastAsia="en-US"/>
              </w:rPr>
              <w:t>468769</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Terraplenagem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Diâmetro</w:t>
            </w:r>
            <w:proofErr w:type="spellEnd"/>
            <w:r w:rsidRPr="0015656F">
              <w:rPr>
                <w:rFonts w:ascii="Arial" w:eastAsia="Calibri" w:hAnsi="Arial" w:cs="Arial"/>
                <w:color w:val="141414"/>
                <w:sz w:val="20"/>
                <w:szCs w:val="20"/>
                <w:lang w:eastAsia="en-US"/>
              </w:rPr>
              <w:t xml:space="preserve"> Nominal </w:t>
            </w:r>
            <w:proofErr w:type="spellStart"/>
            <w:r w:rsidRPr="0015656F">
              <w:rPr>
                <w:rFonts w:ascii="Arial" w:eastAsia="Calibri" w:hAnsi="Arial" w:cs="Arial"/>
                <w:color w:val="141414"/>
                <w:sz w:val="20"/>
                <w:szCs w:val="20"/>
                <w:lang w:eastAsia="en-US"/>
              </w:rPr>
              <w:t>Aro</w:t>
            </w:r>
            <w:proofErr w:type="spellEnd"/>
            <w:r w:rsidRPr="0015656F">
              <w:rPr>
                <w:rFonts w:ascii="Arial" w:eastAsia="Calibri" w:hAnsi="Arial" w:cs="Arial"/>
                <w:color w:val="141414"/>
                <w:sz w:val="20"/>
                <w:szCs w:val="20"/>
                <w:lang w:eastAsia="en-US"/>
              </w:rPr>
              <w:t xml:space="preserve">: 16,5 POL,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Diagonal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12-16,5 </w:t>
            </w:r>
            <w:proofErr w:type="spellStart"/>
            <w:r w:rsidRPr="0015656F">
              <w:rPr>
                <w:rFonts w:ascii="Arial" w:eastAsia="Calibri" w:hAnsi="Arial" w:cs="Arial"/>
                <w:color w:val="141414"/>
                <w:sz w:val="20"/>
                <w:szCs w:val="20"/>
                <w:lang w:eastAsia="en-US"/>
              </w:rPr>
              <w:t>Características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Adicionais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Borrachudo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Aplicação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Retroescavadeira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Quantidade</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Lonas</w:t>
            </w:r>
            <w:proofErr w:type="spellEnd"/>
            <w:r w:rsidRPr="0015656F">
              <w:rPr>
                <w:rFonts w:ascii="Arial" w:eastAsia="Calibri" w:hAnsi="Arial" w:cs="Arial"/>
                <w:color w:val="141414"/>
                <w:sz w:val="20"/>
                <w:szCs w:val="20"/>
                <w:lang w:eastAsia="en-US"/>
              </w:rPr>
              <w:t>: 10 U</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1.840,73</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14.725,84</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12</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r w:rsidRPr="00C91EEB">
              <w:rPr>
                <w:rFonts w:ascii="Arial" w:eastAsia="Calibri" w:hAnsi="Arial" w:cs="Arial"/>
                <w:color w:val="141414"/>
                <w:sz w:val="20"/>
                <w:szCs w:val="20"/>
                <w:lang w:eastAsia="en-US"/>
              </w:rPr>
              <w:t>468886</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Terraplenagem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Diâmetro</w:t>
            </w:r>
            <w:proofErr w:type="spellEnd"/>
            <w:r w:rsidRPr="0015656F">
              <w:rPr>
                <w:rFonts w:ascii="Arial" w:eastAsia="Calibri" w:hAnsi="Arial" w:cs="Arial"/>
                <w:color w:val="141414"/>
                <w:sz w:val="20"/>
                <w:szCs w:val="20"/>
                <w:lang w:eastAsia="en-US"/>
              </w:rPr>
              <w:t xml:space="preserve"> Nominal </w:t>
            </w:r>
            <w:proofErr w:type="spellStart"/>
            <w:r w:rsidRPr="0015656F">
              <w:rPr>
                <w:rFonts w:ascii="Arial" w:eastAsia="Calibri" w:hAnsi="Arial" w:cs="Arial"/>
                <w:color w:val="141414"/>
                <w:sz w:val="20"/>
                <w:szCs w:val="20"/>
                <w:lang w:eastAsia="en-US"/>
              </w:rPr>
              <w:t>Aro</w:t>
            </w:r>
            <w:proofErr w:type="spellEnd"/>
            <w:r w:rsidRPr="0015656F">
              <w:rPr>
                <w:rFonts w:ascii="Arial" w:eastAsia="Calibri" w:hAnsi="Arial" w:cs="Arial"/>
                <w:color w:val="141414"/>
                <w:sz w:val="20"/>
                <w:szCs w:val="20"/>
                <w:lang w:eastAsia="en-US"/>
              </w:rPr>
              <w:t xml:space="preserve">: 18 POL,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Diagonal ,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12.5/80 , </w:t>
            </w:r>
            <w:proofErr w:type="spellStart"/>
            <w:r w:rsidRPr="0015656F">
              <w:rPr>
                <w:rFonts w:ascii="Arial" w:eastAsia="Calibri" w:hAnsi="Arial" w:cs="Arial"/>
                <w:color w:val="141414"/>
                <w:sz w:val="20"/>
                <w:szCs w:val="20"/>
                <w:lang w:eastAsia="en-US"/>
              </w:rPr>
              <w:t>Características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Adicionais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Borrachudo</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Aplicação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Retroescavadeira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Quantidade</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Lonas</w:t>
            </w:r>
            <w:proofErr w:type="spellEnd"/>
            <w:r w:rsidRPr="0015656F">
              <w:rPr>
                <w:rFonts w:ascii="Arial" w:eastAsia="Calibri" w:hAnsi="Arial" w:cs="Arial"/>
                <w:color w:val="141414"/>
                <w:sz w:val="20"/>
                <w:szCs w:val="20"/>
                <w:lang w:eastAsia="en-US"/>
              </w:rPr>
              <w:t>: 10 U</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2.564,00</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30.768,00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20</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r w:rsidRPr="00C91EEB">
              <w:rPr>
                <w:rFonts w:ascii="Arial" w:eastAsia="Calibri" w:hAnsi="Arial" w:cs="Arial"/>
                <w:color w:val="141414"/>
                <w:sz w:val="20"/>
                <w:szCs w:val="20"/>
                <w:lang w:eastAsia="en-US"/>
              </w:rPr>
              <w:t>308465</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Terraplenagem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Largura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Seção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495 MM, </w:t>
            </w:r>
            <w:proofErr w:type="spellStart"/>
            <w:r w:rsidRPr="0015656F">
              <w:rPr>
                <w:rFonts w:ascii="Arial" w:eastAsia="Calibri" w:hAnsi="Arial" w:cs="Arial"/>
                <w:color w:val="141414"/>
                <w:sz w:val="20"/>
                <w:szCs w:val="20"/>
                <w:lang w:eastAsia="en-US"/>
              </w:rPr>
              <w:t>Diâmetro</w:t>
            </w:r>
            <w:proofErr w:type="spellEnd"/>
            <w:r w:rsidRPr="0015656F">
              <w:rPr>
                <w:rFonts w:ascii="Arial" w:eastAsia="Calibri" w:hAnsi="Arial" w:cs="Arial"/>
                <w:color w:val="141414"/>
                <w:sz w:val="20"/>
                <w:szCs w:val="20"/>
                <w:lang w:eastAsia="en-US"/>
              </w:rPr>
              <w:t xml:space="preserve"> Nominal </w:t>
            </w:r>
            <w:proofErr w:type="spellStart"/>
            <w:r w:rsidRPr="0015656F">
              <w:rPr>
                <w:rFonts w:ascii="Arial" w:eastAsia="Calibri" w:hAnsi="Arial" w:cs="Arial"/>
                <w:color w:val="141414"/>
                <w:sz w:val="20"/>
                <w:szCs w:val="20"/>
                <w:lang w:eastAsia="en-US"/>
              </w:rPr>
              <w:t>Aro</w:t>
            </w:r>
            <w:proofErr w:type="spellEnd"/>
            <w:r w:rsidRPr="0015656F">
              <w:rPr>
                <w:rFonts w:ascii="Arial" w:eastAsia="Calibri" w:hAnsi="Arial" w:cs="Arial"/>
                <w:color w:val="141414"/>
                <w:sz w:val="20"/>
                <w:szCs w:val="20"/>
                <w:lang w:eastAsia="en-US"/>
              </w:rPr>
              <w:t xml:space="preserve">: 16 POL,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Diagonal ,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19.5l-24 , </w:t>
            </w:r>
            <w:proofErr w:type="spellStart"/>
            <w:r w:rsidRPr="0015656F">
              <w:rPr>
                <w:rFonts w:ascii="Arial" w:eastAsia="Calibri" w:hAnsi="Arial" w:cs="Arial"/>
                <w:color w:val="141414"/>
                <w:sz w:val="20"/>
                <w:szCs w:val="20"/>
                <w:lang w:eastAsia="en-US"/>
              </w:rPr>
              <w:t>Características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Adicionais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Borrachudo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Aplicação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Retroescavadeira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Sem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câmara</w:t>
            </w:r>
            <w:proofErr w:type="spellEnd"/>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5.362,17</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107.243,40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12</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r w:rsidRPr="00C91EEB">
              <w:rPr>
                <w:rFonts w:ascii="Arial" w:eastAsia="Calibri" w:hAnsi="Arial" w:cs="Arial"/>
                <w:color w:val="141414"/>
                <w:sz w:val="20"/>
                <w:szCs w:val="20"/>
                <w:lang w:eastAsia="en-US"/>
              </w:rPr>
              <w:t>384738</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adjustRightInd w:val="0"/>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Veículo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Terraplenagem</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Tipo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Estrutura</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Carcaça</w:t>
            </w:r>
            <w:proofErr w:type="spellEnd"/>
            <w:r w:rsidRPr="0015656F">
              <w:rPr>
                <w:rFonts w:ascii="Arial" w:eastAsia="Calibri" w:hAnsi="Arial" w:cs="Arial"/>
                <w:color w:val="141414"/>
                <w:sz w:val="20"/>
                <w:szCs w:val="20"/>
                <w:lang w:eastAsia="en-US"/>
              </w:rPr>
              <w:t xml:space="preserve"> Diagonal ,</w:t>
            </w:r>
            <w:proofErr w:type="spellStart"/>
            <w:r w:rsidRPr="0015656F">
              <w:rPr>
                <w:rFonts w:ascii="Arial" w:eastAsia="Calibri" w:hAnsi="Arial" w:cs="Arial"/>
                <w:color w:val="141414"/>
                <w:sz w:val="20"/>
                <w:szCs w:val="20"/>
                <w:lang w:eastAsia="en-US"/>
              </w:rPr>
              <w:t>Dimensões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Pneu</w:t>
            </w:r>
            <w:proofErr w:type="spellEnd"/>
            <w:r w:rsidRPr="0015656F">
              <w:rPr>
                <w:rFonts w:ascii="Arial" w:eastAsia="Calibri" w:hAnsi="Arial" w:cs="Arial"/>
                <w:color w:val="141414"/>
                <w:sz w:val="20"/>
                <w:szCs w:val="20"/>
                <w:lang w:eastAsia="en-US"/>
              </w:rPr>
              <w:t xml:space="preserve">: 17.5-25, </w:t>
            </w:r>
            <w:proofErr w:type="spellStart"/>
            <w:r w:rsidRPr="0015656F">
              <w:rPr>
                <w:rFonts w:ascii="Arial" w:eastAsia="Calibri" w:hAnsi="Arial" w:cs="Arial"/>
                <w:color w:val="141414"/>
                <w:sz w:val="20"/>
                <w:szCs w:val="20"/>
                <w:lang w:eastAsia="en-US"/>
              </w:rPr>
              <w:t>Características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Adicionais</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Borrachudo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Aplicação</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Pá</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Carregadeira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Quantidade</w:t>
            </w:r>
            <w:proofErr w:type="spellEnd"/>
            <w:r w:rsidRPr="0015656F">
              <w:rPr>
                <w:rFonts w:ascii="Arial" w:eastAsia="Calibri" w:hAnsi="Arial" w:cs="Arial"/>
                <w:color w:val="141414"/>
                <w:sz w:val="20"/>
                <w:szCs w:val="20"/>
                <w:lang w:eastAsia="en-US"/>
              </w:rPr>
              <w:t xml:space="preserve"> Lonas:12 U</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5.813,33</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69.759,96</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Pr>
                <w:rFonts w:ascii="Arial" w:eastAsia="Arial MT" w:hAnsi="Arial" w:cs="Arial"/>
                <w:sz w:val="20"/>
                <w:szCs w:val="20"/>
                <w:lang w:val="pt-PT" w:eastAsia="en-US"/>
              </w:rPr>
              <w:t>1</w:t>
            </w:r>
            <w:r w:rsidRPr="00C91EEB">
              <w:rPr>
                <w:rFonts w:ascii="Arial" w:eastAsia="Arial MT" w:hAnsi="Arial" w:cs="Arial"/>
                <w:sz w:val="20"/>
                <w:szCs w:val="20"/>
                <w:lang w:val="pt-PT" w:eastAsia="en-US"/>
              </w:rPr>
              <w:t>0</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r w:rsidRPr="00C91EEB">
              <w:rPr>
                <w:rFonts w:ascii="Arial" w:eastAsia="Calibri" w:hAnsi="Arial" w:cs="Arial"/>
                <w:color w:val="141414"/>
                <w:sz w:val="20"/>
                <w:szCs w:val="20"/>
                <w:lang w:eastAsia="en-US"/>
              </w:rPr>
              <w:t>257667</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Protetor</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De </w:t>
            </w:r>
            <w:proofErr w:type="spellStart"/>
            <w:r w:rsidRPr="0015656F">
              <w:rPr>
                <w:rFonts w:ascii="Arial" w:eastAsia="Calibri" w:hAnsi="Arial" w:cs="Arial"/>
                <w:color w:val="141414"/>
                <w:sz w:val="20"/>
                <w:szCs w:val="20"/>
                <w:lang w:eastAsia="en-US"/>
              </w:rPr>
              <w:t>Ar</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Tamanho</w:t>
            </w:r>
            <w:proofErr w:type="spellEnd"/>
            <w:r w:rsidRPr="0015656F">
              <w:rPr>
                <w:rFonts w:ascii="Arial" w:eastAsia="Calibri" w:hAnsi="Arial" w:cs="Arial"/>
                <w:color w:val="141414"/>
                <w:sz w:val="20"/>
                <w:szCs w:val="20"/>
                <w:lang w:eastAsia="en-US"/>
              </w:rPr>
              <w:t>: 1000 X 20</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117,59</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2.351,80</w:t>
            </w:r>
          </w:p>
        </w:tc>
      </w:tr>
      <w:tr w:rsidR="007A59F6" w:rsidRPr="0015656F" w:rsidTr="00610C7F">
        <w:trPr>
          <w:trHeight w:val="326"/>
        </w:trPr>
        <w:tc>
          <w:tcPr>
            <w:tcW w:w="704" w:type="dxa"/>
            <w:vAlign w:val="center"/>
          </w:tcPr>
          <w:p w:rsidR="007A59F6" w:rsidRPr="00C91EEB" w:rsidRDefault="007A59F6" w:rsidP="007A59F6">
            <w:pPr>
              <w:numPr>
                <w:ilvl w:val="0"/>
                <w:numId w:val="4"/>
              </w:numPr>
              <w:contextualSpacing/>
              <w:jc w:val="center"/>
              <w:rPr>
                <w:rFonts w:ascii="Arial" w:eastAsia="Arial MT" w:hAnsi="Arial" w:cs="Arial"/>
                <w:sz w:val="20"/>
                <w:szCs w:val="20"/>
                <w:lang w:val="pt-PT" w:eastAsia="en-US"/>
              </w:rPr>
            </w:pPr>
          </w:p>
        </w:tc>
        <w:tc>
          <w:tcPr>
            <w:tcW w:w="830" w:type="dxa"/>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20</w:t>
            </w:r>
          </w:p>
        </w:tc>
        <w:tc>
          <w:tcPr>
            <w:tcW w:w="855" w:type="dxa"/>
            <w:gridSpan w:val="2"/>
            <w:vAlign w:val="center"/>
          </w:tcPr>
          <w:p w:rsidR="007A59F6" w:rsidRPr="00C91EEB" w:rsidRDefault="007A59F6" w:rsidP="00610C7F">
            <w:pPr>
              <w:jc w:val="center"/>
              <w:rPr>
                <w:rFonts w:ascii="Arial" w:eastAsia="Calibri" w:hAnsi="Arial" w:cs="Arial"/>
                <w:color w:val="141414"/>
                <w:sz w:val="20"/>
                <w:szCs w:val="20"/>
                <w:lang w:eastAsia="en-US"/>
              </w:rPr>
            </w:pPr>
            <w:r w:rsidRPr="00C91EEB">
              <w:rPr>
                <w:rFonts w:ascii="Arial" w:eastAsia="Calibri" w:hAnsi="Arial" w:cs="Arial"/>
                <w:color w:val="141414"/>
                <w:sz w:val="20"/>
                <w:szCs w:val="20"/>
                <w:lang w:eastAsia="en-US"/>
              </w:rPr>
              <w:t>470823</w:t>
            </w:r>
          </w:p>
        </w:tc>
        <w:tc>
          <w:tcPr>
            <w:tcW w:w="838" w:type="dxa"/>
            <w:vAlign w:val="center"/>
          </w:tcPr>
          <w:p w:rsidR="007A59F6" w:rsidRPr="00C91EEB" w:rsidRDefault="007A59F6" w:rsidP="00610C7F">
            <w:pPr>
              <w:jc w:val="center"/>
              <w:rPr>
                <w:rFonts w:ascii="Arial MT" w:eastAsia="Arial MT" w:hAnsi="Arial MT" w:cs="Arial MT"/>
                <w:sz w:val="22"/>
                <w:szCs w:val="22"/>
                <w:lang w:val="pt-PT" w:eastAsia="en-US"/>
              </w:rPr>
            </w:pPr>
            <w:r w:rsidRPr="00C91EEB">
              <w:rPr>
                <w:rFonts w:ascii="Arial" w:eastAsia="Arial MT" w:hAnsi="Arial" w:cs="Arial"/>
                <w:sz w:val="20"/>
                <w:szCs w:val="20"/>
                <w:lang w:val="pt-PT" w:eastAsia="en-US"/>
              </w:rPr>
              <w:t>Unid</w:t>
            </w:r>
          </w:p>
        </w:tc>
        <w:tc>
          <w:tcPr>
            <w:tcW w:w="3123" w:type="dxa"/>
            <w:vAlign w:val="center"/>
          </w:tcPr>
          <w:p w:rsidR="007A59F6" w:rsidRPr="0015656F" w:rsidRDefault="007A59F6" w:rsidP="00610C7F">
            <w:pPr>
              <w:ind w:left="51" w:right="117"/>
              <w:jc w:val="both"/>
              <w:rPr>
                <w:rFonts w:ascii="Arial" w:eastAsia="Calibri" w:hAnsi="Arial" w:cs="Arial"/>
                <w:color w:val="141414"/>
                <w:sz w:val="20"/>
                <w:szCs w:val="20"/>
                <w:lang w:eastAsia="en-US"/>
              </w:rPr>
            </w:pPr>
            <w:proofErr w:type="spellStart"/>
            <w:r w:rsidRPr="0015656F">
              <w:rPr>
                <w:rFonts w:ascii="Arial" w:eastAsia="Calibri" w:hAnsi="Arial" w:cs="Arial"/>
                <w:color w:val="141414"/>
                <w:sz w:val="20"/>
                <w:szCs w:val="20"/>
                <w:lang w:eastAsia="en-US"/>
              </w:rPr>
              <w:t>Protetor</w:t>
            </w:r>
            <w:proofErr w:type="spellEnd"/>
            <w:r w:rsidRPr="0015656F">
              <w:rPr>
                <w:rFonts w:ascii="Arial" w:eastAsia="Calibri" w:hAnsi="Arial" w:cs="Arial"/>
                <w:color w:val="141414"/>
                <w:sz w:val="20"/>
                <w:szCs w:val="20"/>
                <w:lang w:eastAsia="en-US"/>
              </w:rPr>
              <w:t xml:space="preserve"> </w:t>
            </w:r>
            <w:proofErr w:type="spellStart"/>
            <w:r w:rsidRPr="0015656F">
              <w:rPr>
                <w:rFonts w:ascii="Arial" w:eastAsia="Calibri" w:hAnsi="Arial" w:cs="Arial"/>
                <w:color w:val="141414"/>
                <w:sz w:val="20"/>
                <w:szCs w:val="20"/>
                <w:lang w:eastAsia="en-US"/>
              </w:rPr>
              <w:t>Câmara</w:t>
            </w:r>
            <w:proofErr w:type="spellEnd"/>
            <w:r w:rsidRPr="0015656F">
              <w:rPr>
                <w:rFonts w:ascii="Arial" w:eastAsia="Calibri" w:hAnsi="Arial" w:cs="Arial"/>
                <w:color w:val="141414"/>
                <w:sz w:val="20"/>
                <w:szCs w:val="20"/>
                <w:lang w:eastAsia="en-US"/>
              </w:rPr>
              <w:t xml:space="preserve"> De </w:t>
            </w:r>
            <w:proofErr w:type="spellStart"/>
            <w:r w:rsidRPr="0015656F">
              <w:rPr>
                <w:rFonts w:ascii="Arial" w:eastAsia="Calibri" w:hAnsi="Arial" w:cs="Arial"/>
                <w:color w:val="141414"/>
                <w:sz w:val="20"/>
                <w:szCs w:val="20"/>
                <w:lang w:eastAsia="en-US"/>
              </w:rPr>
              <w:t>Ar</w:t>
            </w:r>
            <w:proofErr w:type="spellEnd"/>
            <w:r w:rsidRPr="0015656F">
              <w:rPr>
                <w:rFonts w:ascii="Arial" w:eastAsia="Calibri" w:hAnsi="Arial" w:cs="Arial"/>
                <w:color w:val="141414"/>
                <w:sz w:val="20"/>
                <w:szCs w:val="20"/>
                <w:lang w:eastAsia="en-US"/>
              </w:rPr>
              <w:t xml:space="preserve"> Material: </w:t>
            </w:r>
            <w:proofErr w:type="spellStart"/>
            <w:r w:rsidRPr="0015656F">
              <w:rPr>
                <w:rFonts w:ascii="Arial" w:eastAsia="Calibri" w:hAnsi="Arial" w:cs="Arial"/>
                <w:color w:val="141414"/>
                <w:sz w:val="20"/>
                <w:szCs w:val="20"/>
                <w:lang w:eastAsia="en-US"/>
              </w:rPr>
              <w:t>Borracha</w:t>
            </w:r>
            <w:proofErr w:type="spellEnd"/>
            <w:r w:rsidRPr="0015656F">
              <w:rPr>
                <w:rFonts w:ascii="Arial" w:eastAsia="Calibri" w:hAnsi="Arial" w:cs="Arial"/>
                <w:color w:val="141414"/>
                <w:sz w:val="20"/>
                <w:szCs w:val="20"/>
                <w:lang w:eastAsia="en-US"/>
              </w:rPr>
              <w:t xml:space="preserve"> , </w:t>
            </w:r>
            <w:proofErr w:type="spellStart"/>
            <w:r w:rsidRPr="0015656F">
              <w:rPr>
                <w:rFonts w:ascii="Arial" w:eastAsia="Calibri" w:hAnsi="Arial" w:cs="Arial"/>
                <w:color w:val="141414"/>
                <w:sz w:val="20"/>
                <w:szCs w:val="20"/>
                <w:lang w:eastAsia="en-US"/>
              </w:rPr>
              <w:t>Tamanho</w:t>
            </w:r>
            <w:proofErr w:type="spellEnd"/>
            <w:r w:rsidRPr="0015656F">
              <w:rPr>
                <w:rFonts w:ascii="Arial" w:eastAsia="Calibri" w:hAnsi="Arial" w:cs="Arial"/>
                <w:color w:val="141414"/>
                <w:sz w:val="20"/>
                <w:szCs w:val="20"/>
                <w:lang w:eastAsia="en-US"/>
              </w:rPr>
              <w:t>: 17,5 X 25</w:t>
            </w:r>
          </w:p>
        </w:tc>
        <w:tc>
          <w:tcPr>
            <w:tcW w:w="1030"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402,33</w:t>
            </w:r>
          </w:p>
        </w:tc>
        <w:tc>
          <w:tcPr>
            <w:tcW w:w="992" w:type="dxa"/>
            <w:vAlign w:val="center"/>
          </w:tcPr>
          <w:p w:rsidR="007A59F6" w:rsidRPr="0015656F" w:rsidRDefault="007A59F6" w:rsidP="00610C7F">
            <w:pPr>
              <w:jc w:val="center"/>
              <w:rPr>
                <w:rFonts w:ascii="Arial" w:eastAsia="Arial MT" w:hAnsi="Arial" w:cs="Arial"/>
                <w:sz w:val="20"/>
                <w:szCs w:val="20"/>
                <w:lang w:val="pt-PT" w:eastAsia="en-US"/>
              </w:rPr>
            </w:pPr>
            <w:r w:rsidRPr="0015656F">
              <w:rPr>
                <w:rFonts w:ascii="Arial" w:eastAsia="Arial MT" w:hAnsi="Arial" w:cs="Arial"/>
                <w:sz w:val="20"/>
                <w:szCs w:val="20"/>
                <w:lang w:val="pt-PT" w:eastAsia="en-US"/>
              </w:rPr>
              <w:t>R$</w:t>
            </w:r>
            <w:r>
              <w:rPr>
                <w:rFonts w:ascii="Arial" w:eastAsia="Arial MT" w:hAnsi="Arial" w:cs="Arial"/>
                <w:sz w:val="20"/>
                <w:szCs w:val="20"/>
                <w:lang w:val="pt-PT" w:eastAsia="en-US"/>
              </w:rPr>
              <w:t xml:space="preserve"> 8.046,60</w:t>
            </w:r>
          </w:p>
        </w:tc>
      </w:tr>
      <w:tr w:rsidR="007A59F6" w:rsidRPr="00C91EEB" w:rsidTr="00610C7F">
        <w:trPr>
          <w:gridAfter w:val="5"/>
          <w:wAfter w:w="6350" w:type="dxa"/>
          <w:trHeight w:val="326"/>
        </w:trPr>
        <w:tc>
          <w:tcPr>
            <w:tcW w:w="2022" w:type="dxa"/>
            <w:gridSpan w:val="3"/>
            <w:vAlign w:val="center"/>
          </w:tcPr>
          <w:p w:rsidR="007A59F6" w:rsidRPr="00C91EEB" w:rsidRDefault="007A59F6" w:rsidP="00610C7F">
            <w:pPr>
              <w:jc w:val="center"/>
              <w:rPr>
                <w:rFonts w:ascii="Arial" w:eastAsia="Arial MT" w:hAnsi="Arial" w:cs="Arial"/>
                <w:sz w:val="20"/>
                <w:szCs w:val="20"/>
                <w:lang w:val="pt-PT" w:eastAsia="en-US"/>
              </w:rPr>
            </w:pPr>
            <w:r w:rsidRPr="00C91EEB">
              <w:rPr>
                <w:rFonts w:ascii="Arial" w:eastAsia="Arial MT" w:hAnsi="Arial" w:cs="Arial"/>
                <w:sz w:val="20"/>
                <w:szCs w:val="20"/>
                <w:lang w:val="pt-PT" w:eastAsia="en-US"/>
              </w:rPr>
              <w:t>R$</w:t>
            </w:r>
          </w:p>
        </w:tc>
      </w:tr>
    </w:tbl>
    <w:p w:rsidR="00262E22" w:rsidRDefault="00262E22" w:rsidP="00C16531">
      <w:pPr>
        <w:tabs>
          <w:tab w:val="left" w:pos="8222"/>
        </w:tabs>
        <w:ind w:left="284" w:right="248"/>
        <w:jc w:val="both"/>
        <w:rPr>
          <w:rFonts w:ascii="Arial" w:hAnsi="Arial" w:cs="Arial"/>
          <w:b/>
          <w:sz w:val="20"/>
          <w:szCs w:val="20"/>
        </w:rPr>
      </w:pPr>
    </w:p>
    <w:p w:rsidR="00262E22" w:rsidRDefault="00262E22" w:rsidP="00C16531">
      <w:pPr>
        <w:tabs>
          <w:tab w:val="left" w:pos="8222"/>
        </w:tabs>
        <w:ind w:left="284" w:right="248"/>
        <w:jc w:val="both"/>
        <w:rPr>
          <w:rFonts w:ascii="Arial" w:hAnsi="Arial" w:cs="Arial"/>
          <w:b/>
          <w:sz w:val="20"/>
          <w:szCs w:val="20"/>
        </w:rPr>
      </w:pPr>
    </w:p>
    <w:p w:rsidR="00610C7F" w:rsidRDefault="00610C7F" w:rsidP="00610C7F">
      <w:pPr>
        <w:jc w:val="both"/>
        <w:rPr>
          <w:rFonts w:ascii="Arial" w:hAnsi="Arial" w:cs="Arial"/>
          <w:sz w:val="20"/>
          <w:szCs w:val="20"/>
        </w:rPr>
      </w:pPr>
      <w:r>
        <w:rPr>
          <w:rFonts w:ascii="Arial" w:hAnsi="Arial" w:cs="Arial"/>
          <w:sz w:val="20"/>
          <w:szCs w:val="20"/>
        </w:rPr>
        <w:t>1.2.</w:t>
      </w:r>
      <w:r>
        <w:rPr>
          <w:rFonts w:ascii="Arial" w:hAnsi="Arial" w:cs="Arial"/>
          <w:sz w:val="20"/>
          <w:szCs w:val="20"/>
        </w:rPr>
        <w:tab/>
        <w:t>Os bens objeto desta contratação são caracterizados como comuns, tendo em vista que os padrões de desempenho e qualidade podem ser objetivamente definidos pelo edital, por meio de especificações usuais de mercado.</w:t>
      </w:r>
    </w:p>
    <w:p w:rsidR="00610C7F" w:rsidRDefault="00610C7F" w:rsidP="00610C7F">
      <w:pPr>
        <w:jc w:val="both"/>
        <w:rPr>
          <w:rFonts w:ascii="Arial" w:hAnsi="Arial" w:cs="Arial"/>
          <w:sz w:val="20"/>
          <w:szCs w:val="20"/>
        </w:rPr>
      </w:pPr>
      <w:r>
        <w:rPr>
          <w:rFonts w:ascii="Arial" w:hAnsi="Arial" w:cs="Arial"/>
          <w:sz w:val="20"/>
          <w:szCs w:val="20"/>
        </w:rPr>
        <w:t>1.3.  A contratação via registro de preços justifica-se pela impossibilidade de prever o quantitativo a ser demandado, bem como da necessidade de aquisições frequentes e parceladas.</w:t>
      </w:r>
    </w:p>
    <w:p w:rsidR="00610C7F" w:rsidRDefault="00610C7F" w:rsidP="00610C7F">
      <w:pPr>
        <w:jc w:val="both"/>
        <w:rPr>
          <w:rFonts w:ascii="Arial" w:hAnsi="Arial" w:cs="Arial"/>
          <w:sz w:val="20"/>
          <w:szCs w:val="20"/>
        </w:rPr>
      </w:pPr>
      <w:r>
        <w:rPr>
          <w:rFonts w:ascii="Arial" w:hAnsi="Arial" w:cs="Arial"/>
          <w:sz w:val="20"/>
          <w:szCs w:val="20"/>
        </w:rPr>
        <w:lastRenderedPageBreak/>
        <w:t xml:space="preserve"> 1.4.</w:t>
      </w:r>
      <w:r>
        <w:rPr>
          <w:rFonts w:ascii="Arial" w:hAnsi="Arial" w:cs="Arial"/>
          <w:sz w:val="20"/>
          <w:szCs w:val="20"/>
        </w:rPr>
        <w:tab/>
        <w:t xml:space="preserve">O objeto desta contratação não se enquadra como sendo de bem de luxo, conforme Decreto </w:t>
      </w:r>
      <w:proofErr w:type="gramStart"/>
      <w:r>
        <w:rPr>
          <w:rFonts w:ascii="Arial" w:hAnsi="Arial" w:cs="Arial"/>
          <w:sz w:val="20"/>
          <w:szCs w:val="20"/>
        </w:rPr>
        <w:t>Municipal  nº</w:t>
      </w:r>
      <w:proofErr w:type="gramEnd"/>
      <w:r>
        <w:rPr>
          <w:rFonts w:ascii="Arial" w:hAnsi="Arial" w:cs="Arial"/>
          <w:sz w:val="20"/>
          <w:szCs w:val="20"/>
        </w:rPr>
        <w:t xml:space="preserve"> 12/2023.</w:t>
      </w:r>
    </w:p>
    <w:p w:rsidR="00610C7F" w:rsidRDefault="00610C7F" w:rsidP="00610C7F">
      <w:pPr>
        <w:jc w:val="both"/>
        <w:rPr>
          <w:rFonts w:ascii="Arial" w:hAnsi="Arial" w:cs="Arial"/>
          <w:sz w:val="20"/>
          <w:szCs w:val="20"/>
        </w:rPr>
      </w:pPr>
      <w:r>
        <w:rPr>
          <w:rFonts w:ascii="Arial" w:hAnsi="Arial" w:cs="Arial"/>
          <w:sz w:val="20"/>
          <w:szCs w:val="20"/>
        </w:rPr>
        <w:t>1.5.</w:t>
      </w:r>
      <w:r>
        <w:rPr>
          <w:rFonts w:ascii="Arial" w:hAnsi="Arial" w:cs="Arial"/>
          <w:sz w:val="20"/>
          <w:szCs w:val="20"/>
        </w:rPr>
        <w:tab/>
        <w:t>O prazo de vigência da contratação é de 12(doze) meses, contados da assinatura do instrumento contratual ou equivalente, na forma do artigo 105 da Lei n° 14.133, de 2021.</w:t>
      </w:r>
    </w:p>
    <w:p w:rsidR="00610C7F" w:rsidRDefault="00610C7F" w:rsidP="00610C7F">
      <w:pPr>
        <w:jc w:val="both"/>
        <w:rPr>
          <w:rFonts w:ascii="Arial" w:hAnsi="Arial" w:cs="Arial"/>
          <w:sz w:val="20"/>
          <w:szCs w:val="20"/>
        </w:rPr>
      </w:pPr>
      <w:r>
        <w:rPr>
          <w:rFonts w:ascii="Arial" w:hAnsi="Arial" w:cs="Arial"/>
          <w:sz w:val="20"/>
          <w:szCs w:val="20"/>
        </w:rPr>
        <w:t>1.6.</w:t>
      </w:r>
      <w:r>
        <w:rPr>
          <w:rFonts w:ascii="Arial" w:hAnsi="Arial" w:cs="Arial"/>
          <w:sz w:val="20"/>
          <w:szCs w:val="20"/>
        </w:rPr>
        <w:tab/>
        <w:t>O contrato oferece maior detalhamento das regras que serão aplicadas em relação à vigência da contratação.</w:t>
      </w:r>
    </w:p>
    <w:p w:rsidR="00610C7F" w:rsidRDefault="00610C7F" w:rsidP="00610C7F">
      <w:pPr>
        <w:jc w:val="both"/>
        <w:rPr>
          <w:rFonts w:ascii="Arial" w:hAnsi="Arial" w:cs="Arial"/>
          <w:b/>
          <w:sz w:val="20"/>
          <w:szCs w:val="20"/>
        </w:rPr>
      </w:pPr>
      <w:r>
        <w:rPr>
          <w:rFonts w:ascii="Arial" w:hAnsi="Arial" w:cs="Arial"/>
          <w:b/>
          <w:sz w:val="20"/>
          <w:szCs w:val="20"/>
        </w:rPr>
        <w:t>2.</w:t>
      </w:r>
      <w:r>
        <w:rPr>
          <w:rFonts w:ascii="Arial" w:hAnsi="Arial" w:cs="Arial"/>
          <w:b/>
          <w:sz w:val="20"/>
          <w:szCs w:val="20"/>
        </w:rPr>
        <w:tab/>
        <w:t>FUNDAMENTAÇÃO E DESCRIÇÃO DA NECESSIDADE DA CONTRATAÇÃO</w:t>
      </w:r>
    </w:p>
    <w:p w:rsidR="00610C7F" w:rsidRDefault="00610C7F" w:rsidP="00610C7F">
      <w:pPr>
        <w:jc w:val="both"/>
        <w:rPr>
          <w:rFonts w:ascii="Arial" w:hAnsi="Arial" w:cs="Arial"/>
          <w:sz w:val="20"/>
          <w:szCs w:val="20"/>
        </w:rPr>
      </w:pPr>
      <w:r>
        <w:rPr>
          <w:rFonts w:ascii="Arial" w:hAnsi="Arial" w:cs="Arial"/>
          <w:sz w:val="20"/>
          <w:szCs w:val="20"/>
        </w:rPr>
        <w:t>2.1.</w:t>
      </w:r>
      <w:r>
        <w:rPr>
          <w:rFonts w:ascii="Arial" w:hAnsi="Arial" w:cs="Arial"/>
          <w:sz w:val="20"/>
          <w:szCs w:val="20"/>
        </w:rPr>
        <w:tab/>
      </w:r>
      <w:r w:rsidR="0051585C" w:rsidRPr="0051585C">
        <w:rPr>
          <w:rFonts w:ascii="Arial" w:hAnsi="Arial" w:cs="Arial"/>
          <w:sz w:val="20"/>
          <w:szCs w:val="20"/>
        </w:rPr>
        <w:t xml:space="preserve">O Município opera uma frota de veículos para desempenhar uma variedade de funções e serviços públicos, como transporte escolar, coleta de resíduos, transporte de funcionários, manutenção de parques e estradas, policiamento, entre outros. Para manter a frota em condições operacionais seguras e eficazes, é necessário garantir a substituição e manutenção regular de pneus, câmaras de ar e </w:t>
      </w:r>
      <w:r w:rsidR="0051585C">
        <w:rPr>
          <w:rFonts w:ascii="Arial" w:hAnsi="Arial" w:cs="Arial"/>
          <w:sz w:val="20"/>
          <w:szCs w:val="20"/>
        </w:rPr>
        <w:t>outros componentes relacionados</w:t>
      </w:r>
      <w:r>
        <w:rPr>
          <w:rFonts w:ascii="Arial" w:hAnsi="Arial" w:cs="Arial"/>
          <w:sz w:val="20"/>
          <w:szCs w:val="20"/>
        </w:rPr>
        <w:t xml:space="preserve">. </w:t>
      </w:r>
    </w:p>
    <w:p w:rsidR="00610C7F" w:rsidRDefault="00610C7F" w:rsidP="00610C7F">
      <w:pPr>
        <w:jc w:val="both"/>
        <w:rPr>
          <w:rFonts w:ascii="Arial" w:hAnsi="Arial" w:cs="Arial"/>
          <w:sz w:val="20"/>
          <w:szCs w:val="20"/>
        </w:rPr>
      </w:pPr>
      <w:r>
        <w:rPr>
          <w:rFonts w:ascii="Arial" w:hAnsi="Arial" w:cs="Arial"/>
          <w:sz w:val="20"/>
          <w:szCs w:val="20"/>
        </w:rPr>
        <w:t>2.2.</w:t>
      </w:r>
      <w:r>
        <w:rPr>
          <w:rFonts w:ascii="Arial" w:hAnsi="Arial" w:cs="Arial"/>
          <w:sz w:val="20"/>
          <w:szCs w:val="20"/>
        </w:rPr>
        <w:tab/>
        <w:t>O objeto da contratação não está previsto no Plano de Contratações Anual 2024, tendo em vista que o Município ainda está em fase de adaptação aos procedimentos da Lei 14.1333/21 e não elaborou o PCA 2024.</w:t>
      </w:r>
    </w:p>
    <w:p w:rsidR="00610C7F" w:rsidRDefault="00610C7F" w:rsidP="00610C7F">
      <w:pPr>
        <w:jc w:val="both"/>
        <w:rPr>
          <w:rFonts w:ascii="Arial" w:hAnsi="Arial" w:cs="Arial"/>
          <w:b/>
          <w:sz w:val="20"/>
          <w:szCs w:val="20"/>
        </w:rPr>
      </w:pPr>
      <w:r>
        <w:rPr>
          <w:rFonts w:ascii="Arial" w:hAnsi="Arial" w:cs="Arial"/>
          <w:b/>
          <w:sz w:val="20"/>
          <w:szCs w:val="20"/>
        </w:rPr>
        <w:t>3.</w:t>
      </w:r>
      <w:r>
        <w:rPr>
          <w:rFonts w:ascii="Arial" w:hAnsi="Arial" w:cs="Arial"/>
          <w:b/>
          <w:sz w:val="20"/>
          <w:szCs w:val="20"/>
        </w:rPr>
        <w:tab/>
        <w:t>DESCRIÇÃO DA SOLUÇÃO COMO UM TODO CONSIDERADO O CICLO DE VIDA DO OBJETO E ESPECIFICAÇÃO DO PRODUTO</w:t>
      </w:r>
    </w:p>
    <w:p w:rsidR="00610C7F" w:rsidRDefault="00610C7F" w:rsidP="00610C7F">
      <w:pPr>
        <w:jc w:val="both"/>
        <w:rPr>
          <w:rFonts w:ascii="Arial" w:hAnsi="Arial" w:cs="Arial"/>
          <w:sz w:val="20"/>
          <w:szCs w:val="20"/>
        </w:rPr>
      </w:pPr>
      <w:r>
        <w:rPr>
          <w:rFonts w:ascii="Arial" w:hAnsi="Arial" w:cs="Arial"/>
          <w:sz w:val="20"/>
          <w:szCs w:val="20"/>
        </w:rPr>
        <w:t>3.1.</w:t>
      </w:r>
      <w:r>
        <w:rPr>
          <w:rFonts w:ascii="Arial" w:hAnsi="Arial" w:cs="Arial"/>
          <w:sz w:val="20"/>
          <w:szCs w:val="20"/>
        </w:rPr>
        <w:tab/>
        <w:t>Diante da natureza e das peculiaridades do objeto não haverá exigências relacionadas à manutenção e à assistência técnica.</w:t>
      </w:r>
    </w:p>
    <w:p w:rsidR="00610C7F" w:rsidRDefault="00610C7F" w:rsidP="00610C7F">
      <w:pPr>
        <w:jc w:val="both"/>
        <w:rPr>
          <w:rFonts w:ascii="Arial" w:hAnsi="Arial" w:cs="Arial"/>
          <w:b/>
          <w:sz w:val="20"/>
          <w:szCs w:val="20"/>
        </w:rPr>
      </w:pPr>
      <w:r>
        <w:rPr>
          <w:rFonts w:ascii="Arial" w:hAnsi="Arial" w:cs="Arial"/>
          <w:b/>
          <w:sz w:val="20"/>
          <w:szCs w:val="20"/>
        </w:rPr>
        <w:t>4.</w:t>
      </w:r>
      <w:r>
        <w:rPr>
          <w:rFonts w:ascii="Arial" w:hAnsi="Arial" w:cs="Arial"/>
          <w:b/>
          <w:sz w:val="20"/>
          <w:szCs w:val="20"/>
        </w:rPr>
        <w:tab/>
        <w:t>REQUISITOS DA CONTRATAÇÃO</w:t>
      </w:r>
    </w:p>
    <w:p w:rsidR="00610C7F" w:rsidRDefault="00610C7F" w:rsidP="00610C7F">
      <w:pPr>
        <w:jc w:val="both"/>
        <w:rPr>
          <w:rFonts w:ascii="Arial" w:hAnsi="Arial" w:cs="Arial"/>
          <w:sz w:val="20"/>
          <w:szCs w:val="20"/>
        </w:rPr>
      </w:pPr>
      <w:r>
        <w:rPr>
          <w:rFonts w:ascii="Arial" w:hAnsi="Arial" w:cs="Arial"/>
          <w:sz w:val="20"/>
          <w:szCs w:val="20"/>
        </w:rPr>
        <w:t>4.1 Além dos critérios de sustentabilidade eventualmente inseridos na descrição do objeto, devem ser atendidos os requisitos exigidos neste tópico.</w:t>
      </w:r>
    </w:p>
    <w:p w:rsidR="00610C7F" w:rsidRDefault="00610C7F" w:rsidP="00610C7F">
      <w:pPr>
        <w:jc w:val="both"/>
        <w:rPr>
          <w:rFonts w:ascii="Arial" w:hAnsi="Arial" w:cs="Arial"/>
          <w:sz w:val="20"/>
          <w:szCs w:val="20"/>
        </w:rPr>
      </w:pPr>
      <w:r>
        <w:rPr>
          <w:rFonts w:ascii="Arial" w:hAnsi="Arial" w:cs="Arial"/>
          <w:sz w:val="20"/>
          <w:szCs w:val="20"/>
        </w:rPr>
        <w:t>4.2. A CONTRATADA deve conduzir suas ações em conformidade com os requisitos legais aplicáveis, observando também a legislação ambiental para a prevenção de adversidades ao meio ambiente.</w:t>
      </w:r>
    </w:p>
    <w:p w:rsidR="00610C7F" w:rsidRDefault="00610C7F" w:rsidP="00610C7F">
      <w:pPr>
        <w:jc w:val="both"/>
        <w:rPr>
          <w:rFonts w:ascii="Arial" w:hAnsi="Arial" w:cs="Arial"/>
          <w:sz w:val="20"/>
          <w:szCs w:val="20"/>
        </w:rPr>
      </w:pPr>
      <w:r>
        <w:rPr>
          <w:rFonts w:ascii="Arial" w:hAnsi="Arial" w:cs="Arial"/>
          <w:sz w:val="20"/>
          <w:szCs w:val="20"/>
        </w:rPr>
        <w:t>4.3. Os produtos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610C7F" w:rsidRDefault="00610C7F" w:rsidP="00610C7F">
      <w:pPr>
        <w:jc w:val="both"/>
        <w:rPr>
          <w:rFonts w:ascii="Arial" w:hAnsi="Arial" w:cs="Arial"/>
          <w:sz w:val="20"/>
          <w:szCs w:val="20"/>
        </w:rPr>
      </w:pPr>
      <w:r>
        <w:rPr>
          <w:rFonts w:ascii="Arial" w:hAnsi="Arial" w:cs="Arial"/>
          <w:sz w:val="20"/>
          <w:szCs w:val="20"/>
        </w:rPr>
        <w:t>4.4.</w:t>
      </w:r>
      <w:r>
        <w:rPr>
          <w:rFonts w:ascii="Arial" w:hAnsi="Arial" w:cs="Arial"/>
          <w:sz w:val="20"/>
          <w:szCs w:val="20"/>
        </w:rPr>
        <w:tab/>
        <w:t>Não é admitida a subcontratação do objeto contratual.</w:t>
      </w:r>
    </w:p>
    <w:p w:rsidR="00610C7F" w:rsidRDefault="00610C7F" w:rsidP="00610C7F">
      <w:pPr>
        <w:jc w:val="both"/>
        <w:rPr>
          <w:rFonts w:ascii="Arial" w:hAnsi="Arial" w:cs="Arial"/>
          <w:sz w:val="20"/>
          <w:szCs w:val="20"/>
        </w:rPr>
      </w:pPr>
      <w:r>
        <w:rPr>
          <w:rFonts w:ascii="Arial" w:hAnsi="Arial" w:cs="Arial"/>
          <w:sz w:val="20"/>
          <w:szCs w:val="20"/>
        </w:rPr>
        <w:t>4.5.</w:t>
      </w:r>
      <w:r>
        <w:rPr>
          <w:rFonts w:ascii="Arial" w:hAnsi="Arial" w:cs="Arial"/>
          <w:sz w:val="20"/>
          <w:szCs w:val="20"/>
        </w:rPr>
        <w:tab/>
        <w:t xml:space="preserve">Não haverá exigência da garantia da contratação dos artigos 96 e seguintes da Lei nº 14.133, de 2021, tendo em vista que pela própria natureza do objeto não é </w:t>
      </w:r>
      <w:proofErr w:type="gramStart"/>
      <w:r>
        <w:rPr>
          <w:rFonts w:ascii="Arial" w:hAnsi="Arial" w:cs="Arial"/>
          <w:sz w:val="20"/>
          <w:szCs w:val="20"/>
        </w:rPr>
        <w:t>necessário tal exigência</w:t>
      </w:r>
      <w:proofErr w:type="gramEnd"/>
      <w:r>
        <w:rPr>
          <w:rFonts w:ascii="Arial" w:hAnsi="Arial" w:cs="Arial"/>
          <w:sz w:val="20"/>
          <w:szCs w:val="20"/>
        </w:rPr>
        <w:t>.</w:t>
      </w:r>
    </w:p>
    <w:p w:rsidR="00610C7F" w:rsidRDefault="00610C7F" w:rsidP="00610C7F">
      <w:pPr>
        <w:jc w:val="both"/>
        <w:rPr>
          <w:rFonts w:ascii="Arial" w:hAnsi="Arial" w:cs="Arial"/>
          <w:b/>
          <w:sz w:val="20"/>
          <w:szCs w:val="20"/>
        </w:rPr>
      </w:pPr>
      <w:r>
        <w:rPr>
          <w:rFonts w:ascii="Arial" w:hAnsi="Arial" w:cs="Arial"/>
          <w:b/>
          <w:sz w:val="20"/>
          <w:szCs w:val="20"/>
        </w:rPr>
        <w:t>5.</w:t>
      </w:r>
      <w:r>
        <w:rPr>
          <w:rFonts w:ascii="Arial" w:hAnsi="Arial" w:cs="Arial"/>
          <w:b/>
          <w:sz w:val="20"/>
          <w:szCs w:val="20"/>
        </w:rPr>
        <w:tab/>
        <w:t>MODELO DE EXECUÇÃO DO OBJETO</w:t>
      </w:r>
    </w:p>
    <w:p w:rsidR="00610C7F" w:rsidRDefault="00610C7F" w:rsidP="00610C7F">
      <w:pPr>
        <w:jc w:val="both"/>
        <w:rPr>
          <w:rFonts w:ascii="Arial" w:hAnsi="Arial" w:cs="Arial"/>
          <w:sz w:val="20"/>
          <w:szCs w:val="20"/>
        </w:rPr>
      </w:pPr>
      <w:r>
        <w:rPr>
          <w:rFonts w:ascii="Arial" w:hAnsi="Arial" w:cs="Arial"/>
          <w:sz w:val="20"/>
          <w:szCs w:val="20"/>
        </w:rPr>
        <w:t xml:space="preserve">5.1. </w:t>
      </w:r>
      <w:r>
        <w:rPr>
          <w:rFonts w:ascii="Arial" w:hAnsi="Arial" w:cs="Arial"/>
          <w:sz w:val="20"/>
          <w:szCs w:val="20"/>
          <w:lang w:val="pt-PT"/>
        </w:rPr>
        <w:t>A entrega do objeto licitado será parcelada conforme O. F. (ordem de fornecimento), não havendo cota mínima para pedido, devendo a mercadoria ser entregue num prazo de até 05 (cinco) dias úteis, a contar do recebimento da referida ordem emitida pelo Setor de Compras/Licitações com a apresentação da respectiva N. F. (nota fiscal), no horario de 7:00 às 16:00 horas.</w:t>
      </w:r>
      <w:r>
        <w:rPr>
          <w:rFonts w:ascii="Arial" w:hAnsi="Arial" w:cs="Arial"/>
          <w:sz w:val="20"/>
          <w:szCs w:val="20"/>
        </w:rPr>
        <w:tab/>
      </w:r>
    </w:p>
    <w:p w:rsidR="00610C7F" w:rsidRDefault="00610C7F" w:rsidP="00610C7F">
      <w:pPr>
        <w:jc w:val="both"/>
        <w:rPr>
          <w:rFonts w:ascii="Arial" w:hAnsi="Arial" w:cs="Arial"/>
          <w:sz w:val="20"/>
          <w:szCs w:val="20"/>
        </w:rPr>
      </w:pPr>
      <w:r>
        <w:rPr>
          <w:rFonts w:ascii="Arial" w:hAnsi="Arial" w:cs="Arial"/>
          <w:sz w:val="20"/>
          <w:szCs w:val="20"/>
        </w:rPr>
        <w:t>5.2. Caso não seja possível a entrega na data assinalada, a empresa deverá comunicar as razões respectivas com pelo menos 02) dois dias de antecedência para que qualquer pleito de prorrogação de prazo seja analisado, ressalvadas situações de caso fortuito e força maior.</w:t>
      </w:r>
    </w:p>
    <w:p w:rsidR="00610C7F" w:rsidRDefault="00610C7F" w:rsidP="00610C7F">
      <w:pPr>
        <w:jc w:val="both"/>
        <w:rPr>
          <w:rFonts w:ascii="Arial" w:hAnsi="Arial" w:cs="Arial"/>
          <w:sz w:val="20"/>
          <w:szCs w:val="20"/>
        </w:rPr>
      </w:pPr>
      <w:r>
        <w:rPr>
          <w:rFonts w:ascii="Arial" w:hAnsi="Arial" w:cs="Arial"/>
          <w:sz w:val="20"/>
          <w:szCs w:val="20"/>
        </w:rPr>
        <w:t xml:space="preserve">5.3. Os itens deverão ser entregues nos seguintes endereços: </w:t>
      </w:r>
    </w:p>
    <w:p w:rsidR="00610C7F" w:rsidRPr="00692B47" w:rsidRDefault="00610C7F" w:rsidP="00610C7F">
      <w:pPr>
        <w:jc w:val="both"/>
        <w:rPr>
          <w:rFonts w:ascii="Arial" w:hAnsi="Arial" w:cs="Arial"/>
          <w:sz w:val="20"/>
          <w:szCs w:val="20"/>
        </w:rPr>
      </w:pPr>
      <w:r w:rsidRPr="00692B47">
        <w:rPr>
          <w:rFonts w:ascii="Arial" w:hAnsi="Arial" w:cs="Arial"/>
          <w:sz w:val="20"/>
          <w:szCs w:val="20"/>
        </w:rPr>
        <w:t>Secretaria de Obras: Rodovia AMG 420, KM – 02, Vargas, Senhora dos Remédios/MG CEP: 36.275-000</w:t>
      </w:r>
    </w:p>
    <w:p w:rsidR="00610C7F" w:rsidRDefault="00610C7F" w:rsidP="00610C7F">
      <w:pPr>
        <w:jc w:val="both"/>
        <w:rPr>
          <w:rFonts w:ascii="Arial" w:hAnsi="Arial" w:cs="Arial"/>
          <w:sz w:val="20"/>
          <w:szCs w:val="20"/>
        </w:rPr>
      </w:pPr>
      <w:r>
        <w:rPr>
          <w:rFonts w:ascii="Arial" w:hAnsi="Arial" w:cs="Arial"/>
          <w:sz w:val="20"/>
          <w:szCs w:val="20"/>
        </w:rPr>
        <w:t>5.4. Não serão aceitos produtos/materiais em desacordo com as especificações constantes do presente Termo de Referência.</w:t>
      </w:r>
    </w:p>
    <w:p w:rsidR="00610C7F" w:rsidRDefault="00610C7F" w:rsidP="00610C7F">
      <w:pPr>
        <w:jc w:val="both"/>
        <w:rPr>
          <w:rFonts w:ascii="Arial" w:hAnsi="Arial" w:cs="Arial"/>
          <w:sz w:val="20"/>
          <w:szCs w:val="20"/>
        </w:rPr>
      </w:pPr>
      <w:r>
        <w:rPr>
          <w:rFonts w:ascii="Arial" w:hAnsi="Arial" w:cs="Arial"/>
          <w:sz w:val="20"/>
          <w:szCs w:val="20"/>
        </w:rPr>
        <w:t>5.5.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610C7F" w:rsidRDefault="00610C7F" w:rsidP="00610C7F">
      <w:pPr>
        <w:jc w:val="both"/>
        <w:rPr>
          <w:rFonts w:ascii="Arial" w:hAnsi="Arial" w:cs="Arial"/>
          <w:b/>
          <w:sz w:val="20"/>
          <w:szCs w:val="20"/>
        </w:rPr>
      </w:pPr>
      <w:r>
        <w:rPr>
          <w:rFonts w:ascii="Arial" w:hAnsi="Arial" w:cs="Arial"/>
          <w:b/>
          <w:sz w:val="20"/>
          <w:szCs w:val="20"/>
        </w:rPr>
        <w:t>6.</w:t>
      </w:r>
      <w:r>
        <w:rPr>
          <w:rFonts w:ascii="Arial" w:hAnsi="Arial" w:cs="Arial"/>
          <w:b/>
          <w:sz w:val="20"/>
          <w:szCs w:val="20"/>
        </w:rPr>
        <w:tab/>
        <w:t>MODELO DE GESTÃO DO CONTRATO</w:t>
      </w:r>
    </w:p>
    <w:p w:rsidR="00610C7F" w:rsidRDefault="00610C7F" w:rsidP="00610C7F">
      <w:pPr>
        <w:jc w:val="both"/>
        <w:rPr>
          <w:rFonts w:ascii="Arial" w:hAnsi="Arial" w:cs="Arial"/>
          <w:sz w:val="20"/>
          <w:szCs w:val="20"/>
        </w:rPr>
      </w:pPr>
      <w:r>
        <w:rPr>
          <w:rFonts w:ascii="Arial" w:hAnsi="Arial" w:cs="Arial"/>
          <w:sz w:val="20"/>
          <w:szCs w:val="20"/>
        </w:rPr>
        <w:t>6.1.</w:t>
      </w:r>
      <w:r>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610C7F" w:rsidRDefault="00610C7F" w:rsidP="00610C7F">
      <w:pPr>
        <w:jc w:val="both"/>
        <w:rPr>
          <w:rFonts w:ascii="Arial" w:hAnsi="Arial" w:cs="Arial"/>
          <w:sz w:val="20"/>
          <w:szCs w:val="20"/>
        </w:rPr>
      </w:pPr>
      <w:r>
        <w:rPr>
          <w:rFonts w:ascii="Arial" w:hAnsi="Arial" w:cs="Arial"/>
          <w:sz w:val="20"/>
          <w:szCs w:val="20"/>
        </w:rPr>
        <w:lastRenderedPageBreak/>
        <w:t>6.2.</w:t>
      </w:r>
      <w:r>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610C7F" w:rsidRDefault="00610C7F" w:rsidP="00610C7F">
      <w:pPr>
        <w:jc w:val="both"/>
        <w:rPr>
          <w:rFonts w:ascii="Arial" w:hAnsi="Arial" w:cs="Arial"/>
          <w:sz w:val="20"/>
          <w:szCs w:val="20"/>
        </w:rPr>
      </w:pPr>
      <w:r>
        <w:rPr>
          <w:rFonts w:ascii="Arial" w:hAnsi="Arial" w:cs="Arial"/>
          <w:sz w:val="20"/>
          <w:szCs w:val="20"/>
        </w:rPr>
        <w:t>6.3.</w:t>
      </w:r>
      <w:r>
        <w:rPr>
          <w:rFonts w:ascii="Arial" w:hAnsi="Arial" w:cs="Arial"/>
          <w:sz w:val="20"/>
          <w:szCs w:val="20"/>
        </w:rPr>
        <w:tab/>
        <w:t>O Município poderá convocar representante da empresa para adoção de providências que devam ser cumpridas de imediato.</w:t>
      </w:r>
    </w:p>
    <w:p w:rsidR="00610C7F" w:rsidRDefault="00610C7F" w:rsidP="00610C7F">
      <w:pPr>
        <w:jc w:val="both"/>
        <w:rPr>
          <w:rFonts w:ascii="Arial" w:hAnsi="Arial" w:cs="Arial"/>
          <w:sz w:val="20"/>
          <w:szCs w:val="20"/>
        </w:rPr>
      </w:pPr>
      <w:r>
        <w:rPr>
          <w:rFonts w:ascii="Arial" w:hAnsi="Arial" w:cs="Arial"/>
          <w:sz w:val="20"/>
          <w:szCs w:val="20"/>
        </w:rPr>
        <w:t>6.4. São obrigações do Fornecedor/Detentor da ata de registro de preços:</w:t>
      </w:r>
    </w:p>
    <w:p w:rsidR="00610C7F" w:rsidRDefault="00610C7F" w:rsidP="00610C7F">
      <w:pPr>
        <w:jc w:val="both"/>
        <w:rPr>
          <w:rFonts w:ascii="Arial" w:hAnsi="Arial" w:cs="Arial"/>
          <w:sz w:val="20"/>
          <w:szCs w:val="20"/>
        </w:rPr>
      </w:pPr>
      <w:proofErr w:type="gramStart"/>
      <w:r>
        <w:rPr>
          <w:rFonts w:ascii="Arial" w:hAnsi="Arial" w:cs="Arial"/>
          <w:sz w:val="20"/>
          <w:szCs w:val="20"/>
        </w:rPr>
        <w:t xml:space="preserve">6.4.1 </w:t>
      </w:r>
      <w:proofErr w:type="spellStart"/>
      <w:r>
        <w:rPr>
          <w:rFonts w:ascii="Arial" w:hAnsi="Arial" w:cs="Arial"/>
          <w:sz w:val="20"/>
          <w:szCs w:val="20"/>
        </w:rPr>
        <w:t>Fornecer</w:t>
      </w:r>
      <w:proofErr w:type="spellEnd"/>
      <w:proofErr w:type="gramEnd"/>
      <w:r>
        <w:rPr>
          <w:rFonts w:ascii="Arial" w:hAnsi="Arial" w:cs="Arial"/>
          <w:sz w:val="20"/>
          <w:szCs w:val="20"/>
        </w:rPr>
        <w:t xml:space="preserve"> os itens de acordo com o edital e com a proposta.</w:t>
      </w:r>
    </w:p>
    <w:p w:rsidR="00610C7F" w:rsidRDefault="00610C7F" w:rsidP="00610C7F">
      <w:pPr>
        <w:jc w:val="both"/>
        <w:rPr>
          <w:rFonts w:ascii="Arial" w:hAnsi="Arial" w:cs="Arial"/>
          <w:sz w:val="20"/>
          <w:szCs w:val="20"/>
        </w:rPr>
      </w:pPr>
      <w:r>
        <w:rPr>
          <w:rFonts w:ascii="Arial" w:hAnsi="Arial" w:cs="Arial"/>
          <w:sz w:val="20"/>
          <w:szCs w:val="20"/>
        </w:rPr>
        <w:t>6.4.2. Manter durante todo o período de vigência da ata de registro de preços as mesmas condições exigidas para habilitação.</w:t>
      </w:r>
    </w:p>
    <w:p w:rsidR="00610C7F" w:rsidRDefault="00610C7F" w:rsidP="00610C7F">
      <w:pPr>
        <w:jc w:val="both"/>
        <w:rPr>
          <w:rFonts w:ascii="Arial" w:hAnsi="Arial" w:cs="Arial"/>
          <w:sz w:val="20"/>
          <w:szCs w:val="20"/>
        </w:rPr>
      </w:pPr>
      <w:r>
        <w:rPr>
          <w:rFonts w:ascii="Arial" w:hAnsi="Arial" w:cs="Arial"/>
          <w:sz w:val="20"/>
          <w:szCs w:val="20"/>
        </w:rPr>
        <w:t>6.4.3. Responder pelos prejuízos materiais ou pessoais causados por eventuais danos causados por negligência, imprudência, imperícia ou dolo próprio ou de funcionário da DETENTORA DA ATA.</w:t>
      </w:r>
    </w:p>
    <w:p w:rsidR="00610C7F" w:rsidRDefault="00610C7F" w:rsidP="00610C7F">
      <w:pPr>
        <w:jc w:val="both"/>
        <w:rPr>
          <w:rFonts w:ascii="Arial" w:hAnsi="Arial" w:cs="Arial"/>
          <w:sz w:val="20"/>
          <w:szCs w:val="20"/>
        </w:rPr>
      </w:pPr>
      <w:r>
        <w:rPr>
          <w:rFonts w:ascii="Arial" w:hAnsi="Arial" w:cs="Arial"/>
          <w:sz w:val="20"/>
          <w:szCs w:val="20"/>
        </w:rPr>
        <w:t>6.4.4. Arcar com os tributos federais, estaduais ou municipais, que por ventura incidam ou venham a incidir sobre a respectiva ata de registro de preços, bem como os encargos sociais, trabalhista e previdenciários do mesmo.</w:t>
      </w:r>
    </w:p>
    <w:p w:rsidR="00610C7F" w:rsidRDefault="00610C7F" w:rsidP="00610C7F">
      <w:pPr>
        <w:jc w:val="both"/>
        <w:rPr>
          <w:rFonts w:ascii="Arial" w:hAnsi="Arial" w:cs="Arial"/>
          <w:sz w:val="20"/>
          <w:szCs w:val="20"/>
        </w:rPr>
      </w:pPr>
      <w:r>
        <w:rPr>
          <w:rFonts w:ascii="Arial" w:hAnsi="Arial" w:cs="Arial"/>
          <w:sz w:val="20"/>
          <w:szCs w:val="20"/>
        </w:rPr>
        <w:t>6.5. São obrigações do Município:</w:t>
      </w:r>
    </w:p>
    <w:p w:rsidR="00610C7F" w:rsidRDefault="00610C7F" w:rsidP="00610C7F">
      <w:pPr>
        <w:ind w:left="426" w:right="-35" w:hanging="426"/>
        <w:jc w:val="both"/>
        <w:rPr>
          <w:rFonts w:ascii="Arial" w:hAnsi="Arial" w:cs="Arial"/>
          <w:sz w:val="20"/>
          <w:szCs w:val="20"/>
        </w:rPr>
      </w:pPr>
      <w:r>
        <w:rPr>
          <w:rFonts w:ascii="Arial" w:hAnsi="Arial" w:cs="Arial"/>
          <w:sz w:val="20"/>
          <w:szCs w:val="20"/>
        </w:rPr>
        <w:t>6.5.1. Efetuar os pagamentos na forma estabelecida neste Termo de Referência.</w:t>
      </w:r>
    </w:p>
    <w:p w:rsidR="00610C7F" w:rsidRDefault="00610C7F" w:rsidP="00610C7F">
      <w:pPr>
        <w:ind w:left="426" w:right="-35" w:hanging="426"/>
        <w:jc w:val="both"/>
        <w:rPr>
          <w:rFonts w:ascii="Arial" w:hAnsi="Arial" w:cs="Arial"/>
          <w:sz w:val="20"/>
          <w:szCs w:val="20"/>
        </w:rPr>
      </w:pPr>
      <w:r>
        <w:rPr>
          <w:rFonts w:ascii="Arial" w:hAnsi="Arial" w:cs="Arial"/>
          <w:sz w:val="20"/>
          <w:szCs w:val="20"/>
        </w:rPr>
        <w:t>6.5.2. Modificar unilateralmente a ata de registro de preços para melhor adequação às finalidades de interesse público, respeitados os direitos do Licitante.</w:t>
      </w:r>
    </w:p>
    <w:p w:rsidR="00610C7F" w:rsidRDefault="00610C7F" w:rsidP="00610C7F">
      <w:pPr>
        <w:ind w:left="426" w:right="-35" w:hanging="426"/>
        <w:jc w:val="both"/>
        <w:rPr>
          <w:rFonts w:ascii="Arial" w:hAnsi="Arial" w:cs="Arial"/>
          <w:sz w:val="20"/>
          <w:szCs w:val="20"/>
        </w:rPr>
      </w:pPr>
      <w:r>
        <w:rPr>
          <w:rFonts w:ascii="Arial" w:hAnsi="Arial" w:cs="Arial"/>
          <w:sz w:val="20"/>
          <w:szCs w:val="20"/>
        </w:rPr>
        <w:t>6.5.3. Aplicar sanções motivadas pela inexecução total ou parcial do contrato.</w:t>
      </w:r>
    </w:p>
    <w:p w:rsidR="00610C7F" w:rsidRDefault="00610C7F" w:rsidP="00610C7F">
      <w:pPr>
        <w:jc w:val="both"/>
        <w:rPr>
          <w:rFonts w:ascii="Arial" w:hAnsi="Arial" w:cs="Arial"/>
          <w:sz w:val="20"/>
          <w:szCs w:val="20"/>
        </w:rPr>
      </w:pPr>
      <w:r>
        <w:rPr>
          <w:rFonts w:ascii="Arial" w:hAnsi="Arial" w:cs="Arial"/>
          <w:sz w:val="20"/>
          <w:szCs w:val="20"/>
        </w:rPr>
        <w:t>6.6.</w:t>
      </w:r>
      <w:r>
        <w:rPr>
          <w:rFonts w:ascii="Arial" w:hAnsi="Arial" w:cs="Arial"/>
          <w:sz w:val="20"/>
          <w:szCs w:val="20"/>
        </w:rPr>
        <w:tab/>
        <w:t>A execução do contrato será acompanhada, fiscalizada e gerida conforme segue:</w:t>
      </w:r>
    </w:p>
    <w:p w:rsidR="00610C7F" w:rsidRDefault="00610C7F" w:rsidP="00610C7F">
      <w:pPr>
        <w:jc w:val="both"/>
        <w:rPr>
          <w:rFonts w:ascii="Arial" w:hAnsi="Arial" w:cs="Arial"/>
          <w:sz w:val="20"/>
          <w:szCs w:val="20"/>
        </w:rPr>
      </w:pPr>
      <w:r>
        <w:rPr>
          <w:rFonts w:ascii="Arial" w:hAnsi="Arial" w:cs="Arial"/>
          <w:sz w:val="20"/>
          <w:szCs w:val="20"/>
        </w:rPr>
        <w:t>6.6.1 Pela Secretaria Municipal de Obras:</w:t>
      </w:r>
    </w:p>
    <w:p w:rsidR="00610C7F" w:rsidRDefault="00610C7F" w:rsidP="00610C7F">
      <w:pPr>
        <w:jc w:val="both"/>
        <w:rPr>
          <w:rFonts w:ascii="Arial" w:hAnsi="Arial" w:cs="Arial"/>
          <w:sz w:val="20"/>
          <w:szCs w:val="20"/>
        </w:rPr>
      </w:pPr>
      <w:r>
        <w:rPr>
          <w:rFonts w:ascii="Arial" w:hAnsi="Arial" w:cs="Arial"/>
          <w:sz w:val="20"/>
          <w:szCs w:val="20"/>
        </w:rPr>
        <w:t xml:space="preserve">Fiscal de contrato: </w:t>
      </w:r>
      <w:proofErr w:type="spellStart"/>
      <w:r>
        <w:rPr>
          <w:rFonts w:ascii="Arial" w:hAnsi="Arial" w:cs="Arial"/>
          <w:sz w:val="20"/>
          <w:szCs w:val="20"/>
        </w:rPr>
        <w:t>Eugêncio</w:t>
      </w:r>
      <w:proofErr w:type="spellEnd"/>
      <w:r>
        <w:rPr>
          <w:rFonts w:ascii="Arial" w:hAnsi="Arial" w:cs="Arial"/>
          <w:sz w:val="20"/>
          <w:szCs w:val="20"/>
        </w:rPr>
        <w:t xml:space="preserve"> do Nascimento </w:t>
      </w:r>
    </w:p>
    <w:p w:rsidR="00610C7F" w:rsidRDefault="00610C7F" w:rsidP="00610C7F">
      <w:pPr>
        <w:jc w:val="both"/>
        <w:rPr>
          <w:rFonts w:ascii="Arial" w:hAnsi="Arial" w:cs="Arial"/>
          <w:sz w:val="20"/>
          <w:szCs w:val="20"/>
        </w:rPr>
      </w:pPr>
      <w:r>
        <w:rPr>
          <w:rFonts w:ascii="Arial" w:hAnsi="Arial" w:cs="Arial"/>
          <w:sz w:val="20"/>
          <w:szCs w:val="20"/>
        </w:rPr>
        <w:t>Gestor do gerenciador: Antônio Marcos Rodrigues</w:t>
      </w:r>
    </w:p>
    <w:p w:rsidR="00610C7F" w:rsidRDefault="00610C7F" w:rsidP="00610C7F">
      <w:pPr>
        <w:jc w:val="both"/>
        <w:rPr>
          <w:rFonts w:ascii="Arial" w:hAnsi="Arial" w:cs="Arial"/>
          <w:sz w:val="20"/>
          <w:szCs w:val="20"/>
        </w:rPr>
      </w:pPr>
      <w:r>
        <w:rPr>
          <w:rFonts w:ascii="Arial" w:hAnsi="Arial" w:cs="Arial"/>
          <w:sz w:val="20"/>
          <w:szCs w:val="20"/>
        </w:rPr>
        <w:t xml:space="preserve">6.7. O fiscal do </w:t>
      </w:r>
      <w:proofErr w:type="gramStart"/>
      <w:r>
        <w:rPr>
          <w:rFonts w:ascii="Arial" w:hAnsi="Arial" w:cs="Arial"/>
          <w:sz w:val="20"/>
          <w:szCs w:val="20"/>
        </w:rPr>
        <w:t>contrato  acompanhará</w:t>
      </w:r>
      <w:proofErr w:type="gramEnd"/>
      <w:r>
        <w:rPr>
          <w:rFonts w:ascii="Arial" w:hAnsi="Arial" w:cs="Arial"/>
          <w:sz w:val="20"/>
          <w:szCs w:val="20"/>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610C7F" w:rsidRDefault="00610C7F" w:rsidP="00610C7F">
      <w:pPr>
        <w:jc w:val="both"/>
        <w:rPr>
          <w:rFonts w:ascii="Arial" w:hAnsi="Arial" w:cs="Arial"/>
          <w:sz w:val="20"/>
          <w:szCs w:val="20"/>
        </w:rPr>
      </w:pPr>
      <w:r>
        <w:rPr>
          <w:rFonts w:ascii="Arial" w:hAnsi="Arial" w:cs="Arial"/>
          <w:sz w:val="20"/>
          <w:szCs w:val="20"/>
        </w:rPr>
        <w:t>6.8.</w:t>
      </w:r>
      <w:r>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610C7F" w:rsidRDefault="00610C7F" w:rsidP="00610C7F">
      <w:pPr>
        <w:jc w:val="both"/>
        <w:rPr>
          <w:rFonts w:ascii="Arial" w:hAnsi="Arial" w:cs="Arial"/>
          <w:sz w:val="20"/>
          <w:szCs w:val="20"/>
        </w:rPr>
      </w:pPr>
      <w:r>
        <w:rPr>
          <w:rFonts w:ascii="Arial" w:hAnsi="Arial" w:cs="Arial"/>
          <w:sz w:val="20"/>
          <w:szCs w:val="20"/>
        </w:rPr>
        <w:t>6.9.</w:t>
      </w:r>
      <w:r>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610C7F" w:rsidRDefault="00610C7F" w:rsidP="00610C7F">
      <w:pPr>
        <w:jc w:val="both"/>
        <w:rPr>
          <w:rFonts w:ascii="Arial" w:hAnsi="Arial" w:cs="Arial"/>
          <w:sz w:val="20"/>
          <w:szCs w:val="20"/>
        </w:rPr>
      </w:pPr>
      <w:r>
        <w:rPr>
          <w:rFonts w:ascii="Arial" w:hAnsi="Arial" w:cs="Arial"/>
          <w:sz w:val="20"/>
          <w:szCs w:val="20"/>
        </w:rPr>
        <w:t>6.10.</w:t>
      </w:r>
      <w:r>
        <w:rPr>
          <w:rFonts w:ascii="Arial" w:hAnsi="Arial" w:cs="Arial"/>
          <w:sz w:val="20"/>
          <w:szCs w:val="20"/>
        </w:rPr>
        <w:tab/>
        <w:t xml:space="preserve">No caso de ocorrências que possam inviabilizar a execução do contrato nas datas aprazadas, o </w:t>
      </w:r>
      <w:proofErr w:type="gramStart"/>
      <w:r>
        <w:rPr>
          <w:rFonts w:ascii="Arial" w:hAnsi="Arial" w:cs="Arial"/>
          <w:sz w:val="20"/>
          <w:szCs w:val="20"/>
        </w:rPr>
        <w:t>fiscal  comunicará</w:t>
      </w:r>
      <w:proofErr w:type="gramEnd"/>
      <w:r>
        <w:rPr>
          <w:rFonts w:ascii="Arial" w:hAnsi="Arial" w:cs="Arial"/>
          <w:sz w:val="20"/>
          <w:szCs w:val="20"/>
        </w:rPr>
        <w:t xml:space="preserve"> o fato imediatamente ao gestor do contrato. </w:t>
      </w:r>
    </w:p>
    <w:p w:rsidR="00610C7F" w:rsidRDefault="00610C7F" w:rsidP="00610C7F">
      <w:pPr>
        <w:jc w:val="both"/>
        <w:rPr>
          <w:rFonts w:ascii="Arial" w:hAnsi="Arial" w:cs="Arial"/>
          <w:sz w:val="20"/>
          <w:szCs w:val="20"/>
        </w:rPr>
      </w:pPr>
      <w:r>
        <w:rPr>
          <w:rFonts w:ascii="Arial" w:hAnsi="Arial" w:cs="Arial"/>
          <w:sz w:val="20"/>
          <w:szCs w:val="20"/>
        </w:rPr>
        <w:t>6.11.</w:t>
      </w:r>
      <w:r>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610C7F" w:rsidRDefault="00610C7F" w:rsidP="00610C7F">
      <w:pPr>
        <w:jc w:val="both"/>
        <w:rPr>
          <w:rFonts w:ascii="Arial" w:hAnsi="Arial" w:cs="Arial"/>
          <w:sz w:val="20"/>
          <w:szCs w:val="20"/>
        </w:rPr>
      </w:pPr>
      <w:r>
        <w:rPr>
          <w:rFonts w:ascii="Arial" w:hAnsi="Arial" w:cs="Arial"/>
          <w:sz w:val="20"/>
          <w:szCs w:val="20"/>
        </w:rPr>
        <w:t>6.12.</w:t>
      </w:r>
      <w:r>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Pr>
          <w:rFonts w:ascii="Arial" w:hAnsi="Arial" w:cs="Arial"/>
          <w:sz w:val="20"/>
          <w:szCs w:val="20"/>
        </w:rPr>
        <w:t>apostilamento</w:t>
      </w:r>
      <w:proofErr w:type="spellEnd"/>
      <w:r>
        <w:rPr>
          <w:rFonts w:ascii="Arial" w:hAnsi="Arial" w:cs="Arial"/>
          <w:sz w:val="20"/>
          <w:szCs w:val="20"/>
        </w:rPr>
        <w:t xml:space="preserve"> e termos aditivos, solicitando quaisquer documentos comprobatórios pertinentes, caso necessário.</w:t>
      </w:r>
    </w:p>
    <w:p w:rsidR="00610C7F" w:rsidRDefault="00610C7F" w:rsidP="00610C7F">
      <w:pPr>
        <w:jc w:val="both"/>
        <w:rPr>
          <w:rFonts w:ascii="Arial" w:hAnsi="Arial" w:cs="Arial"/>
          <w:sz w:val="20"/>
          <w:szCs w:val="20"/>
        </w:rPr>
      </w:pPr>
      <w:r>
        <w:rPr>
          <w:rFonts w:ascii="Arial" w:hAnsi="Arial" w:cs="Arial"/>
          <w:sz w:val="20"/>
          <w:szCs w:val="20"/>
        </w:rPr>
        <w:t>6.13.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610C7F" w:rsidRDefault="00610C7F" w:rsidP="00610C7F">
      <w:pPr>
        <w:jc w:val="both"/>
        <w:rPr>
          <w:rFonts w:ascii="Arial" w:hAnsi="Arial" w:cs="Arial"/>
          <w:sz w:val="20"/>
          <w:szCs w:val="20"/>
        </w:rPr>
      </w:pPr>
      <w:r>
        <w:rPr>
          <w:rFonts w:ascii="Arial" w:hAnsi="Arial" w:cs="Arial"/>
          <w:sz w:val="20"/>
          <w:szCs w:val="20"/>
        </w:rPr>
        <w:t>6.14.</w:t>
      </w:r>
      <w:r>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610C7F" w:rsidRDefault="00610C7F" w:rsidP="00610C7F">
      <w:pPr>
        <w:jc w:val="both"/>
        <w:rPr>
          <w:rFonts w:ascii="Arial" w:hAnsi="Arial" w:cs="Arial"/>
          <w:sz w:val="20"/>
          <w:szCs w:val="20"/>
        </w:rPr>
      </w:pPr>
      <w:r>
        <w:rPr>
          <w:rFonts w:ascii="Arial" w:hAnsi="Arial" w:cs="Arial"/>
          <w:sz w:val="20"/>
          <w:szCs w:val="20"/>
        </w:rPr>
        <w:lastRenderedPageBreak/>
        <w:t>6.15.</w:t>
      </w:r>
      <w:r>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610C7F" w:rsidRDefault="00610C7F" w:rsidP="00610C7F">
      <w:pPr>
        <w:jc w:val="both"/>
        <w:rPr>
          <w:rFonts w:ascii="Arial" w:hAnsi="Arial" w:cs="Arial"/>
          <w:sz w:val="20"/>
          <w:szCs w:val="20"/>
        </w:rPr>
      </w:pPr>
      <w:r>
        <w:rPr>
          <w:rFonts w:ascii="Arial" w:hAnsi="Arial" w:cs="Arial"/>
          <w:sz w:val="20"/>
          <w:szCs w:val="20"/>
        </w:rPr>
        <w:t>6.16.</w:t>
      </w:r>
      <w:r>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610C7F" w:rsidRDefault="00610C7F" w:rsidP="00610C7F">
      <w:pPr>
        <w:jc w:val="both"/>
        <w:rPr>
          <w:rFonts w:ascii="Arial" w:hAnsi="Arial" w:cs="Arial"/>
          <w:b/>
          <w:sz w:val="20"/>
          <w:szCs w:val="20"/>
        </w:rPr>
      </w:pPr>
      <w:r>
        <w:rPr>
          <w:rFonts w:ascii="Arial" w:hAnsi="Arial" w:cs="Arial"/>
          <w:b/>
          <w:sz w:val="20"/>
          <w:szCs w:val="20"/>
        </w:rPr>
        <w:t>7.</w:t>
      </w:r>
      <w:r>
        <w:rPr>
          <w:rFonts w:ascii="Arial" w:hAnsi="Arial" w:cs="Arial"/>
          <w:b/>
          <w:sz w:val="20"/>
          <w:szCs w:val="20"/>
        </w:rPr>
        <w:tab/>
        <w:t>CRITÉRIOS DE RECEBIMENTO E PAGAMENTO</w:t>
      </w:r>
    </w:p>
    <w:p w:rsidR="00610C7F" w:rsidRDefault="00610C7F" w:rsidP="00610C7F">
      <w:pPr>
        <w:jc w:val="both"/>
        <w:rPr>
          <w:rFonts w:ascii="Arial" w:hAnsi="Arial" w:cs="Arial"/>
          <w:sz w:val="20"/>
          <w:szCs w:val="20"/>
        </w:rPr>
      </w:pPr>
      <w:r>
        <w:rPr>
          <w:rFonts w:ascii="Arial" w:hAnsi="Arial" w:cs="Arial"/>
          <w:sz w:val="20"/>
          <w:szCs w:val="20"/>
        </w:rPr>
        <w:t>7.1.</w:t>
      </w:r>
      <w:r>
        <w:rPr>
          <w:rFonts w:ascii="Arial" w:hAnsi="Arial" w:cs="Arial"/>
          <w:sz w:val="20"/>
          <w:szCs w:val="20"/>
        </w:rPr>
        <w:tab/>
        <w:t>Os itens serão recebidos provisoriamente, de forma sumária, no ato da entrega, juntamente com a nota fiscal ou instrumento de cobrança equivalente, pelo fiscal de contrato, para efeito de posterior verificação de sua conformidade com as especificações constantes no Termo de Referência e na proposta.</w:t>
      </w:r>
    </w:p>
    <w:p w:rsidR="00610C7F" w:rsidRDefault="00610C7F" w:rsidP="00610C7F">
      <w:pPr>
        <w:jc w:val="both"/>
        <w:rPr>
          <w:rFonts w:ascii="Arial" w:hAnsi="Arial" w:cs="Arial"/>
          <w:sz w:val="20"/>
          <w:szCs w:val="20"/>
        </w:rPr>
      </w:pPr>
      <w:r>
        <w:rPr>
          <w:rFonts w:ascii="Arial" w:hAnsi="Arial" w:cs="Arial"/>
          <w:sz w:val="20"/>
          <w:szCs w:val="20"/>
        </w:rPr>
        <w:t>7.2.</w:t>
      </w:r>
      <w:r>
        <w:rPr>
          <w:rFonts w:ascii="Arial" w:hAnsi="Arial" w:cs="Arial"/>
          <w:sz w:val="20"/>
          <w:szCs w:val="20"/>
        </w:rPr>
        <w:tab/>
        <w:t>Os itens poderão ser rejeitados, no todo ou em parte, inclusive antes do recebimento provisório, quando em desacordo com as especificações constantes no Termo de Referência e na proposta, devendo ser substituídos no prazo de 02 (dois) dias, a contar da notificação da contratada, às suas custas, sem prejuízo da aplicação das penalidades.</w:t>
      </w:r>
    </w:p>
    <w:p w:rsidR="00610C7F" w:rsidRDefault="00610C7F" w:rsidP="00610C7F">
      <w:pPr>
        <w:jc w:val="both"/>
        <w:rPr>
          <w:rFonts w:ascii="Arial" w:hAnsi="Arial" w:cs="Arial"/>
          <w:sz w:val="20"/>
          <w:szCs w:val="20"/>
        </w:rPr>
      </w:pPr>
      <w:r>
        <w:rPr>
          <w:rFonts w:ascii="Arial" w:hAnsi="Arial" w:cs="Arial"/>
          <w:sz w:val="20"/>
          <w:szCs w:val="20"/>
        </w:rPr>
        <w:t>7.3.</w:t>
      </w:r>
      <w:r>
        <w:rPr>
          <w:rFonts w:ascii="Arial" w:hAnsi="Arial" w:cs="Arial"/>
          <w:sz w:val="20"/>
          <w:szCs w:val="20"/>
        </w:rPr>
        <w:tab/>
        <w:t>O recebimento definitivo ocorrerá no prazo de 02(dois) úteis, a contar do recebimento da nota fiscal ou instrumento de cobrança equivalente pela Administração, após a verificação da qualidade e quantidade do material e consequente aceitação mediante termo detalhado.</w:t>
      </w:r>
    </w:p>
    <w:p w:rsidR="00610C7F" w:rsidRDefault="00610C7F" w:rsidP="00610C7F">
      <w:pPr>
        <w:jc w:val="both"/>
        <w:rPr>
          <w:rFonts w:ascii="Arial" w:hAnsi="Arial" w:cs="Arial"/>
          <w:sz w:val="20"/>
          <w:szCs w:val="20"/>
        </w:rPr>
      </w:pPr>
      <w:r>
        <w:rPr>
          <w:rFonts w:ascii="Arial" w:hAnsi="Arial" w:cs="Arial"/>
          <w:sz w:val="20"/>
          <w:szCs w:val="20"/>
        </w:rPr>
        <w:t>7.4.</w:t>
      </w:r>
      <w:r>
        <w:rPr>
          <w:rFonts w:ascii="Arial" w:hAnsi="Arial" w:cs="Arial"/>
          <w:sz w:val="20"/>
          <w:szCs w:val="20"/>
        </w:rPr>
        <w:tab/>
        <w:t>O prazo para recebimento definitivo poderá ser excepcionalmente prorrogado, de forma justificada, por igual período, quando houver necessidade de diligências para a aferição do atendimento das exigências contratuais.</w:t>
      </w:r>
    </w:p>
    <w:p w:rsidR="00610C7F" w:rsidRDefault="00610C7F" w:rsidP="00610C7F">
      <w:pPr>
        <w:jc w:val="both"/>
        <w:rPr>
          <w:rFonts w:ascii="Arial" w:hAnsi="Arial" w:cs="Arial"/>
          <w:sz w:val="20"/>
          <w:szCs w:val="20"/>
        </w:rPr>
      </w:pPr>
      <w:r>
        <w:rPr>
          <w:rFonts w:ascii="Arial" w:hAnsi="Arial" w:cs="Arial"/>
          <w:sz w:val="20"/>
          <w:szCs w:val="20"/>
        </w:rPr>
        <w:t>7.5.</w:t>
      </w:r>
      <w:r>
        <w:rPr>
          <w:rFonts w:ascii="Arial" w:hAnsi="Arial" w:cs="Arial"/>
          <w:sz w:val="20"/>
          <w:szCs w:val="20"/>
        </w:rPr>
        <w:tab/>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Pr>
          <w:rFonts w:ascii="Arial" w:hAnsi="Arial" w:cs="Arial"/>
          <w:sz w:val="20"/>
          <w:szCs w:val="20"/>
        </w:rPr>
        <w:t>pertine</w:t>
      </w:r>
      <w:proofErr w:type="spellEnd"/>
      <w:r>
        <w:rPr>
          <w:rFonts w:ascii="Arial" w:hAnsi="Arial" w:cs="Arial"/>
          <w:sz w:val="20"/>
          <w:szCs w:val="20"/>
        </w:rPr>
        <w:t xml:space="preserve"> à parcela incontroversa da execução do objeto, para efeito de liquidação e pagamento.</w:t>
      </w:r>
    </w:p>
    <w:p w:rsidR="00610C7F" w:rsidRDefault="00610C7F" w:rsidP="00610C7F">
      <w:pPr>
        <w:jc w:val="both"/>
        <w:rPr>
          <w:rFonts w:ascii="Arial" w:hAnsi="Arial" w:cs="Arial"/>
          <w:sz w:val="20"/>
          <w:szCs w:val="20"/>
        </w:rPr>
      </w:pPr>
      <w:r>
        <w:rPr>
          <w:rFonts w:ascii="Arial" w:hAnsi="Arial" w:cs="Arial"/>
          <w:sz w:val="20"/>
          <w:szCs w:val="20"/>
        </w:rPr>
        <w:t>7.6.</w:t>
      </w:r>
      <w:r>
        <w:rPr>
          <w:rFonts w:ascii="Arial" w:hAnsi="Arial" w:cs="Arial"/>
          <w:sz w:val="20"/>
          <w:szCs w:val="20"/>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610C7F" w:rsidRDefault="00610C7F" w:rsidP="00610C7F">
      <w:pPr>
        <w:jc w:val="both"/>
        <w:rPr>
          <w:rFonts w:ascii="Arial" w:hAnsi="Arial" w:cs="Arial"/>
          <w:sz w:val="20"/>
          <w:szCs w:val="20"/>
        </w:rPr>
      </w:pPr>
      <w:r>
        <w:rPr>
          <w:rFonts w:ascii="Arial" w:hAnsi="Arial" w:cs="Arial"/>
          <w:sz w:val="20"/>
          <w:szCs w:val="20"/>
        </w:rPr>
        <w:t>7.7.</w:t>
      </w:r>
      <w:r>
        <w:rPr>
          <w:rFonts w:ascii="Arial" w:hAnsi="Arial" w:cs="Arial"/>
          <w:sz w:val="20"/>
          <w:szCs w:val="20"/>
        </w:rPr>
        <w:tab/>
        <w:t>O recebimento provisório ou definitivo não excluirá a responsabilidade civil pela solidez e pela segurança dos bens nem a responsabilidade ético-profissional pela perfeita execução do contrato.</w:t>
      </w:r>
    </w:p>
    <w:p w:rsidR="00610C7F" w:rsidRDefault="00610C7F" w:rsidP="00610C7F">
      <w:pPr>
        <w:jc w:val="both"/>
        <w:rPr>
          <w:rFonts w:ascii="Arial" w:hAnsi="Arial" w:cs="Arial"/>
          <w:sz w:val="20"/>
          <w:szCs w:val="20"/>
        </w:rPr>
      </w:pPr>
      <w:r>
        <w:rPr>
          <w:rFonts w:ascii="Arial" w:hAnsi="Arial" w:cs="Arial"/>
          <w:sz w:val="20"/>
          <w:szCs w:val="20"/>
        </w:rPr>
        <w:t>7.8.</w:t>
      </w:r>
      <w:r>
        <w:rPr>
          <w:rFonts w:ascii="Arial" w:hAnsi="Arial" w:cs="Arial"/>
          <w:sz w:val="20"/>
          <w:szCs w:val="20"/>
        </w:rPr>
        <w:tab/>
        <w:t>Recebida a Nota Fiscal ou documento de cobrança equivalente, correrá o prazo de cinco dias úteis para fins de liquidação, prorrogáveis por igual período.</w:t>
      </w:r>
    </w:p>
    <w:p w:rsidR="00610C7F" w:rsidRDefault="00610C7F" w:rsidP="00610C7F">
      <w:pPr>
        <w:jc w:val="both"/>
        <w:rPr>
          <w:rFonts w:ascii="Arial" w:hAnsi="Arial" w:cs="Arial"/>
          <w:sz w:val="20"/>
          <w:szCs w:val="20"/>
        </w:rPr>
      </w:pPr>
      <w:r>
        <w:rPr>
          <w:rFonts w:ascii="Arial" w:hAnsi="Arial" w:cs="Arial"/>
          <w:sz w:val="20"/>
          <w:szCs w:val="20"/>
        </w:rPr>
        <w:t>7.9.</w:t>
      </w:r>
      <w:r>
        <w:rPr>
          <w:rFonts w:ascii="Arial" w:hAnsi="Arial" w:cs="Arial"/>
          <w:sz w:val="20"/>
          <w:szCs w:val="20"/>
        </w:rPr>
        <w:tab/>
        <w:t xml:space="preserve">Para fins de liquidação, o setor competente deverá verificar se a nota fiscal ou instrumento de cobrança equivalente apresentado expressa os elementos necessários e essenciais do documento, tais como: </w:t>
      </w:r>
    </w:p>
    <w:p w:rsidR="00610C7F" w:rsidRDefault="00610C7F" w:rsidP="00610C7F">
      <w:pPr>
        <w:jc w:val="both"/>
        <w:rPr>
          <w:rFonts w:ascii="Arial" w:hAnsi="Arial" w:cs="Arial"/>
          <w:sz w:val="20"/>
          <w:szCs w:val="20"/>
        </w:rPr>
      </w:pPr>
      <w:r>
        <w:rPr>
          <w:rFonts w:ascii="Arial" w:hAnsi="Arial" w:cs="Arial"/>
          <w:sz w:val="20"/>
          <w:szCs w:val="20"/>
        </w:rPr>
        <w:t>7.9.1.</w:t>
      </w:r>
      <w:r>
        <w:rPr>
          <w:rFonts w:ascii="Arial" w:hAnsi="Arial" w:cs="Arial"/>
          <w:sz w:val="20"/>
          <w:szCs w:val="20"/>
        </w:rPr>
        <w:tab/>
      </w:r>
      <w:proofErr w:type="gramStart"/>
      <w:r>
        <w:rPr>
          <w:rFonts w:ascii="Arial" w:hAnsi="Arial" w:cs="Arial"/>
          <w:sz w:val="20"/>
          <w:szCs w:val="20"/>
        </w:rPr>
        <w:t>o</w:t>
      </w:r>
      <w:proofErr w:type="gramEnd"/>
      <w:r>
        <w:rPr>
          <w:rFonts w:ascii="Arial" w:hAnsi="Arial" w:cs="Arial"/>
          <w:sz w:val="20"/>
          <w:szCs w:val="20"/>
        </w:rPr>
        <w:t xml:space="preserve"> prazo de validade;</w:t>
      </w:r>
    </w:p>
    <w:p w:rsidR="00610C7F" w:rsidRDefault="00610C7F" w:rsidP="00610C7F">
      <w:pPr>
        <w:jc w:val="both"/>
        <w:rPr>
          <w:rFonts w:ascii="Arial" w:hAnsi="Arial" w:cs="Arial"/>
          <w:sz w:val="20"/>
          <w:szCs w:val="20"/>
        </w:rPr>
      </w:pPr>
      <w:r>
        <w:rPr>
          <w:rFonts w:ascii="Arial" w:hAnsi="Arial" w:cs="Arial"/>
          <w:sz w:val="20"/>
          <w:szCs w:val="20"/>
        </w:rPr>
        <w:t>7.9.2.</w:t>
      </w: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data da emissão; </w:t>
      </w:r>
    </w:p>
    <w:p w:rsidR="00610C7F" w:rsidRDefault="00610C7F" w:rsidP="00610C7F">
      <w:pPr>
        <w:jc w:val="both"/>
        <w:rPr>
          <w:rFonts w:ascii="Arial" w:hAnsi="Arial" w:cs="Arial"/>
          <w:sz w:val="20"/>
          <w:szCs w:val="20"/>
        </w:rPr>
      </w:pPr>
      <w:r>
        <w:rPr>
          <w:rFonts w:ascii="Arial" w:hAnsi="Arial" w:cs="Arial"/>
          <w:sz w:val="20"/>
          <w:szCs w:val="20"/>
        </w:rPr>
        <w:t>7.9.3.</w:t>
      </w:r>
      <w:r>
        <w:rPr>
          <w:rFonts w:ascii="Arial" w:hAnsi="Arial" w:cs="Arial"/>
          <w:sz w:val="20"/>
          <w:szCs w:val="20"/>
        </w:rPr>
        <w:tab/>
      </w:r>
      <w:proofErr w:type="gramStart"/>
      <w:r>
        <w:rPr>
          <w:rFonts w:ascii="Arial" w:hAnsi="Arial" w:cs="Arial"/>
          <w:sz w:val="20"/>
          <w:szCs w:val="20"/>
        </w:rPr>
        <w:t>os</w:t>
      </w:r>
      <w:proofErr w:type="gramEnd"/>
      <w:r>
        <w:rPr>
          <w:rFonts w:ascii="Arial" w:hAnsi="Arial" w:cs="Arial"/>
          <w:sz w:val="20"/>
          <w:szCs w:val="20"/>
        </w:rPr>
        <w:t xml:space="preserve"> dados do contrato e do Município; </w:t>
      </w:r>
    </w:p>
    <w:p w:rsidR="00610C7F" w:rsidRDefault="00610C7F" w:rsidP="00610C7F">
      <w:pPr>
        <w:jc w:val="both"/>
        <w:rPr>
          <w:rFonts w:ascii="Arial" w:hAnsi="Arial" w:cs="Arial"/>
          <w:sz w:val="20"/>
          <w:szCs w:val="20"/>
        </w:rPr>
      </w:pPr>
      <w:r>
        <w:rPr>
          <w:rFonts w:ascii="Arial" w:hAnsi="Arial" w:cs="Arial"/>
          <w:sz w:val="20"/>
          <w:szCs w:val="20"/>
        </w:rPr>
        <w:t>7.9.4.</w:t>
      </w:r>
      <w:r>
        <w:rPr>
          <w:rFonts w:ascii="Arial" w:hAnsi="Arial" w:cs="Arial"/>
          <w:sz w:val="20"/>
          <w:szCs w:val="20"/>
        </w:rPr>
        <w:tab/>
      </w:r>
      <w:proofErr w:type="gramStart"/>
      <w:r>
        <w:rPr>
          <w:rFonts w:ascii="Arial" w:hAnsi="Arial" w:cs="Arial"/>
          <w:sz w:val="20"/>
          <w:szCs w:val="20"/>
        </w:rPr>
        <w:t>o</w:t>
      </w:r>
      <w:proofErr w:type="gramEnd"/>
      <w:r>
        <w:rPr>
          <w:rFonts w:ascii="Arial" w:hAnsi="Arial" w:cs="Arial"/>
          <w:sz w:val="20"/>
          <w:szCs w:val="20"/>
        </w:rPr>
        <w:t xml:space="preserve"> período respectivo de execução do contrato; </w:t>
      </w:r>
    </w:p>
    <w:p w:rsidR="00610C7F" w:rsidRDefault="00610C7F" w:rsidP="00610C7F">
      <w:pPr>
        <w:jc w:val="both"/>
        <w:rPr>
          <w:rFonts w:ascii="Arial" w:hAnsi="Arial" w:cs="Arial"/>
          <w:sz w:val="20"/>
          <w:szCs w:val="20"/>
        </w:rPr>
      </w:pPr>
      <w:r>
        <w:rPr>
          <w:rFonts w:ascii="Arial" w:hAnsi="Arial" w:cs="Arial"/>
          <w:sz w:val="20"/>
          <w:szCs w:val="20"/>
        </w:rPr>
        <w:t>7.9.5.</w:t>
      </w:r>
      <w:r>
        <w:rPr>
          <w:rFonts w:ascii="Arial" w:hAnsi="Arial" w:cs="Arial"/>
          <w:sz w:val="20"/>
          <w:szCs w:val="20"/>
        </w:rPr>
        <w:tab/>
      </w:r>
      <w:proofErr w:type="gramStart"/>
      <w:r>
        <w:rPr>
          <w:rFonts w:ascii="Arial" w:hAnsi="Arial" w:cs="Arial"/>
          <w:sz w:val="20"/>
          <w:szCs w:val="20"/>
        </w:rPr>
        <w:t>o</w:t>
      </w:r>
      <w:proofErr w:type="gramEnd"/>
      <w:r>
        <w:rPr>
          <w:rFonts w:ascii="Arial" w:hAnsi="Arial" w:cs="Arial"/>
          <w:sz w:val="20"/>
          <w:szCs w:val="20"/>
        </w:rPr>
        <w:t xml:space="preserve"> valor a pagar; e </w:t>
      </w:r>
    </w:p>
    <w:p w:rsidR="00610C7F" w:rsidRDefault="00610C7F" w:rsidP="00610C7F">
      <w:pPr>
        <w:jc w:val="both"/>
        <w:rPr>
          <w:rFonts w:ascii="Arial" w:hAnsi="Arial" w:cs="Arial"/>
          <w:sz w:val="20"/>
          <w:szCs w:val="20"/>
        </w:rPr>
      </w:pPr>
      <w:r>
        <w:rPr>
          <w:rFonts w:ascii="Arial" w:hAnsi="Arial" w:cs="Arial"/>
          <w:sz w:val="20"/>
          <w:szCs w:val="20"/>
        </w:rPr>
        <w:t>7.9.6.</w:t>
      </w:r>
      <w:r>
        <w:rPr>
          <w:rFonts w:ascii="Arial" w:hAnsi="Arial" w:cs="Arial"/>
          <w:sz w:val="20"/>
          <w:szCs w:val="20"/>
        </w:rPr>
        <w:tab/>
      </w:r>
      <w:proofErr w:type="gramStart"/>
      <w:r>
        <w:rPr>
          <w:rFonts w:ascii="Arial" w:hAnsi="Arial" w:cs="Arial"/>
          <w:sz w:val="20"/>
          <w:szCs w:val="20"/>
        </w:rPr>
        <w:t>eventual</w:t>
      </w:r>
      <w:proofErr w:type="gramEnd"/>
      <w:r>
        <w:rPr>
          <w:rFonts w:ascii="Arial" w:hAnsi="Arial" w:cs="Arial"/>
          <w:sz w:val="20"/>
          <w:szCs w:val="20"/>
        </w:rPr>
        <w:t xml:space="preserve"> destaque do valor de retenções tributárias cabíveis.</w:t>
      </w:r>
    </w:p>
    <w:p w:rsidR="00610C7F" w:rsidRDefault="00610C7F" w:rsidP="00610C7F">
      <w:pPr>
        <w:jc w:val="both"/>
        <w:rPr>
          <w:rFonts w:ascii="Arial" w:hAnsi="Arial" w:cs="Arial"/>
          <w:sz w:val="20"/>
          <w:szCs w:val="20"/>
        </w:rPr>
      </w:pPr>
      <w:r>
        <w:rPr>
          <w:rFonts w:ascii="Arial" w:hAnsi="Arial" w:cs="Arial"/>
          <w:sz w:val="20"/>
          <w:szCs w:val="20"/>
        </w:rPr>
        <w:t>7.10.</w:t>
      </w:r>
      <w:r>
        <w:rPr>
          <w:rFonts w:ascii="Arial" w:hAnsi="Arial" w:cs="Arial"/>
          <w:sz w:val="20"/>
          <w:szCs w:val="20"/>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610C7F" w:rsidRDefault="00610C7F" w:rsidP="00610C7F">
      <w:pPr>
        <w:jc w:val="both"/>
        <w:rPr>
          <w:rFonts w:ascii="Arial" w:hAnsi="Arial" w:cs="Arial"/>
          <w:sz w:val="20"/>
          <w:szCs w:val="20"/>
        </w:rPr>
      </w:pPr>
      <w:r>
        <w:rPr>
          <w:rFonts w:ascii="Arial" w:hAnsi="Arial" w:cs="Arial"/>
          <w:sz w:val="20"/>
          <w:szCs w:val="20"/>
        </w:rPr>
        <w:t>7.11.</w:t>
      </w:r>
      <w:r>
        <w:rPr>
          <w:rFonts w:ascii="Arial" w:hAnsi="Arial" w:cs="Arial"/>
          <w:sz w:val="20"/>
          <w:szCs w:val="20"/>
        </w:rPr>
        <w:tab/>
        <w:t xml:space="preserve"> A nota fiscal ou instrumento de cobrança equivalente deverá ser obrigatoriamente acompanhado da comprovação da regularidade fiscal e trabalhista.</w:t>
      </w:r>
    </w:p>
    <w:p w:rsidR="00610C7F" w:rsidRDefault="00610C7F" w:rsidP="00610C7F">
      <w:pPr>
        <w:jc w:val="both"/>
        <w:rPr>
          <w:rFonts w:ascii="Arial" w:hAnsi="Arial" w:cs="Arial"/>
          <w:sz w:val="20"/>
          <w:szCs w:val="20"/>
        </w:rPr>
      </w:pPr>
      <w:r>
        <w:rPr>
          <w:rFonts w:ascii="Arial" w:hAnsi="Arial" w:cs="Arial"/>
          <w:sz w:val="20"/>
          <w:szCs w:val="20"/>
        </w:rPr>
        <w:t>7.12. O pagamento será efetuado no prazo de até 20 (vinte) dias úteis contados da finalização da liquidação da despesa.</w:t>
      </w:r>
    </w:p>
    <w:p w:rsidR="00610C7F" w:rsidRDefault="00610C7F" w:rsidP="00610C7F">
      <w:pPr>
        <w:jc w:val="both"/>
        <w:rPr>
          <w:rFonts w:ascii="Arial" w:hAnsi="Arial" w:cs="Arial"/>
          <w:sz w:val="20"/>
          <w:szCs w:val="20"/>
        </w:rPr>
      </w:pPr>
      <w:r>
        <w:rPr>
          <w:rFonts w:ascii="Arial" w:hAnsi="Arial" w:cs="Arial"/>
          <w:sz w:val="20"/>
          <w:szCs w:val="20"/>
        </w:rPr>
        <w:t>7.13.</w:t>
      </w:r>
      <w:r>
        <w:rPr>
          <w:rFonts w:ascii="Arial" w:hAnsi="Arial" w:cs="Arial"/>
          <w:sz w:val="20"/>
          <w:szCs w:val="20"/>
        </w:rPr>
        <w:tab/>
        <w:t>O pagamento será realizado por meio de ordem bancária, para crédito em banco, agência e conta corrente indicados pelo contratado.</w:t>
      </w:r>
    </w:p>
    <w:p w:rsidR="00610C7F" w:rsidRDefault="00610C7F" w:rsidP="00610C7F">
      <w:pPr>
        <w:jc w:val="both"/>
        <w:rPr>
          <w:rFonts w:ascii="Arial" w:hAnsi="Arial" w:cs="Arial"/>
          <w:sz w:val="20"/>
          <w:szCs w:val="20"/>
        </w:rPr>
      </w:pPr>
      <w:r>
        <w:rPr>
          <w:rFonts w:ascii="Arial" w:hAnsi="Arial" w:cs="Arial"/>
          <w:sz w:val="20"/>
          <w:szCs w:val="20"/>
        </w:rPr>
        <w:t>7.14.</w:t>
      </w:r>
      <w:r>
        <w:rPr>
          <w:rFonts w:ascii="Arial" w:hAnsi="Arial" w:cs="Arial"/>
          <w:sz w:val="20"/>
          <w:szCs w:val="20"/>
        </w:rPr>
        <w:tab/>
        <w:t>Quando do pagamento, será efetuada a retenção tributária prevista na legislação aplicável.</w:t>
      </w:r>
    </w:p>
    <w:p w:rsidR="00610C7F" w:rsidRDefault="00610C7F" w:rsidP="00610C7F">
      <w:pPr>
        <w:jc w:val="both"/>
        <w:rPr>
          <w:rFonts w:ascii="Arial" w:hAnsi="Arial" w:cs="Arial"/>
          <w:sz w:val="20"/>
          <w:szCs w:val="20"/>
        </w:rPr>
      </w:pPr>
      <w:r>
        <w:rPr>
          <w:rFonts w:ascii="Arial" w:hAnsi="Arial" w:cs="Arial"/>
          <w:sz w:val="20"/>
          <w:szCs w:val="20"/>
        </w:rPr>
        <w:lastRenderedPageBreak/>
        <w:t>7.14.1.</w:t>
      </w:r>
      <w:r>
        <w:rPr>
          <w:rFonts w:ascii="Arial" w:hAnsi="Arial" w:cs="Arial"/>
          <w:sz w:val="20"/>
          <w:szCs w:val="20"/>
        </w:rPr>
        <w:tab/>
        <w:t>Independentemente do percentual de tributo inserido na planilha, quando houver, serão retidos na fonte, quando da realização do pagamento, os percentuais estabelecidos na legislação vigente.</w:t>
      </w:r>
    </w:p>
    <w:p w:rsidR="00610C7F" w:rsidRDefault="00610C7F" w:rsidP="00610C7F">
      <w:pPr>
        <w:jc w:val="both"/>
        <w:rPr>
          <w:rFonts w:ascii="Arial" w:hAnsi="Arial" w:cs="Arial"/>
          <w:sz w:val="20"/>
          <w:szCs w:val="20"/>
        </w:rPr>
      </w:pPr>
      <w:r>
        <w:rPr>
          <w:rFonts w:ascii="Arial" w:hAnsi="Arial" w:cs="Arial"/>
          <w:sz w:val="20"/>
          <w:szCs w:val="20"/>
        </w:rPr>
        <w:t>7.15.</w:t>
      </w:r>
      <w:r>
        <w:rPr>
          <w:rFonts w:ascii="Arial" w:hAnsi="Arial" w:cs="Arial"/>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10C7F" w:rsidRDefault="00610C7F" w:rsidP="00610C7F">
      <w:pPr>
        <w:jc w:val="both"/>
        <w:rPr>
          <w:rFonts w:ascii="Arial" w:hAnsi="Arial" w:cs="Arial"/>
          <w:b/>
          <w:sz w:val="20"/>
          <w:szCs w:val="20"/>
        </w:rPr>
      </w:pPr>
      <w:r>
        <w:rPr>
          <w:rFonts w:ascii="Arial" w:hAnsi="Arial" w:cs="Arial"/>
          <w:b/>
          <w:sz w:val="20"/>
          <w:szCs w:val="20"/>
        </w:rPr>
        <w:t>8.</w:t>
      </w:r>
      <w:r>
        <w:rPr>
          <w:rFonts w:ascii="Arial" w:hAnsi="Arial" w:cs="Arial"/>
          <w:b/>
          <w:sz w:val="20"/>
          <w:szCs w:val="20"/>
        </w:rPr>
        <w:tab/>
        <w:t>FORMA E CRITÉRIOS DE SELEÇÃO DO FORNECEDOR E FORMA DE FORNECIMENTO</w:t>
      </w:r>
    </w:p>
    <w:p w:rsidR="00610C7F" w:rsidRDefault="00610C7F" w:rsidP="00610C7F">
      <w:pPr>
        <w:jc w:val="both"/>
        <w:rPr>
          <w:rFonts w:ascii="Arial" w:hAnsi="Arial" w:cs="Arial"/>
          <w:sz w:val="20"/>
          <w:szCs w:val="20"/>
        </w:rPr>
      </w:pPr>
      <w:r>
        <w:rPr>
          <w:rFonts w:ascii="Arial" w:hAnsi="Arial" w:cs="Arial"/>
          <w:sz w:val="20"/>
          <w:szCs w:val="20"/>
        </w:rPr>
        <w:t>8.1.</w:t>
      </w:r>
      <w:r>
        <w:rPr>
          <w:rFonts w:ascii="Arial" w:hAnsi="Arial" w:cs="Arial"/>
          <w:sz w:val="20"/>
          <w:szCs w:val="20"/>
        </w:rPr>
        <w:tab/>
        <w:t>O fornecedor será selecionado por meio da realização de procedimento de LICITAÇÃO, na modalidade PREGÃO, sob a forma ELETRÔNICA, com adoção do critério de julgamento pelo menor preço por item</w:t>
      </w:r>
    </w:p>
    <w:p w:rsidR="00610C7F" w:rsidRDefault="00610C7F" w:rsidP="00610C7F">
      <w:pPr>
        <w:jc w:val="both"/>
        <w:rPr>
          <w:rFonts w:ascii="Arial" w:hAnsi="Arial" w:cs="Arial"/>
          <w:sz w:val="20"/>
          <w:szCs w:val="20"/>
        </w:rPr>
      </w:pPr>
      <w:r>
        <w:rPr>
          <w:rFonts w:ascii="Arial" w:hAnsi="Arial" w:cs="Arial"/>
          <w:sz w:val="20"/>
          <w:szCs w:val="20"/>
        </w:rPr>
        <w:t>8.2.</w:t>
      </w:r>
      <w:r>
        <w:rPr>
          <w:rFonts w:ascii="Arial" w:hAnsi="Arial" w:cs="Arial"/>
          <w:sz w:val="20"/>
          <w:szCs w:val="20"/>
        </w:rPr>
        <w:tab/>
        <w:t>O fornecimento do objeto será parcelado de acordo com a necessidade das Secretarias demandantes.</w:t>
      </w:r>
    </w:p>
    <w:p w:rsidR="00610C7F" w:rsidRDefault="00610C7F" w:rsidP="00610C7F">
      <w:pPr>
        <w:jc w:val="both"/>
        <w:rPr>
          <w:rFonts w:ascii="Arial" w:hAnsi="Arial" w:cs="Arial"/>
          <w:sz w:val="20"/>
          <w:szCs w:val="20"/>
        </w:rPr>
      </w:pPr>
      <w:proofErr w:type="gramStart"/>
      <w:r>
        <w:rPr>
          <w:rFonts w:ascii="Arial" w:hAnsi="Arial" w:cs="Arial"/>
          <w:sz w:val="20"/>
          <w:szCs w:val="20"/>
        </w:rPr>
        <w:t>8.3 Os</w:t>
      </w:r>
      <w:proofErr w:type="gramEnd"/>
      <w:r>
        <w:rPr>
          <w:rFonts w:ascii="Arial" w:hAnsi="Arial" w:cs="Arial"/>
          <w:sz w:val="20"/>
          <w:szCs w:val="20"/>
        </w:rPr>
        <w:t xml:space="preserve"> critérios de habilitação são os elencados no Anexo I – EXIGÊNCIAS DE HABILITAÇÃO, apêndice a este Termo de Referência.</w:t>
      </w:r>
    </w:p>
    <w:p w:rsidR="00610C7F" w:rsidRDefault="00610C7F" w:rsidP="00610C7F">
      <w:pPr>
        <w:jc w:val="both"/>
        <w:rPr>
          <w:rFonts w:ascii="Arial" w:hAnsi="Arial" w:cs="Arial"/>
          <w:b/>
          <w:sz w:val="20"/>
          <w:szCs w:val="20"/>
        </w:rPr>
      </w:pPr>
      <w:r>
        <w:rPr>
          <w:rFonts w:ascii="Arial" w:hAnsi="Arial" w:cs="Arial"/>
          <w:b/>
          <w:sz w:val="20"/>
          <w:szCs w:val="20"/>
        </w:rPr>
        <w:t>9.</w:t>
      </w:r>
      <w:r>
        <w:rPr>
          <w:rFonts w:ascii="Arial" w:hAnsi="Arial" w:cs="Arial"/>
          <w:b/>
          <w:sz w:val="20"/>
          <w:szCs w:val="20"/>
        </w:rPr>
        <w:tab/>
        <w:t>ESTIMATIVAS DO VALOR DA CONTRATAÇÃO</w:t>
      </w:r>
    </w:p>
    <w:p w:rsidR="00610C7F" w:rsidRDefault="00610C7F" w:rsidP="00610C7F">
      <w:pPr>
        <w:jc w:val="both"/>
        <w:rPr>
          <w:rFonts w:ascii="Arial" w:hAnsi="Arial" w:cs="Arial"/>
          <w:sz w:val="20"/>
          <w:szCs w:val="20"/>
        </w:rPr>
      </w:pPr>
      <w:r>
        <w:rPr>
          <w:rFonts w:ascii="Arial" w:hAnsi="Arial" w:cs="Arial"/>
          <w:sz w:val="20"/>
          <w:szCs w:val="20"/>
        </w:rPr>
        <w:t>9.1.</w:t>
      </w:r>
      <w:r>
        <w:rPr>
          <w:rFonts w:ascii="Arial" w:hAnsi="Arial" w:cs="Arial"/>
          <w:sz w:val="20"/>
          <w:szCs w:val="20"/>
        </w:rPr>
        <w:tab/>
        <w:t xml:space="preserve">O custo estimado total da contratação é de R$ 6.814.182,80 (seis milhões oitocentos e quatorze mil cento e oitenta e dois reais e oitenta centavos), conforme custos unitários apostos na tabela </w:t>
      </w:r>
      <w:proofErr w:type="gramStart"/>
      <w:r>
        <w:rPr>
          <w:rFonts w:ascii="Arial" w:hAnsi="Arial" w:cs="Arial"/>
          <w:sz w:val="20"/>
          <w:szCs w:val="20"/>
        </w:rPr>
        <w:t>acima .</w:t>
      </w:r>
      <w:proofErr w:type="gramEnd"/>
    </w:p>
    <w:p w:rsidR="00610C7F" w:rsidRDefault="00610C7F" w:rsidP="00610C7F">
      <w:pPr>
        <w:jc w:val="both"/>
        <w:rPr>
          <w:rFonts w:ascii="Arial" w:hAnsi="Arial" w:cs="Arial"/>
          <w:sz w:val="20"/>
          <w:szCs w:val="20"/>
        </w:rPr>
      </w:pPr>
      <w:proofErr w:type="gramStart"/>
      <w:r>
        <w:rPr>
          <w:rFonts w:ascii="Arial" w:hAnsi="Arial" w:cs="Arial"/>
          <w:sz w:val="20"/>
          <w:szCs w:val="20"/>
        </w:rPr>
        <w:t>9.1</w:t>
      </w:r>
      <w:r>
        <w:rPr>
          <w:rFonts w:ascii="Arial" w:hAnsi="Arial" w:cs="Arial"/>
          <w:sz w:val="20"/>
          <w:szCs w:val="20"/>
        </w:rPr>
        <w:tab/>
        <w:t>Os</w:t>
      </w:r>
      <w:proofErr w:type="gramEnd"/>
      <w:r>
        <w:rPr>
          <w:rFonts w:ascii="Arial" w:hAnsi="Arial" w:cs="Arial"/>
          <w:sz w:val="20"/>
          <w:szCs w:val="20"/>
        </w:rPr>
        <w:t xml:space="preserve"> preços registrados poderão ser alterados ou atualizados em decorrência de eventual redução dos preços praticados no mercado ou de fato que eleve o custo dos itens, nas seguintes situações:</w:t>
      </w:r>
    </w:p>
    <w:p w:rsidR="00610C7F" w:rsidRDefault="00610C7F" w:rsidP="00610C7F">
      <w:pPr>
        <w:jc w:val="both"/>
        <w:rPr>
          <w:rFonts w:ascii="Arial" w:hAnsi="Arial" w:cs="Arial"/>
          <w:sz w:val="20"/>
          <w:szCs w:val="20"/>
        </w:rPr>
      </w:pPr>
      <w:r>
        <w:rPr>
          <w:rFonts w:ascii="Arial" w:hAnsi="Arial" w:cs="Arial"/>
          <w:sz w:val="20"/>
          <w:szCs w:val="20"/>
        </w:rPr>
        <w:t>9.1.1</w:t>
      </w:r>
      <w:r>
        <w:rPr>
          <w:rFonts w:ascii="Arial" w:hAnsi="Arial" w:cs="Arial"/>
          <w:sz w:val="20"/>
          <w:szCs w:val="20"/>
        </w:rPr>
        <w:tab/>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610C7F" w:rsidRDefault="00610C7F" w:rsidP="00610C7F">
      <w:pPr>
        <w:jc w:val="both"/>
        <w:rPr>
          <w:rFonts w:ascii="Arial" w:hAnsi="Arial" w:cs="Arial"/>
          <w:sz w:val="20"/>
          <w:szCs w:val="20"/>
        </w:rPr>
      </w:pPr>
      <w:r>
        <w:rPr>
          <w:rFonts w:ascii="Arial" w:hAnsi="Arial" w:cs="Arial"/>
          <w:sz w:val="20"/>
          <w:szCs w:val="20"/>
        </w:rPr>
        <w:t>9.1.2</w:t>
      </w:r>
      <w:r>
        <w:rPr>
          <w:rFonts w:ascii="Arial" w:hAnsi="Arial" w:cs="Arial"/>
          <w:sz w:val="20"/>
          <w:szCs w:val="20"/>
        </w:rPr>
        <w:tab/>
        <w:t>em caso de criação, alteração ou extinção de quaisquer tributos ou encargos legais ou superveniência de disposições legais, com comprovada repercussão sobre os preços registrados;</w:t>
      </w:r>
    </w:p>
    <w:p w:rsidR="00610C7F" w:rsidRDefault="00610C7F" w:rsidP="00610C7F">
      <w:pPr>
        <w:jc w:val="both"/>
        <w:rPr>
          <w:rFonts w:ascii="Arial" w:hAnsi="Arial" w:cs="Arial"/>
          <w:sz w:val="20"/>
          <w:szCs w:val="20"/>
        </w:rPr>
      </w:pPr>
      <w:r>
        <w:rPr>
          <w:rFonts w:ascii="Arial" w:hAnsi="Arial" w:cs="Arial"/>
          <w:sz w:val="20"/>
          <w:szCs w:val="20"/>
        </w:rPr>
        <w:t>9.1.3</w:t>
      </w:r>
      <w:r>
        <w:rPr>
          <w:rFonts w:ascii="Arial" w:hAnsi="Arial" w:cs="Arial"/>
          <w:sz w:val="20"/>
          <w:szCs w:val="20"/>
        </w:rPr>
        <w:tab/>
        <w:t>serão reajustados os preços registrados, respeitada a contagem da anualidade e o índice previsto para a contratação; ou</w:t>
      </w:r>
    </w:p>
    <w:p w:rsidR="00610C7F" w:rsidRDefault="00610C7F" w:rsidP="00610C7F">
      <w:pPr>
        <w:jc w:val="both"/>
        <w:rPr>
          <w:rFonts w:ascii="Arial" w:hAnsi="Arial" w:cs="Arial"/>
          <w:sz w:val="20"/>
          <w:szCs w:val="20"/>
        </w:rPr>
      </w:pPr>
      <w:r>
        <w:rPr>
          <w:rFonts w:ascii="Arial" w:hAnsi="Arial" w:cs="Arial"/>
          <w:sz w:val="20"/>
          <w:szCs w:val="20"/>
        </w:rPr>
        <w:t>9.1.4.</w:t>
      </w:r>
      <w:r>
        <w:rPr>
          <w:rFonts w:ascii="Arial" w:hAnsi="Arial" w:cs="Arial"/>
          <w:sz w:val="20"/>
          <w:szCs w:val="20"/>
        </w:rPr>
        <w:tab/>
      </w:r>
      <w:proofErr w:type="gramStart"/>
      <w:r>
        <w:rPr>
          <w:rFonts w:ascii="Arial" w:hAnsi="Arial" w:cs="Arial"/>
          <w:sz w:val="20"/>
          <w:szCs w:val="20"/>
        </w:rPr>
        <w:t>poderão</w:t>
      </w:r>
      <w:proofErr w:type="gramEnd"/>
      <w:r>
        <w:rPr>
          <w:rFonts w:ascii="Arial" w:hAnsi="Arial" w:cs="Arial"/>
          <w:sz w:val="20"/>
          <w:szCs w:val="20"/>
        </w:rPr>
        <w:t xml:space="preserve"> ser repactuados, a pedido do interessado, conforme critérios definidos para a contratação.</w:t>
      </w:r>
    </w:p>
    <w:p w:rsidR="00610C7F" w:rsidRDefault="00610C7F" w:rsidP="00610C7F">
      <w:pPr>
        <w:jc w:val="both"/>
        <w:rPr>
          <w:rFonts w:ascii="Arial" w:hAnsi="Arial" w:cs="Arial"/>
          <w:b/>
          <w:sz w:val="20"/>
          <w:szCs w:val="20"/>
        </w:rPr>
      </w:pPr>
      <w:r>
        <w:rPr>
          <w:rFonts w:ascii="Arial" w:hAnsi="Arial" w:cs="Arial"/>
          <w:b/>
          <w:sz w:val="20"/>
          <w:szCs w:val="20"/>
        </w:rPr>
        <w:t>10.</w:t>
      </w:r>
      <w:r>
        <w:rPr>
          <w:rFonts w:ascii="Arial" w:hAnsi="Arial" w:cs="Arial"/>
          <w:b/>
          <w:sz w:val="20"/>
          <w:szCs w:val="20"/>
        </w:rPr>
        <w:tab/>
        <w:t>ADEQUAÇÃO ORÇAMENTÁRIA</w:t>
      </w:r>
    </w:p>
    <w:p w:rsidR="00610C7F" w:rsidRDefault="00610C7F" w:rsidP="00610C7F">
      <w:pPr>
        <w:jc w:val="both"/>
        <w:rPr>
          <w:rFonts w:ascii="Arial" w:hAnsi="Arial" w:cs="Arial"/>
          <w:sz w:val="20"/>
          <w:szCs w:val="20"/>
        </w:rPr>
      </w:pPr>
      <w:proofErr w:type="gramStart"/>
      <w:r w:rsidRPr="00692B47">
        <w:rPr>
          <w:rFonts w:ascii="Arial" w:hAnsi="Arial" w:cs="Arial"/>
          <w:sz w:val="20"/>
          <w:szCs w:val="20"/>
        </w:rPr>
        <w:t>10.1</w:t>
      </w:r>
      <w:r w:rsidRPr="00692B47">
        <w:rPr>
          <w:rFonts w:ascii="Arial" w:hAnsi="Arial" w:cs="Arial"/>
          <w:sz w:val="20"/>
          <w:szCs w:val="20"/>
        </w:rPr>
        <w:tab/>
        <w:t>As</w:t>
      </w:r>
      <w:proofErr w:type="gramEnd"/>
      <w:r w:rsidRPr="00692B47">
        <w:rPr>
          <w:rFonts w:ascii="Arial" w:hAnsi="Arial" w:cs="Arial"/>
          <w:sz w:val="20"/>
          <w:szCs w:val="20"/>
        </w:rPr>
        <w:t xml:space="preserve"> despesas decorrentes da presente contratação correrão à conta das seguintes dotações:</w:t>
      </w:r>
    </w:p>
    <w:p w:rsidR="00610C7F" w:rsidRDefault="00610C7F" w:rsidP="00610C7F">
      <w:pPr>
        <w:jc w:val="both"/>
        <w:rPr>
          <w:rFonts w:ascii="Arial" w:hAnsi="Arial" w:cs="Arial"/>
          <w:sz w:val="20"/>
          <w:szCs w:val="20"/>
        </w:rPr>
      </w:pPr>
      <w:r w:rsidRPr="00610C7F">
        <w:rPr>
          <w:rFonts w:ascii="Arial" w:hAnsi="Arial" w:cs="Arial"/>
          <w:sz w:val="20"/>
          <w:szCs w:val="20"/>
        </w:rPr>
        <w:t>3.3.90.30.00.2.04.00.15.122.0019.2.0041</w:t>
      </w:r>
    </w:p>
    <w:p w:rsidR="00610C7F" w:rsidRDefault="00610C7F" w:rsidP="00610C7F">
      <w:pPr>
        <w:jc w:val="both"/>
        <w:rPr>
          <w:rFonts w:ascii="Arial" w:hAnsi="Arial" w:cs="Arial"/>
          <w:sz w:val="20"/>
          <w:szCs w:val="20"/>
        </w:rPr>
      </w:pPr>
      <w:r>
        <w:rPr>
          <w:rFonts w:ascii="Arial" w:hAnsi="Arial" w:cs="Arial"/>
          <w:sz w:val="20"/>
          <w:szCs w:val="20"/>
        </w:rPr>
        <w:t>10.2</w:t>
      </w:r>
      <w:r>
        <w:rPr>
          <w:rFonts w:ascii="Arial" w:hAnsi="Arial" w:cs="Arial"/>
          <w:sz w:val="20"/>
          <w:szCs w:val="20"/>
        </w:rPr>
        <w:tab/>
        <w:t xml:space="preserve">A dotação relativa aos exercícios financeiros subsequentes será indicada após aprovação da Lei Orçamentária respectiva e liberação dos créditos correspondentes, mediante </w:t>
      </w:r>
      <w:proofErr w:type="spellStart"/>
      <w:r>
        <w:rPr>
          <w:rFonts w:ascii="Arial" w:hAnsi="Arial" w:cs="Arial"/>
          <w:sz w:val="20"/>
          <w:szCs w:val="20"/>
        </w:rPr>
        <w:t>apostilamento</w:t>
      </w:r>
      <w:proofErr w:type="spellEnd"/>
      <w:r>
        <w:rPr>
          <w:rFonts w:ascii="Arial" w:hAnsi="Arial" w:cs="Arial"/>
          <w:sz w:val="20"/>
          <w:szCs w:val="20"/>
        </w:rPr>
        <w:t>.</w:t>
      </w:r>
    </w:p>
    <w:p w:rsidR="00610C7F" w:rsidRDefault="00610C7F" w:rsidP="00610C7F">
      <w:pPr>
        <w:jc w:val="both"/>
        <w:rPr>
          <w:rFonts w:ascii="Arial" w:hAnsi="Arial" w:cs="Arial"/>
          <w:sz w:val="20"/>
          <w:szCs w:val="20"/>
        </w:rPr>
      </w:pPr>
    </w:p>
    <w:p w:rsidR="00610C7F" w:rsidRDefault="00610C7F" w:rsidP="00610C7F">
      <w:pPr>
        <w:jc w:val="both"/>
        <w:rPr>
          <w:rFonts w:ascii="Arial" w:hAnsi="Arial" w:cs="Arial"/>
          <w:b/>
          <w:sz w:val="20"/>
          <w:szCs w:val="20"/>
        </w:rPr>
      </w:pPr>
      <w:r>
        <w:rPr>
          <w:rFonts w:ascii="Arial" w:hAnsi="Arial" w:cs="Arial"/>
          <w:b/>
          <w:sz w:val="20"/>
          <w:szCs w:val="20"/>
        </w:rPr>
        <w:t>11. VIGÊNCIA DA ATA DE REGISTRO DE PREÇOS:</w:t>
      </w:r>
    </w:p>
    <w:p w:rsidR="00610C7F" w:rsidRDefault="00610C7F" w:rsidP="00610C7F">
      <w:pPr>
        <w:jc w:val="both"/>
        <w:rPr>
          <w:rFonts w:ascii="Arial" w:hAnsi="Arial" w:cs="Arial"/>
          <w:sz w:val="20"/>
          <w:szCs w:val="20"/>
        </w:rPr>
      </w:pPr>
      <w:r>
        <w:rPr>
          <w:rFonts w:ascii="Arial" w:hAnsi="Arial" w:cs="Arial"/>
          <w:sz w:val="20"/>
          <w:szCs w:val="20"/>
        </w:rPr>
        <w:t>11. O prazo de vigência da ata de registro de preços será de 1 (um) ano e poderá ser prorrogado, por igual período, desde que comprovado o preço vantajoso.</w:t>
      </w:r>
    </w:p>
    <w:p w:rsidR="00610C7F" w:rsidRDefault="00610C7F" w:rsidP="00610C7F">
      <w:pPr>
        <w:jc w:val="center"/>
        <w:rPr>
          <w:rFonts w:ascii="Arial" w:hAnsi="Arial" w:cs="Arial"/>
          <w:sz w:val="20"/>
          <w:szCs w:val="20"/>
        </w:rPr>
      </w:pPr>
    </w:p>
    <w:p w:rsidR="00610C7F" w:rsidRDefault="0051585C" w:rsidP="00610C7F">
      <w:pPr>
        <w:jc w:val="center"/>
        <w:rPr>
          <w:rFonts w:ascii="Arial" w:hAnsi="Arial" w:cs="Arial"/>
          <w:sz w:val="20"/>
          <w:szCs w:val="20"/>
        </w:rPr>
      </w:pPr>
      <w:r>
        <w:rPr>
          <w:rFonts w:ascii="Arial" w:hAnsi="Arial" w:cs="Arial"/>
          <w:sz w:val="20"/>
          <w:szCs w:val="20"/>
        </w:rPr>
        <w:t>Senhora dos Remédios, 25</w:t>
      </w:r>
      <w:r w:rsidR="00610C7F">
        <w:rPr>
          <w:rFonts w:ascii="Arial" w:hAnsi="Arial" w:cs="Arial"/>
          <w:sz w:val="20"/>
          <w:szCs w:val="20"/>
        </w:rPr>
        <w:t xml:space="preserve"> de </w:t>
      </w:r>
      <w:r>
        <w:rPr>
          <w:rFonts w:ascii="Arial" w:hAnsi="Arial" w:cs="Arial"/>
          <w:sz w:val="20"/>
          <w:szCs w:val="20"/>
        </w:rPr>
        <w:t>abril de 2024</w:t>
      </w:r>
      <w:r w:rsidR="00610C7F">
        <w:rPr>
          <w:rFonts w:ascii="Arial" w:hAnsi="Arial" w:cs="Arial"/>
          <w:sz w:val="20"/>
          <w:szCs w:val="20"/>
        </w:rPr>
        <w:t>.</w:t>
      </w:r>
    </w:p>
    <w:p w:rsidR="00610C7F" w:rsidRPr="00834492" w:rsidRDefault="00610C7F" w:rsidP="00610C7F">
      <w:pPr>
        <w:jc w:val="center"/>
        <w:rPr>
          <w:rFonts w:ascii="Arial" w:hAnsi="Arial" w:cs="Arial"/>
          <w:sz w:val="20"/>
          <w:szCs w:val="20"/>
        </w:rPr>
      </w:pPr>
    </w:p>
    <w:p w:rsidR="00610C7F" w:rsidRPr="00834492" w:rsidRDefault="00610C7F" w:rsidP="00610C7F">
      <w:pPr>
        <w:jc w:val="center"/>
        <w:rPr>
          <w:rFonts w:ascii="Arial" w:hAnsi="Arial" w:cs="Arial"/>
          <w:sz w:val="20"/>
          <w:szCs w:val="20"/>
        </w:rPr>
      </w:pPr>
    </w:p>
    <w:p w:rsidR="00610C7F" w:rsidRPr="00834492" w:rsidRDefault="00610C7F" w:rsidP="00610C7F">
      <w:pPr>
        <w:jc w:val="center"/>
        <w:rPr>
          <w:rFonts w:ascii="Arial" w:hAnsi="Arial" w:cs="Arial"/>
          <w:sz w:val="20"/>
          <w:szCs w:val="20"/>
        </w:rPr>
      </w:pPr>
      <w:r w:rsidRPr="00834492">
        <w:rPr>
          <w:rFonts w:ascii="Arial" w:hAnsi="Arial" w:cs="Arial"/>
          <w:sz w:val="20"/>
          <w:szCs w:val="20"/>
        </w:rPr>
        <w:t>__________________________________</w:t>
      </w:r>
    </w:p>
    <w:p w:rsidR="00610C7F" w:rsidRPr="00834492" w:rsidRDefault="00610C7F" w:rsidP="00610C7F">
      <w:pPr>
        <w:jc w:val="center"/>
        <w:rPr>
          <w:rFonts w:ascii="Arial" w:hAnsi="Arial" w:cs="Arial"/>
          <w:b/>
          <w:sz w:val="20"/>
          <w:szCs w:val="20"/>
        </w:rPr>
      </w:pPr>
      <w:r>
        <w:rPr>
          <w:rFonts w:ascii="Arial" w:hAnsi="Arial" w:cs="Arial"/>
          <w:b/>
          <w:sz w:val="20"/>
          <w:szCs w:val="20"/>
        </w:rPr>
        <w:t xml:space="preserve">Antônio Marcos Rodrigues </w:t>
      </w:r>
    </w:p>
    <w:p w:rsidR="00610C7F" w:rsidRDefault="00610C7F" w:rsidP="00610C7F">
      <w:pPr>
        <w:jc w:val="center"/>
        <w:rPr>
          <w:rFonts w:ascii="Arial" w:hAnsi="Arial" w:cs="Arial"/>
          <w:sz w:val="20"/>
          <w:szCs w:val="20"/>
        </w:rPr>
      </w:pPr>
      <w:r w:rsidRPr="00834492">
        <w:rPr>
          <w:rFonts w:ascii="Arial" w:hAnsi="Arial" w:cs="Arial"/>
          <w:sz w:val="20"/>
          <w:szCs w:val="20"/>
        </w:rPr>
        <w:t>Secretári</w:t>
      </w:r>
      <w:r>
        <w:rPr>
          <w:rFonts w:ascii="Arial" w:hAnsi="Arial" w:cs="Arial"/>
          <w:sz w:val="20"/>
          <w:szCs w:val="20"/>
        </w:rPr>
        <w:t>o</w:t>
      </w:r>
      <w:r w:rsidRPr="00834492">
        <w:rPr>
          <w:rFonts w:ascii="Arial" w:hAnsi="Arial" w:cs="Arial"/>
          <w:sz w:val="20"/>
          <w:szCs w:val="20"/>
        </w:rPr>
        <w:t xml:space="preserve"> de </w:t>
      </w:r>
      <w:r>
        <w:rPr>
          <w:rFonts w:ascii="Arial" w:hAnsi="Arial" w:cs="Arial"/>
          <w:sz w:val="20"/>
          <w:szCs w:val="20"/>
        </w:rPr>
        <w:t>Obras</w:t>
      </w:r>
    </w:p>
    <w:p w:rsidR="00C16531" w:rsidRPr="005270A3" w:rsidRDefault="00C16531" w:rsidP="00C16531">
      <w:pPr>
        <w:tabs>
          <w:tab w:val="left" w:pos="142"/>
        </w:tabs>
        <w:autoSpaceDE w:val="0"/>
        <w:autoSpaceDN w:val="0"/>
        <w:adjustRightInd w:val="0"/>
        <w:ind w:left="20"/>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0E30E2" w:rsidRDefault="000E30E2" w:rsidP="000E30E2">
      <w:pPr>
        <w:jc w:val="center"/>
        <w:rPr>
          <w:rFonts w:ascii="Arial" w:hAnsi="Arial" w:cs="Arial"/>
          <w:b/>
          <w:sz w:val="20"/>
          <w:szCs w:val="20"/>
        </w:rPr>
      </w:pPr>
    </w:p>
    <w:p w:rsidR="00B35A00" w:rsidRDefault="00B35A00" w:rsidP="00B35A00">
      <w:pPr>
        <w:jc w:val="center"/>
        <w:rPr>
          <w:rFonts w:ascii="Arial" w:hAnsi="Arial" w:cs="Arial"/>
          <w:b/>
          <w:sz w:val="20"/>
          <w:szCs w:val="20"/>
        </w:rPr>
      </w:pPr>
      <w:r w:rsidRPr="00B35A00">
        <w:rPr>
          <w:rFonts w:ascii="Arial" w:hAnsi="Arial" w:cs="Arial"/>
          <w:b/>
          <w:sz w:val="20"/>
          <w:szCs w:val="20"/>
        </w:rPr>
        <w:t>EXIGÊNCIAS DE HABILITAÇÃO</w:t>
      </w:r>
    </w:p>
    <w:p w:rsidR="00B35A00" w:rsidRDefault="00B35A00" w:rsidP="00B35A00">
      <w:pPr>
        <w:jc w:val="center"/>
        <w:rPr>
          <w:rFonts w:ascii="Arial" w:hAnsi="Arial" w:cs="Arial"/>
          <w:b/>
          <w:sz w:val="20"/>
          <w:szCs w:val="20"/>
        </w:rPr>
      </w:pPr>
    </w:p>
    <w:p w:rsidR="00B35A00" w:rsidRPr="00D20914" w:rsidRDefault="00B35A00" w:rsidP="00B35A00">
      <w:pPr>
        <w:jc w:val="both"/>
        <w:rPr>
          <w:rFonts w:ascii="Arial" w:hAnsi="Arial" w:cs="Arial"/>
          <w:b/>
          <w:sz w:val="20"/>
          <w:szCs w:val="20"/>
        </w:rPr>
      </w:pPr>
      <w:r w:rsidRPr="00D20914">
        <w:rPr>
          <w:rFonts w:ascii="Arial" w:hAnsi="Arial" w:cs="Arial"/>
          <w:b/>
          <w:sz w:val="20"/>
          <w:szCs w:val="20"/>
        </w:rPr>
        <w:t>1.HABILITAÇÃO JURÍDICA</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w:t>
      </w:r>
      <w:proofErr w:type="gramStart"/>
      <w:r w:rsidRPr="00D20914">
        <w:rPr>
          <w:rFonts w:ascii="Arial" w:hAnsi="Arial" w:cs="Arial"/>
          <w:sz w:val="20"/>
          <w:szCs w:val="20"/>
        </w:rPr>
        <w:t>1.Empresário</w:t>
      </w:r>
      <w:proofErr w:type="gramEnd"/>
      <w:r w:rsidRPr="00D20914">
        <w:rPr>
          <w:rFonts w:ascii="Arial" w:hAnsi="Arial" w:cs="Arial"/>
          <w:sz w:val="20"/>
          <w:szCs w:val="20"/>
        </w:rPr>
        <w:t xml:space="preserve"> individual: inscrição no Registro Público de Empresas Mercantis, a cargo da Junta Comercial da respectiva sede;</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w:t>
      </w:r>
      <w:proofErr w:type="gramStart"/>
      <w:r w:rsidRPr="00D20914">
        <w:rPr>
          <w:rFonts w:ascii="Arial" w:hAnsi="Arial" w:cs="Arial"/>
          <w:sz w:val="20"/>
          <w:szCs w:val="20"/>
        </w:rPr>
        <w:t>2.Microempreendedor</w:t>
      </w:r>
      <w:proofErr w:type="gramEnd"/>
      <w:r w:rsidRPr="00D20914">
        <w:rPr>
          <w:rFonts w:ascii="Arial" w:hAnsi="Arial" w:cs="Arial"/>
          <w:sz w:val="20"/>
          <w:szCs w:val="20"/>
        </w:rPr>
        <w:t xml:space="preserve"> Individual - MEI: Certificado da Condição de Microempreendedor Individual - CCMEI, cuja aceitação ficará condicionada à verificação da autenticidade no sítio https://www.gov.br/empresas-e-negocios/pt-br/empreendedor; </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1.3.</w:t>
      </w:r>
      <w:r w:rsidRPr="00D20914">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1.4.</w:t>
      </w:r>
      <w:r w:rsidRPr="00D20914">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1.5.</w:t>
      </w:r>
      <w:r w:rsidRPr="00D20914">
        <w:rPr>
          <w:rFonts w:ascii="Arial" w:hAnsi="Arial" w:cs="Arial"/>
          <w:sz w:val="20"/>
          <w:szCs w:val="20"/>
        </w:rPr>
        <w:tab/>
        <w:t>Sociedade simples: inscrição do ato constitutivo no Registro Civil de Pessoas Jurídicas do local de sua sede, acompanhada de documento comprobatório de seus administradores;</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1.6.</w:t>
      </w:r>
      <w:r w:rsidRPr="00D20914">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1.7.</w:t>
      </w:r>
      <w:r w:rsidRPr="00D20914">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B35A00" w:rsidRPr="00D20914" w:rsidRDefault="00B35A00" w:rsidP="00B35A00">
      <w:pPr>
        <w:jc w:val="both"/>
        <w:rPr>
          <w:rFonts w:ascii="Arial" w:hAnsi="Arial" w:cs="Arial"/>
          <w:sz w:val="20"/>
          <w:szCs w:val="20"/>
        </w:rPr>
      </w:pPr>
      <w:r w:rsidRPr="00D20914">
        <w:rPr>
          <w:rFonts w:ascii="Arial" w:hAnsi="Arial" w:cs="Arial"/>
          <w:sz w:val="20"/>
          <w:szCs w:val="20"/>
        </w:rPr>
        <w:t>1.9. Cópia do RG e CPF ou documento equivalente de todos os representantes da licitante.</w:t>
      </w:r>
    </w:p>
    <w:p w:rsidR="00B35A00" w:rsidRPr="00D20914" w:rsidRDefault="00B35A00" w:rsidP="00B35A00">
      <w:pPr>
        <w:widowControl w:val="0"/>
        <w:tabs>
          <w:tab w:val="left" w:pos="0"/>
          <w:tab w:val="left" w:pos="7088"/>
        </w:tabs>
        <w:autoSpaceDE w:val="0"/>
        <w:autoSpaceDN w:val="0"/>
        <w:adjustRightInd w:val="0"/>
        <w:jc w:val="both"/>
        <w:rPr>
          <w:rFonts w:ascii="Arial" w:hAnsi="Arial" w:cs="Arial"/>
          <w:sz w:val="20"/>
          <w:szCs w:val="20"/>
          <w:lang w:val="pt-PT"/>
        </w:rPr>
      </w:pPr>
      <w:r w:rsidRPr="00D20914">
        <w:rPr>
          <w:rFonts w:ascii="Arial" w:hAnsi="Arial" w:cs="Arial"/>
          <w:sz w:val="20"/>
          <w:szCs w:val="20"/>
          <w:lang w:val="pt-PT"/>
        </w:rPr>
        <w:t>1.10. Certidão Simplificada da Junta Comercial ou Certidão expedida pelo Cartório de Registro Civil de Pessoas Jurídicas, comprovando o enquadramento de ME, EPP, quando for o caso.</w:t>
      </w:r>
    </w:p>
    <w:p w:rsidR="00B35A00" w:rsidRPr="00D20914" w:rsidRDefault="00B35A00" w:rsidP="00B35A00">
      <w:pPr>
        <w:jc w:val="both"/>
        <w:rPr>
          <w:rFonts w:ascii="Arial" w:hAnsi="Arial" w:cs="Arial"/>
          <w:sz w:val="20"/>
          <w:szCs w:val="20"/>
        </w:rPr>
      </w:pPr>
      <w:r w:rsidRPr="00D20914">
        <w:rPr>
          <w:rFonts w:ascii="Arial" w:hAnsi="Arial" w:cs="Arial"/>
          <w:sz w:val="20"/>
          <w:szCs w:val="20"/>
          <w:lang w:val="pt-PT"/>
        </w:rPr>
        <w:t xml:space="preserve">1.10.1. </w:t>
      </w:r>
      <w:r w:rsidRPr="00D20914">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B35A00" w:rsidRPr="00D20914" w:rsidRDefault="00B35A00" w:rsidP="00B35A00">
      <w:pPr>
        <w:spacing w:after="120"/>
        <w:jc w:val="both"/>
        <w:rPr>
          <w:rFonts w:ascii="Arial" w:hAnsi="Arial" w:cs="Arial"/>
          <w:sz w:val="20"/>
          <w:szCs w:val="20"/>
        </w:rPr>
      </w:pPr>
      <w:r w:rsidRPr="00D20914">
        <w:rPr>
          <w:rFonts w:ascii="Arial" w:hAnsi="Arial" w:cs="Arial"/>
          <w:sz w:val="20"/>
          <w:szCs w:val="20"/>
        </w:rPr>
        <w:t>1.</w:t>
      </w:r>
      <w:proofErr w:type="gramStart"/>
      <w:r w:rsidRPr="00D20914">
        <w:rPr>
          <w:rFonts w:ascii="Arial" w:hAnsi="Arial" w:cs="Arial"/>
          <w:sz w:val="20"/>
          <w:szCs w:val="20"/>
        </w:rPr>
        <w:t>11.Os</w:t>
      </w:r>
      <w:proofErr w:type="gramEnd"/>
      <w:r w:rsidRPr="00D20914">
        <w:rPr>
          <w:rFonts w:ascii="Arial" w:hAnsi="Arial" w:cs="Arial"/>
          <w:sz w:val="20"/>
          <w:szCs w:val="20"/>
        </w:rPr>
        <w:t xml:space="preserve"> documentos acima deverão estar acompanhados de todas as alterações ou poderão ser substituídos pela alteração consolidada;</w:t>
      </w:r>
    </w:p>
    <w:p w:rsidR="00B35A00" w:rsidRPr="00D20914" w:rsidRDefault="00B35A00" w:rsidP="00B35A00">
      <w:pPr>
        <w:jc w:val="both"/>
        <w:rPr>
          <w:rFonts w:ascii="Arial" w:hAnsi="Arial" w:cs="Arial"/>
          <w:b/>
          <w:sz w:val="20"/>
          <w:szCs w:val="20"/>
        </w:rPr>
      </w:pPr>
      <w:r w:rsidRPr="00D20914">
        <w:rPr>
          <w:rFonts w:ascii="Arial" w:hAnsi="Arial" w:cs="Arial"/>
          <w:b/>
          <w:sz w:val="20"/>
          <w:szCs w:val="20"/>
        </w:rPr>
        <w:t>2. HABILITAÇÃO REGULARIDADE FISCAL E TRABALHISTA</w:t>
      </w:r>
    </w:p>
    <w:p w:rsidR="00B35A00" w:rsidRPr="00D20914" w:rsidRDefault="00B35A00" w:rsidP="00B35A00">
      <w:pPr>
        <w:jc w:val="both"/>
        <w:rPr>
          <w:rFonts w:ascii="Arial" w:hAnsi="Arial" w:cs="Arial"/>
          <w:b/>
          <w:sz w:val="20"/>
          <w:szCs w:val="20"/>
        </w:rPr>
      </w:pPr>
      <w:r w:rsidRPr="00D20914">
        <w:rPr>
          <w:rFonts w:ascii="Arial" w:hAnsi="Arial" w:cs="Arial"/>
          <w:sz w:val="20"/>
          <w:szCs w:val="20"/>
        </w:rPr>
        <w:t xml:space="preserve">2.1 - Prova de inscrição no Cadastro Nacional de Pessoas Jurídicas do Ministério da Fazenda </w:t>
      </w:r>
      <w:r w:rsidRPr="00D20914">
        <w:rPr>
          <w:rFonts w:ascii="Arial" w:hAnsi="Arial" w:cs="Arial"/>
          <w:b/>
          <w:sz w:val="20"/>
          <w:szCs w:val="20"/>
        </w:rPr>
        <w:t>(CNPJ);</w:t>
      </w:r>
    </w:p>
    <w:p w:rsidR="00B35A00" w:rsidRPr="00D20914" w:rsidRDefault="00B35A00" w:rsidP="00B35A00">
      <w:pPr>
        <w:jc w:val="both"/>
        <w:rPr>
          <w:rFonts w:ascii="Arial" w:hAnsi="Arial" w:cs="Arial"/>
          <w:sz w:val="20"/>
          <w:szCs w:val="20"/>
        </w:rPr>
      </w:pPr>
      <w:r w:rsidRPr="00D20914">
        <w:rPr>
          <w:rFonts w:ascii="Arial" w:hAnsi="Arial" w:cs="Arial"/>
          <w:sz w:val="20"/>
          <w:szCs w:val="20"/>
        </w:rPr>
        <w:t>2.2. Prova de regularidade fiscal perante a Fazenda Nacional, mediante apresentação de certidão expedida conjuntamente pela Secretaria da Receita Federal do Brasil (</w:t>
      </w:r>
      <w:r w:rsidRPr="00D20914">
        <w:rPr>
          <w:rFonts w:ascii="Arial" w:hAnsi="Arial" w:cs="Arial"/>
          <w:b/>
          <w:sz w:val="20"/>
          <w:szCs w:val="20"/>
        </w:rPr>
        <w:t>RFB</w:t>
      </w:r>
      <w:r w:rsidRPr="00D20914">
        <w:rPr>
          <w:rFonts w:ascii="Arial" w:hAnsi="Arial" w:cs="Arial"/>
          <w:sz w:val="20"/>
          <w:szCs w:val="20"/>
        </w:rPr>
        <w:t>)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B35A00" w:rsidRPr="00D20914" w:rsidRDefault="00B35A00" w:rsidP="00B35A00">
      <w:pPr>
        <w:jc w:val="both"/>
        <w:rPr>
          <w:rFonts w:ascii="Arial" w:hAnsi="Arial" w:cs="Arial"/>
          <w:sz w:val="20"/>
          <w:szCs w:val="20"/>
        </w:rPr>
      </w:pPr>
      <w:r w:rsidRPr="00D20914">
        <w:rPr>
          <w:rFonts w:ascii="Arial" w:hAnsi="Arial" w:cs="Arial"/>
          <w:sz w:val="20"/>
          <w:szCs w:val="20"/>
        </w:rPr>
        <w:t>2.3.</w:t>
      </w:r>
      <w:r w:rsidRPr="00D20914">
        <w:rPr>
          <w:rFonts w:ascii="Arial" w:hAnsi="Arial" w:cs="Arial"/>
          <w:sz w:val="20"/>
          <w:szCs w:val="20"/>
        </w:rPr>
        <w:tab/>
        <w:t xml:space="preserve">Prova de regularidade com o Fundo de Garantia do Tempo de Serviço </w:t>
      </w:r>
      <w:r w:rsidRPr="00D20914">
        <w:rPr>
          <w:rFonts w:ascii="Arial" w:hAnsi="Arial" w:cs="Arial"/>
          <w:b/>
          <w:sz w:val="20"/>
          <w:szCs w:val="20"/>
        </w:rPr>
        <w:t>(FGTS),</w:t>
      </w:r>
      <w:r w:rsidRPr="00D20914">
        <w:rPr>
          <w:rFonts w:ascii="Arial" w:hAnsi="Arial" w:cs="Arial"/>
          <w:sz w:val="20"/>
          <w:szCs w:val="20"/>
        </w:rPr>
        <w:t xml:space="preserve"> mediante apresentação do CRF-FGTS.</w:t>
      </w:r>
    </w:p>
    <w:p w:rsidR="00B35A00" w:rsidRPr="00D20914" w:rsidRDefault="00B35A00" w:rsidP="00B35A00">
      <w:pPr>
        <w:jc w:val="both"/>
        <w:rPr>
          <w:rFonts w:ascii="Arial" w:hAnsi="Arial" w:cs="Arial"/>
          <w:sz w:val="20"/>
          <w:szCs w:val="20"/>
        </w:rPr>
      </w:pPr>
      <w:r w:rsidRPr="00D20914">
        <w:rPr>
          <w:rFonts w:ascii="Arial" w:hAnsi="Arial" w:cs="Arial"/>
          <w:sz w:val="20"/>
          <w:szCs w:val="20"/>
        </w:rPr>
        <w:lastRenderedPageBreak/>
        <w:t>2.4.</w:t>
      </w:r>
      <w:r w:rsidRPr="00D20914">
        <w:rPr>
          <w:rFonts w:ascii="Arial" w:hAnsi="Arial" w:cs="Arial"/>
          <w:sz w:val="20"/>
          <w:szCs w:val="20"/>
        </w:rPr>
        <w:tab/>
        <w:t xml:space="preserve">Prova de inexistência de débitos inadimplidos perante a </w:t>
      </w:r>
      <w:r w:rsidRPr="00D20914">
        <w:rPr>
          <w:rFonts w:ascii="Arial" w:hAnsi="Arial" w:cs="Arial"/>
          <w:b/>
          <w:sz w:val="20"/>
          <w:szCs w:val="20"/>
        </w:rPr>
        <w:t>Justiça do Trabalho</w:t>
      </w:r>
      <w:r w:rsidRPr="00D20914">
        <w:rPr>
          <w:rFonts w:ascii="Arial" w:hAnsi="Arial" w:cs="Arial"/>
          <w:sz w:val="20"/>
          <w:szCs w:val="20"/>
        </w:rPr>
        <w:t>, mediante a apresentação de certidão negativa ou positiva com efeito de negativa, nos termos do Título VII-A da Consolidação das Leis do Trabalho, aprovada pelo Decreto-Lei nº 5.452, de 1º de maio de 1943.</w:t>
      </w:r>
    </w:p>
    <w:p w:rsidR="00B35A00" w:rsidRPr="00D20914" w:rsidRDefault="00B35A00" w:rsidP="00B35A00">
      <w:pPr>
        <w:jc w:val="both"/>
        <w:rPr>
          <w:rFonts w:ascii="Arial" w:hAnsi="Arial" w:cs="Arial"/>
          <w:sz w:val="20"/>
          <w:szCs w:val="20"/>
        </w:rPr>
      </w:pPr>
      <w:r w:rsidRPr="00D20914">
        <w:rPr>
          <w:rFonts w:ascii="Arial" w:hAnsi="Arial" w:cs="Arial"/>
          <w:sz w:val="20"/>
          <w:szCs w:val="20"/>
        </w:rPr>
        <w:t>2.5.</w:t>
      </w:r>
      <w:r w:rsidRPr="00D20914">
        <w:rPr>
          <w:rFonts w:ascii="Arial" w:hAnsi="Arial" w:cs="Arial"/>
          <w:sz w:val="20"/>
          <w:szCs w:val="20"/>
        </w:rPr>
        <w:tab/>
        <w:t xml:space="preserve">Prova de inscrição no </w:t>
      </w:r>
      <w:r w:rsidRPr="00D20914">
        <w:rPr>
          <w:rFonts w:ascii="Arial" w:hAnsi="Arial" w:cs="Arial"/>
          <w:b/>
          <w:sz w:val="20"/>
          <w:szCs w:val="20"/>
        </w:rPr>
        <w:t>cadastro de contribuintes estadual ou municipal</w:t>
      </w:r>
      <w:r w:rsidRPr="00D20914">
        <w:rPr>
          <w:rFonts w:ascii="Arial" w:hAnsi="Arial" w:cs="Arial"/>
          <w:sz w:val="20"/>
          <w:szCs w:val="20"/>
        </w:rPr>
        <w:t xml:space="preserve"> relativo a sede do licitante, pertinente ao seu ramo de atividade e compatível com o objeto contratual; </w:t>
      </w:r>
    </w:p>
    <w:p w:rsidR="00B35A00" w:rsidRPr="00D20914" w:rsidRDefault="00B35A00" w:rsidP="00B35A00">
      <w:pPr>
        <w:jc w:val="both"/>
        <w:rPr>
          <w:rFonts w:ascii="Arial" w:hAnsi="Arial" w:cs="Arial"/>
          <w:sz w:val="20"/>
          <w:szCs w:val="20"/>
        </w:rPr>
      </w:pPr>
      <w:r w:rsidRPr="00D20914">
        <w:rPr>
          <w:rFonts w:ascii="Arial" w:hAnsi="Arial" w:cs="Arial"/>
          <w:sz w:val="20"/>
          <w:szCs w:val="20"/>
        </w:rPr>
        <w:t>2.6.</w:t>
      </w:r>
      <w:r w:rsidRPr="00D20914">
        <w:rPr>
          <w:rFonts w:ascii="Arial" w:hAnsi="Arial" w:cs="Arial"/>
          <w:sz w:val="20"/>
          <w:szCs w:val="20"/>
        </w:rPr>
        <w:tab/>
        <w:t xml:space="preserve">Prova de regularidade com a </w:t>
      </w:r>
      <w:r w:rsidRPr="00D20914">
        <w:rPr>
          <w:rFonts w:ascii="Arial" w:hAnsi="Arial" w:cs="Arial"/>
          <w:b/>
          <w:sz w:val="20"/>
          <w:szCs w:val="20"/>
        </w:rPr>
        <w:t>Fazenda Municipal</w:t>
      </w:r>
      <w:r w:rsidRPr="00D20914">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B35A00" w:rsidRPr="00D20914" w:rsidRDefault="00B35A00" w:rsidP="00B35A00">
      <w:pPr>
        <w:jc w:val="both"/>
        <w:rPr>
          <w:rFonts w:ascii="Arial" w:hAnsi="Arial" w:cs="Arial"/>
          <w:sz w:val="20"/>
          <w:szCs w:val="20"/>
        </w:rPr>
      </w:pPr>
      <w:r w:rsidRPr="00D20914">
        <w:rPr>
          <w:rFonts w:ascii="Arial" w:hAnsi="Arial" w:cs="Arial"/>
          <w:sz w:val="20"/>
          <w:szCs w:val="20"/>
        </w:rPr>
        <w:t>2.7.</w:t>
      </w:r>
      <w:r w:rsidRPr="00D20914">
        <w:rPr>
          <w:rFonts w:ascii="Arial" w:hAnsi="Arial" w:cs="Arial"/>
          <w:sz w:val="20"/>
          <w:szCs w:val="20"/>
        </w:rPr>
        <w:tab/>
        <w:t xml:space="preserve">Prova de regularidade com a </w:t>
      </w:r>
      <w:r w:rsidRPr="00D20914">
        <w:rPr>
          <w:rFonts w:ascii="Arial" w:hAnsi="Arial" w:cs="Arial"/>
          <w:b/>
          <w:sz w:val="20"/>
          <w:szCs w:val="20"/>
        </w:rPr>
        <w:t>Fazenda Estadual</w:t>
      </w:r>
      <w:r w:rsidRPr="00D20914">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B35A00" w:rsidRPr="00D20914" w:rsidRDefault="00B35A00" w:rsidP="00B35A00">
      <w:pPr>
        <w:jc w:val="both"/>
        <w:rPr>
          <w:rFonts w:ascii="Arial" w:hAnsi="Arial" w:cs="Arial"/>
          <w:sz w:val="20"/>
          <w:szCs w:val="20"/>
        </w:rPr>
      </w:pPr>
      <w:r w:rsidRPr="00D20914">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B35A00" w:rsidRPr="00D20914" w:rsidRDefault="00B35A00" w:rsidP="00B35A00">
      <w:pPr>
        <w:jc w:val="both"/>
        <w:rPr>
          <w:rFonts w:ascii="Arial" w:hAnsi="Arial" w:cs="Arial"/>
          <w:sz w:val="20"/>
          <w:szCs w:val="20"/>
        </w:rPr>
      </w:pPr>
      <w:r w:rsidRPr="00D20914">
        <w:rPr>
          <w:rFonts w:ascii="Arial" w:hAnsi="Arial" w:cs="Arial"/>
          <w:sz w:val="20"/>
          <w:szCs w:val="20"/>
        </w:rPr>
        <w:t>2.9.</w:t>
      </w:r>
      <w:r w:rsidRPr="00D20914">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6E5AB8" w:rsidRDefault="006E5AB8" w:rsidP="00B35A00">
      <w:pPr>
        <w:jc w:val="both"/>
        <w:rPr>
          <w:rFonts w:ascii="Arial" w:hAnsi="Arial" w:cs="Arial"/>
          <w:b/>
          <w:sz w:val="20"/>
          <w:szCs w:val="20"/>
        </w:rPr>
      </w:pPr>
    </w:p>
    <w:p w:rsidR="00B35A00" w:rsidRPr="00D20914" w:rsidRDefault="00B35A00" w:rsidP="00B35A00">
      <w:pPr>
        <w:jc w:val="both"/>
        <w:rPr>
          <w:rFonts w:ascii="Arial" w:hAnsi="Arial" w:cs="Arial"/>
          <w:b/>
          <w:sz w:val="20"/>
          <w:szCs w:val="20"/>
          <w:lang w:val="pt-PT"/>
        </w:rPr>
      </w:pPr>
      <w:r w:rsidRPr="00D20914">
        <w:rPr>
          <w:rFonts w:ascii="Arial" w:hAnsi="Arial" w:cs="Arial"/>
          <w:b/>
          <w:sz w:val="20"/>
          <w:szCs w:val="20"/>
        </w:rPr>
        <w:t>3.</w:t>
      </w:r>
      <w:r w:rsidRPr="00D20914">
        <w:rPr>
          <w:rFonts w:ascii="Arial" w:hAnsi="Arial" w:cs="Arial"/>
          <w:b/>
          <w:sz w:val="20"/>
          <w:szCs w:val="20"/>
          <w:lang w:val="pt-PT"/>
        </w:rPr>
        <w:t xml:space="preserve"> HABILITAÇÃO ECONÔMICO - FINANCEIRA:</w:t>
      </w:r>
    </w:p>
    <w:p w:rsidR="00B35A00" w:rsidRPr="00D20914" w:rsidRDefault="00B35A00" w:rsidP="00B35A00">
      <w:pPr>
        <w:jc w:val="both"/>
        <w:rPr>
          <w:rFonts w:ascii="Arial" w:hAnsi="Arial" w:cs="Arial"/>
          <w:sz w:val="20"/>
          <w:szCs w:val="20"/>
        </w:rPr>
      </w:pPr>
      <w:r w:rsidRPr="00D20914">
        <w:rPr>
          <w:rFonts w:ascii="Arial" w:hAnsi="Arial" w:cs="Arial"/>
          <w:sz w:val="20"/>
          <w:szCs w:val="20"/>
        </w:rPr>
        <w:t>3.</w:t>
      </w:r>
      <w:proofErr w:type="gramStart"/>
      <w:r w:rsidRPr="00D20914">
        <w:rPr>
          <w:rFonts w:ascii="Arial" w:hAnsi="Arial" w:cs="Arial"/>
          <w:sz w:val="20"/>
          <w:szCs w:val="20"/>
        </w:rPr>
        <w:t>1.Certidão</w:t>
      </w:r>
      <w:proofErr w:type="gramEnd"/>
      <w:r w:rsidRPr="00D20914">
        <w:rPr>
          <w:rFonts w:ascii="Arial" w:hAnsi="Arial" w:cs="Arial"/>
          <w:sz w:val="20"/>
          <w:szCs w:val="20"/>
        </w:rPr>
        <w:t xml:space="preserve"> negativa de </w:t>
      </w:r>
      <w:r w:rsidRPr="00D20914">
        <w:rPr>
          <w:rFonts w:ascii="Arial" w:hAnsi="Arial" w:cs="Arial"/>
          <w:b/>
          <w:sz w:val="20"/>
          <w:szCs w:val="20"/>
        </w:rPr>
        <w:t>falência ou concordata</w:t>
      </w:r>
      <w:r w:rsidRPr="00D20914">
        <w:rPr>
          <w:rFonts w:ascii="Arial" w:hAnsi="Arial" w:cs="Arial"/>
          <w:sz w:val="20"/>
          <w:szCs w:val="20"/>
        </w:rPr>
        <w:t xml:space="preserve"> expedida pelo distribuidor da sede da pessoa jurídica, cuja pesquisa tenha sido realizada com antecedência não superior a 90 (noventa) dias da data prevista realização da sessão do pregão.</w:t>
      </w:r>
    </w:p>
    <w:p w:rsidR="006E5AB8" w:rsidRDefault="006E5AB8" w:rsidP="00B35A00">
      <w:pPr>
        <w:pStyle w:val="Default"/>
        <w:tabs>
          <w:tab w:val="left" w:pos="0"/>
        </w:tabs>
        <w:jc w:val="both"/>
        <w:rPr>
          <w:rFonts w:ascii="Arial" w:hAnsi="Arial" w:cs="Arial"/>
          <w:b/>
          <w:color w:val="auto"/>
          <w:sz w:val="20"/>
          <w:szCs w:val="20"/>
        </w:rPr>
      </w:pPr>
    </w:p>
    <w:p w:rsidR="00B35A00" w:rsidRPr="006E5AB8" w:rsidRDefault="00B35A00" w:rsidP="00B35A00">
      <w:pPr>
        <w:pStyle w:val="Default"/>
        <w:tabs>
          <w:tab w:val="left" w:pos="0"/>
        </w:tabs>
        <w:jc w:val="both"/>
        <w:rPr>
          <w:rFonts w:ascii="Arial" w:hAnsi="Arial" w:cs="Arial"/>
          <w:b/>
          <w:color w:val="auto"/>
          <w:sz w:val="20"/>
          <w:szCs w:val="20"/>
        </w:rPr>
      </w:pPr>
      <w:r w:rsidRPr="006E5AB8">
        <w:rPr>
          <w:rFonts w:ascii="Arial" w:hAnsi="Arial" w:cs="Arial"/>
          <w:b/>
          <w:color w:val="auto"/>
          <w:sz w:val="20"/>
          <w:szCs w:val="20"/>
        </w:rPr>
        <w:t>4. HABILITAÇÃO TÉCNICA:</w:t>
      </w:r>
    </w:p>
    <w:p w:rsidR="00B35A00" w:rsidRPr="00A51BF2" w:rsidRDefault="00B35A00" w:rsidP="00B35A00">
      <w:pPr>
        <w:tabs>
          <w:tab w:val="left" w:pos="540"/>
          <w:tab w:val="left" w:pos="720"/>
        </w:tabs>
        <w:ind w:right="-141"/>
        <w:jc w:val="both"/>
        <w:rPr>
          <w:rFonts w:ascii="Arial" w:hAnsi="Arial" w:cs="Arial"/>
          <w:sz w:val="20"/>
          <w:szCs w:val="20"/>
        </w:rPr>
      </w:pPr>
      <w:r w:rsidRPr="00A51BF2">
        <w:rPr>
          <w:rFonts w:ascii="Arial" w:hAnsi="Arial" w:cs="Arial"/>
          <w:sz w:val="20"/>
          <w:szCs w:val="20"/>
        </w:rPr>
        <w:t>4.1 - Certificado de Registro e Licenciamento do Veículo - CRLV, exercício de 2023 ou 2024 – Categoria ALUGUEL.</w:t>
      </w:r>
    </w:p>
    <w:p w:rsidR="00B35A00" w:rsidRPr="00D20914" w:rsidRDefault="006E5AB8" w:rsidP="00B35A00">
      <w:pPr>
        <w:ind w:right="-141"/>
        <w:jc w:val="both"/>
        <w:rPr>
          <w:rFonts w:ascii="Arial" w:hAnsi="Arial" w:cs="Arial"/>
          <w:sz w:val="20"/>
          <w:szCs w:val="20"/>
        </w:rPr>
      </w:pPr>
      <w:r>
        <w:rPr>
          <w:rFonts w:ascii="Arial" w:hAnsi="Arial" w:cs="Arial"/>
          <w:sz w:val="20"/>
          <w:szCs w:val="20"/>
        </w:rPr>
        <w:t>4.2</w:t>
      </w:r>
      <w:r w:rsidR="00B35A00" w:rsidRPr="00D20914">
        <w:rPr>
          <w:rFonts w:ascii="Arial" w:hAnsi="Arial" w:cs="Arial"/>
          <w:sz w:val="20"/>
          <w:szCs w:val="20"/>
        </w:rPr>
        <w:t xml:space="preserve">. O documento do veículo terá como proprietário o licitante ou qualquer dos sócios da empresa, sendo que admitir-se-á o </w:t>
      </w:r>
      <w:r w:rsidR="00B35A00" w:rsidRPr="00D20914">
        <w:rPr>
          <w:rFonts w:ascii="Arial" w:hAnsi="Arial" w:cs="Arial"/>
          <w:b/>
          <w:sz w:val="20"/>
          <w:szCs w:val="20"/>
        </w:rPr>
        <w:t>CRLV</w:t>
      </w:r>
      <w:r w:rsidR="00B35A00" w:rsidRPr="00D20914">
        <w:rPr>
          <w:rFonts w:ascii="Arial" w:hAnsi="Arial" w:cs="Arial"/>
          <w:sz w:val="20"/>
          <w:szCs w:val="20"/>
        </w:rPr>
        <w:t xml:space="preserve"> em nome de terceiros nas seguintes hipóteses:</w:t>
      </w:r>
    </w:p>
    <w:p w:rsidR="00B35A00" w:rsidRPr="00D20914" w:rsidRDefault="006E5AB8" w:rsidP="00B35A00">
      <w:pPr>
        <w:ind w:right="-141"/>
        <w:jc w:val="both"/>
        <w:rPr>
          <w:rFonts w:ascii="Arial" w:hAnsi="Arial" w:cs="Arial"/>
          <w:sz w:val="20"/>
          <w:szCs w:val="20"/>
        </w:rPr>
      </w:pPr>
      <w:r>
        <w:rPr>
          <w:rFonts w:ascii="Arial" w:hAnsi="Arial" w:cs="Arial"/>
          <w:sz w:val="20"/>
          <w:szCs w:val="20"/>
        </w:rPr>
        <w:t>4.2</w:t>
      </w:r>
      <w:r w:rsidR="00B35A00" w:rsidRPr="00D20914">
        <w:rPr>
          <w:rFonts w:ascii="Arial" w:hAnsi="Arial" w:cs="Arial"/>
          <w:sz w:val="20"/>
          <w:szCs w:val="20"/>
        </w:rPr>
        <w:t>.1. Aquisição mediante qualquer forma de financiamento que ainda esteja em curso;</w:t>
      </w:r>
    </w:p>
    <w:p w:rsidR="00B35A00" w:rsidRPr="00D20914" w:rsidRDefault="006E5AB8" w:rsidP="00B35A00">
      <w:pPr>
        <w:ind w:right="-141"/>
        <w:jc w:val="both"/>
        <w:rPr>
          <w:rFonts w:ascii="Arial" w:hAnsi="Arial" w:cs="Arial"/>
          <w:sz w:val="20"/>
          <w:szCs w:val="20"/>
        </w:rPr>
      </w:pPr>
      <w:r>
        <w:rPr>
          <w:rFonts w:ascii="Arial" w:hAnsi="Arial" w:cs="Arial"/>
          <w:sz w:val="20"/>
          <w:szCs w:val="20"/>
        </w:rPr>
        <w:t>4.2</w:t>
      </w:r>
      <w:r w:rsidR="00B35A00" w:rsidRPr="00D20914">
        <w:rPr>
          <w:rFonts w:ascii="Arial" w:hAnsi="Arial" w:cs="Arial"/>
          <w:sz w:val="20"/>
          <w:szCs w:val="20"/>
        </w:rPr>
        <w:t xml:space="preserve">.2. Aquisição recente do veículo, desde que realizada no período compreendido entre a data de publicação do edital e o primeiro dia útil seguinte ao recebimento da convocação do licitante para assinatura do contrato, devendo, em qualquer caso, ser observada a legislação de trânsito do prazo de 30 dias para efetivação da transferência sob pena de rescisão unilateral do contrato firmado. </w:t>
      </w:r>
    </w:p>
    <w:p w:rsidR="00B35A00" w:rsidRPr="00D20914" w:rsidRDefault="00B35A00" w:rsidP="00B35A00">
      <w:pPr>
        <w:ind w:right="-141"/>
        <w:jc w:val="both"/>
        <w:rPr>
          <w:rFonts w:ascii="Arial" w:hAnsi="Arial" w:cs="Arial"/>
          <w:sz w:val="20"/>
          <w:szCs w:val="20"/>
        </w:rPr>
      </w:pPr>
      <w:r w:rsidRPr="00D20914">
        <w:rPr>
          <w:rFonts w:ascii="Arial" w:hAnsi="Arial" w:cs="Arial"/>
          <w:sz w:val="20"/>
          <w:szCs w:val="20"/>
        </w:rPr>
        <w:t>4.3.3. Licitante cooperativa.</w:t>
      </w:r>
    </w:p>
    <w:p w:rsidR="00B35A00" w:rsidRPr="00D20914" w:rsidRDefault="00B35A00" w:rsidP="00B35A00">
      <w:pPr>
        <w:ind w:right="-141"/>
        <w:jc w:val="both"/>
        <w:rPr>
          <w:rFonts w:ascii="Arial" w:hAnsi="Arial" w:cs="Arial"/>
          <w:sz w:val="20"/>
          <w:szCs w:val="20"/>
        </w:rPr>
      </w:pPr>
      <w:r w:rsidRPr="00D20914">
        <w:rPr>
          <w:rFonts w:ascii="Arial" w:hAnsi="Arial" w:cs="Arial"/>
          <w:sz w:val="20"/>
          <w:szCs w:val="20"/>
        </w:rPr>
        <w:t>4.3.4. Caso o licitante apresente o documento do veículo nas condições dos itens 4.3.1 e 4.3.2 e seja vencedor de alguma linha deste certame, deverá apresentar o documento no setor de licitações, assim que regularizado, para que seja anexado ao processo.</w:t>
      </w:r>
    </w:p>
    <w:p w:rsidR="00B35A00" w:rsidRPr="00D20914" w:rsidRDefault="00DA33CF" w:rsidP="00B35A00">
      <w:pPr>
        <w:jc w:val="both"/>
        <w:rPr>
          <w:rFonts w:ascii="Arial" w:hAnsi="Arial" w:cs="Arial"/>
          <w:sz w:val="20"/>
          <w:szCs w:val="20"/>
        </w:rPr>
      </w:pPr>
      <w:r>
        <w:rPr>
          <w:rFonts w:ascii="Arial" w:hAnsi="Arial" w:cs="Arial"/>
          <w:sz w:val="20"/>
          <w:szCs w:val="20"/>
        </w:rPr>
        <w:t>4.4</w:t>
      </w:r>
      <w:r w:rsidR="00B35A00" w:rsidRPr="00D20914">
        <w:rPr>
          <w:rFonts w:ascii="Arial" w:hAnsi="Arial" w:cs="Arial"/>
          <w:sz w:val="20"/>
          <w:szCs w:val="20"/>
        </w:rPr>
        <w:t>. Declaração de que o licitante tomou conhecimento de todas as informações e das condições locais para o cumprimento das obrigações objeto do pregão, conforme modelo do Anexo VII.</w:t>
      </w:r>
    </w:p>
    <w:p w:rsidR="00B35A00" w:rsidRDefault="00B35A00" w:rsidP="00B35A00">
      <w:pPr>
        <w:tabs>
          <w:tab w:val="left" w:pos="0"/>
          <w:tab w:val="left" w:pos="540"/>
        </w:tabs>
        <w:jc w:val="both"/>
        <w:rPr>
          <w:rFonts w:ascii="Arial" w:hAnsi="Arial" w:cs="Arial"/>
          <w:b/>
          <w:sz w:val="20"/>
          <w:szCs w:val="20"/>
        </w:rPr>
      </w:pPr>
    </w:p>
    <w:p w:rsidR="00B35A00" w:rsidRPr="00D20914" w:rsidRDefault="00B35A00" w:rsidP="00B35A00">
      <w:pPr>
        <w:tabs>
          <w:tab w:val="left" w:pos="0"/>
          <w:tab w:val="left" w:pos="540"/>
        </w:tabs>
        <w:jc w:val="both"/>
        <w:rPr>
          <w:rFonts w:ascii="Arial" w:hAnsi="Arial" w:cs="Arial"/>
          <w:b/>
          <w:sz w:val="20"/>
          <w:szCs w:val="20"/>
        </w:rPr>
      </w:pPr>
      <w:r w:rsidRPr="00D20914">
        <w:rPr>
          <w:rFonts w:ascii="Arial" w:hAnsi="Arial" w:cs="Arial"/>
          <w:b/>
          <w:sz w:val="20"/>
          <w:szCs w:val="20"/>
        </w:rPr>
        <w:t>4.6.</w:t>
      </w:r>
      <w:r w:rsidR="006E5AB8">
        <w:rPr>
          <w:rFonts w:ascii="Arial" w:hAnsi="Arial" w:cs="Arial"/>
          <w:b/>
          <w:sz w:val="20"/>
          <w:szCs w:val="20"/>
        </w:rPr>
        <w:t xml:space="preserve"> </w:t>
      </w:r>
      <w:r w:rsidRPr="00D20914">
        <w:rPr>
          <w:rFonts w:ascii="Arial" w:hAnsi="Arial" w:cs="Arial"/>
          <w:b/>
          <w:sz w:val="20"/>
          <w:szCs w:val="20"/>
        </w:rPr>
        <w:t>CONDIÇÕES PARA LICITANTES ENQUADRADOS COMO COOPERATIVA:</w:t>
      </w:r>
    </w:p>
    <w:p w:rsidR="00B35A00" w:rsidRPr="00D20914" w:rsidRDefault="00B35A00" w:rsidP="00B35A00">
      <w:pPr>
        <w:tabs>
          <w:tab w:val="left" w:pos="0"/>
          <w:tab w:val="left" w:pos="540"/>
        </w:tabs>
        <w:jc w:val="both"/>
        <w:rPr>
          <w:rFonts w:ascii="Arial" w:hAnsi="Arial" w:cs="Arial"/>
          <w:sz w:val="20"/>
          <w:szCs w:val="20"/>
        </w:rPr>
      </w:pPr>
      <w:r w:rsidRPr="00D20914">
        <w:rPr>
          <w:rFonts w:ascii="Arial" w:hAnsi="Arial" w:cs="Arial"/>
          <w:sz w:val="20"/>
          <w:szCs w:val="20"/>
        </w:rPr>
        <w:t>4.6.1. Além dos documentos comuns a todos os licitantes, deverá apresentar:</w:t>
      </w:r>
    </w:p>
    <w:p w:rsidR="00B35A00" w:rsidRPr="00D20914" w:rsidRDefault="00B35A00" w:rsidP="00B35A00">
      <w:pPr>
        <w:jc w:val="both"/>
        <w:rPr>
          <w:rFonts w:ascii="Arial" w:hAnsi="Arial" w:cs="Arial"/>
          <w:sz w:val="20"/>
          <w:szCs w:val="20"/>
        </w:rPr>
      </w:pPr>
      <w:r w:rsidRPr="00D20914">
        <w:rPr>
          <w:rFonts w:ascii="Arial" w:hAnsi="Arial" w:cs="Arial"/>
          <w:sz w:val="20"/>
          <w:szCs w:val="20"/>
        </w:rPr>
        <w:t xml:space="preserve">4.6.1.1.A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8" w:anchor="art4">
        <w:proofErr w:type="spellStart"/>
        <w:r w:rsidRPr="00D20914">
          <w:rPr>
            <w:rStyle w:val="Hyperlink"/>
            <w:rFonts w:ascii="Arial" w:hAnsi="Arial" w:cs="Arial"/>
            <w:sz w:val="20"/>
            <w:szCs w:val="20"/>
          </w:rPr>
          <w:t>arts</w:t>
        </w:r>
        <w:proofErr w:type="spellEnd"/>
        <w:r w:rsidRPr="00D20914">
          <w:rPr>
            <w:rStyle w:val="Hyperlink"/>
            <w:rFonts w:ascii="Arial" w:hAnsi="Arial" w:cs="Arial"/>
            <w:sz w:val="20"/>
            <w:szCs w:val="20"/>
          </w:rPr>
          <w:t>. 4º, inciso XI, 21, inciso I</w:t>
        </w:r>
      </w:hyperlink>
      <w:r w:rsidRPr="00D20914">
        <w:rPr>
          <w:rFonts w:ascii="Arial" w:hAnsi="Arial" w:cs="Arial"/>
          <w:sz w:val="20"/>
          <w:szCs w:val="20"/>
        </w:rPr>
        <w:t xml:space="preserve"> e </w:t>
      </w:r>
      <w:hyperlink r:id="rId9" w:anchor="art42">
        <w:r w:rsidRPr="00D20914">
          <w:rPr>
            <w:rStyle w:val="Hyperlink"/>
            <w:rFonts w:ascii="Arial" w:hAnsi="Arial" w:cs="Arial"/>
            <w:sz w:val="20"/>
            <w:szCs w:val="20"/>
          </w:rPr>
          <w:t>42, §§2º a 6º da Lei n. 5.764, de 1971</w:t>
        </w:r>
      </w:hyperlink>
      <w:r w:rsidRPr="00D20914">
        <w:rPr>
          <w:rFonts w:ascii="Arial" w:hAnsi="Arial" w:cs="Arial"/>
          <w:sz w:val="20"/>
          <w:szCs w:val="20"/>
        </w:rPr>
        <w:t>;</w:t>
      </w:r>
    </w:p>
    <w:p w:rsidR="00B35A00" w:rsidRPr="00D20914" w:rsidRDefault="00B35A00" w:rsidP="00B35A00">
      <w:pPr>
        <w:jc w:val="both"/>
        <w:rPr>
          <w:rFonts w:ascii="Arial" w:hAnsi="Arial" w:cs="Arial"/>
          <w:sz w:val="20"/>
          <w:szCs w:val="20"/>
        </w:rPr>
      </w:pPr>
      <w:r w:rsidRPr="00D20914">
        <w:rPr>
          <w:rFonts w:ascii="Arial" w:hAnsi="Arial" w:cs="Arial"/>
          <w:sz w:val="20"/>
          <w:szCs w:val="20"/>
        </w:rPr>
        <w:t>4.6.1.2. A declaração de regularidade de situação do contribuinte individual – DRSCI, para cada um dos cooperados indicados;</w:t>
      </w:r>
    </w:p>
    <w:p w:rsidR="00B35A00" w:rsidRPr="00D20914" w:rsidRDefault="00B35A00" w:rsidP="00B35A00">
      <w:pPr>
        <w:jc w:val="both"/>
        <w:rPr>
          <w:rFonts w:ascii="Arial" w:hAnsi="Arial" w:cs="Arial"/>
          <w:sz w:val="20"/>
          <w:szCs w:val="20"/>
        </w:rPr>
      </w:pPr>
      <w:r w:rsidRPr="00D20914">
        <w:rPr>
          <w:rFonts w:ascii="Arial" w:hAnsi="Arial" w:cs="Arial"/>
          <w:sz w:val="20"/>
          <w:szCs w:val="20"/>
        </w:rPr>
        <w:t xml:space="preserve">4.6.1.3. A comprovação do capital social proporcional ao número de cooperados necessários à execução contratual; </w:t>
      </w:r>
    </w:p>
    <w:p w:rsidR="00B35A00" w:rsidRPr="00D20914" w:rsidRDefault="00B35A00" w:rsidP="00B35A00">
      <w:pPr>
        <w:jc w:val="both"/>
        <w:rPr>
          <w:rFonts w:ascii="Arial" w:hAnsi="Arial" w:cs="Arial"/>
          <w:sz w:val="20"/>
          <w:szCs w:val="20"/>
        </w:rPr>
      </w:pPr>
      <w:r w:rsidRPr="00D20914">
        <w:rPr>
          <w:rFonts w:ascii="Arial" w:hAnsi="Arial" w:cs="Arial"/>
          <w:sz w:val="20"/>
          <w:szCs w:val="20"/>
        </w:rPr>
        <w:t xml:space="preserve">4.6.1.4. O registro previsto na </w:t>
      </w:r>
      <w:hyperlink r:id="rId10" w:anchor="art107">
        <w:r w:rsidRPr="00D20914">
          <w:rPr>
            <w:rStyle w:val="Hyperlink"/>
            <w:rFonts w:ascii="Arial" w:hAnsi="Arial" w:cs="Arial"/>
            <w:sz w:val="20"/>
            <w:szCs w:val="20"/>
          </w:rPr>
          <w:t>Lei n. 5.764, de 1971, art. 107</w:t>
        </w:r>
      </w:hyperlink>
      <w:r w:rsidRPr="00D20914">
        <w:rPr>
          <w:rFonts w:ascii="Arial" w:hAnsi="Arial" w:cs="Arial"/>
          <w:sz w:val="20"/>
          <w:szCs w:val="20"/>
        </w:rPr>
        <w:t>;</w:t>
      </w:r>
    </w:p>
    <w:p w:rsidR="00B35A00" w:rsidRPr="00D20914" w:rsidRDefault="00B35A00" w:rsidP="00B35A00">
      <w:pPr>
        <w:jc w:val="both"/>
        <w:rPr>
          <w:rFonts w:ascii="Arial" w:hAnsi="Arial" w:cs="Arial"/>
          <w:sz w:val="20"/>
          <w:szCs w:val="20"/>
        </w:rPr>
      </w:pPr>
      <w:r w:rsidRPr="00D20914">
        <w:rPr>
          <w:rFonts w:ascii="Arial" w:hAnsi="Arial" w:cs="Arial"/>
          <w:sz w:val="20"/>
          <w:szCs w:val="20"/>
        </w:rPr>
        <w:t xml:space="preserve">4.6.1.5. A comprovação de integração das respectivas quotas-partes por parte dos cooperados que executarão o contrato; </w:t>
      </w:r>
    </w:p>
    <w:p w:rsidR="00B35A00" w:rsidRPr="00D20914" w:rsidRDefault="00B35A00" w:rsidP="00B35A00">
      <w:pPr>
        <w:jc w:val="both"/>
        <w:rPr>
          <w:rFonts w:ascii="Arial" w:hAnsi="Arial" w:cs="Arial"/>
          <w:sz w:val="20"/>
          <w:szCs w:val="20"/>
        </w:rPr>
      </w:pPr>
      <w:r w:rsidRPr="00D20914">
        <w:rPr>
          <w:rFonts w:ascii="Arial" w:hAnsi="Arial" w:cs="Arial"/>
          <w:sz w:val="20"/>
          <w:szCs w:val="20"/>
        </w:rPr>
        <w:lastRenderedPageBreak/>
        <w:t>4.6.1.6.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B35A00" w:rsidRPr="00D20914" w:rsidRDefault="00B35A00" w:rsidP="00B35A00">
      <w:pPr>
        <w:jc w:val="both"/>
        <w:rPr>
          <w:rFonts w:ascii="Arial" w:hAnsi="Arial" w:cs="Arial"/>
          <w:sz w:val="20"/>
          <w:szCs w:val="20"/>
        </w:rPr>
      </w:pPr>
      <w:r w:rsidRPr="00D20914">
        <w:rPr>
          <w:rFonts w:ascii="Arial" w:hAnsi="Arial" w:cs="Arial"/>
          <w:sz w:val="20"/>
          <w:szCs w:val="20"/>
        </w:rPr>
        <w:t xml:space="preserve">4.6.1.7. A última auditoria contábil-financeira da cooperativa, conforme dispõe o </w:t>
      </w:r>
      <w:hyperlink r:id="rId11" w:anchor="art112">
        <w:r w:rsidRPr="00D20914">
          <w:rPr>
            <w:rStyle w:val="Hyperlink"/>
            <w:rFonts w:ascii="Arial" w:hAnsi="Arial" w:cs="Arial"/>
            <w:sz w:val="20"/>
            <w:szCs w:val="20"/>
          </w:rPr>
          <w:t>art. 112 da Lei n. 5.764, de 1971</w:t>
        </w:r>
      </w:hyperlink>
      <w:r w:rsidRPr="00D20914">
        <w:rPr>
          <w:rFonts w:ascii="Arial" w:hAnsi="Arial" w:cs="Arial"/>
          <w:sz w:val="20"/>
          <w:szCs w:val="20"/>
        </w:rPr>
        <w:t>, ou uma declaração, sob as penas da lei, de que tal auditoria não foi exigida pelo órgão fiscalizador.</w:t>
      </w:r>
    </w:p>
    <w:p w:rsidR="00B35A00" w:rsidRPr="00D20914" w:rsidRDefault="00B35A00" w:rsidP="00B35A00">
      <w:pPr>
        <w:tabs>
          <w:tab w:val="left" w:pos="0"/>
          <w:tab w:val="left" w:pos="540"/>
        </w:tabs>
        <w:jc w:val="both"/>
        <w:rPr>
          <w:rFonts w:ascii="Arial" w:hAnsi="Arial" w:cs="Arial"/>
          <w:sz w:val="20"/>
          <w:szCs w:val="20"/>
        </w:rPr>
      </w:pPr>
      <w:r w:rsidRPr="00D20914">
        <w:rPr>
          <w:rFonts w:ascii="Arial" w:hAnsi="Arial" w:cs="Arial"/>
          <w:sz w:val="20"/>
          <w:szCs w:val="20"/>
        </w:rPr>
        <w:t>4.6.1.8. Contrato de locação de veículo para com a cooperativa, com reconhecimento das devidas assinaturas em cartório, ou por meio de assinatura digital.</w:t>
      </w:r>
    </w:p>
    <w:p w:rsidR="00B35A00" w:rsidRDefault="00B35A00" w:rsidP="00B35A00">
      <w:pPr>
        <w:jc w:val="both"/>
        <w:rPr>
          <w:rFonts w:ascii="Arial" w:hAnsi="Arial" w:cs="Arial"/>
          <w:b/>
          <w:sz w:val="20"/>
          <w:szCs w:val="20"/>
        </w:rPr>
      </w:pPr>
    </w:p>
    <w:p w:rsidR="00B35A00" w:rsidRPr="00D20914" w:rsidRDefault="00B35A00" w:rsidP="00B35A00">
      <w:pPr>
        <w:jc w:val="both"/>
        <w:rPr>
          <w:rFonts w:ascii="Arial" w:hAnsi="Arial" w:cs="Arial"/>
          <w:b/>
          <w:sz w:val="20"/>
          <w:szCs w:val="20"/>
        </w:rPr>
      </w:pPr>
      <w:r w:rsidRPr="00D20914">
        <w:rPr>
          <w:rFonts w:ascii="Arial" w:hAnsi="Arial" w:cs="Arial"/>
          <w:b/>
          <w:sz w:val="20"/>
          <w:szCs w:val="20"/>
        </w:rPr>
        <w:t>5. DEMAIS DOCUMENTOS:</w:t>
      </w:r>
    </w:p>
    <w:p w:rsidR="00B35A00" w:rsidRPr="00D20914" w:rsidRDefault="00B35A00" w:rsidP="00B35A00">
      <w:pPr>
        <w:jc w:val="both"/>
        <w:rPr>
          <w:rFonts w:ascii="Arial" w:hAnsi="Arial" w:cs="Arial"/>
          <w:sz w:val="20"/>
          <w:szCs w:val="20"/>
        </w:rPr>
      </w:pPr>
      <w:r w:rsidRPr="00D20914">
        <w:rPr>
          <w:rFonts w:ascii="Arial" w:hAnsi="Arial" w:cs="Arial"/>
          <w:sz w:val="20"/>
          <w:szCs w:val="20"/>
        </w:rPr>
        <w:t>5.1. Declaração, conforme ANEXO V.</w:t>
      </w:r>
    </w:p>
    <w:p w:rsidR="00B35A00" w:rsidRPr="00D20914" w:rsidRDefault="00B35A00" w:rsidP="00B35A00">
      <w:pPr>
        <w:widowControl w:val="0"/>
        <w:tabs>
          <w:tab w:val="left" w:pos="0"/>
          <w:tab w:val="left" w:pos="7088"/>
        </w:tabs>
        <w:autoSpaceDE w:val="0"/>
        <w:autoSpaceDN w:val="0"/>
        <w:adjustRightInd w:val="0"/>
        <w:jc w:val="both"/>
        <w:rPr>
          <w:rFonts w:ascii="Arial" w:hAnsi="Arial" w:cs="Arial"/>
          <w:sz w:val="20"/>
          <w:szCs w:val="20"/>
          <w:lang w:val="pt-PT"/>
        </w:rPr>
      </w:pPr>
      <w:r w:rsidRPr="00D20914">
        <w:rPr>
          <w:rFonts w:ascii="Arial" w:hAnsi="Arial" w:cs="Arial"/>
          <w:sz w:val="20"/>
          <w:szCs w:val="20"/>
        </w:rPr>
        <w:t>5.2. Declaração de Microempresa, Empresa de Pequeno Porte ou Microempreendedor Individual, (conforme modelo Anexo VI), se for o caso.</w:t>
      </w:r>
    </w:p>
    <w:p w:rsidR="00B35A00" w:rsidRPr="00D20914" w:rsidRDefault="00B35A00" w:rsidP="00B35A00">
      <w:pPr>
        <w:jc w:val="both"/>
        <w:rPr>
          <w:rFonts w:ascii="Arial" w:hAnsi="Arial" w:cs="Arial"/>
          <w:sz w:val="20"/>
          <w:szCs w:val="20"/>
        </w:rPr>
      </w:pPr>
      <w:r w:rsidRPr="00D20914">
        <w:rPr>
          <w:rFonts w:ascii="Arial" w:hAnsi="Arial" w:cs="Arial"/>
          <w:sz w:val="20"/>
          <w:szCs w:val="20"/>
        </w:rPr>
        <w:t>5.3. Certidão</w:t>
      </w:r>
      <w:r w:rsidRPr="00D20914">
        <w:rPr>
          <w:rFonts w:ascii="Arial" w:hAnsi="Arial" w:cs="Arial"/>
          <w:spacing w:val="-8"/>
          <w:sz w:val="20"/>
          <w:szCs w:val="20"/>
        </w:rPr>
        <w:t xml:space="preserve"> </w:t>
      </w:r>
      <w:r w:rsidRPr="00D20914">
        <w:rPr>
          <w:rFonts w:ascii="Arial" w:hAnsi="Arial" w:cs="Arial"/>
          <w:sz w:val="20"/>
          <w:szCs w:val="20"/>
        </w:rPr>
        <w:t>de</w:t>
      </w:r>
      <w:r w:rsidRPr="00D20914">
        <w:rPr>
          <w:rFonts w:ascii="Arial" w:hAnsi="Arial" w:cs="Arial"/>
          <w:spacing w:val="-8"/>
          <w:sz w:val="20"/>
          <w:szCs w:val="20"/>
        </w:rPr>
        <w:t xml:space="preserve"> </w:t>
      </w:r>
      <w:r w:rsidRPr="00D20914">
        <w:rPr>
          <w:rFonts w:ascii="Arial" w:hAnsi="Arial" w:cs="Arial"/>
          <w:sz w:val="20"/>
          <w:szCs w:val="20"/>
        </w:rPr>
        <w:t>Consulta</w:t>
      </w:r>
      <w:r w:rsidRPr="00D20914">
        <w:rPr>
          <w:rFonts w:ascii="Arial" w:hAnsi="Arial" w:cs="Arial"/>
          <w:spacing w:val="-7"/>
          <w:sz w:val="20"/>
          <w:szCs w:val="20"/>
        </w:rPr>
        <w:t xml:space="preserve"> </w:t>
      </w:r>
      <w:r w:rsidRPr="00D20914">
        <w:rPr>
          <w:rFonts w:ascii="Arial" w:hAnsi="Arial" w:cs="Arial"/>
          <w:sz w:val="20"/>
          <w:szCs w:val="20"/>
        </w:rPr>
        <w:t>Consolidada</w:t>
      </w:r>
      <w:r w:rsidRPr="00D20914">
        <w:rPr>
          <w:rFonts w:ascii="Arial" w:hAnsi="Arial" w:cs="Arial"/>
          <w:spacing w:val="-7"/>
          <w:sz w:val="20"/>
          <w:szCs w:val="20"/>
        </w:rPr>
        <w:t xml:space="preserve"> </w:t>
      </w:r>
      <w:r w:rsidRPr="00D20914">
        <w:rPr>
          <w:rFonts w:ascii="Arial" w:hAnsi="Arial" w:cs="Arial"/>
          <w:sz w:val="20"/>
          <w:szCs w:val="20"/>
        </w:rPr>
        <w:t>emitida</w:t>
      </w:r>
      <w:r w:rsidRPr="00D20914">
        <w:rPr>
          <w:rFonts w:ascii="Arial" w:hAnsi="Arial" w:cs="Arial"/>
          <w:spacing w:val="-7"/>
          <w:sz w:val="20"/>
          <w:szCs w:val="20"/>
        </w:rPr>
        <w:t xml:space="preserve"> </w:t>
      </w:r>
      <w:r w:rsidRPr="00D20914">
        <w:rPr>
          <w:rFonts w:ascii="Arial" w:hAnsi="Arial" w:cs="Arial"/>
          <w:sz w:val="20"/>
          <w:szCs w:val="20"/>
        </w:rPr>
        <w:t>em</w:t>
      </w:r>
      <w:r w:rsidRPr="00D20914">
        <w:rPr>
          <w:rFonts w:ascii="Arial" w:hAnsi="Arial" w:cs="Arial"/>
          <w:spacing w:val="-8"/>
          <w:sz w:val="20"/>
          <w:szCs w:val="20"/>
        </w:rPr>
        <w:t xml:space="preserve"> </w:t>
      </w:r>
      <w:r w:rsidRPr="00D20914">
        <w:rPr>
          <w:rFonts w:ascii="Arial" w:hAnsi="Arial" w:cs="Arial"/>
          <w:sz w:val="20"/>
          <w:szCs w:val="20"/>
        </w:rPr>
        <w:t>até</w:t>
      </w:r>
      <w:r w:rsidRPr="00D20914">
        <w:rPr>
          <w:rFonts w:ascii="Arial" w:hAnsi="Arial" w:cs="Arial"/>
          <w:spacing w:val="-7"/>
          <w:sz w:val="20"/>
          <w:szCs w:val="20"/>
        </w:rPr>
        <w:t xml:space="preserve"> </w:t>
      </w:r>
      <w:r w:rsidRPr="00D20914">
        <w:rPr>
          <w:rFonts w:ascii="Arial" w:hAnsi="Arial" w:cs="Arial"/>
          <w:sz w:val="20"/>
          <w:szCs w:val="20"/>
        </w:rPr>
        <w:t>30</w:t>
      </w:r>
      <w:r w:rsidRPr="00D20914">
        <w:rPr>
          <w:rFonts w:ascii="Arial" w:hAnsi="Arial" w:cs="Arial"/>
          <w:spacing w:val="-6"/>
          <w:sz w:val="20"/>
          <w:szCs w:val="20"/>
        </w:rPr>
        <w:t xml:space="preserve"> </w:t>
      </w:r>
      <w:r w:rsidRPr="00D20914">
        <w:rPr>
          <w:rFonts w:ascii="Arial" w:hAnsi="Arial" w:cs="Arial"/>
          <w:sz w:val="20"/>
          <w:szCs w:val="20"/>
        </w:rPr>
        <w:t>(trinta)</w:t>
      </w:r>
      <w:r w:rsidRPr="00D20914">
        <w:rPr>
          <w:rFonts w:ascii="Arial" w:hAnsi="Arial" w:cs="Arial"/>
          <w:spacing w:val="-8"/>
          <w:sz w:val="20"/>
          <w:szCs w:val="20"/>
        </w:rPr>
        <w:t xml:space="preserve"> </w:t>
      </w:r>
      <w:r w:rsidRPr="00D20914">
        <w:rPr>
          <w:rFonts w:ascii="Arial" w:hAnsi="Arial" w:cs="Arial"/>
          <w:sz w:val="20"/>
          <w:szCs w:val="20"/>
        </w:rPr>
        <w:t>dias</w:t>
      </w:r>
      <w:r w:rsidRPr="00D20914">
        <w:rPr>
          <w:rFonts w:ascii="Arial" w:hAnsi="Arial" w:cs="Arial"/>
          <w:spacing w:val="-7"/>
          <w:sz w:val="20"/>
          <w:szCs w:val="20"/>
        </w:rPr>
        <w:t xml:space="preserve"> </w:t>
      </w:r>
      <w:r w:rsidRPr="00D20914">
        <w:rPr>
          <w:rFonts w:ascii="Arial" w:hAnsi="Arial" w:cs="Arial"/>
          <w:sz w:val="20"/>
          <w:szCs w:val="20"/>
        </w:rPr>
        <w:t>da</w:t>
      </w:r>
      <w:r w:rsidRPr="00D20914">
        <w:rPr>
          <w:rFonts w:ascii="Arial" w:hAnsi="Arial" w:cs="Arial"/>
          <w:spacing w:val="-8"/>
          <w:sz w:val="20"/>
          <w:szCs w:val="20"/>
        </w:rPr>
        <w:t xml:space="preserve"> </w:t>
      </w:r>
      <w:r w:rsidRPr="00D20914">
        <w:rPr>
          <w:rFonts w:ascii="Arial" w:hAnsi="Arial" w:cs="Arial"/>
          <w:sz w:val="20"/>
          <w:szCs w:val="20"/>
        </w:rPr>
        <w:t>abertura</w:t>
      </w:r>
      <w:r w:rsidRPr="00D20914">
        <w:rPr>
          <w:rFonts w:ascii="Arial" w:hAnsi="Arial" w:cs="Arial"/>
          <w:spacing w:val="-7"/>
          <w:sz w:val="20"/>
          <w:szCs w:val="20"/>
        </w:rPr>
        <w:t xml:space="preserve"> </w:t>
      </w:r>
      <w:r w:rsidRPr="00D20914">
        <w:rPr>
          <w:rFonts w:ascii="Arial" w:hAnsi="Arial" w:cs="Arial"/>
          <w:sz w:val="20"/>
          <w:szCs w:val="20"/>
        </w:rPr>
        <w:t>da</w:t>
      </w:r>
      <w:r w:rsidRPr="00D20914">
        <w:rPr>
          <w:rFonts w:ascii="Arial" w:hAnsi="Arial" w:cs="Arial"/>
          <w:b/>
          <w:spacing w:val="-6"/>
          <w:sz w:val="20"/>
          <w:szCs w:val="20"/>
        </w:rPr>
        <w:t xml:space="preserve"> </w:t>
      </w:r>
      <w:r w:rsidRPr="00D20914">
        <w:rPr>
          <w:rFonts w:ascii="Arial" w:hAnsi="Arial" w:cs="Arial"/>
          <w:sz w:val="20"/>
          <w:szCs w:val="20"/>
        </w:rPr>
        <w:t>licitação,</w:t>
      </w:r>
      <w:r w:rsidRPr="00D20914">
        <w:rPr>
          <w:rFonts w:ascii="Arial" w:hAnsi="Arial" w:cs="Arial"/>
          <w:spacing w:val="-5"/>
          <w:sz w:val="20"/>
          <w:szCs w:val="20"/>
        </w:rPr>
        <w:t xml:space="preserve"> </w:t>
      </w:r>
      <w:r w:rsidRPr="00D20914">
        <w:rPr>
          <w:rFonts w:ascii="Arial" w:hAnsi="Arial" w:cs="Arial"/>
          <w:sz w:val="20"/>
          <w:szCs w:val="20"/>
        </w:rPr>
        <w:t>para verificação,</w:t>
      </w:r>
      <w:r w:rsidRPr="00D20914">
        <w:rPr>
          <w:rFonts w:ascii="Arial" w:hAnsi="Arial" w:cs="Arial"/>
          <w:spacing w:val="-7"/>
          <w:sz w:val="20"/>
          <w:szCs w:val="20"/>
        </w:rPr>
        <w:t xml:space="preserve"> </w:t>
      </w:r>
      <w:r w:rsidRPr="00D20914">
        <w:rPr>
          <w:rFonts w:ascii="Arial" w:hAnsi="Arial" w:cs="Arial"/>
          <w:sz w:val="20"/>
          <w:szCs w:val="20"/>
        </w:rPr>
        <w:t>como</w:t>
      </w:r>
      <w:r w:rsidRPr="00D20914">
        <w:rPr>
          <w:rFonts w:ascii="Arial" w:hAnsi="Arial" w:cs="Arial"/>
          <w:spacing w:val="-8"/>
          <w:sz w:val="20"/>
          <w:szCs w:val="20"/>
        </w:rPr>
        <w:t xml:space="preserve"> </w:t>
      </w:r>
      <w:r w:rsidRPr="00D20914">
        <w:rPr>
          <w:rFonts w:ascii="Arial" w:hAnsi="Arial" w:cs="Arial"/>
          <w:sz w:val="20"/>
          <w:szCs w:val="20"/>
        </w:rPr>
        <w:t>condição</w:t>
      </w:r>
      <w:r w:rsidRPr="00D20914">
        <w:rPr>
          <w:rFonts w:ascii="Arial" w:hAnsi="Arial" w:cs="Arial"/>
          <w:spacing w:val="-8"/>
          <w:sz w:val="20"/>
          <w:szCs w:val="20"/>
        </w:rPr>
        <w:t xml:space="preserve"> </w:t>
      </w:r>
      <w:r w:rsidRPr="00D20914">
        <w:rPr>
          <w:rFonts w:ascii="Arial" w:hAnsi="Arial" w:cs="Arial"/>
          <w:sz w:val="20"/>
          <w:szCs w:val="20"/>
        </w:rPr>
        <w:t>prévia</w:t>
      </w:r>
      <w:r w:rsidRPr="00D20914">
        <w:rPr>
          <w:rFonts w:ascii="Arial" w:hAnsi="Arial" w:cs="Arial"/>
          <w:spacing w:val="-7"/>
          <w:sz w:val="20"/>
          <w:szCs w:val="20"/>
        </w:rPr>
        <w:t xml:space="preserve"> </w:t>
      </w:r>
      <w:r w:rsidRPr="00D20914">
        <w:rPr>
          <w:rFonts w:ascii="Arial" w:hAnsi="Arial" w:cs="Arial"/>
          <w:sz w:val="20"/>
          <w:szCs w:val="20"/>
        </w:rPr>
        <w:t>para</w:t>
      </w:r>
      <w:r w:rsidRPr="00D20914">
        <w:rPr>
          <w:rFonts w:ascii="Arial" w:hAnsi="Arial" w:cs="Arial"/>
          <w:spacing w:val="-8"/>
          <w:sz w:val="20"/>
          <w:szCs w:val="20"/>
        </w:rPr>
        <w:t xml:space="preserve"> </w:t>
      </w:r>
      <w:r w:rsidRPr="00D20914">
        <w:rPr>
          <w:rFonts w:ascii="Arial" w:hAnsi="Arial" w:cs="Arial"/>
          <w:sz w:val="20"/>
          <w:szCs w:val="20"/>
        </w:rPr>
        <w:t>deferimento</w:t>
      </w:r>
      <w:r w:rsidRPr="00D20914">
        <w:rPr>
          <w:rFonts w:ascii="Arial" w:hAnsi="Arial" w:cs="Arial"/>
          <w:spacing w:val="-9"/>
          <w:sz w:val="20"/>
          <w:szCs w:val="20"/>
        </w:rPr>
        <w:t xml:space="preserve"> </w:t>
      </w:r>
      <w:r w:rsidRPr="00D20914">
        <w:rPr>
          <w:rFonts w:ascii="Arial" w:hAnsi="Arial" w:cs="Arial"/>
          <w:sz w:val="20"/>
          <w:szCs w:val="20"/>
        </w:rPr>
        <w:t>da</w:t>
      </w:r>
      <w:r w:rsidRPr="00D20914">
        <w:rPr>
          <w:rFonts w:ascii="Arial" w:hAnsi="Arial" w:cs="Arial"/>
          <w:spacing w:val="-7"/>
          <w:sz w:val="20"/>
          <w:szCs w:val="20"/>
        </w:rPr>
        <w:t xml:space="preserve"> </w:t>
      </w:r>
      <w:r w:rsidRPr="00D20914">
        <w:rPr>
          <w:rFonts w:ascii="Arial" w:hAnsi="Arial" w:cs="Arial"/>
          <w:sz w:val="20"/>
          <w:szCs w:val="20"/>
        </w:rPr>
        <w:t>habilitação,</w:t>
      </w:r>
      <w:r w:rsidRPr="00D20914">
        <w:rPr>
          <w:rFonts w:ascii="Arial" w:hAnsi="Arial" w:cs="Arial"/>
          <w:spacing w:val="-7"/>
          <w:sz w:val="20"/>
          <w:szCs w:val="20"/>
        </w:rPr>
        <w:t xml:space="preserve"> </w:t>
      </w:r>
      <w:r w:rsidRPr="00D20914">
        <w:rPr>
          <w:rFonts w:ascii="Arial" w:hAnsi="Arial" w:cs="Arial"/>
          <w:sz w:val="20"/>
          <w:szCs w:val="20"/>
        </w:rPr>
        <w:t>quanto</w:t>
      </w:r>
      <w:r w:rsidRPr="00D20914">
        <w:rPr>
          <w:rFonts w:ascii="Arial" w:hAnsi="Arial" w:cs="Arial"/>
          <w:spacing w:val="-10"/>
          <w:sz w:val="20"/>
          <w:szCs w:val="20"/>
        </w:rPr>
        <w:t xml:space="preserve"> </w:t>
      </w:r>
      <w:r w:rsidRPr="00D20914">
        <w:rPr>
          <w:rFonts w:ascii="Arial" w:hAnsi="Arial" w:cs="Arial"/>
          <w:sz w:val="20"/>
          <w:szCs w:val="20"/>
        </w:rPr>
        <w:t>ao</w:t>
      </w:r>
      <w:r w:rsidRPr="00D20914">
        <w:rPr>
          <w:rFonts w:ascii="Arial" w:hAnsi="Arial" w:cs="Arial"/>
          <w:spacing w:val="-9"/>
          <w:sz w:val="20"/>
          <w:szCs w:val="20"/>
        </w:rPr>
        <w:t xml:space="preserve"> </w:t>
      </w:r>
      <w:r w:rsidRPr="00D20914">
        <w:rPr>
          <w:rFonts w:ascii="Arial" w:hAnsi="Arial" w:cs="Arial"/>
          <w:sz w:val="20"/>
          <w:szCs w:val="20"/>
        </w:rPr>
        <w:t>eventual</w:t>
      </w:r>
      <w:r w:rsidRPr="00D20914">
        <w:rPr>
          <w:rFonts w:ascii="Arial" w:hAnsi="Arial" w:cs="Arial"/>
          <w:spacing w:val="-7"/>
          <w:sz w:val="20"/>
          <w:szCs w:val="20"/>
        </w:rPr>
        <w:t xml:space="preserve"> </w:t>
      </w:r>
      <w:r w:rsidRPr="00D20914">
        <w:rPr>
          <w:rFonts w:ascii="Arial" w:hAnsi="Arial" w:cs="Arial"/>
          <w:sz w:val="20"/>
          <w:szCs w:val="20"/>
        </w:rPr>
        <w:t>descumprimento das</w:t>
      </w:r>
      <w:r w:rsidRPr="00D20914">
        <w:rPr>
          <w:rFonts w:ascii="Arial" w:hAnsi="Arial" w:cs="Arial"/>
          <w:spacing w:val="-15"/>
          <w:sz w:val="20"/>
          <w:szCs w:val="20"/>
        </w:rPr>
        <w:t xml:space="preserve"> </w:t>
      </w:r>
      <w:r w:rsidRPr="00D20914">
        <w:rPr>
          <w:rFonts w:ascii="Arial" w:hAnsi="Arial" w:cs="Arial"/>
          <w:sz w:val="20"/>
          <w:szCs w:val="20"/>
        </w:rPr>
        <w:t>condições</w:t>
      </w:r>
      <w:r w:rsidRPr="00D20914">
        <w:rPr>
          <w:rFonts w:ascii="Arial" w:hAnsi="Arial" w:cs="Arial"/>
          <w:spacing w:val="-14"/>
          <w:sz w:val="20"/>
          <w:szCs w:val="20"/>
        </w:rPr>
        <w:t xml:space="preserve"> </w:t>
      </w:r>
      <w:r w:rsidRPr="00D20914">
        <w:rPr>
          <w:rFonts w:ascii="Arial" w:hAnsi="Arial" w:cs="Arial"/>
          <w:sz w:val="20"/>
          <w:szCs w:val="20"/>
        </w:rPr>
        <w:t>de</w:t>
      </w:r>
      <w:r w:rsidRPr="00D20914">
        <w:rPr>
          <w:rFonts w:ascii="Arial" w:hAnsi="Arial" w:cs="Arial"/>
          <w:spacing w:val="-14"/>
          <w:sz w:val="20"/>
          <w:szCs w:val="20"/>
        </w:rPr>
        <w:t xml:space="preserve"> </w:t>
      </w:r>
      <w:r w:rsidRPr="00D20914">
        <w:rPr>
          <w:rFonts w:ascii="Arial" w:hAnsi="Arial" w:cs="Arial"/>
          <w:sz w:val="20"/>
          <w:szCs w:val="20"/>
        </w:rPr>
        <w:t>participação,</w:t>
      </w:r>
      <w:r w:rsidRPr="00D20914">
        <w:rPr>
          <w:rFonts w:ascii="Arial" w:hAnsi="Arial" w:cs="Arial"/>
          <w:spacing w:val="-13"/>
          <w:sz w:val="20"/>
          <w:szCs w:val="20"/>
        </w:rPr>
        <w:t xml:space="preserve"> </w:t>
      </w:r>
      <w:r w:rsidRPr="00D20914">
        <w:rPr>
          <w:rFonts w:ascii="Arial" w:hAnsi="Arial" w:cs="Arial"/>
          <w:sz w:val="20"/>
          <w:szCs w:val="20"/>
        </w:rPr>
        <w:t>especialmente</w:t>
      </w:r>
      <w:r w:rsidRPr="00D20914">
        <w:rPr>
          <w:rFonts w:ascii="Arial" w:hAnsi="Arial" w:cs="Arial"/>
          <w:spacing w:val="-14"/>
          <w:sz w:val="20"/>
          <w:szCs w:val="20"/>
        </w:rPr>
        <w:t xml:space="preserve"> </w:t>
      </w:r>
      <w:r w:rsidRPr="00D20914">
        <w:rPr>
          <w:rFonts w:ascii="Arial" w:hAnsi="Arial" w:cs="Arial"/>
          <w:sz w:val="20"/>
          <w:szCs w:val="20"/>
        </w:rPr>
        <w:t>quanto</w:t>
      </w:r>
      <w:r w:rsidRPr="00D20914">
        <w:rPr>
          <w:rFonts w:ascii="Arial" w:hAnsi="Arial" w:cs="Arial"/>
          <w:spacing w:val="-14"/>
          <w:sz w:val="20"/>
          <w:szCs w:val="20"/>
        </w:rPr>
        <w:t xml:space="preserve"> </w:t>
      </w:r>
      <w:r w:rsidRPr="00D20914">
        <w:rPr>
          <w:rFonts w:ascii="Arial" w:hAnsi="Arial" w:cs="Arial"/>
          <w:sz w:val="20"/>
          <w:szCs w:val="20"/>
        </w:rPr>
        <w:t>à</w:t>
      </w:r>
      <w:r w:rsidRPr="00D20914">
        <w:rPr>
          <w:rFonts w:ascii="Arial" w:hAnsi="Arial" w:cs="Arial"/>
          <w:spacing w:val="-13"/>
          <w:sz w:val="20"/>
          <w:szCs w:val="20"/>
        </w:rPr>
        <w:t xml:space="preserve"> </w:t>
      </w:r>
      <w:r w:rsidRPr="00D20914">
        <w:rPr>
          <w:rFonts w:ascii="Arial" w:hAnsi="Arial" w:cs="Arial"/>
          <w:sz w:val="20"/>
          <w:szCs w:val="20"/>
        </w:rPr>
        <w:t>existência</w:t>
      </w:r>
      <w:r w:rsidRPr="00D20914">
        <w:rPr>
          <w:rFonts w:ascii="Arial" w:hAnsi="Arial" w:cs="Arial"/>
          <w:spacing w:val="-13"/>
          <w:sz w:val="20"/>
          <w:szCs w:val="20"/>
        </w:rPr>
        <w:t xml:space="preserve"> </w:t>
      </w:r>
      <w:r w:rsidRPr="00D20914">
        <w:rPr>
          <w:rFonts w:ascii="Arial" w:hAnsi="Arial" w:cs="Arial"/>
          <w:sz w:val="20"/>
          <w:szCs w:val="20"/>
        </w:rPr>
        <w:t>de</w:t>
      </w:r>
      <w:r w:rsidRPr="00D20914">
        <w:rPr>
          <w:rFonts w:ascii="Arial" w:hAnsi="Arial" w:cs="Arial"/>
          <w:spacing w:val="-14"/>
          <w:sz w:val="20"/>
          <w:szCs w:val="20"/>
        </w:rPr>
        <w:t xml:space="preserve"> </w:t>
      </w:r>
      <w:r w:rsidRPr="00D20914">
        <w:rPr>
          <w:rFonts w:ascii="Arial" w:hAnsi="Arial" w:cs="Arial"/>
          <w:sz w:val="20"/>
          <w:szCs w:val="20"/>
        </w:rPr>
        <w:t>sanção</w:t>
      </w:r>
      <w:r w:rsidRPr="00D20914">
        <w:rPr>
          <w:rFonts w:ascii="Arial" w:hAnsi="Arial" w:cs="Arial"/>
          <w:spacing w:val="-14"/>
          <w:sz w:val="20"/>
          <w:szCs w:val="20"/>
        </w:rPr>
        <w:t xml:space="preserve"> </w:t>
      </w:r>
      <w:r w:rsidRPr="00D20914">
        <w:rPr>
          <w:rFonts w:ascii="Arial" w:hAnsi="Arial" w:cs="Arial"/>
          <w:sz w:val="20"/>
          <w:szCs w:val="20"/>
        </w:rPr>
        <w:t>que</w:t>
      </w:r>
      <w:r w:rsidRPr="00D20914">
        <w:rPr>
          <w:rFonts w:ascii="Arial" w:hAnsi="Arial" w:cs="Arial"/>
          <w:spacing w:val="-13"/>
          <w:sz w:val="20"/>
          <w:szCs w:val="20"/>
        </w:rPr>
        <w:t xml:space="preserve"> </w:t>
      </w:r>
      <w:r w:rsidRPr="00D20914">
        <w:rPr>
          <w:rFonts w:ascii="Arial" w:hAnsi="Arial" w:cs="Arial"/>
          <w:sz w:val="20"/>
          <w:szCs w:val="20"/>
        </w:rPr>
        <w:t>impeça</w:t>
      </w:r>
      <w:r w:rsidRPr="00D20914">
        <w:rPr>
          <w:rFonts w:ascii="Arial" w:hAnsi="Arial" w:cs="Arial"/>
          <w:spacing w:val="-13"/>
          <w:sz w:val="20"/>
          <w:szCs w:val="20"/>
        </w:rPr>
        <w:t xml:space="preserve"> </w:t>
      </w:r>
      <w:r w:rsidRPr="00D20914">
        <w:rPr>
          <w:rFonts w:ascii="Arial" w:hAnsi="Arial" w:cs="Arial"/>
          <w:sz w:val="20"/>
          <w:szCs w:val="20"/>
        </w:rPr>
        <w:t>a</w:t>
      </w:r>
      <w:r w:rsidRPr="00D20914">
        <w:rPr>
          <w:rFonts w:ascii="Arial" w:hAnsi="Arial" w:cs="Arial"/>
          <w:spacing w:val="-14"/>
          <w:sz w:val="20"/>
          <w:szCs w:val="20"/>
        </w:rPr>
        <w:t xml:space="preserve"> </w:t>
      </w:r>
      <w:r w:rsidRPr="00D20914">
        <w:rPr>
          <w:rFonts w:ascii="Arial" w:hAnsi="Arial" w:cs="Arial"/>
          <w:sz w:val="20"/>
          <w:szCs w:val="20"/>
        </w:rPr>
        <w:t>participação</w:t>
      </w:r>
      <w:r w:rsidRPr="00D20914">
        <w:rPr>
          <w:rFonts w:ascii="Arial" w:hAnsi="Arial" w:cs="Arial"/>
          <w:spacing w:val="-16"/>
          <w:sz w:val="20"/>
          <w:szCs w:val="20"/>
        </w:rPr>
        <w:t xml:space="preserve"> </w:t>
      </w:r>
      <w:r w:rsidRPr="00D20914">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2">
        <w:r w:rsidRPr="00D20914">
          <w:rPr>
            <w:rFonts w:ascii="Arial" w:hAnsi="Arial" w:cs="Arial"/>
            <w:sz w:val="20"/>
            <w:szCs w:val="20"/>
            <w:u w:val="single" w:color="0000FF"/>
          </w:rPr>
          <w:t>https://certidoes-apf.apps.tcu.gov.br/</w:t>
        </w:r>
        <w:r w:rsidRPr="00D20914">
          <w:rPr>
            <w:rFonts w:ascii="Arial" w:hAnsi="Arial" w:cs="Arial"/>
            <w:sz w:val="20"/>
            <w:szCs w:val="20"/>
          </w:rPr>
          <w:t>,</w:t>
        </w:r>
      </w:hyperlink>
      <w:r w:rsidRPr="00D20914">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D20914">
        <w:rPr>
          <w:rFonts w:ascii="Arial" w:hAnsi="Arial" w:cs="Arial"/>
          <w:spacing w:val="-15"/>
          <w:sz w:val="20"/>
          <w:szCs w:val="20"/>
        </w:rPr>
        <w:t xml:space="preserve"> </w:t>
      </w:r>
      <w:r w:rsidRPr="00D20914">
        <w:rPr>
          <w:rFonts w:ascii="Arial" w:hAnsi="Arial" w:cs="Arial"/>
          <w:sz w:val="20"/>
          <w:szCs w:val="20"/>
        </w:rPr>
        <w:t>Punidas/CGU-União.</w:t>
      </w:r>
    </w:p>
    <w:p w:rsidR="00DD1E43" w:rsidRPr="00B35A00" w:rsidRDefault="00DD1E43" w:rsidP="00B35A00">
      <w:pPr>
        <w:jc w:val="center"/>
        <w:rPr>
          <w:rFonts w:ascii="Arial" w:hAnsi="Arial" w:cs="Arial"/>
        </w:rPr>
      </w:pPr>
    </w:p>
    <w:sectPr w:rsidR="00DD1E43" w:rsidRPr="00B35A00">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FBA" w:rsidRDefault="00FD4FBA" w:rsidP="000F12CF">
      <w:r>
        <w:separator/>
      </w:r>
    </w:p>
  </w:endnote>
  <w:endnote w:type="continuationSeparator" w:id="0">
    <w:p w:rsidR="00FD4FBA" w:rsidRDefault="00FD4FBA" w:rsidP="000F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554065"/>
      <w:docPartObj>
        <w:docPartGallery w:val="Page Numbers (Bottom of Page)"/>
        <w:docPartUnique/>
      </w:docPartObj>
    </w:sdtPr>
    <w:sdtEndPr/>
    <w:sdtContent>
      <w:p w:rsidR="00610C7F" w:rsidRDefault="00610C7F">
        <w:pPr>
          <w:pStyle w:val="Rodap"/>
          <w:jc w:val="right"/>
        </w:pPr>
        <w:r>
          <w:fldChar w:fldCharType="begin"/>
        </w:r>
        <w:r>
          <w:instrText>PAGE   \* MERGEFORMAT</w:instrText>
        </w:r>
        <w:r>
          <w:fldChar w:fldCharType="separate"/>
        </w:r>
        <w:r w:rsidR="00E279F9">
          <w:rPr>
            <w:noProof/>
          </w:rPr>
          <w:t>4</w:t>
        </w:r>
        <w:r>
          <w:fldChar w:fldCharType="end"/>
        </w:r>
      </w:p>
    </w:sdtContent>
  </w:sdt>
  <w:p w:rsidR="00610C7F" w:rsidRDefault="00610C7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FBA" w:rsidRDefault="00FD4FBA" w:rsidP="000F12CF">
      <w:r>
        <w:separator/>
      </w:r>
    </w:p>
  </w:footnote>
  <w:footnote w:type="continuationSeparator" w:id="0">
    <w:p w:rsidR="00FD4FBA" w:rsidRDefault="00FD4FBA" w:rsidP="000F1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7F" w:rsidRPr="001F3E8A" w:rsidRDefault="00610C7F" w:rsidP="00B35A00">
    <w:pPr>
      <w:pStyle w:val="Cabealho"/>
      <w:tabs>
        <w:tab w:val="center" w:pos="2268"/>
      </w:tabs>
      <w:rPr>
        <w:rFonts w:ascii="Bookman Old Style" w:hAnsi="Bookman Old Style"/>
        <w:b/>
        <w:sz w:val="26"/>
        <w:szCs w:val="26"/>
      </w:rPr>
    </w:pPr>
    <w:r w:rsidRPr="00037FD4">
      <w:rPr>
        <w:noProof/>
      </w:rPr>
      <w:drawing>
        <wp:anchor distT="0" distB="0" distL="114300" distR="114300" simplePos="0" relativeHeight="251657216" behindDoc="1" locked="0" layoutInCell="1" allowOverlap="1" wp14:anchorId="60F9B1C7" wp14:editId="66260053">
          <wp:simplePos x="0" y="0"/>
          <wp:positionH relativeFrom="column">
            <wp:posOffset>4812251</wp:posOffset>
          </wp:positionH>
          <wp:positionV relativeFrom="paragraph">
            <wp:posOffset>-166950</wp:posOffset>
          </wp:positionV>
          <wp:extent cx="1246380" cy="1205591"/>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380" cy="1205591"/>
                  </a:xfrm>
                  <a:prstGeom prst="rect">
                    <a:avLst/>
                  </a:prstGeom>
                </pic:spPr>
              </pic:pic>
            </a:graphicData>
          </a:graphic>
          <wp14:sizeRelH relativeFrom="margin">
            <wp14:pctWidth>0</wp14:pctWidth>
          </wp14:sizeRelH>
          <wp14:sizeRelV relativeFrom="margin">
            <wp14:pctHeight>0</wp14:pctHeight>
          </wp14:sizeRelV>
        </wp:anchor>
      </w:drawing>
    </w:r>
    <w:r w:rsidR="00FD4FBA">
      <w:rPr>
        <w:rFonts w:ascii="Bookman Old Style" w:hAnsi="Bookman Old Style"/>
        <w:noProof/>
        <w:sz w:val="20"/>
        <w:szCs w:val="20"/>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1pt;margin-top:-9.3pt;width:108pt;height:79.2pt;z-index:-251658240;mso-position-horizontal-relative:text;mso-position-vertical-relative:text" wrapcoords="-191 0 -191 21438 21600 21438 21600 0 -191 0">
          <v:imagedata r:id="rId2" o:title="" grayscale="t"/>
          <w10:wrap type="tight" side="largest"/>
        </v:shape>
        <o:OLEObject Type="Embed" ProgID="PBrush" ShapeID="_x0000_s2050" DrawAspect="Content" ObjectID="_1775556057" r:id="rId3"/>
      </w:object>
    </w:r>
    <w:r>
      <w:rPr>
        <w:rFonts w:ascii="Bookman Old Style" w:hAnsi="Bookman Old Style"/>
      </w:rPr>
      <w:t xml:space="preserve"> </w:t>
    </w:r>
    <w:r w:rsidRPr="001F3E8A">
      <w:rPr>
        <w:rFonts w:ascii="Bookman Old Style" w:hAnsi="Bookman Old Style"/>
        <w:b/>
        <w:sz w:val="26"/>
        <w:szCs w:val="26"/>
      </w:rPr>
      <w:t xml:space="preserve">Prefeitura Municipal de Senhora dos Remédios </w:t>
    </w:r>
  </w:p>
  <w:p w:rsidR="00610C7F" w:rsidRPr="001F3E8A" w:rsidRDefault="00610C7F" w:rsidP="00B35A00">
    <w:pPr>
      <w:pStyle w:val="Cabealho"/>
      <w:tabs>
        <w:tab w:val="center" w:pos="2268"/>
      </w:tabs>
      <w:rPr>
        <w:rFonts w:ascii="Bookman Old Style" w:hAnsi="Bookman Old Style"/>
        <w:sz w:val="26"/>
        <w:szCs w:val="26"/>
      </w:rPr>
    </w:pPr>
    <w:r w:rsidRPr="001F3E8A">
      <w:rPr>
        <w:rFonts w:ascii="Bookman Old Style" w:hAnsi="Bookman Old Style"/>
        <w:sz w:val="26"/>
        <w:szCs w:val="26"/>
      </w:rPr>
      <w:t xml:space="preserve">            Rua Coronel Ferrão, 259 – Centro.</w:t>
    </w:r>
  </w:p>
  <w:p w:rsidR="00610C7F" w:rsidRPr="001F3E8A" w:rsidRDefault="00610C7F" w:rsidP="00B35A00">
    <w:pPr>
      <w:pStyle w:val="Cabealho"/>
      <w:tabs>
        <w:tab w:val="center" w:pos="2268"/>
      </w:tabs>
      <w:rPr>
        <w:rFonts w:ascii="Bookman Old Style" w:hAnsi="Bookman Old Style"/>
        <w:sz w:val="26"/>
        <w:szCs w:val="26"/>
      </w:rPr>
    </w:pPr>
    <w:r w:rsidRPr="001F3E8A">
      <w:rPr>
        <w:rFonts w:ascii="Bookman Old Style" w:hAnsi="Bookman Old Style"/>
        <w:sz w:val="26"/>
        <w:szCs w:val="26"/>
      </w:rPr>
      <w:t xml:space="preserve">             CEP: 36275-000 – Minas Gerais</w:t>
    </w:r>
  </w:p>
  <w:p w:rsidR="00610C7F" w:rsidRPr="001F3E8A" w:rsidRDefault="00610C7F" w:rsidP="00B35A00">
    <w:pPr>
      <w:pStyle w:val="Cabealho"/>
      <w:tabs>
        <w:tab w:val="center" w:pos="2268"/>
      </w:tabs>
      <w:ind w:left="-284"/>
      <w:rPr>
        <w:rFonts w:ascii="Bookman Old Style" w:hAnsi="Bookman Old Style"/>
        <w:sz w:val="26"/>
        <w:szCs w:val="26"/>
      </w:rPr>
    </w:pPr>
    <w:r w:rsidRPr="001F3E8A">
      <w:rPr>
        <w:rFonts w:ascii="Bookman Old Style" w:hAnsi="Bookman Old Style"/>
        <w:sz w:val="26"/>
        <w:szCs w:val="26"/>
      </w:rPr>
      <w:t xml:space="preserve">                      </w:t>
    </w:r>
    <w:proofErr w:type="spellStart"/>
    <w:r w:rsidRPr="001F3E8A">
      <w:rPr>
        <w:rFonts w:ascii="Bookman Old Style" w:hAnsi="Bookman Old Style"/>
        <w:sz w:val="26"/>
        <w:szCs w:val="26"/>
      </w:rPr>
      <w:t>Tel</w:t>
    </w:r>
    <w:proofErr w:type="spellEnd"/>
    <w:r w:rsidRPr="001F3E8A">
      <w:rPr>
        <w:rFonts w:ascii="Bookman Old Style" w:hAnsi="Bookman Old Style"/>
        <w:sz w:val="26"/>
        <w:szCs w:val="26"/>
      </w:rPr>
      <w:t>: (32) 3343-1145</w:t>
    </w:r>
  </w:p>
  <w:p w:rsidR="00610C7F" w:rsidRPr="001F3E8A" w:rsidRDefault="00610C7F" w:rsidP="00B35A00">
    <w:pPr>
      <w:pStyle w:val="Cabealho"/>
      <w:tabs>
        <w:tab w:val="center" w:pos="2268"/>
      </w:tabs>
      <w:rPr>
        <w:rFonts w:ascii="Bookman Old Style" w:hAnsi="Bookman Old Style"/>
        <w:sz w:val="26"/>
        <w:szCs w:val="26"/>
      </w:rPr>
    </w:pPr>
    <w:r w:rsidRPr="001F3E8A">
      <w:rPr>
        <w:rFonts w:ascii="Bookman Old Style" w:hAnsi="Bookman Old Style"/>
        <w:sz w:val="26"/>
        <w:szCs w:val="26"/>
      </w:rPr>
      <w:t xml:space="preserve">               CNPJ: 18.094.870/0001-32</w:t>
    </w:r>
  </w:p>
  <w:p w:rsidR="00610C7F" w:rsidRPr="00BF3282" w:rsidRDefault="00610C7F" w:rsidP="00B35A0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15:restartNumberingAfterBreak="0">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15:restartNumberingAfterBreak="0">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15:restartNumberingAfterBreak="0">
    <w:nsid w:val="2AE37C5E"/>
    <w:multiLevelType w:val="hybridMultilevel"/>
    <w:tmpl w:val="FDEAA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46E79A2"/>
    <w:multiLevelType w:val="hybridMultilevel"/>
    <w:tmpl w:val="F8FEBD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59078A7"/>
    <w:multiLevelType w:val="hybridMultilevel"/>
    <w:tmpl w:val="FDEAA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FDF540E"/>
    <w:multiLevelType w:val="hybridMultilevel"/>
    <w:tmpl w:val="F8FEBD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CF"/>
    <w:rsid w:val="000E30E2"/>
    <w:rsid w:val="000F12CF"/>
    <w:rsid w:val="0015656F"/>
    <w:rsid w:val="0018267C"/>
    <w:rsid w:val="001D6C82"/>
    <w:rsid w:val="00205FCF"/>
    <w:rsid w:val="00262E22"/>
    <w:rsid w:val="002630E4"/>
    <w:rsid w:val="002842C6"/>
    <w:rsid w:val="002D6B70"/>
    <w:rsid w:val="0051585C"/>
    <w:rsid w:val="005656F9"/>
    <w:rsid w:val="00571B65"/>
    <w:rsid w:val="005B7767"/>
    <w:rsid w:val="005C5BA2"/>
    <w:rsid w:val="00610C7F"/>
    <w:rsid w:val="006B2E14"/>
    <w:rsid w:val="006E5AB8"/>
    <w:rsid w:val="007A59F6"/>
    <w:rsid w:val="00811B46"/>
    <w:rsid w:val="00852544"/>
    <w:rsid w:val="009A6E3D"/>
    <w:rsid w:val="00AD3927"/>
    <w:rsid w:val="00AE5513"/>
    <w:rsid w:val="00B35A00"/>
    <w:rsid w:val="00BA0A35"/>
    <w:rsid w:val="00C16531"/>
    <w:rsid w:val="00C91EEB"/>
    <w:rsid w:val="00D1752B"/>
    <w:rsid w:val="00D41D0A"/>
    <w:rsid w:val="00D7207B"/>
    <w:rsid w:val="00DA33CF"/>
    <w:rsid w:val="00DD1E43"/>
    <w:rsid w:val="00E279F9"/>
    <w:rsid w:val="00EA056A"/>
    <w:rsid w:val="00F07533"/>
    <w:rsid w:val="00FD4F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05366F5-F8EC-44E9-B93D-EC034969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2C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B7767"/>
    <w:pPr>
      <w:keepNext/>
      <w:tabs>
        <w:tab w:val="num" w:pos="0"/>
        <w:tab w:val="left" w:pos="360"/>
        <w:tab w:val="left" w:pos="900"/>
      </w:tabs>
      <w:suppressAutoHyphens/>
      <w:jc w:val="both"/>
      <w:outlineLvl w:val="0"/>
    </w:pPr>
    <w:rPr>
      <w:rFonts w:asciiTheme="minorHAnsi" w:hAnsiTheme="minorHAnsi"/>
      <w:b/>
      <w:bCs/>
      <w:lang w:val="pt-PT" w:eastAsia="ar-SA"/>
    </w:rPr>
  </w:style>
  <w:style w:type="paragraph" w:styleId="Ttulo2">
    <w:name w:val="heading 2"/>
    <w:basedOn w:val="Normal"/>
    <w:next w:val="Normal"/>
    <w:link w:val="Ttulo2Char"/>
    <w:qFormat/>
    <w:rsid w:val="005B7767"/>
    <w:pPr>
      <w:keepNext/>
      <w:tabs>
        <w:tab w:val="num" w:pos="0"/>
        <w:tab w:val="left" w:pos="360"/>
        <w:tab w:val="left" w:pos="900"/>
      </w:tabs>
      <w:suppressAutoHyphens/>
      <w:jc w:val="center"/>
      <w:outlineLvl w:val="1"/>
    </w:pPr>
    <w:rPr>
      <w:rFonts w:asciiTheme="minorHAnsi" w:hAnsiTheme="minorHAnsi"/>
      <w:b/>
      <w:bCs/>
      <w:lang w:val="pt-PT" w:eastAsia="ar-SA"/>
    </w:rPr>
  </w:style>
  <w:style w:type="paragraph" w:styleId="Ttulo3">
    <w:name w:val="heading 3"/>
    <w:basedOn w:val="Normal"/>
    <w:next w:val="Normal"/>
    <w:link w:val="Ttulo3Char"/>
    <w:qFormat/>
    <w:rsid w:val="005B7767"/>
    <w:pPr>
      <w:keepNext/>
      <w:tabs>
        <w:tab w:val="num" w:pos="0"/>
        <w:tab w:val="left" w:pos="360"/>
        <w:tab w:val="left" w:pos="900"/>
      </w:tabs>
      <w:suppressAutoHyphens/>
      <w:outlineLvl w:val="2"/>
    </w:pPr>
    <w:rPr>
      <w:rFonts w:asciiTheme="minorHAnsi" w:hAnsiTheme="minorHAnsi"/>
      <w:b/>
      <w:bCs/>
      <w:lang w:val="pt-PT" w:eastAsia="ar-SA"/>
    </w:rPr>
  </w:style>
  <w:style w:type="paragraph" w:styleId="Ttulo4">
    <w:name w:val="heading 4"/>
    <w:basedOn w:val="Normal"/>
    <w:next w:val="Normal"/>
    <w:link w:val="Ttulo4Char"/>
    <w:qFormat/>
    <w:rsid w:val="005B7767"/>
    <w:pPr>
      <w:keepNext/>
      <w:suppressAutoHyphens/>
      <w:spacing w:before="240" w:after="60"/>
      <w:outlineLvl w:val="3"/>
    </w:pPr>
    <w:rPr>
      <w:rFonts w:asciiTheme="minorHAnsi" w:hAnsiTheme="minorHAnsi"/>
      <w:b/>
      <w:bCs/>
      <w:sz w:val="28"/>
      <w:szCs w:val="28"/>
      <w:lang w:eastAsia="ar-SA"/>
    </w:rPr>
  </w:style>
  <w:style w:type="paragraph" w:styleId="Ttulo5">
    <w:name w:val="heading 5"/>
    <w:basedOn w:val="Normal"/>
    <w:next w:val="Normal"/>
    <w:link w:val="Ttulo5Char"/>
    <w:qFormat/>
    <w:rsid w:val="005B7767"/>
    <w:pPr>
      <w:spacing w:before="240" w:after="60"/>
      <w:outlineLvl w:val="4"/>
    </w:pPr>
    <w:rPr>
      <w:rFonts w:eastAsia="Batang"/>
      <w:b/>
      <w:bCs/>
      <w:i/>
      <w:iCs/>
      <w:sz w:val="26"/>
      <w:szCs w:val="26"/>
      <w:lang w:eastAsia="ar-SA"/>
    </w:rPr>
  </w:style>
  <w:style w:type="paragraph" w:styleId="Ttulo6">
    <w:name w:val="heading 6"/>
    <w:basedOn w:val="Normal"/>
    <w:next w:val="Normal"/>
    <w:link w:val="Ttulo6Char"/>
    <w:uiPriority w:val="9"/>
    <w:qFormat/>
    <w:rsid w:val="005B7767"/>
    <w:pPr>
      <w:suppressAutoHyphens/>
      <w:spacing w:before="240" w:after="60"/>
      <w:outlineLvl w:val="5"/>
    </w:pPr>
    <w:rPr>
      <w:rFonts w:asciiTheme="minorHAnsi" w:hAnsiTheme="minorHAnsi"/>
      <w:b/>
      <w:bCs/>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7767"/>
    <w:rPr>
      <w:rFonts w:eastAsia="Times New Roman" w:cs="Times New Roman"/>
      <w:b/>
      <w:bCs/>
      <w:sz w:val="24"/>
      <w:szCs w:val="24"/>
      <w:lang w:val="pt-PT" w:eastAsia="ar-SA"/>
    </w:rPr>
  </w:style>
  <w:style w:type="character" w:customStyle="1" w:styleId="Ttulo2Char">
    <w:name w:val="Título 2 Char"/>
    <w:basedOn w:val="Fontepargpadro"/>
    <w:link w:val="Ttulo2"/>
    <w:rsid w:val="005B7767"/>
    <w:rPr>
      <w:rFonts w:eastAsia="Times New Roman" w:cs="Times New Roman"/>
      <w:b/>
      <w:bCs/>
      <w:sz w:val="24"/>
      <w:szCs w:val="24"/>
      <w:lang w:val="pt-PT" w:eastAsia="ar-SA"/>
    </w:rPr>
  </w:style>
  <w:style w:type="character" w:customStyle="1" w:styleId="Ttulo3Char">
    <w:name w:val="Título 3 Char"/>
    <w:basedOn w:val="Fontepargpadro"/>
    <w:link w:val="Ttulo3"/>
    <w:rsid w:val="005B7767"/>
    <w:rPr>
      <w:rFonts w:eastAsia="Times New Roman" w:cs="Times New Roman"/>
      <w:b/>
      <w:bCs/>
      <w:sz w:val="24"/>
      <w:szCs w:val="24"/>
      <w:lang w:val="pt-PT" w:eastAsia="ar-SA"/>
    </w:rPr>
  </w:style>
  <w:style w:type="character" w:customStyle="1" w:styleId="Ttulo4Char">
    <w:name w:val="Título 4 Char"/>
    <w:basedOn w:val="Fontepargpadro"/>
    <w:link w:val="Ttulo4"/>
    <w:rsid w:val="005B7767"/>
    <w:rPr>
      <w:rFonts w:eastAsia="Times New Roman" w:cs="Times New Roman"/>
      <w:b/>
      <w:bCs/>
      <w:sz w:val="28"/>
      <w:szCs w:val="28"/>
      <w:lang w:eastAsia="ar-SA"/>
    </w:rPr>
  </w:style>
  <w:style w:type="character" w:customStyle="1" w:styleId="Ttulo5Char">
    <w:name w:val="Título 5 Char"/>
    <w:basedOn w:val="Fontepargpadro"/>
    <w:link w:val="Ttulo5"/>
    <w:rsid w:val="005B7767"/>
    <w:rPr>
      <w:rFonts w:ascii="Times New Roman" w:eastAsia="Batang" w:hAnsi="Times New Roman" w:cs="Times New Roman"/>
      <w:b/>
      <w:bCs/>
      <w:i/>
      <w:iCs/>
      <w:sz w:val="26"/>
      <w:szCs w:val="26"/>
      <w:lang w:eastAsia="ar-SA"/>
    </w:rPr>
  </w:style>
  <w:style w:type="character" w:customStyle="1" w:styleId="Ttulo6Char">
    <w:name w:val="Título 6 Char"/>
    <w:basedOn w:val="Fontepargpadro"/>
    <w:link w:val="Ttulo6"/>
    <w:uiPriority w:val="9"/>
    <w:rsid w:val="005B7767"/>
    <w:rPr>
      <w:rFonts w:eastAsia="Times New Roman" w:cs="Times New Roman"/>
      <w:b/>
      <w:bCs/>
      <w:lang w:eastAsia="ar-SA"/>
    </w:rPr>
  </w:style>
  <w:style w:type="paragraph" w:styleId="Corpodetexto">
    <w:name w:val="Body Text"/>
    <w:basedOn w:val="Normal"/>
    <w:link w:val="CorpodetextoChar"/>
    <w:rsid w:val="000F12CF"/>
    <w:pPr>
      <w:jc w:val="both"/>
    </w:pPr>
    <w:rPr>
      <w:szCs w:val="20"/>
      <w:lang w:val="x-none" w:eastAsia="x-none"/>
    </w:rPr>
  </w:style>
  <w:style w:type="character" w:customStyle="1" w:styleId="CorpodetextoChar">
    <w:name w:val="Corpo de texto Char"/>
    <w:basedOn w:val="Fontepargpadro"/>
    <w:link w:val="Corpodetexto"/>
    <w:rsid w:val="000F12CF"/>
    <w:rPr>
      <w:rFonts w:ascii="Times New Roman" w:eastAsia="Times New Roman" w:hAnsi="Times New Roman" w:cs="Times New Roman"/>
      <w:sz w:val="24"/>
      <w:szCs w:val="20"/>
      <w:lang w:val="x-none" w:eastAsia="x-none"/>
    </w:rPr>
  </w:style>
  <w:style w:type="paragraph" w:styleId="PargrafodaLista">
    <w:name w:val="List Paragraph"/>
    <w:basedOn w:val="Normal"/>
    <w:uiPriority w:val="34"/>
    <w:qFormat/>
    <w:rsid w:val="000F12CF"/>
    <w:pPr>
      <w:suppressAutoHyphens/>
      <w:ind w:left="720"/>
      <w:contextualSpacing/>
    </w:pPr>
    <w:rPr>
      <w:rFonts w:ascii="Calibri" w:hAnsi="Calibri"/>
      <w:lang w:eastAsia="ar-SA"/>
    </w:rPr>
  </w:style>
  <w:style w:type="paragraph" w:styleId="Cabealho">
    <w:name w:val="header"/>
    <w:aliases w:val="hd,he"/>
    <w:basedOn w:val="Normal"/>
    <w:link w:val="CabealhoChar"/>
    <w:unhideWhenUsed/>
    <w:qFormat/>
    <w:rsid w:val="000F12CF"/>
    <w:pPr>
      <w:tabs>
        <w:tab w:val="center" w:pos="4252"/>
        <w:tab w:val="right" w:pos="8504"/>
      </w:tabs>
    </w:pPr>
  </w:style>
  <w:style w:type="character" w:customStyle="1" w:styleId="CabealhoChar">
    <w:name w:val="Cabeçalho Char"/>
    <w:aliases w:val="hd Char,he Char"/>
    <w:basedOn w:val="Fontepargpadro"/>
    <w:link w:val="Cabealho"/>
    <w:qFormat/>
    <w:rsid w:val="000F12C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12CF"/>
    <w:pPr>
      <w:tabs>
        <w:tab w:val="center" w:pos="4252"/>
        <w:tab w:val="right" w:pos="8504"/>
      </w:tabs>
    </w:pPr>
  </w:style>
  <w:style w:type="character" w:customStyle="1" w:styleId="RodapChar">
    <w:name w:val="Rodapé Char"/>
    <w:basedOn w:val="Fontepargpadro"/>
    <w:link w:val="Rodap"/>
    <w:uiPriority w:val="99"/>
    <w:rsid w:val="000F12CF"/>
    <w:rPr>
      <w:rFonts w:ascii="Times New Roman" w:eastAsia="Times New Roman" w:hAnsi="Times New Roman" w:cs="Times New Roman"/>
      <w:sz w:val="24"/>
      <w:szCs w:val="24"/>
      <w:lang w:eastAsia="pt-BR"/>
    </w:rPr>
  </w:style>
  <w:style w:type="paragraph" w:styleId="Ttulo">
    <w:name w:val="Title"/>
    <w:basedOn w:val="Normal"/>
    <w:next w:val="Subttulo"/>
    <w:link w:val="TtuloChar"/>
    <w:qFormat/>
    <w:rsid w:val="005B7767"/>
    <w:pPr>
      <w:suppressAutoHyphens/>
      <w:jc w:val="center"/>
    </w:pPr>
    <w:rPr>
      <w:rFonts w:asciiTheme="minorHAnsi" w:hAnsiTheme="minorHAnsi"/>
      <w:b/>
      <w:bCs/>
      <w:sz w:val="36"/>
      <w:lang w:eastAsia="ar-SA"/>
    </w:rPr>
  </w:style>
  <w:style w:type="paragraph" w:styleId="Subttulo">
    <w:name w:val="Subtitle"/>
    <w:basedOn w:val="Normal"/>
    <w:next w:val="Normal"/>
    <w:link w:val="SubttuloChar"/>
    <w:uiPriority w:val="11"/>
    <w:qFormat/>
    <w:rsid w:val="005B7767"/>
    <w:pPr>
      <w:numPr>
        <w:ilvl w:val="1"/>
      </w:numPr>
      <w:suppressAutoHyphens/>
    </w:pPr>
    <w:rPr>
      <w:rFonts w:asciiTheme="majorHAnsi" w:eastAsiaTheme="majorEastAsia" w:hAnsiTheme="majorHAnsi"/>
      <w:i/>
      <w:iCs/>
      <w:color w:val="5B9BD5" w:themeColor="accent1"/>
      <w:spacing w:val="15"/>
      <w:lang w:eastAsia="ar-SA"/>
    </w:rPr>
  </w:style>
  <w:style w:type="character" w:customStyle="1" w:styleId="SubttuloChar">
    <w:name w:val="Subtítulo Char"/>
    <w:basedOn w:val="Fontepargpadro"/>
    <w:link w:val="Subttulo"/>
    <w:uiPriority w:val="11"/>
    <w:rsid w:val="005B7767"/>
    <w:rPr>
      <w:rFonts w:asciiTheme="majorHAnsi" w:eastAsiaTheme="majorEastAsia" w:hAnsiTheme="majorHAnsi" w:cs="Times New Roman"/>
      <w:i/>
      <w:iCs/>
      <w:color w:val="5B9BD5" w:themeColor="accent1"/>
      <w:spacing w:val="15"/>
      <w:sz w:val="24"/>
      <w:szCs w:val="24"/>
      <w:lang w:eastAsia="ar-SA"/>
    </w:rPr>
  </w:style>
  <w:style w:type="character" w:customStyle="1" w:styleId="TtuloChar">
    <w:name w:val="Título Char"/>
    <w:basedOn w:val="Fontepargpadro"/>
    <w:link w:val="Ttulo"/>
    <w:rsid w:val="005B7767"/>
    <w:rPr>
      <w:rFonts w:eastAsia="Times New Roman" w:cs="Times New Roman"/>
      <w:b/>
      <w:bCs/>
      <w:sz w:val="36"/>
      <w:szCs w:val="24"/>
      <w:lang w:eastAsia="ar-SA"/>
    </w:rPr>
  </w:style>
  <w:style w:type="paragraph" w:styleId="Recuodecorpodetexto">
    <w:name w:val="Body Text Indent"/>
    <w:basedOn w:val="Normal"/>
    <w:link w:val="RecuodecorpodetextoChar"/>
    <w:rsid w:val="005B7767"/>
    <w:pPr>
      <w:suppressAutoHyphens/>
      <w:spacing w:after="120"/>
      <w:ind w:left="283"/>
    </w:pPr>
    <w:rPr>
      <w:rFonts w:asciiTheme="minorHAnsi" w:hAnsiTheme="minorHAnsi"/>
      <w:sz w:val="20"/>
      <w:szCs w:val="20"/>
      <w:lang w:eastAsia="ar-SA"/>
    </w:rPr>
  </w:style>
  <w:style w:type="character" w:customStyle="1" w:styleId="RecuodecorpodetextoChar">
    <w:name w:val="Recuo de corpo de texto Char"/>
    <w:basedOn w:val="Fontepargpadro"/>
    <w:link w:val="Recuodecorpodetexto"/>
    <w:rsid w:val="005B7767"/>
    <w:rPr>
      <w:rFonts w:eastAsia="Times New Roman" w:cs="Times New Roman"/>
      <w:sz w:val="20"/>
      <w:szCs w:val="20"/>
      <w:lang w:eastAsia="ar-SA"/>
    </w:rPr>
  </w:style>
  <w:style w:type="character" w:styleId="Hyperlink">
    <w:name w:val="Hyperlink"/>
    <w:basedOn w:val="Fontepargpadro"/>
    <w:uiPriority w:val="99"/>
    <w:unhideWhenUsed/>
    <w:rsid w:val="005B7767"/>
    <w:rPr>
      <w:rFonts w:cs="Times New Roman"/>
      <w:color w:val="0563C1" w:themeColor="hyperlink"/>
      <w:u w:val="single"/>
    </w:rPr>
  </w:style>
  <w:style w:type="paragraph" w:customStyle="1" w:styleId="xl65">
    <w:name w:val="xl65"/>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5B7767"/>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5B7767"/>
    <w:pPr>
      <w:pBdr>
        <w:top w:val="single" w:sz="4" w:space="0" w:color="auto"/>
      </w:pBdr>
      <w:spacing w:before="100" w:beforeAutospacing="1" w:after="100" w:afterAutospacing="1"/>
    </w:pPr>
  </w:style>
  <w:style w:type="paragraph" w:customStyle="1" w:styleId="xl68">
    <w:name w:val="xl68"/>
    <w:basedOn w:val="Normal"/>
    <w:rsid w:val="005B7767"/>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Normal"/>
    <w:rsid w:val="005B7767"/>
    <w:pPr>
      <w:pBdr>
        <w:top w:val="single" w:sz="4" w:space="0" w:color="auto"/>
        <w:bottom w:val="single" w:sz="4" w:space="0" w:color="auto"/>
        <w:right w:val="single" w:sz="4" w:space="0" w:color="auto"/>
      </w:pBdr>
      <w:spacing w:before="100" w:beforeAutospacing="1" w:after="100" w:afterAutospacing="1"/>
    </w:pPr>
  </w:style>
  <w:style w:type="paragraph" w:customStyle="1" w:styleId="xl63">
    <w:name w:val="xl63"/>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5B7767"/>
    <w:pPr>
      <w:spacing w:before="100" w:beforeAutospacing="1" w:after="100" w:afterAutospacing="1"/>
    </w:pPr>
    <w:rPr>
      <w:rFonts w:ascii="Arial" w:hAnsi="Arial" w:cs="Arial"/>
      <w:b/>
      <w:bCs/>
      <w:sz w:val="20"/>
      <w:szCs w:val="20"/>
    </w:rPr>
  </w:style>
  <w:style w:type="paragraph" w:customStyle="1" w:styleId="xl70">
    <w:name w:val="xl70"/>
    <w:basedOn w:val="Normal"/>
    <w:rsid w:val="005B7767"/>
    <w:pPr>
      <w:spacing w:before="100" w:beforeAutospacing="1" w:after="100" w:afterAutospacing="1"/>
      <w:jc w:val="center"/>
    </w:pPr>
  </w:style>
  <w:style w:type="paragraph" w:customStyle="1" w:styleId="xl71">
    <w:name w:val="xl71"/>
    <w:basedOn w:val="Normal"/>
    <w:rsid w:val="005B77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2">
    <w:name w:val="xl72"/>
    <w:basedOn w:val="Normal"/>
    <w:rsid w:val="005B7767"/>
    <w:pPr>
      <w:pBdr>
        <w:top w:val="single" w:sz="4" w:space="0" w:color="auto"/>
        <w:left w:val="single" w:sz="4" w:space="0" w:color="auto"/>
        <w:right w:val="single" w:sz="4" w:space="0" w:color="auto"/>
      </w:pBdr>
      <w:spacing w:before="100" w:beforeAutospacing="1" w:after="100" w:afterAutospacing="1"/>
    </w:pPr>
  </w:style>
  <w:style w:type="paragraph" w:styleId="Textodebalo">
    <w:name w:val="Balloon Text"/>
    <w:basedOn w:val="Normal"/>
    <w:link w:val="TextodebaloChar"/>
    <w:unhideWhenUsed/>
    <w:rsid w:val="005B7767"/>
    <w:pPr>
      <w:suppressAutoHyphens/>
    </w:pPr>
    <w:rPr>
      <w:rFonts w:ascii="Tahoma" w:hAnsi="Tahoma" w:cs="Tahoma"/>
      <w:sz w:val="16"/>
      <w:szCs w:val="16"/>
      <w:lang w:eastAsia="ar-SA"/>
    </w:rPr>
  </w:style>
  <w:style w:type="character" w:customStyle="1" w:styleId="TextodebaloChar">
    <w:name w:val="Texto de balão Char"/>
    <w:basedOn w:val="Fontepargpadro"/>
    <w:link w:val="Textodebalo"/>
    <w:rsid w:val="005B7767"/>
    <w:rPr>
      <w:rFonts w:ascii="Tahoma" w:eastAsia="Times New Roman" w:hAnsi="Tahoma" w:cs="Tahoma"/>
      <w:sz w:val="16"/>
      <w:szCs w:val="16"/>
      <w:lang w:eastAsia="ar-SA"/>
    </w:rPr>
  </w:style>
  <w:style w:type="paragraph" w:customStyle="1" w:styleId="Default">
    <w:name w:val="Default"/>
    <w:rsid w:val="005B776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xl73">
    <w:name w:val="xl73"/>
    <w:basedOn w:val="Normal"/>
    <w:rsid w:val="005B7767"/>
    <w:pPr>
      <w:spacing w:before="100" w:beforeAutospacing="1" w:after="100" w:afterAutospacing="1"/>
    </w:pPr>
    <w:rPr>
      <w:rFonts w:ascii="Arial" w:hAnsi="Arial" w:cs="Arial"/>
      <w:sz w:val="18"/>
      <w:szCs w:val="18"/>
    </w:rPr>
  </w:style>
  <w:style w:type="paragraph" w:customStyle="1" w:styleId="xl74">
    <w:name w:val="xl74"/>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5">
    <w:name w:val="xl75"/>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76">
    <w:name w:val="xl76"/>
    <w:basedOn w:val="Normal"/>
    <w:rsid w:val="005B7767"/>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Normal"/>
    <w:rsid w:val="005B776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8">
    <w:name w:val="xl78"/>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9">
    <w:name w:val="xl79"/>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5B7767"/>
    <w:pPr>
      <w:spacing w:before="100" w:beforeAutospacing="1" w:after="100" w:afterAutospacing="1"/>
      <w:jc w:val="center"/>
    </w:pPr>
    <w:rPr>
      <w:rFonts w:ascii="Arial" w:hAnsi="Arial" w:cs="Arial"/>
      <w:sz w:val="18"/>
      <w:szCs w:val="18"/>
    </w:rPr>
  </w:style>
  <w:style w:type="paragraph" w:customStyle="1" w:styleId="xl81">
    <w:name w:val="xl81"/>
    <w:basedOn w:val="Normal"/>
    <w:rsid w:val="005B7767"/>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5B7767"/>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5B7767"/>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4">
    <w:name w:val="xl84"/>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5">
    <w:name w:val="xl85"/>
    <w:basedOn w:val="Normal"/>
    <w:rsid w:val="005B7767"/>
    <w:pPr>
      <w:spacing w:before="100" w:beforeAutospacing="1" w:after="100" w:afterAutospacing="1"/>
    </w:pPr>
    <w:rPr>
      <w:rFonts w:ascii="Arial" w:hAnsi="Arial" w:cs="Arial"/>
      <w:sz w:val="18"/>
      <w:szCs w:val="18"/>
    </w:rPr>
  </w:style>
  <w:style w:type="paragraph" w:customStyle="1" w:styleId="xl86">
    <w:name w:val="xl86"/>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7">
    <w:name w:val="xl87"/>
    <w:basedOn w:val="Normal"/>
    <w:rsid w:val="005B7767"/>
    <w:pPr>
      <w:spacing w:before="100" w:beforeAutospacing="1" w:after="100" w:afterAutospacing="1"/>
    </w:pPr>
  </w:style>
  <w:style w:type="paragraph" w:customStyle="1" w:styleId="xl88">
    <w:name w:val="xl88"/>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89">
    <w:name w:val="xl89"/>
    <w:basedOn w:val="Normal"/>
    <w:rsid w:val="005B7767"/>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0">
    <w:name w:val="xl90"/>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1">
    <w:name w:val="xl91"/>
    <w:basedOn w:val="Normal"/>
    <w:rsid w:val="005B7767"/>
    <w:pPr>
      <w:spacing w:before="100" w:beforeAutospacing="1" w:after="100" w:afterAutospacing="1"/>
    </w:pPr>
    <w:rPr>
      <w:rFonts w:ascii="Arial" w:hAnsi="Arial" w:cs="Arial"/>
      <w:b/>
      <w:bCs/>
      <w:sz w:val="18"/>
      <w:szCs w:val="18"/>
    </w:rPr>
  </w:style>
  <w:style w:type="paragraph" w:customStyle="1" w:styleId="xl92">
    <w:name w:val="xl92"/>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3">
    <w:name w:val="xl93"/>
    <w:basedOn w:val="Normal"/>
    <w:rsid w:val="005B7767"/>
    <w:pPr>
      <w:spacing w:before="100" w:beforeAutospacing="1" w:after="100" w:afterAutospacing="1"/>
    </w:pPr>
  </w:style>
  <w:style w:type="paragraph" w:customStyle="1" w:styleId="xl94">
    <w:name w:val="xl94"/>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character" w:styleId="Nmerodepgina">
    <w:name w:val="page number"/>
    <w:basedOn w:val="Fontepargpadro"/>
    <w:rsid w:val="005B7767"/>
  </w:style>
  <w:style w:type="paragraph" w:styleId="Corpodetexto2">
    <w:name w:val="Body Text 2"/>
    <w:basedOn w:val="Normal"/>
    <w:link w:val="Corpodetexto2Char"/>
    <w:rsid w:val="005B7767"/>
    <w:pPr>
      <w:spacing w:after="120" w:line="480" w:lineRule="auto"/>
    </w:pPr>
    <w:rPr>
      <w:lang w:eastAsia="ar-SA"/>
    </w:rPr>
  </w:style>
  <w:style w:type="character" w:customStyle="1" w:styleId="Corpodetexto2Char">
    <w:name w:val="Corpo de texto 2 Char"/>
    <w:basedOn w:val="Fontepargpadro"/>
    <w:link w:val="Corpodetexto2"/>
    <w:rsid w:val="005B7767"/>
    <w:rPr>
      <w:rFonts w:ascii="Times New Roman" w:eastAsia="Times New Roman" w:hAnsi="Times New Roman" w:cs="Times New Roman"/>
      <w:sz w:val="24"/>
      <w:szCs w:val="24"/>
      <w:lang w:eastAsia="ar-SA"/>
    </w:rPr>
  </w:style>
  <w:style w:type="paragraph" w:styleId="TextosemFormatao">
    <w:name w:val="Plain Text"/>
    <w:basedOn w:val="Normal"/>
    <w:link w:val="TextosemFormataoChar"/>
    <w:rsid w:val="005B7767"/>
    <w:rPr>
      <w:rFonts w:ascii="Courier New" w:hAnsi="Courier New"/>
      <w:sz w:val="20"/>
      <w:szCs w:val="20"/>
      <w:lang w:eastAsia="ar-SA"/>
    </w:rPr>
  </w:style>
  <w:style w:type="character" w:customStyle="1" w:styleId="TextosemFormataoChar">
    <w:name w:val="Texto sem Formatação Char"/>
    <w:basedOn w:val="Fontepargpadro"/>
    <w:link w:val="TextosemFormatao"/>
    <w:rsid w:val="005B7767"/>
    <w:rPr>
      <w:rFonts w:ascii="Courier New" w:eastAsia="Times New Roman" w:hAnsi="Courier New" w:cs="Times New Roman"/>
      <w:sz w:val="20"/>
      <w:szCs w:val="20"/>
      <w:lang w:eastAsia="ar-SA"/>
    </w:rPr>
  </w:style>
  <w:style w:type="paragraph" w:styleId="Recuodecorpodetexto2">
    <w:name w:val="Body Text Indent 2"/>
    <w:basedOn w:val="Normal"/>
    <w:link w:val="Recuodecorpodetexto2Char"/>
    <w:rsid w:val="005B7767"/>
    <w:pPr>
      <w:widowControl w:val="0"/>
      <w:tabs>
        <w:tab w:val="left" w:pos="419"/>
        <w:tab w:val="left" w:pos="521"/>
      </w:tabs>
      <w:autoSpaceDE w:val="0"/>
      <w:autoSpaceDN w:val="0"/>
      <w:adjustRightInd w:val="0"/>
      <w:ind w:left="567" w:hanging="567"/>
      <w:jc w:val="both"/>
    </w:pPr>
    <w:rPr>
      <w:rFonts w:ascii="Arial" w:eastAsia="Batang" w:hAnsi="Arial"/>
      <w:sz w:val="22"/>
      <w:szCs w:val="22"/>
      <w:lang w:val="pt-PT" w:eastAsia="ar-SA"/>
    </w:rPr>
  </w:style>
  <w:style w:type="character" w:customStyle="1" w:styleId="Recuodecorpodetexto2Char">
    <w:name w:val="Recuo de corpo de texto 2 Char"/>
    <w:basedOn w:val="Fontepargpadro"/>
    <w:link w:val="Recuodecorpodetexto2"/>
    <w:rsid w:val="005B7767"/>
    <w:rPr>
      <w:rFonts w:ascii="Arial" w:eastAsia="Batang" w:hAnsi="Arial" w:cs="Times New Roman"/>
      <w:lang w:val="pt-PT" w:eastAsia="ar-SA"/>
    </w:rPr>
  </w:style>
  <w:style w:type="paragraph" w:customStyle="1" w:styleId="xl24">
    <w:name w:val="xl24"/>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5">
    <w:name w:val="xl25"/>
    <w:basedOn w:val="Normal"/>
    <w:rsid w:val="005B7767"/>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6">
    <w:name w:val="xl26"/>
    <w:basedOn w:val="Normal"/>
    <w:rsid w:val="005B7767"/>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7">
    <w:name w:val="xl27"/>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9">
    <w:name w:val="xl29"/>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5B776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1">
    <w:name w:val="xl31"/>
    <w:basedOn w:val="Normal"/>
    <w:rsid w:val="005B776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2">
    <w:name w:val="xl32"/>
    <w:basedOn w:val="Normal"/>
    <w:rsid w:val="005B776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3">
    <w:name w:val="xl33"/>
    <w:basedOn w:val="Normal"/>
    <w:rsid w:val="005B7767"/>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4">
    <w:name w:val="xl34"/>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pPr>
    <w:rPr>
      <w:rFonts w:ascii="Teletype" w:eastAsia="Arial Unicode MS" w:hAnsi="Teletype" w:cs="Arial Unicode MS"/>
      <w:sz w:val="16"/>
      <w:szCs w:val="16"/>
    </w:rPr>
  </w:style>
  <w:style w:type="paragraph" w:customStyle="1" w:styleId="xl35">
    <w:name w:val="xl35"/>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eletype" w:eastAsia="Arial Unicode MS" w:hAnsi="Teletype" w:cs="Arial Unicode MS"/>
      <w:sz w:val="16"/>
      <w:szCs w:val="16"/>
    </w:rPr>
  </w:style>
  <w:style w:type="paragraph" w:styleId="Corpodetexto3">
    <w:name w:val="Body Text 3"/>
    <w:basedOn w:val="Normal"/>
    <w:link w:val="Corpodetexto3Char"/>
    <w:rsid w:val="005B7767"/>
    <w:pPr>
      <w:spacing w:after="120"/>
    </w:pPr>
    <w:rPr>
      <w:rFonts w:eastAsia="Batang"/>
      <w:sz w:val="16"/>
      <w:szCs w:val="16"/>
      <w:lang w:eastAsia="ar-SA"/>
    </w:rPr>
  </w:style>
  <w:style w:type="character" w:customStyle="1" w:styleId="Corpodetexto3Char">
    <w:name w:val="Corpo de texto 3 Char"/>
    <w:basedOn w:val="Fontepargpadro"/>
    <w:link w:val="Corpodetexto3"/>
    <w:rsid w:val="005B7767"/>
    <w:rPr>
      <w:rFonts w:ascii="Times New Roman" w:eastAsia="Batang" w:hAnsi="Times New Roman" w:cs="Times New Roman"/>
      <w:sz w:val="16"/>
      <w:szCs w:val="16"/>
      <w:lang w:eastAsia="ar-SA"/>
    </w:rPr>
  </w:style>
  <w:style w:type="paragraph" w:styleId="Legenda">
    <w:name w:val="caption"/>
    <w:basedOn w:val="Normal"/>
    <w:next w:val="Normal"/>
    <w:qFormat/>
    <w:rsid w:val="005B7767"/>
    <w:pPr>
      <w:jc w:val="center"/>
    </w:pPr>
    <w:rPr>
      <w:b/>
      <w:bCs/>
    </w:rPr>
  </w:style>
  <w:style w:type="paragraph" w:styleId="NormalWeb">
    <w:name w:val="Normal (Web)"/>
    <w:basedOn w:val="Normal"/>
    <w:uiPriority w:val="99"/>
    <w:rsid w:val="005B7767"/>
    <w:pPr>
      <w:spacing w:before="100" w:beforeAutospacing="1" w:after="100" w:afterAutospacing="1"/>
    </w:pPr>
  </w:style>
  <w:style w:type="character" w:customStyle="1" w:styleId="especsinopse">
    <w:name w:val="especsinopse"/>
    <w:basedOn w:val="Fontepargpadro"/>
    <w:rsid w:val="005B7767"/>
  </w:style>
  <w:style w:type="character" w:styleId="nfase">
    <w:name w:val="Emphasis"/>
    <w:uiPriority w:val="20"/>
    <w:qFormat/>
    <w:rsid w:val="005B7767"/>
    <w:rPr>
      <w:b/>
      <w:bCs/>
      <w:i w:val="0"/>
      <w:iCs w:val="0"/>
    </w:rPr>
  </w:style>
  <w:style w:type="character" w:styleId="Forte">
    <w:name w:val="Strong"/>
    <w:uiPriority w:val="22"/>
    <w:qFormat/>
    <w:rsid w:val="005B7767"/>
    <w:rPr>
      <w:b/>
      <w:bCs/>
    </w:rPr>
  </w:style>
  <w:style w:type="character" w:customStyle="1" w:styleId="descricaoresumida1">
    <w:name w:val="descricaoresumida1"/>
    <w:rsid w:val="005B7767"/>
    <w:rPr>
      <w:sz w:val="15"/>
      <w:szCs w:val="15"/>
    </w:rPr>
  </w:style>
  <w:style w:type="character" w:customStyle="1" w:styleId="produtotitulo1">
    <w:name w:val="produtotitulo1"/>
    <w:rsid w:val="005B7767"/>
    <w:rPr>
      <w:rFonts w:ascii="Arial" w:hAnsi="Arial" w:cs="Arial" w:hint="default"/>
      <w:b/>
      <w:bCs/>
      <w:color w:val="336699"/>
      <w:sz w:val="24"/>
      <w:szCs w:val="24"/>
    </w:rPr>
  </w:style>
  <w:style w:type="character" w:customStyle="1" w:styleId="sectiontext1">
    <w:name w:val="sectiontext1"/>
    <w:rsid w:val="005B7767"/>
    <w:rPr>
      <w:rFonts w:ascii="Verdana" w:hAnsi="Verdana" w:hint="default"/>
      <w:sz w:val="15"/>
      <w:szCs w:val="15"/>
    </w:rPr>
  </w:style>
  <w:style w:type="paragraph" w:styleId="Partesuperior-zdoformulrio">
    <w:name w:val="HTML Top of Form"/>
    <w:basedOn w:val="Normal"/>
    <w:next w:val="Normal"/>
    <w:link w:val="Partesuperior-zdoformulrioChar"/>
    <w:hidden/>
    <w:rsid w:val="005B7767"/>
    <w:pPr>
      <w:pBdr>
        <w:bottom w:val="single" w:sz="6" w:space="1" w:color="auto"/>
      </w:pBdr>
      <w:jc w:val="center"/>
    </w:pPr>
    <w:rPr>
      <w:rFonts w:ascii="Arial" w:hAnsi="Arial"/>
      <w:vanish/>
      <w:sz w:val="16"/>
      <w:szCs w:val="16"/>
      <w:lang w:eastAsia="ar-SA"/>
    </w:rPr>
  </w:style>
  <w:style w:type="character" w:customStyle="1" w:styleId="Partesuperior-zdoformulrioChar">
    <w:name w:val="Parte superior-z do formulário Char"/>
    <w:basedOn w:val="Fontepargpadro"/>
    <w:link w:val="Partesuperior-zdoformulrio"/>
    <w:rsid w:val="005B7767"/>
    <w:rPr>
      <w:rFonts w:ascii="Arial" w:eastAsia="Times New Roman" w:hAnsi="Arial" w:cs="Times New Roman"/>
      <w:vanish/>
      <w:sz w:val="16"/>
      <w:szCs w:val="16"/>
      <w:lang w:eastAsia="ar-SA"/>
    </w:rPr>
  </w:style>
  <w:style w:type="paragraph" w:styleId="Parteinferiordoformulrio">
    <w:name w:val="HTML Bottom of Form"/>
    <w:basedOn w:val="Normal"/>
    <w:next w:val="Normal"/>
    <w:link w:val="ParteinferiordoformulrioChar"/>
    <w:hidden/>
    <w:rsid w:val="005B7767"/>
    <w:pPr>
      <w:pBdr>
        <w:top w:val="single" w:sz="6" w:space="1" w:color="auto"/>
      </w:pBdr>
      <w:jc w:val="center"/>
    </w:pPr>
    <w:rPr>
      <w:rFonts w:ascii="Arial" w:hAnsi="Arial"/>
      <w:vanish/>
      <w:sz w:val="16"/>
      <w:szCs w:val="16"/>
      <w:lang w:eastAsia="ar-SA"/>
    </w:rPr>
  </w:style>
  <w:style w:type="character" w:customStyle="1" w:styleId="ParteinferiordoformulrioChar">
    <w:name w:val="Parte inferior do formulário Char"/>
    <w:basedOn w:val="Fontepargpadro"/>
    <w:link w:val="Parteinferiordoformulrio"/>
    <w:rsid w:val="005B7767"/>
    <w:rPr>
      <w:rFonts w:ascii="Arial" w:eastAsia="Times New Roman" w:hAnsi="Arial" w:cs="Times New Roman"/>
      <w:vanish/>
      <w:sz w:val="16"/>
      <w:szCs w:val="16"/>
      <w:lang w:eastAsia="ar-SA"/>
    </w:rPr>
  </w:style>
  <w:style w:type="paragraph" w:customStyle="1" w:styleId="western">
    <w:name w:val="western"/>
    <w:basedOn w:val="Normal"/>
    <w:rsid w:val="005B7767"/>
    <w:pPr>
      <w:spacing w:before="280" w:after="119"/>
    </w:pPr>
    <w:rPr>
      <w:kern w:val="1"/>
      <w:lang w:eastAsia="zh-CN"/>
    </w:rPr>
  </w:style>
  <w:style w:type="paragraph" w:customStyle="1" w:styleId="PargrafodaLista1">
    <w:name w:val="Parágrafo da Lista1"/>
    <w:basedOn w:val="Normal"/>
    <w:rsid w:val="005B7767"/>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B7767"/>
    <w:rPr>
      <w:sz w:val="16"/>
      <w:szCs w:val="16"/>
    </w:rPr>
  </w:style>
  <w:style w:type="paragraph" w:styleId="Textodecomentrio">
    <w:name w:val="annotation text"/>
    <w:basedOn w:val="Normal"/>
    <w:link w:val="TextodecomentrioChar"/>
    <w:rsid w:val="005B7767"/>
    <w:rPr>
      <w:rFonts w:eastAsia="Batang"/>
      <w:sz w:val="20"/>
      <w:szCs w:val="20"/>
    </w:rPr>
  </w:style>
  <w:style w:type="character" w:customStyle="1" w:styleId="TextodecomentrioChar">
    <w:name w:val="Texto de comentário Char"/>
    <w:basedOn w:val="Fontepargpadro"/>
    <w:link w:val="Textodecomentrio"/>
    <w:rsid w:val="005B7767"/>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B7767"/>
    <w:rPr>
      <w:b/>
      <w:bCs/>
    </w:rPr>
  </w:style>
  <w:style w:type="character" w:customStyle="1" w:styleId="AssuntodocomentrioChar">
    <w:name w:val="Assunto do comentário Char"/>
    <w:basedOn w:val="TextodecomentrioChar"/>
    <w:link w:val="Assuntodocomentrio"/>
    <w:rsid w:val="005B7767"/>
    <w:rPr>
      <w:rFonts w:ascii="Times New Roman" w:eastAsia="Batang" w:hAnsi="Times New Roman" w:cs="Times New Roman"/>
      <w:b/>
      <w:bCs/>
      <w:sz w:val="20"/>
      <w:szCs w:val="20"/>
      <w:lang w:eastAsia="pt-BR"/>
    </w:rPr>
  </w:style>
  <w:style w:type="character" w:customStyle="1" w:styleId="WW8Num1z0">
    <w:name w:val="WW8Num1z0"/>
    <w:rsid w:val="005B7767"/>
  </w:style>
  <w:style w:type="character" w:customStyle="1" w:styleId="WW8Num1z1">
    <w:name w:val="WW8Num1z1"/>
    <w:rsid w:val="005B7767"/>
  </w:style>
  <w:style w:type="character" w:customStyle="1" w:styleId="WW8Num1z2">
    <w:name w:val="WW8Num1z2"/>
    <w:rsid w:val="005B7767"/>
  </w:style>
  <w:style w:type="character" w:customStyle="1" w:styleId="WW8Num1z3">
    <w:name w:val="WW8Num1z3"/>
    <w:rsid w:val="005B7767"/>
  </w:style>
  <w:style w:type="character" w:customStyle="1" w:styleId="WW8Num1z4">
    <w:name w:val="WW8Num1z4"/>
    <w:rsid w:val="005B7767"/>
  </w:style>
  <w:style w:type="character" w:customStyle="1" w:styleId="WW8Num1z5">
    <w:name w:val="WW8Num1z5"/>
    <w:rsid w:val="005B7767"/>
  </w:style>
  <w:style w:type="character" w:customStyle="1" w:styleId="WW8Num1z6">
    <w:name w:val="WW8Num1z6"/>
    <w:rsid w:val="005B7767"/>
  </w:style>
  <w:style w:type="character" w:customStyle="1" w:styleId="WW8Num1z7">
    <w:name w:val="WW8Num1z7"/>
    <w:rsid w:val="005B7767"/>
  </w:style>
  <w:style w:type="character" w:customStyle="1" w:styleId="WW8Num1z8">
    <w:name w:val="WW8Num1z8"/>
    <w:rsid w:val="005B7767"/>
  </w:style>
  <w:style w:type="character" w:customStyle="1" w:styleId="WW8Num2z0">
    <w:name w:val="WW8Num2z0"/>
    <w:rsid w:val="005B7767"/>
    <w:rPr>
      <w:rFonts w:ascii="Symbol" w:hAnsi="Symbol" w:cs="Symbol"/>
      <w:color w:val="000000"/>
      <w:sz w:val="20"/>
      <w:szCs w:val="20"/>
      <w:highlight w:val="yellow"/>
    </w:rPr>
  </w:style>
  <w:style w:type="character" w:customStyle="1" w:styleId="WW8Num2z1">
    <w:name w:val="WW8Num2z1"/>
    <w:rsid w:val="005B7767"/>
    <w:rPr>
      <w:rFonts w:ascii="Courier New" w:hAnsi="Courier New" w:cs="Courier New"/>
      <w:sz w:val="20"/>
    </w:rPr>
  </w:style>
  <w:style w:type="character" w:customStyle="1" w:styleId="WW8Num2z2">
    <w:name w:val="WW8Num2z2"/>
    <w:rsid w:val="005B7767"/>
    <w:rPr>
      <w:rFonts w:ascii="Wingdings" w:hAnsi="Wingdings" w:cs="Wingdings"/>
      <w:sz w:val="20"/>
    </w:rPr>
  </w:style>
  <w:style w:type="character" w:customStyle="1" w:styleId="WW8Num3z0">
    <w:name w:val="WW8Num3z0"/>
    <w:rsid w:val="005B7767"/>
  </w:style>
  <w:style w:type="character" w:customStyle="1" w:styleId="WW8Num3z1">
    <w:name w:val="WW8Num3z1"/>
    <w:rsid w:val="005B7767"/>
  </w:style>
  <w:style w:type="character" w:customStyle="1" w:styleId="WW8Num3z2">
    <w:name w:val="WW8Num3z2"/>
    <w:rsid w:val="005B7767"/>
  </w:style>
  <w:style w:type="character" w:customStyle="1" w:styleId="WW8Num3z3">
    <w:name w:val="WW8Num3z3"/>
    <w:rsid w:val="005B7767"/>
  </w:style>
  <w:style w:type="character" w:customStyle="1" w:styleId="WW8Num3z4">
    <w:name w:val="WW8Num3z4"/>
    <w:rsid w:val="005B7767"/>
  </w:style>
  <w:style w:type="character" w:customStyle="1" w:styleId="WW8Num3z5">
    <w:name w:val="WW8Num3z5"/>
    <w:rsid w:val="005B7767"/>
  </w:style>
  <w:style w:type="character" w:customStyle="1" w:styleId="WW8Num3z6">
    <w:name w:val="WW8Num3z6"/>
    <w:rsid w:val="005B7767"/>
  </w:style>
  <w:style w:type="character" w:customStyle="1" w:styleId="WW8Num3z7">
    <w:name w:val="WW8Num3z7"/>
    <w:rsid w:val="005B7767"/>
  </w:style>
  <w:style w:type="character" w:customStyle="1" w:styleId="WW8Num3z8">
    <w:name w:val="WW8Num3z8"/>
    <w:rsid w:val="005B7767"/>
  </w:style>
  <w:style w:type="character" w:customStyle="1" w:styleId="Fontepargpadro2">
    <w:name w:val="Fonte parág. padrão2"/>
    <w:rsid w:val="005B7767"/>
  </w:style>
  <w:style w:type="character" w:customStyle="1" w:styleId="WW8Num4z0">
    <w:name w:val="WW8Num4z0"/>
    <w:rsid w:val="005B7767"/>
    <w:rPr>
      <w:rFonts w:ascii="Symbol" w:hAnsi="Symbol" w:cs="Symbol"/>
    </w:rPr>
  </w:style>
  <w:style w:type="character" w:customStyle="1" w:styleId="WW8Num4z1">
    <w:name w:val="WW8Num4z1"/>
    <w:rsid w:val="005B7767"/>
    <w:rPr>
      <w:rFonts w:ascii="Courier New" w:hAnsi="Courier New" w:cs="Courier New"/>
    </w:rPr>
  </w:style>
  <w:style w:type="character" w:customStyle="1" w:styleId="WW8Num4z2">
    <w:name w:val="WW8Num4z2"/>
    <w:rsid w:val="005B7767"/>
    <w:rPr>
      <w:rFonts w:ascii="Wingdings" w:hAnsi="Wingdings" w:cs="Wingdings"/>
    </w:rPr>
  </w:style>
  <w:style w:type="character" w:customStyle="1" w:styleId="WW8Num5z0">
    <w:name w:val="WW8Num5z0"/>
    <w:rsid w:val="005B7767"/>
  </w:style>
  <w:style w:type="character" w:customStyle="1" w:styleId="WW8Num5z1">
    <w:name w:val="WW8Num5z1"/>
    <w:rsid w:val="005B7767"/>
  </w:style>
  <w:style w:type="character" w:customStyle="1" w:styleId="WW8Num5z2">
    <w:name w:val="WW8Num5z2"/>
    <w:rsid w:val="005B7767"/>
  </w:style>
  <w:style w:type="character" w:customStyle="1" w:styleId="WW8Num5z3">
    <w:name w:val="WW8Num5z3"/>
    <w:rsid w:val="005B7767"/>
  </w:style>
  <w:style w:type="character" w:customStyle="1" w:styleId="WW8Num5z4">
    <w:name w:val="WW8Num5z4"/>
    <w:rsid w:val="005B7767"/>
  </w:style>
  <w:style w:type="character" w:customStyle="1" w:styleId="WW8Num5z5">
    <w:name w:val="WW8Num5z5"/>
    <w:rsid w:val="005B7767"/>
  </w:style>
  <w:style w:type="character" w:customStyle="1" w:styleId="WW8Num5z6">
    <w:name w:val="WW8Num5z6"/>
    <w:rsid w:val="005B7767"/>
  </w:style>
  <w:style w:type="character" w:customStyle="1" w:styleId="WW8Num5z7">
    <w:name w:val="WW8Num5z7"/>
    <w:rsid w:val="005B7767"/>
  </w:style>
  <w:style w:type="character" w:customStyle="1" w:styleId="WW8Num5z8">
    <w:name w:val="WW8Num5z8"/>
    <w:rsid w:val="005B7767"/>
  </w:style>
  <w:style w:type="character" w:customStyle="1" w:styleId="WW8Num6z0">
    <w:name w:val="WW8Num6z0"/>
    <w:rsid w:val="005B7767"/>
    <w:rPr>
      <w:rFonts w:ascii="Symbol" w:hAnsi="Symbol" w:cs="Symbol"/>
    </w:rPr>
  </w:style>
  <w:style w:type="character" w:customStyle="1" w:styleId="WW8Num6z1">
    <w:name w:val="WW8Num6z1"/>
    <w:rsid w:val="005B7767"/>
    <w:rPr>
      <w:rFonts w:ascii="Courier New" w:hAnsi="Courier New" w:cs="Courier New"/>
    </w:rPr>
  </w:style>
  <w:style w:type="character" w:customStyle="1" w:styleId="WW8Num6z2">
    <w:name w:val="WW8Num6z2"/>
    <w:rsid w:val="005B7767"/>
    <w:rPr>
      <w:rFonts w:ascii="Wingdings" w:hAnsi="Wingdings" w:cs="Wingdings"/>
    </w:rPr>
  </w:style>
  <w:style w:type="character" w:customStyle="1" w:styleId="WW8Num7z0">
    <w:name w:val="WW8Num7z0"/>
    <w:rsid w:val="005B7767"/>
    <w:rPr>
      <w:rFonts w:ascii="Symbol" w:hAnsi="Symbol" w:cs="Symbol"/>
    </w:rPr>
  </w:style>
  <w:style w:type="character" w:customStyle="1" w:styleId="WW8Num7z1">
    <w:name w:val="WW8Num7z1"/>
    <w:rsid w:val="005B7767"/>
    <w:rPr>
      <w:rFonts w:ascii="Courier New" w:hAnsi="Courier New" w:cs="Courier New"/>
    </w:rPr>
  </w:style>
  <w:style w:type="character" w:customStyle="1" w:styleId="WW8Num7z2">
    <w:name w:val="WW8Num7z2"/>
    <w:rsid w:val="005B7767"/>
    <w:rPr>
      <w:rFonts w:ascii="Wingdings" w:hAnsi="Wingdings" w:cs="Wingdings"/>
    </w:rPr>
  </w:style>
  <w:style w:type="character" w:customStyle="1" w:styleId="WW8Num8z0">
    <w:name w:val="WW8Num8z0"/>
    <w:rsid w:val="005B7767"/>
  </w:style>
  <w:style w:type="character" w:customStyle="1" w:styleId="WW8Num9z0">
    <w:name w:val="WW8Num9z0"/>
    <w:rsid w:val="005B7767"/>
    <w:rPr>
      <w:rFonts w:ascii="Symbol" w:hAnsi="Symbol" w:cs="Symbol"/>
    </w:rPr>
  </w:style>
  <w:style w:type="character" w:customStyle="1" w:styleId="WW8Num9z1">
    <w:name w:val="WW8Num9z1"/>
    <w:rsid w:val="005B7767"/>
    <w:rPr>
      <w:rFonts w:ascii="Courier New" w:hAnsi="Courier New" w:cs="Courier New"/>
    </w:rPr>
  </w:style>
  <w:style w:type="character" w:customStyle="1" w:styleId="WW8Num9z2">
    <w:name w:val="WW8Num9z2"/>
    <w:rsid w:val="005B7767"/>
    <w:rPr>
      <w:rFonts w:ascii="Wingdings" w:hAnsi="Wingdings" w:cs="Wingdings"/>
    </w:rPr>
  </w:style>
  <w:style w:type="character" w:customStyle="1" w:styleId="WW8Num10z0">
    <w:name w:val="WW8Num10z0"/>
    <w:rsid w:val="005B7767"/>
  </w:style>
  <w:style w:type="character" w:customStyle="1" w:styleId="WW8Num10z1">
    <w:name w:val="WW8Num10z1"/>
    <w:rsid w:val="005B7767"/>
  </w:style>
  <w:style w:type="character" w:customStyle="1" w:styleId="WW8Num10z2">
    <w:name w:val="WW8Num10z2"/>
    <w:rsid w:val="005B7767"/>
  </w:style>
  <w:style w:type="character" w:customStyle="1" w:styleId="WW8Num10z3">
    <w:name w:val="WW8Num10z3"/>
    <w:rsid w:val="005B7767"/>
  </w:style>
  <w:style w:type="character" w:customStyle="1" w:styleId="WW8Num10z4">
    <w:name w:val="WW8Num10z4"/>
    <w:rsid w:val="005B7767"/>
  </w:style>
  <w:style w:type="character" w:customStyle="1" w:styleId="WW8Num10z5">
    <w:name w:val="WW8Num10z5"/>
    <w:rsid w:val="005B7767"/>
  </w:style>
  <w:style w:type="character" w:customStyle="1" w:styleId="WW8Num10z6">
    <w:name w:val="WW8Num10z6"/>
    <w:rsid w:val="005B7767"/>
  </w:style>
  <w:style w:type="character" w:customStyle="1" w:styleId="WW8Num10z7">
    <w:name w:val="WW8Num10z7"/>
    <w:rsid w:val="005B7767"/>
  </w:style>
  <w:style w:type="character" w:customStyle="1" w:styleId="WW8Num10z8">
    <w:name w:val="WW8Num10z8"/>
    <w:rsid w:val="005B7767"/>
  </w:style>
  <w:style w:type="character" w:customStyle="1" w:styleId="WW8Num11z0">
    <w:name w:val="WW8Num11z0"/>
    <w:rsid w:val="005B7767"/>
    <w:rPr>
      <w:rFonts w:ascii="Symbol" w:hAnsi="Symbol" w:cs="Symbol"/>
    </w:rPr>
  </w:style>
  <w:style w:type="character" w:customStyle="1" w:styleId="WW8Num11z1">
    <w:name w:val="WW8Num11z1"/>
    <w:rsid w:val="005B7767"/>
    <w:rPr>
      <w:rFonts w:ascii="Courier New" w:hAnsi="Courier New" w:cs="Courier New"/>
    </w:rPr>
  </w:style>
  <w:style w:type="character" w:customStyle="1" w:styleId="WW8Num11z2">
    <w:name w:val="WW8Num11z2"/>
    <w:rsid w:val="005B7767"/>
    <w:rPr>
      <w:rFonts w:ascii="Wingdings" w:hAnsi="Wingdings" w:cs="Wingdings"/>
    </w:rPr>
  </w:style>
  <w:style w:type="character" w:customStyle="1" w:styleId="WW8Num12z0">
    <w:name w:val="WW8Num12z0"/>
    <w:rsid w:val="005B7767"/>
    <w:rPr>
      <w:rFonts w:ascii="Wingdings" w:hAnsi="Wingdings" w:cs="Wingdings"/>
    </w:rPr>
  </w:style>
  <w:style w:type="character" w:customStyle="1" w:styleId="WW8Num12z1">
    <w:name w:val="WW8Num12z1"/>
    <w:rsid w:val="005B7767"/>
    <w:rPr>
      <w:rFonts w:ascii="Wingdings" w:hAnsi="Wingdings" w:cs="Wingdings"/>
      <w:sz w:val="22"/>
      <w:szCs w:val="22"/>
    </w:rPr>
  </w:style>
  <w:style w:type="character" w:customStyle="1" w:styleId="WW8Num12z3">
    <w:name w:val="WW8Num12z3"/>
    <w:rsid w:val="005B7767"/>
    <w:rPr>
      <w:rFonts w:ascii="Symbol" w:hAnsi="Symbol" w:cs="Symbol"/>
    </w:rPr>
  </w:style>
  <w:style w:type="character" w:customStyle="1" w:styleId="WW8Num12z4">
    <w:name w:val="WW8Num12z4"/>
    <w:rsid w:val="005B7767"/>
    <w:rPr>
      <w:rFonts w:ascii="Courier New" w:hAnsi="Courier New" w:cs="Courier New"/>
    </w:rPr>
  </w:style>
  <w:style w:type="character" w:customStyle="1" w:styleId="WW8Num13z0">
    <w:name w:val="WW8Num13z0"/>
    <w:rsid w:val="005B7767"/>
    <w:rPr>
      <w:rFonts w:ascii="Symbol" w:hAnsi="Symbol" w:cs="Symbol"/>
    </w:rPr>
  </w:style>
  <w:style w:type="character" w:customStyle="1" w:styleId="WW8Num13z1">
    <w:name w:val="WW8Num13z1"/>
    <w:rsid w:val="005B7767"/>
    <w:rPr>
      <w:rFonts w:ascii="Courier New" w:hAnsi="Courier New" w:cs="Courier New"/>
    </w:rPr>
  </w:style>
  <w:style w:type="character" w:customStyle="1" w:styleId="WW8Num13z2">
    <w:name w:val="WW8Num13z2"/>
    <w:rsid w:val="005B7767"/>
    <w:rPr>
      <w:rFonts w:ascii="Wingdings" w:hAnsi="Wingdings" w:cs="Wingdings"/>
    </w:rPr>
  </w:style>
  <w:style w:type="character" w:customStyle="1" w:styleId="WW8Num14z0">
    <w:name w:val="WW8Num14z0"/>
    <w:rsid w:val="005B7767"/>
    <w:rPr>
      <w:rFonts w:ascii="Symbol" w:hAnsi="Symbol" w:cs="Symbol"/>
    </w:rPr>
  </w:style>
  <w:style w:type="character" w:customStyle="1" w:styleId="WW8Num14z1">
    <w:name w:val="WW8Num14z1"/>
    <w:rsid w:val="005B7767"/>
    <w:rPr>
      <w:rFonts w:ascii="Courier New" w:hAnsi="Courier New" w:cs="Courier New"/>
    </w:rPr>
  </w:style>
  <w:style w:type="character" w:customStyle="1" w:styleId="WW8Num14z2">
    <w:name w:val="WW8Num14z2"/>
    <w:rsid w:val="005B7767"/>
    <w:rPr>
      <w:rFonts w:ascii="Wingdings" w:hAnsi="Wingdings" w:cs="Wingdings"/>
    </w:rPr>
  </w:style>
  <w:style w:type="character" w:customStyle="1" w:styleId="WW8Num15z0">
    <w:name w:val="WW8Num15z0"/>
    <w:rsid w:val="005B7767"/>
    <w:rPr>
      <w:rFonts w:ascii="Symbol" w:hAnsi="Symbol" w:cs="Symbol"/>
    </w:rPr>
  </w:style>
  <w:style w:type="character" w:customStyle="1" w:styleId="WW8Num15z1">
    <w:name w:val="WW8Num15z1"/>
    <w:rsid w:val="005B7767"/>
    <w:rPr>
      <w:rFonts w:ascii="Courier New" w:hAnsi="Courier New" w:cs="Courier New"/>
    </w:rPr>
  </w:style>
  <w:style w:type="character" w:customStyle="1" w:styleId="WW8Num15z2">
    <w:name w:val="WW8Num15z2"/>
    <w:rsid w:val="005B7767"/>
    <w:rPr>
      <w:rFonts w:ascii="Wingdings" w:hAnsi="Wingdings" w:cs="Wingdings"/>
    </w:rPr>
  </w:style>
  <w:style w:type="character" w:customStyle="1" w:styleId="WW8Num16z0">
    <w:name w:val="WW8Num16z0"/>
    <w:rsid w:val="005B7767"/>
    <w:rPr>
      <w:rFonts w:ascii="Wingdings" w:hAnsi="Wingdings" w:cs="Wingdings"/>
    </w:rPr>
  </w:style>
  <w:style w:type="character" w:customStyle="1" w:styleId="WW8Num16z1">
    <w:name w:val="WW8Num16z1"/>
    <w:rsid w:val="005B7767"/>
    <w:rPr>
      <w:rFonts w:ascii="Courier New" w:hAnsi="Courier New" w:cs="Courier New"/>
    </w:rPr>
  </w:style>
  <w:style w:type="character" w:customStyle="1" w:styleId="WW8Num16z3">
    <w:name w:val="WW8Num16z3"/>
    <w:rsid w:val="005B7767"/>
    <w:rPr>
      <w:rFonts w:ascii="Symbol" w:hAnsi="Symbol" w:cs="Symbol"/>
    </w:rPr>
  </w:style>
  <w:style w:type="character" w:customStyle="1" w:styleId="WW8Num17z0">
    <w:name w:val="WW8Num17z0"/>
    <w:rsid w:val="005B7767"/>
    <w:rPr>
      <w:rFonts w:ascii="Symbol" w:hAnsi="Symbol" w:cs="Symbol"/>
    </w:rPr>
  </w:style>
  <w:style w:type="character" w:customStyle="1" w:styleId="WW8Num17z1">
    <w:name w:val="WW8Num17z1"/>
    <w:rsid w:val="005B7767"/>
    <w:rPr>
      <w:rFonts w:ascii="Courier New" w:hAnsi="Courier New" w:cs="Courier New"/>
    </w:rPr>
  </w:style>
  <w:style w:type="character" w:customStyle="1" w:styleId="WW8Num17z2">
    <w:name w:val="WW8Num17z2"/>
    <w:rsid w:val="005B7767"/>
    <w:rPr>
      <w:rFonts w:ascii="Wingdings" w:hAnsi="Wingdings" w:cs="Wingdings"/>
    </w:rPr>
  </w:style>
  <w:style w:type="character" w:customStyle="1" w:styleId="WW8Num18z0">
    <w:name w:val="WW8Num18z0"/>
    <w:rsid w:val="005B7767"/>
  </w:style>
  <w:style w:type="character" w:customStyle="1" w:styleId="WW8Num18z1">
    <w:name w:val="WW8Num18z1"/>
    <w:rsid w:val="005B7767"/>
  </w:style>
  <w:style w:type="character" w:customStyle="1" w:styleId="WW8Num18z2">
    <w:name w:val="WW8Num18z2"/>
    <w:rsid w:val="005B7767"/>
  </w:style>
  <w:style w:type="character" w:customStyle="1" w:styleId="WW8Num18z3">
    <w:name w:val="WW8Num18z3"/>
    <w:rsid w:val="005B7767"/>
  </w:style>
  <w:style w:type="character" w:customStyle="1" w:styleId="WW8Num18z4">
    <w:name w:val="WW8Num18z4"/>
    <w:rsid w:val="005B7767"/>
  </w:style>
  <w:style w:type="character" w:customStyle="1" w:styleId="WW8Num18z5">
    <w:name w:val="WW8Num18z5"/>
    <w:rsid w:val="005B7767"/>
  </w:style>
  <w:style w:type="character" w:customStyle="1" w:styleId="WW8Num18z6">
    <w:name w:val="WW8Num18z6"/>
    <w:rsid w:val="005B7767"/>
  </w:style>
  <w:style w:type="character" w:customStyle="1" w:styleId="WW8Num18z7">
    <w:name w:val="WW8Num18z7"/>
    <w:rsid w:val="005B7767"/>
  </w:style>
  <w:style w:type="character" w:customStyle="1" w:styleId="WW8Num18z8">
    <w:name w:val="WW8Num18z8"/>
    <w:rsid w:val="005B7767"/>
  </w:style>
  <w:style w:type="character" w:customStyle="1" w:styleId="WW8Num19z0">
    <w:name w:val="WW8Num19z0"/>
    <w:rsid w:val="005B7767"/>
    <w:rPr>
      <w:rFonts w:ascii="Symbol" w:hAnsi="Symbol" w:cs="Symbol"/>
      <w:sz w:val="20"/>
      <w:highlight w:val="yellow"/>
    </w:rPr>
  </w:style>
  <w:style w:type="character" w:customStyle="1" w:styleId="WW8Num19z1">
    <w:name w:val="WW8Num19z1"/>
    <w:rsid w:val="005B7767"/>
    <w:rPr>
      <w:rFonts w:ascii="Courier New" w:hAnsi="Courier New" w:cs="Courier New"/>
      <w:sz w:val="20"/>
    </w:rPr>
  </w:style>
  <w:style w:type="character" w:customStyle="1" w:styleId="WW8Num19z2">
    <w:name w:val="WW8Num19z2"/>
    <w:rsid w:val="005B7767"/>
    <w:rPr>
      <w:rFonts w:ascii="Wingdings" w:hAnsi="Wingdings" w:cs="Wingdings"/>
      <w:sz w:val="20"/>
    </w:rPr>
  </w:style>
  <w:style w:type="character" w:customStyle="1" w:styleId="WW8Num20z0">
    <w:name w:val="WW8Num20z0"/>
    <w:rsid w:val="005B7767"/>
    <w:rPr>
      <w:rFonts w:ascii="Wingdings" w:hAnsi="Wingdings" w:cs="Wingdings"/>
    </w:rPr>
  </w:style>
  <w:style w:type="character" w:customStyle="1" w:styleId="WW8Num20z1">
    <w:name w:val="WW8Num20z1"/>
    <w:rsid w:val="005B7767"/>
    <w:rPr>
      <w:rFonts w:ascii="Courier New" w:hAnsi="Courier New" w:cs="Courier New"/>
    </w:rPr>
  </w:style>
  <w:style w:type="character" w:customStyle="1" w:styleId="WW8Num20z3">
    <w:name w:val="WW8Num20z3"/>
    <w:rsid w:val="005B7767"/>
    <w:rPr>
      <w:rFonts w:ascii="Symbol" w:hAnsi="Symbol" w:cs="Symbol"/>
    </w:rPr>
  </w:style>
  <w:style w:type="character" w:customStyle="1" w:styleId="WW8Num21z0">
    <w:name w:val="WW8Num21z0"/>
    <w:rsid w:val="005B7767"/>
    <w:rPr>
      <w:rFonts w:ascii="Symbol" w:hAnsi="Symbol" w:cs="Symbol"/>
    </w:rPr>
  </w:style>
  <w:style w:type="character" w:customStyle="1" w:styleId="WW8Num21z1">
    <w:name w:val="WW8Num21z1"/>
    <w:rsid w:val="005B7767"/>
    <w:rPr>
      <w:rFonts w:ascii="Courier New" w:hAnsi="Courier New" w:cs="Courier New"/>
    </w:rPr>
  </w:style>
  <w:style w:type="character" w:customStyle="1" w:styleId="WW8Num21z2">
    <w:name w:val="WW8Num21z2"/>
    <w:rsid w:val="005B7767"/>
    <w:rPr>
      <w:rFonts w:ascii="Wingdings" w:hAnsi="Wingdings" w:cs="Wingdings"/>
    </w:rPr>
  </w:style>
  <w:style w:type="character" w:customStyle="1" w:styleId="WW8Num22z0">
    <w:name w:val="WW8Num22z0"/>
    <w:rsid w:val="005B7767"/>
    <w:rPr>
      <w:rFonts w:ascii="Symbol" w:hAnsi="Symbol" w:cs="Symbol"/>
      <w:sz w:val="20"/>
    </w:rPr>
  </w:style>
  <w:style w:type="character" w:customStyle="1" w:styleId="WW8Num22z1">
    <w:name w:val="WW8Num22z1"/>
    <w:rsid w:val="005B7767"/>
    <w:rPr>
      <w:rFonts w:ascii="Courier New" w:hAnsi="Courier New" w:cs="Courier New"/>
      <w:sz w:val="20"/>
    </w:rPr>
  </w:style>
  <w:style w:type="character" w:customStyle="1" w:styleId="WW8Num22z2">
    <w:name w:val="WW8Num22z2"/>
    <w:rsid w:val="005B7767"/>
    <w:rPr>
      <w:rFonts w:ascii="Wingdings" w:hAnsi="Wingdings" w:cs="Wingdings"/>
      <w:sz w:val="20"/>
    </w:rPr>
  </w:style>
  <w:style w:type="character" w:customStyle="1" w:styleId="WW8Num23z0">
    <w:name w:val="WW8Num23z0"/>
    <w:rsid w:val="005B7767"/>
    <w:rPr>
      <w:rFonts w:ascii="Symbol" w:hAnsi="Symbol" w:cs="Symbol"/>
    </w:rPr>
  </w:style>
  <w:style w:type="character" w:customStyle="1" w:styleId="WW8Num23z1">
    <w:name w:val="WW8Num23z1"/>
    <w:rsid w:val="005B7767"/>
    <w:rPr>
      <w:rFonts w:ascii="Courier New" w:hAnsi="Courier New" w:cs="Courier New"/>
    </w:rPr>
  </w:style>
  <w:style w:type="character" w:customStyle="1" w:styleId="WW8Num23z2">
    <w:name w:val="WW8Num23z2"/>
    <w:rsid w:val="005B7767"/>
    <w:rPr>
      <w:rFonts w:ascii="Wingdings" w:hAnsi="Wingdings" w:cs="Wingdings"/>
    </w:rPr>
  </w:style>
  <w:style w:type="character" w:customStyle="1" w:styleId="WW8Num24z0">
    <w:name w:val="WW8Num24z0"/>
    <w:rsid w:val="005B7767"/>
    <w:rPr>
      <w:rFonts w:ascii="Symbol" w:hAnsi="Symbol" w:cs="Symbol"/>
    </w:rPr>
  </w:style>
  <w:style w:type="character" w:customStyle="1" w:styleId="WW8Num24z1">
    <w:name w:val="WW8Num24z1"/>
    <w:rsid w:val="005B7767"/>
    <w:rPr>
      <w:rFonts w:ascii="Courier New" w:hAnsi="Courier New" w:cs="Courier New"/>
    </w:rPr>
  </w:style>
  <w:style w:type="character" w:customStyle="1" w:styleId="WW8Num24z2">
    <w:name w:val="WW8Num24z2"/>
    <w:rsid w:val="005B7767"/>
    <w:rPr>
      <w:rFonts w:ascii="Wingdings" w:hAnsi="Wingdings" w:cs="Wingdings"/>
    </w:rPr>
  </w:style>
  <w:style w:type="character" w:customStyle="1" w:styleId="WW8Num25z0">
    <w:name w:val="WW8Num25z0"/>
    <w:rsid w:val="005B7767"/>
    <w:rPr>
      <w:rFonts w:ascii="Wingdings" w:hAnsi="Wingdings" w:cs="Wingdings"/>
      <w:sz w:val="22"/>
      <w:szCs w:val="22"/>
    </w:rPr>
  </w:style>
  <w:style w:type="character" w:customStyle="1" w:styleId="WW8Num25z1">
    <w:name w:val="WW8Num25z1"/>
    <w:rsid w:val="005B7767"/>
    <w:rPr>
      <w:rFonts w:ascii="Courier New" w:hAnsi="Courier New" w:cs="Courier New"/>
    </w:rPr>
  </w:style>
  <w:style w:type="character" w:customStyle="1" w:styleId="WW8Num25z2">
    <w:name w:val="WW8Num25z2"/>
    <w:rsid w:val="005B7767"/>
    <w:rPr>
      <w:rFonts w:ascii="Wingdings" w:hAnsi="Wingdings" w:cs="Wingdings"/>
    </w:rPr>
  </w:style>
  <w:style w:type="character" w:customStyle="1" w:styleId="WW8Num25z3">
    <w:name w:val="WW8Num25z3"/>
    <w:rsid w:val="005B7767"/>
    <w:rPr>
      <w:rFonts w:ascii="Symbol" w:hAnsi="Symbol" w:cs="Symbol"/>
    </w:rPr>
  </w:style>
  <w:style w:type="character" w:customStyle="1" w:styleId="WW8Num26z0">
    <w:name w:val="WW8Num26z0"/>
    <w:rsid w:val="005B7767"/>
    <w:rPr>
      <w:sz w:val="20"/>
    </w:rPr>
  </w:style>
  <w:style w:type="character" w:customStyle="1" w:styleId="WW8Num27z0">
    <w:name w:val="WW8Num27z0"/>
    <w:rsid w:val="005B7767"/>
    <w:rPr>
      <w:rFonts w:ascii="Symbol" w:hAnsi="Symbol" w:cs="Symbol"/>
    </w:rPr>
  </w:style>
  <w:style w:type="character" w:customStyle="1" w:styleId="WW8Num27z1">
    <w:name w:val="WW8Num27z1"/>
    <w:rsid w:val="005B7767"/>
    <w:rPr>
      <w:rFonts w:ascii="Courier New" w:hAnsi="Courier New" w:cs="Courier New"/>
    </w:rPr>
  </w:style>
  <w:style w:type="character" w:customStyle="1" w:styleId="WW8Num27z2">
    <w:name w:val="WW8Num27z2"/>
    <w:rsid w:val="005B7767"/>
    <w:rPr>
      <w:rFonts w:ascii="Wingdings" w:hAnsi="Wingdings" w:cs="Wingdings"/>
    </w:rPr>
  </w:style>
  <w:style w:type="character" w:customStyle="1" w:styleId="Fontepargpadro1">
    <w:name w:val="Fonte parág. padrão1"/>
    <w:rsid w:val="005B7767"/>
  </w:style>
  <w:style w:type="paragraph" w:customStyle="1" w:styleId="Heading">
    <w:name w:val="Heading"/>
    <w:basedOn w:val="Normal"/>
    <w:next w:val="Corpodetexto"/>
    <w:rsid w:val="005B7767"/>
    <w:pPr>
      <w:suppressAutoHyphens/>
      <w:jc w:val="center"/>
    </w:pPr>
    <w:rPr>
      <w:rFonts w:ascii="Arial" w:hAnsi="Arial" w:cs="Arial"/>
      <w:b/>
      <w:bCs/>
      <w:sz w:val="32"/>
      <w:lang w:eastAsia="zh-CN"/>
    </w:rPr>
  </w:style>
  <w:style w:type="paragraph" w:styleId="Lista">
    <w:name w:val="List"/>
    <w:basedOn w:val="Corpodetexto"/>
    <w:rsid w:val="005B7767"/>
    <w:pPr>
      <w:suppressAutoHyphens/>
    </w:pPr>
    <w:rPr>
      <w:rFonts w:ascii="Arial" w:eastAsia="Batang" w:hAnsi="Arial" w:cs="FreeSans"/>
      <w:b/>
      <w:bCs/>
      <w:sz w:val="18"/>
      <w:szCs w:val="22"/>
      <w:lang w:val="pt-PT" w:eastAsia="zh-CN"/>
    </w:rPr>
  </w:style>
  <w:style w:type="paragraph" w:customStyle="1" w:styleId="Index">
    <w:name w:val="Index"/>
    <w:basedOn w:val="Normal"/>
    <w:rsid w:val="005B7767"/>
    <w:pPr>
      <w:suppressLineNumbers/>
      <w:suppressAutoHyphens/>
    </w:pPr>
    <w:rPr>
      <w:rFonts w:eastAsia="Batang" w:cs="FreeSans"/>
      <w:sz w:val="20"/>
      <w:szCs w:val="20"/>
      <w:lang w:eastAsia="zh-CN"/>
    </w:rPr>
  </w:style>
  <w:style w:type="paragraph" w:customStyle="1" w:styleId="Legenda2">
    <w:name w:val="Legenda2"/>
    <w:basedOn w:val="Normal"/>
    <w:rsid w:val="005B7767"/>
    <w:pPr>
      <w:suppressLineNumbers/>
      <w:suppressAutoHyphens/>
      <w:spacing w:before="120" w:after="120"/>
    </w:pPr>
    <w:rPr>
      <w:rFonts w:eastAsia="Batang" w:cs="FreeSans"/>
      <w:i/>
      <w:iCs/>
      <w:lang w:eastAsia="zh-CN"/>
    </w:rPr>
  </w:style>
  <w:style w:type="paragraph" w:customStyle="1" w:styleId="Corpodetexto21">
    <w:name w:val="Corpo de texto 21"/>
    <w:basedOn w:val="Normal"/>
    <w:rsid w:val="005B7767"/>
    <w:pPr>
      <w:suppressAutoHyphens/>
      <w:spacing w:after="120" w:line="480" w:lineRule="auto"/>
    </w:pPr>
    <w:rPr>
      <w:lang w:eastAsia="zh-CN"/>
    </w:rPr>
  </w:style>
  <w:style w:type="paragraph" w:customStyle="1" w:styleId="TextosemFormatao1">
    <w:name w:val="Texto sem Formatação1"/>
    <w:basedOn w:val="Normal"/>
    <w:rsid w:val="005B7767"/>
    <w:pPr>
      <w:suppressAutoHyphens/>
    </w:pPr>
    <w:rPr>
      <w:rFonts w:ascii="Courier New" w:hAnsi="Courier New" w:cs="Courier New"/>
      <w:sz w:val="20"/>
      <w:szCs w:val="20"/>
      <w:lang w:eastAsia="zh-CN"/>
    </w:rPr>
  </w:style>
  <w:style w:type="paragraph" w:customStyle="1" w:styleId="Recuodecorpodetexto21">
    <w:name w:val="Recuo de corpo de texto 21"/>
    <w:basedOn w:val="Normal"/>
    <w:rsid w:val="005B7767"/>
    <w:pPr>
      <w:widowControl w:val="0"/>
      <w:tabs>
        <w:tab w:val="left" w:pos="419"/>
        <w:tab w:val="left" w:pos="521"/>
      </w:tabs>
      <w:suppressAutoHyphen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B7767"/>
    <w:pPr>
      <w:suppressAutoHyphens/>
      <w:spacing w:after="120"/>
    </w:pPr>
    <w:rPr>
      <w:rFonts w:eastAsia="Batang"/>
      <w:sz w:val="16"/>
      <w:szCs w:val="16"/>
      <w:lang w:eastAsia="zh-CN"/>
    </w:rPr>
  </w:style>
  <w:style w:type="paragraph" w:customStyle="1" w:styleId="Legenda1">
    <w:name w:val="Legenda1"/>
    <w:basedOn w:val="Normal"/>
    <w:next w:val="Normal"/>
    <w:rsid w:val="005B7767"/>
    <w:pPr>
      <w:suppressAutoHyphens/>
      <w:jc w:val="center"/>
    </w:pPr>
    <w:rPr>
      <w:b/>
      <w:bCs/>
      <w:lang w:eastAsia="zh-CN"/>
    </w:rPr>
  </w:style>
  <w:style w:type="paragraph" w:customStyle="1" w:styleId="TableContents">
    <w:name w:val="Table Contents"/>
    <w:basedOn w:val="Normal"/>
    <w:rsid w:val="005B7767"/>
    <w:pPr>
      <w:suppressLineNumbers/>
      <w:suppressAutoHyphens/>
    </w:pPr>
    <w:rPr>
      <w:rFonts w:eastAsia="Batang"/>
      <w:sz w:val="20"/>
      <w:szCs w:val="20"/>
      <w:lang w:eastAsia="zh-CN"/>
    </w:rPr>
  </w:style>
  <w:style w:type="paragraph" w:customStyle="1" w:styleId="TableHeading">
    <w:name w:val="Table Heading"/>
    <w:basedOn w:val="TableContents"/>
    <w:rsid w:val="005B7767"/>
    <w:pPr>
      <w:jc w:val="center"/>
    </w:pPr>
    <w:rPr>
      <w:b/>
      <w:bCs/>
    </w:rPr>
  </w:style>
  <w:style w:type="character" w:customStyle="1" w:styleId="tex3">
    <w:name w:val="tex3"/>
    <w:rsid w:val="005B7767"/>
  </w:style>
  <w:style w:type="character" w:customStyle="1" w:styleId="WW8Num2z3">
    <w:name w:val="WW8Num2z3"/>
    <w:rsid w:val="005B7767"/>
  </w:style>
  <w:style w:type="character" w:customStyle="1" w:styleId="WW8Num2z4">
    <w:name w:val="WW8Num2z4"/>
    <w:rsid w:val="005B7767"/>
  </w:style>
  <w:style w:type="character" w:customStyle="1" w:styleId="WW8Num2z5">
    <w:name w:val="WW8Num2z5"/>
    <w:rsid w:val="005B7767"/>
  </w:style>
  <w:style w:type="character" w:customStyle="1" w:styleId="WW8Num2z6">
    <w:name w:val="WW8Num2z6"/>
    <w:rsid w:val="005B7767"/>
  </w:style>
  <w:style w:type="character" w:customStyle="1" w:styleId="WW8Num2z7">
    <w:name w:val="WW8Num2z7"/>
    <w:rsid w:val="005B7767"/>
  </w:style>
  <w:style w:type="character" w:customStyle="1" w:styleId="WW8Num2z8">
    <w:name w:val="WW8Num2z8"/>
    <w:rsid w:val="005B7767"/>
  </w:style>
  <w:style w:type="character" w:customStyle="1" w:styleId="WW8Num4z3">
    <w:name w:val="WW8Num4z3"/>
    <w:rsid w:val="005B7767"/>
  </w:style>
  <w:style w:type="character" w:customStyle="1" w:styleId="WW8Num4z4">
    <w:name w:val="WW8Num4z4"/>
    <w:rsid w:val="005B7767"/>
  </w:style>
  <w:style w:type="character" w:customStyle="1" w:styleId="WW8Num4z5">
    <w:name w:val="WW8Num4z5"/>
    <w:rsid w:val="005B7767"/>
  </w:style>
  <w:style w:type="character" w:customStyle="1" w:styleId="WW8Num4z6">
    <w:name w:val="WW8Num4z6"/>
    <w:rsid w:val="005B7767"/>
  </w:style>
  <w:style w:type="character" w:customStyle="1" w:styleId="WW8Num4z7">
    <w:name w:val="WW8Num4z7"/>
    <w:rsid w:val="005B7767"/>
  </w:style>
  <w:style w:type="character" w:customStyle="1" w:styleId="WW8Num4z8">
    <w:name w:val="WW8Num4z8"/>
    <w:rsid w:val="005B7767"/>
  </w:style>
  <w:style w:type="character" w:customStyle="1" w:styleId="WW8Num7z3">
    <w:name w:val="WW8Num7z3"/>
    <w:rsid w:val="005B7767"/>
  </w:style>
  <w:style w:type="character" w:customStyle="1" w:styleId="WW8Num7z4">
    <w:name w:val="WW8Num7z4"/>
    <w:rsid w:val="005B7767"/>
  </w:style>
  <w:style w:type="character" w:customStyle="1" w:styleId="WW8Num7z5">
    <w:name w:val="WW8Num7z5"/>
    <w:rsid w:val="005B7767"/>
  </w:style>
  <w:style w:type="character" w:customStyle="1" w:styleId="WW8Num7z6">
    <w:name w:val="WW8Num7z6"/>
    <w:rsid w:val="005B7767"/>
  </w:style>
  <w:style w:type="character" w:customStyle="1" w:styleId="WW8Num7z7">
    <w:name w:val="WW8Num7z7"/>
    <w:rsid w:val="005B7767"/>
  </w:style>
  <w:style w:type="character" w:customStyle="1" w:styleId="WW8Num7z8">
    <w:name w:val="WW8Num7z8"/>
    <w:rsid w:val="005B7767"/>
  </w:style>
  <w:style w:type="character" w:customStyle="1" w:styleId="WW8Num8z1">
    <w:name w:val="WW8Num8z1"/>
    <w:rsid w:val="005B7767"/>
    <w:rPr>
      <w:rFonts w:ascii="Courier New" w:hAnsi="Courier New" w:cs="Courier New" w:hint="default"/>
    </w:rPr>
  </w:style>
  <w:style w:type="character" w:customStyle="1" w:styleId="WW8Num8z2">
    <w:name w:val="WW8Num8z2"/>
    <w:rsid w:val="005B7767"/>
    <w:rPr>
      <w:rFonts w:ascii="Wingdings" w:hAnsi="Wingdings" w:cs="Wingdings" w:hint="default"/>
    </w:rPr>
  </w:style>
  <w:style w:type="character" w:customStyle="1" w:styleId="WW8Num9z3">
    <w:name w:val="WW8Num9z3"/>
    <w:rsid w:val="005B7767"/>
  </w:style>
  <w:style w:type="character" w:customStyle="1" w:styleId="WW8Num9z4">
    <w:name w:val="WW8Num9z4"/>
    <w:rsid w:val="005B7767"/>
  </w:style>
  <w:style w:type="character" w:customStyle="1" w:styleId="WW8Num9z5">
    <w:name w:val="WW8Num9z5"/>
    <w:rsid w:val="005B7767"/>
  </w:style>
  <w:style w:type="character" w:customStyle="1" w:styleId="WW8Num9z6">
    <w:name w:val="WW8Num9z6"/>
    <w:rsid w:val="005B7767"/>
  </w:style>
  <w:style w:type="character" w:customStyle="1" w:styleId="WW8Num9z7">
    <w:name w:val="WW8Num9z7"/>
    <w:rsid w:val="005B7767"/>
  </w:style>
  <w:style w:type="character" w:customStyle="1" w:styleId="WW8Num9z8">
    <w:name w:val="WW8Num9z8"/>
    <w:rsid w:val="005B7767"/>
  </w:style>
  <w:style w:type="character" w:customStyle="1" w:styleId="WW8Num16z5">
    <w:name w:val="WW8Num16z5"/>
    <w:rsid w:val="005B7767"/>
    <w:rPr>
      <w:rFonts w:hint="default"/>
    </w:rPr>
  </w:style>
  <w:style w:type="character" w:customStyle="1" w:styleId="WW8Num19z5">
    <w:name w:val="WW8Num19z5"/>
    <w:rsid w:val="005B7767"/>
    <w:rPr>
      <w:rFonts w:hint="default"/>
    </w:rPr>
  </w:style>
  <w:style w:type="character" w:customStyle="1" w:styleId="Fontepargpadro3">
    <w:name w:val="Fonte parág. padrão3"/>
    <w:rsid w:val="005B7767"/>
  </w:style>
  <w:style w:type="character" w:customStyle="1" w:styleId="Refdecomentrio1">
    <w:name w:val="Ref. de comentário1"/>
    <w:rsid w:val="005B7767"/>
    <w:rPr>
      <w:sz w:val="16"/>
      <w:szCs w:val="16"/>
    </w:rPr>
  </w:style>
  <w:style w:type="character" w:customStyle="1" w:styleId="RecuodecorpodetextoChar1">
    <w:name w:val="Recuo de corpo de texto Char1"/>
    <w:basedOn w:val="Fontepargpadro"/>
    <w:rsid w:val="005B7767"/>
    <w:rPr>
      <w:rFonts w:ascii="Arial" w:eastAsia="Batang" w:hAnsi="Arial" w:cs="Arial"/>
      <w:sz w:val="22"/>
      <w:szCs w:val="22"/>
      <w:lang w:val="pt-PT" w:eastAsia="zh-CN"/>
    </w:rPr>
  </w:style>
  <w:style w:type="paragraph" w:customStyle="1" w:styleId="Corpodetexto22">
    <w:name w:val="Corpo de texto 22"/>
    <w:basedOn w:val="Normal"/>
    <w:rsid w:val="005B7767"/>
    <w:pPr>
      <w:suppressAutoHyphens/>
      <w:spacing w:after="120" w:line="480" w:lineRule="auto"/>
    </w:pPr>
    <w:rPr>
      <w:lang w:eastAsia="zh-CN"/>
    </w:rPr>
  </w:style>
  <w:style w:type="paragraph" w:customStyle="1" w:styleId="TextosemFormatao2">
    <w:name w:val="Texto sem Formatação2"/>
    <w:basedOn w:val="Normal"/>
    <w:rsid w:val="005B7767"/>
    <w:pPr>
      <w:suppressAutoHyphens/>
    </w:pPr>
    <w:rPr>
      <w:rFonts w:ascii="Courier New" w:hAnsi="Courier New" w:cs="Courier New"/>
      <w:sz w:val="20"/>
      <w:szCs w:val="20"/>
      <w:lang w:eastAsia="zh-CN"/>
    </w:rPr>
  </w:style>
  <w:style w:type="paragraph" w:customStyle="1" w:styleId="Recuodecorpodetexto22">
    <w:name w:val="Recuo de corpo de texto 22"/>
    <w:basedOn w:val="Normal"/>
    <w:rsid w:val="005B7767"/>
    <w:pPr>
      <w:widowControl w:val="0"/>
      <w:tabs>
        <w:tab w:val="left" w:pos="419"/>
        <w:tab w:val="left" w:pos="521"/>
      </w:tabs>
      <w:suppressAutoHyphen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5B7767"/>
    <w:pPr>
      <w:suppressAutoHyphens/>
      <w:spacing w:after="120"/>
    </w:pPr>
    <w:rPr>
      <w:rFonts w:eastAsia="Batang"/>
      <w:sz w:val="16"/>
      <w:szCs w:val="16"/>
      <w:lang w:eastAsia="zh-CN"/>
    </w:rPr>
  </w:style>
  <w:style w:type="paragraph" w:customStyle="1" w:styleId="Legenda3">
    <w:name w:val="Legenda3"/>
    <w:basedOn w:val="Normal"/>
    <w:next w:val="Normal"/>
    <w:rsid w:val="005B7767"/>
    <w:pPr>
      <w:suppressAutoHyphens/>
      <w:jc w:val="center"/>
    </w:pPr>
    <w:rPr>
      <w:b/>
      <w:bCs/>
      <w:lang w:eastAsia="zh-CN"/>
    </w:rPr>
  </w:style>
  <w:style w:type="character" w:customStyle="1" w:styleId="Partesuperior-zdoformulrioChar1">
    <w:name w:val="Parte superior-z do formulário Char1"/>
    <w:basedOn w:val="Fontepargpadro"/>
    <w:rsid w:val="005B7767"/>
    <w:rPr>
      <w:rFonts w:ascii="Arial" w:hAnsi="Arial" w:cs="Arial"/>
      <w:vanish/>
      <w:sz w:val="16"/>
      <w:szCs w:val="16"/>
      <w:lang w:eastAsia="zh-CN"/>
    </w:rPr>
  </w:style>
  <w:style w:type="character" w:customStyle="1" w:styleId="ParteinferiordoformulrioChar1">
    <w:name w:val="Parte inferior do formulário Char1"/>
    <w:basedOn w:val="Fontepargpadro"/>
    <w:rsid w:val="005B7767"/>
    <w:rPr>
      <w:rFonts w:ascii="Arial" w:hAnsi="Arial" w:cs="Arial"/>
      <w:vanish/>
      <w:sz w:val="16"/>
      <w:szCs w:val="16"/>
      <w:lang w:eastAsia="zh-CN"/>
    </w:rPr>
  </w:style>
  <w:style w:type="paragraph" w:customStyle="1" w:styleId="PargrafodaLista2">
    <w:name w:val="Parágrafo da Lista2"/>
    <w:basedOn w:val="Normal"/>
    <w:rsid w:val="005B7767"/>
    <w:pPr>
      <w:suppressAutoHyphens/>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5B7767"/>
    <w:pPr>
      <w:suppressAutoHyphens/>
    </w:pPr>
    <w:rPr>
      <w:rFonts w:eastAsia="Batang"/>
      <w:sz w:val="20"/>
      <w:szCs w:val="20"/>
      <w:lang w:eastAsia="zh-CN"/>
    </w:rPr>
  </w:style>
  <w:style w:type="character" w:customStyle="1" w:styleId="TextodecomentrioChar1">
    <w:name w:val="Texto de comentário Char1"/>
    <w:basedOn w:val="Fontepargpadro"/>
    <w:uiPriority w:val="99"/>
    <w:semiHidden/>
    <w:rsid w:val="005B7767"/>
    <w:rPr>
      <w:rFonts w:eastAsia="Batang"/>
      <w:lang w:eastAsia="zh-CN"/>
    </w:rPr>
  </w:style>
  <w:style w:type="character" w:customStyle="1" w:styleId="AssuntodocomentrioChar1">
    <w:name w:val="Assunto do comentário Char1"/>
    <w:basedOn w:val="TextodecomentrioChar1"/>
    <w:rsid w:val="005B7767"/>
    <w:rPr>
      <w:rFonts w:eastAsia="Batang"/>
      <w:b/>
      <w:bCs/>
      <w:lang w:eastAsia="zh-CN"/>
    </w:rPr>
  </w:style>
  <w:style w:type="paragraph" w:customStyle="1" w:styleId="WW-Heading">
    <w:name w:val="WW-Heading"/>
    <w:basedOn w:val="Normal"/>
    <w:next w:val="Corpodetexto"/>
    <w:rsid w:val="005B7767"/>
    <w:pPr>
      <w:suppressAutoHyphens/>
      <w:jc w:val="center"/>
    </w:pPr>
    <w:rPr>
      <w:rFonts w:ascii="Arial" w:hAnsi="Arial" w:cs="Arial"/>
      <w:b/>
      <w:bCs/>
      <w:sz w:val="32"/>
      <w:lang w:eastAsia="zh-CN"/>
    </w:rPr>
  </w:style>
  <w:style w:type="paragraph" w:customStyle="1" w:styleId="FrameContents">
    <w:name w:val="Frame Contents"/>
    <w:basedOn w:val="Normal"/>
    <w:rsid w:val="005B7767"/>
    <w:pPr>
      <w:suppressAutoHyphens/>
    </w:pPr>
    <w:rPr>
      <w:rFonts w:eastAsia="Batang"/>
      <w:sz w:val="20"/>
      <w:szCs w:val="20"/>
      <w:lang w:eastAsia="zh-CN"/>
    </w:rPr>
  </w:style>
  <w:style w:type="paragraph" w:customStyle="1" w:styleId="BodyText21">
    <w:name w:val="Body Text 21"/>
    <w:basedOn w:val="Normal"/>
    <w:rsid w:val="005B7767"/>
    <w:pPr>
      <w:snapToGrid w:val="0"/>
      <w:jc w:val="both"/>
    </w:pPr>
    <w:rPr>
      <w:szCs w:val="20"/>
    </w:rPr>
  </w:style>
  <w:style w:type="paragraph" w:customStyle="1" w:styleId="PargrafodaLista3">
    <w:name w:val="Parágrafo da Lista3"/>
    <w:basedOn w:val="Normal"/>
    <w:rsid w:val="005B7767"/>
    <w:pPr>
      <w:spacing w:after="200" w:line="276" w:lineRule="auto"/>
      <w:ind w:left="720"/>
    </w:pPr>
    <w:rPr>
      <w:rFonts w:ascii="Calibri" w:hAnsi="Calibri" w:cs="Calibri"/>
      <w:sz w:val="22"/>
      <w:szCs w:val="22"/>
      <w:lang w:eastAsia="en-US"/>
    </w:rPr>
  </w:style>
  <w:style w:type="paragraph" w:styleId="SemEspaamento">
    <w:name w:val="No Spacing"/>
    <w:uiPriority w:val="1"/>
    <w:qFormat/>
    <w:rsid w:val="005B7767"/>
    <w:pPr>
      <w:spacing w:after="0" w:line="240" w:lineRule="auto"/>
    </w:pPr>
    <w:rPr>
      <w:rFonts w:ascii="Calibri" w:eastAsia="Calibri" w:hAnsi="Calibri" w:cs="Times New Roman"/>
    </w:rPr>
  </w:style>
  <w:style w:type="character" w:customStyle="1" w:styleId="secao52456">
    <w:name w:val="secao_52456"/>
    <w:basedOn w:val="Fontepargpadro"/>
    <w:rsid w:val="005B7767"/>
  </w:style>
  <w:style w:type="character" w:customStyle="1" w:styleId="perguntaserespostas">
    <w:name w:val="perguntaserespostas"/>
    <w:basedOn w:val="Fontepargpadro"/>
    <w:rsid w:val="005B7767"/>
  </w:style>
  <w:style w:type="character" w:customStyle="1" w:styleId="listadetalhesmil">
    <w:name w:val="listadetalhesmil"/>
    <w:basedOn w:val="Fontepargpadro"/>
    <w:rsid w:val="005B7767"/>
  </w:style>
  <w:style w:type="character" w:customStyle="1" w:styleId="palavraglossario">
    <w:name w:val="palavraglossario"/>
    <w:basedOn w:val="Fontepargpadro"/>
    <w:rsid w:val="005B7767"/>
  </w:style>
  <w:style w:type="paragraph" w:customStyle="1" w:styleId="TableParagraph">
    <w:name w:val="Table Paragraph"/>
    <w:basedOn w:val="Normal"/>
    <w:uiPriority w:val="1"/>
    <w:qFormat/>
    <w:rsid w:val="00EA056A"/>
    <w:pPr>
      <w:widowControl w:val="0"/>
      <w:autoSpaceDE w:val="0"/>
      <w:autoSpaceDN w:val="0"/>
      <w:spacing w:before="54"/>
      <w:ind w:left="10"/>
      <w:jc w:val="center"/>
    </w:pPr>
    <w:rPr>
      <w:rFonts w:ascii="Arial MT" w:eastAsia="Arial MT" w:hAnsi="Arial MT" w:cs="Arial MT"/>
      <w:sz w:val="22"/>
      <w:szCs w:val="22"/>
      <w:lang w:val="pt-PT" w:eastAsia="en-US"/>
    </w:rPr>
  </w:style>
  <w:style w:type="table" w:customStyle="1" w:styleId="TableNormal">
    <w:name w:val="Table Normal"/>
    <w:uiPriority w:val="2"/>
    <w:semiHidden/>
    <w:unhideWhenUsed/>
    <w:qFormat/>
    <w:rsid w:val="00C91E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5764.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sraremedios@yahoo.com.br" TargetMode="External"/><Relationship Id="rId12" Type="http://schemas.openxmlformats.org/officeDocument/2006/relationships/hyperlink" Target="https://certidoes-apf.apps.tcu.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leis/l5764.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lanalto.gov.br/ccivil_03/leis/l5764.htm" TargetMode="External"/><Relationship Id="rId4" Type="http://schemas.openxmlformats.org/officeDocument/2006/relationships/webSettings" Target="webSettings.xml"/><Relationship Id="rId9" Type="http://schemas.openxmlformats.org/officeDocument/2006/relationships/hyperlink" Target="https://www.planalto.gov.br/ccivil_03/leis/l5764.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16</Pages>
  <Words>6423</Words>
  <Characters>34689</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Cliente</cp:lastModifiedBy>
  <cp:revision>11</cp:revision>
  <dcterms:created xsi:type="dcterms:W3CDTF">2024-01-16T00:25:00Z</dcterms:created>
  <dcterms:modified xsi:type="dcterms:W3CDTF">2024-04-25T16:15:00Z</dcterms:modified>
</cp:coreProperties>
</file>