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61" w:rsidRPr="004C5EBA" w:rsidRDefault="002B2861"/>
    <w:p w:rsidR="00750C33" w:rsidRPr="004C5EBA" w:rsidRDefault="00750C33"/>
    <w:p w:rsidR="00147B00" w:rsidRPr="004C5EBA" w:rsidRDefault="00147B00"/>
    <w:p w:rsidR="004C5EBA" w:rsidRPr="004C5EBA" w:rsidRDefault="004C5EBA" w:rsidP="004C5EBA">
      <w:pPr>
        <w:jc w:val="center"/>
        <w:rPr>
          <w:b/>
          <w:u w:val="single"/>
        </w:rPr>
      </w:pPr>
      <w:r w:rsidRPr="004C5EBA">
        <w:rPr>
          <w:b/>
          <w:u w:val="single"/>
        </w:rPr>
        <w:t>EDITAL DE PREMIAÇÃO CULTURAL – LEI ALDIR BLANC</w:t>
      </w:r>
    </w:p>
    <w:p w:rsidR="004C5EBA" w:rsidRPr="004C5EBA" w:rsidRDefault="004C5EBA" w:rsidP="004C5EBA">
      <w:pPr>
        <w:jc w:val="center"/>
      </w:pPr>
      <w:r w:rsidRPr="004C5EBA">
        <w:t xml:space="preserve">Edital de premiação nº 001/2020 – Secretaria Municipal de Educação, Cultura, Esporte, lazer e </w:t>
      </w:r>
      <w:proofErr w:type="gramStart"/>
      <w:r w:rsidRPr="004C5EBA">
        <w:t>Turismo</w:t>
      </w:r>
      <w:proofErr w:type="gramEnd"/>
    </w:p>
    <w:p w:rsidR="004C5EBA" w:rsidRPr="004C5EBA" w:rsidRDefault="004C5EBA" w:rsidP="004C5EBA">
      <w:pPr>
        <w:jc w:val="both"/>
      </w:pPr>
    </w:p>
    <w:p w:rsidR="004C5EBA" w:rsidRPr="004C5EBA" w:rsidRDefault="004C5EBA" w:rsidP="004C5EBA">
      <w:pPr>
        <w:jc w:val="both"/>
      </w:pPr>
      <w:r w:rsidRPr="004C5EBA">
        <w:t>A Secretaria Municipal de Educação, Cultura, Esporte, lazer e Turismo, nos termos da Lei Federal 14.017/2020, Decreto Federal 10.046/2020, torna público o presente Edital de Premiação para premiar os Agentes Culturais com trajetórias relevantes na comunidade cultural do Município de Senhora dos Remédios/ MG.</w:t>
      </w:r>
    </w:p>
    <w:p w:rsidR="004C5EBA" w:rsidRPr="004C5EBA" w:rsidRDefault="004C5EBA" w:rsidP="004C5EBA">
      <w:pPr>
        <w:jc w:val="both"/>
        <w:rPr>
          <w:b/>
          <w:u w:val="single"/>
        </w:rPr>
      </w:pPr>
      <w:r w:rsidRPr="004C5EBA">
        <w:rPr>
          <w:b/>
          <w:u w:val="single"/>
        </w:rPr>
        <w:t>I.  OBJETO DO EDITAL:</w:t>
      </w:r>
    </w:p>
    <w:p w:rsidR="004C5EBA" w:rsidRPr="004C5EBA" w:rsidRDefault="004C5EBA" w:rsidP="004C5EBA">
      <w:pPr>
        <w:jc w:val="both"/>
      </w:pPr>
      <w:r w:rsidRPr="004C5EBA">
        <w:t>Art. 1º - O presente Edital tem por objetivo selecionar e premiar Agentes Culturais (personalidades, profissionais, grupos ou entidades) que, em suas trajetórias artísticas e de práticas culturais individuais e/ou coletivas, tenham prestado relevante contribuição ao desenvolvimento artístico e cultural da cidade de Senhora dos Remédios, bem como incremento da cadeia produtiva das artes nas diversas regiões do Município.</w:t>
      </w:r>
    </w:p>
    <w:p w:rsidR="004C5EBA" w:rsidRPr="004C5EBA" w:rsidRDefault="004C5EBA" w:rsidP="004C5EBA">
      <w:pPr>
        <w:ind w:left="708"/>
        <w:jc w:val="both"/>
      </w:pPr>
      <w:r w:rsidRPr="004C5EBA">
        <w:t>Parágrafo único: Este edital tem, ainda, como objetivo estimular a manutenção e continuidade das atividades artísticas e/ou culturais no Município de Senhora dos Remédios.</w:t>
      </w:r>
    </w:p>
    <w:p w:rsidR="004C5EBA" w:rsidRPr="004C5EBA" w:rsidRDefault="004C5EBA" w:rsidP="004C5EBA">
      <w:pPr>
        <w:jc w:val="both"/>
      </w:pPr>
      <w:r w:rsidRPr="004C5EBA">
        <w:t>Art. 2º - O valor total de recursos destinados para fins da execução da Lei Aldir Blanc em Senhora dos Remédios é de R$ 94309,48 (Noventa e quatro mil, trezentos e nove reais e quarenta e oito centavos), sendo este valor integralmente destinado ao presente edital na modalidade Prêmio, advindos do Fundo Nacional de Cultural/Governo Federal, Lei n°14.017, de 29 de junho de 2020, Lei Aldir Blanc, Plano de Ação 07208420200002-004978, conforme categorias e constantes do art. 7º</w:t>
      </w:r>
      <w:proofErr w:type="gramStart"/>
      <w:r w:rsidRPr="004C5EBA">
        <w:t xml:space="preserve"> </w:t>
      </w:r>
      <w:r w:rsidRPr="004C5EBA">
        <w:rPr>
          <w:color w:val="FF0000"/>
        </w:rPr>
        <w:t xml:space="preserve"> </w:t>
      </w:r>
      <w:proofErr w:type="gramEnd"/>
      <w:r w:rsidRPr="004C5EBA">
        <w:t>deste Edital.</w:t>
      </w:r>
    </w:p>
    <w:p w:rsidR="004C5EBA" w:rsidRPr="004C5EBA" w:rsidRDefault="004C5EBA" w:rsidP="004C5EBA">
      <w:pPr>
        <w:jc w:val="both"/>
        <w:rPr>
          <w:b/>
          <w:u w:val="single"/>
        </w:rPr>
      </w:pPr>
      <w:r w:rsidRPr="004C5EBA">
        <w:rPr>
          <w:b/>
          <w:u w:val="single"/>
        </w:rPr>
        <w:t>II. CONDIÇÕES DE PARTICIPAÇÕES:</w:t>
      </w:r>
    </w:p>
    <w:p w:rsidR="004C5EBA" w:rsidRPr="004C5EBA" w:rsidRDefault="004C5EBA" w:rsidP="004C5EBA">
      <w:pPr>
        <w:jc w:val="both"/>
      </w:pPr>
      <w:r w:rsidRPr="004C5EBA">
        <w:t xml:space="preserve">Art. 3º - Para participação no Edital, as trajetórias/práticas culturais deverão possuir caráter artístico e cultural e contemplar as linhas de ação abaixo relacionadas: </w:t>
      </w:r>
    </w:p>
    <w:p w:rsidR="004C5EBA" w:rsidRPr="004C5EBA" w:rsidRDefault="004C5EBA" w:rsidP="004C5E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Apresentar anexo a inscrição deste edital, um acervo de no mínimo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5EBA">
        <w:rPr>
          <w:rFonts w:ascii="Times New Roman" w:hAnsi="Times New Roman" w:cs="Times New Roman"/>
          <w:sz w:val="24"/>
          <w:szCs w:val="24"/>
        </w:rPr>
        <w:t xml:space="preserve"> fotos comprovando a atuação nos últimos 24 meses da data da Lei n°14.017, de 29 de junho de 2020, ou contratos e certificados e/ou outras documentações que comprovem a atuação nas áreas artísticas e culturais;</w:t>
      </w:r>
    </w:p>
    <w:p w:rsidR="004C5EBA" w:rsidRPr="004C5EBA" w:rsidRDefault="004C5EBA" w:rsidP="004C5EBA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C5EBA" w:rsidRPr="004C5EBA" w:rsidRDefault="004C5EBA" w:rsidP="004C5E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Ter realizado o Cadastro Municipal de Cultura, que ficou aberto no período de 28 de setembro de 2020 </w:t>
      </w:r>
      <w:proofErr w:type="gramStart"/>
      <w:r w:rsidRPr="004C5EB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4C5EBA">
        <w:rPr>
          <w:rFonts w:ascii="Times New Roman" w:hAnsi="Times New Roman" w:cs="Times New Roman"/>
          <w:sz w:val="24"/>
          <w:szCs w:val="24"/>
        </w:rPr>
        <w:t xml:space="preserve"> 02 de outubro de 2020;</w:t>
      </w:r>
    </w:p>
    <w:p w:rsidR="004C5EBA" w:rsidRPr="004C5EBA" w:rsidRDefault="004C5EBA" w:rsidP="004C5EBA">
      <w:pPr>
        <w:jc w:val="both"/>
      </w:pPr>
      <w:r w:rsidRPr="004C5EBA">
        <w:t xml:space="preserve">Art. 4° - Os seguintes Agentes Culturais poderão participar do presente edital: </w:t>
      </w:r>
    </w:p>
    <w:p w:rsidR="004C5EBA" w:rsidRPr="004C5EBA" w:rsidRDefault="004C5EBA" w:rsidP="004C5EBA">
      <w:pPr>
        <w:ind w:firstLine="708"/>
        <w:jc w:val="both"/>
      </w:pPr>
      <w:r w:rsidRPr="004C5EBA">
        <w:t xml:space="preserve">a) Pessoas físicas, maiores de 18 anos; </w:t>
      </w:r>
    </w:p>
    <w:p w:rsidR="004C5EBA" w:rsidRPr="004C5EBA" w:rsidRDefault="004C5EBA" w:rsidP="004C5EBA">
      <w:pPr>
        <w:ind w:left="708"/>
        <w:jc w:val="both"/>
      </w:pPr>
      <w:r w:rsidRPr="004C5EBA">
        <w:t xml:space="preserve">b) Coletivos ou grupos artísticos sem personalidade jurídica, desde que representados por uma pessoa física, maior de 18 anos; </w:t>
      </w:r>
    </w:p>
    <w:p w:rsidR="004C5EBA" w:rsidRPr="004C5EBA" w:rsidRDefault="004C5EBA" w:rsidP="004C5EBA">
      <w:pPr>
        <w:ind w:left="708"/>
        <w:jc w:val="both"/>
      </w:pPr>
      <w:r w:rsidRPr="004C5EBA">
        <w:t>c) Pessoas jurídicas de caráter cultural, desde que representadas por uma pessoa física, maior de 18 anos;</w:t>
      </w:r>
    </w:p>
    <w:p w:rsidR="004C5EBA" w:rsidRPr="004C5EBA" w:rsidRDefault="004C5EBA" w:rsidP="004C5EBA">
      <w:pPr>
        <w:ind w:left="708"/>
        <w:jc w:val="both"/>
      </w:pPr>
      <w:r w:rsidRPr="004C5EBA">
        <w:t xml:space="preserve">§ 1º - Na hipótese das alíneas b e c, a candidatura deverá ser realizada em nome e CPF do seu representante, pessoa física. </w:t>
      </w:r>
    </w:p>
    <w:p w:rsidR="004C5EBA" w:rsidRPr="004C5EBA" w:rsidRDefault="004C5EBA" w:rsidP="004C5EBA">
      <w:pPr>
        <w:ind w:left="1416"/>
        <w:jc w:val="both"/>
      </w:pPr>
      <w:r w:rsidRPr="004C5EBA">
        <w:t>a) Na hipótese do §1º, deverá ser apresentado o documento comprobatório da representação referente. (Ata de posse e/ou ata de eleição e afins);</w:t>
      </w:r>
    </w:p>
    <w:p w:rsidR="004C5EBA" w:rsidRPr="004C5EBA" w:rsidRDefault="004C5EBA" w:rsidP="004C5EBA">
      <w:pPr>
        <w:ind w:left="708"/>
        <w:jc w:val="both"/>
      </w:pPr>
      <w:r w:rsidRPr="004C5EBA">
        <w:lastRenderedPageBreak/>
        <w:t xml:space="preserve">§ 2º - Os Agentes Culturais deverão comprovar atuação na área cultural de, no mínimo </w:t>
      </w:r>
      <w:proofErr w:type="gramStart"/>
      <w:r w:rsidRPr="004C5EBA">
        <w:t>2</w:t>
      </w:r>
      <w:proofErr w:type="gramEnd"/>
      <w:r w:rsidRPr="004C5EBA">
        <w:t xml:space="preserve"> (dois) anos, mediante apresentação de material comprobatório, opcionalmente conforme anexo </w:t>
      </w:r>
      <w:proofErr w:type="spellStart"/>
      <w:r w:rsidRPr="004C5EBA">
        <w:t>ll</w:t>
      </w:r>
      <w:proofErr w:type="spellEnd"/>
      <w:r w:rsidRPr="004C5EBA">
        <w:t xml:space="preserve"> do Decreto nº 10.464, de 17 de agosto de 2020.</w:t>
      </w:r>
    </w:p>
    <w:p w:rsidR="004C5EBA" w:rsidRPr="004C5EBA" w:rsidRDefault="004C5EBA" w:rsidP="004C5EBA">
      <w:pPr>
        <w:ind w:left="708"/>
        <w:jc w:val="both"/>
      </w:pPr>
      <w:r w:rsidRPr="004C5EBA">
        <w:t>§ 3º - O Agente Individual cadastrado é o responsável por todas as informações prestadas, documentações e fotos inseridas juntamente à inscrição. Caso sejam identificadas irregularidades e/ou apresentação de documentos sem a ciência dos profissionais envolvidos, a candidatura poderá ser desclassificada sem prejuízo das medidas legais cabíveis, estando assegurados o contraditório e a ampla defesa.</w:t>
      </w:r>
    </w:p>
    <w:p w:rsidR="004C5EBA" w:rsidRPr="004C5EBA" w:rsidRDefault="004C5EBA" w:rsidP="004C5EBA">
      <w:pPr>
        <w:jc w:val="both"/>
      </w:pPr>
      <w:r w:rsidRPr="004C5EBA">
        <w:t>Art. 5° - Cada Agente cultural poderá se inscrever em apenas 01 (uma) prática cultural;</w:t>
      </w:r>
    </w:p>
    <w:p w:rsidR="004C5EBA" w:rsidRPr="004C5EBA" w:rsidRDefault="004C5EBA" w:rsidP="004C5EBA">
      <w:pPr>
        <w:jc w:val="both"/>
        <w:rPr>
          <w:b/>
          <w:u w:val="single"/>
        </w:rPr>
      </w:pPr>
      <w:r w:rsidRPr="004C5EBA">
        <w:rPr>
          <w:b/>
          <w:u w:val="single"/>
        </w:rPr>
        <w:t>III. DOS IMPEDIMENTOS:</w:t>
      </w:r>
    </w:p>
    <w:p w:rsidR="004C5EBA" w:rsidRPr="004C5EBA" w:rsidRDefault="004C5EBA" w:rsidP="004C5EBA">
      <w:pPr>
        <w:jc w:val="both"/>
      </w:pPr>
      <w:r w:rsidRPr="004C5EBA">
        <w:t>Art. 6° - Não poderão participar do presente edital:</w:t>
      </w:r>
    </w:p>
    <w:p w:rsidR="004C5EBA" w:rsidRPr="004C5EBA" w:rsidRDefault="004C5EBA" w:rsidP="004C5EBA">
      <w:pPr>
        <w:ind w:left="708"/>
        <w:jc w:val="both"/>
      </w:pPr>
      <w:r w:rsidRPr="004C5EBA">
        <w:t>I. Agentes políticos;</w:t>
      </w:r>
    </w:p>
    <w:p w:rsidR="004C5EBA" w:rsidRPr="004C5EBA" w:rsidRDefault="004C5EBA" w:rsidP="004C5EBA">
      <w:pPr>
        <w:ind w:left="708"/>
        <w:jc w:val="both"/>
      </w:pPr>
      <w:r w:rsidRPr="004C5EBA">
        <w:t xml:space="preserve"> II. Membros do Comitê Gestor Do Recurso Emergencial – Lei Aldir Blanc do município de </w:t>
      </w:r>
      <w:r>
        <w:t>Senhora dos Remédios</w:t>
      </w:r>
      <w:r w:rsidRPr="004C5EBA">
        <w:t>;</w:t>
      </w:r>
    </w:p>
    <w:p w:rsidR="004C5EBA" w:rsidRPr="004C5EBA" w:rsidRDefault="004C5EBA" w:rsidP="004C5EBA">
      <w:pPr>
        <w:jc w:val="both"/>
        <w:rPr>
          <w:b/>
          <w:u w:val="single"/>
        </w:rPr>
      </w:pPr>
      <w:r w:rsidRPr="004C5EBA">
        <w:rPr>
          <w:b/>
          <w:u w:val="single"/>
        </w:rPr>
        <w:t xml:space="preserve">IV. DAS CATEGORIAS: </w:t>
      </w:r>
    </w:p>
    <w:p w:rsidR="004C5EBA" w:rsidRPr="004C5EBA" w:rsidRDefault="004C5EBA" w:rsidP="004C5EBA">
      <w:pPr>
        <w:jc w:val="both"/>
      </w:pPr>
      <w:r w:rsidRPr="004C5EBA">
        <w:t>Art. 7° - Serão premiadas as seguintes categorias:</w:t>
      </w:r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6"/>
      </w:tblGrid>
      <w:tr w:rsidR="004C5EBA" w:rsidRPr="004C5EBA" w:rsidTr="004C5EBA">
        <w:tc>
          <w:tcPr>
            <w:tcW w:w="5859" w:type="dxa"/>
          </w:tcPr>
          <w:p w:rsidR="004C5EBA" w:rsidRPr="004C5EBA" w:rsidRDefault="004C5EBA" w:rsidP="00016B44">
            <w:pPr>
              <w:jc w:val="both"/>
            </w:pPr>
            <w:proofErr w:type="gramStart"/>
            <w:r w:rsidRPr="004C5EBA">
              <w:t>1.1 – PREMIAÇÃO</w:t>
            </w:r>
            <w:proofErr w:type="gramEnd"/>
            <w:r w:rsidRPr="004C5EBA">
              <w:t xml:space="preserve"> PARA </w:t>
            </w:r>
            <w:r w:rsidR="00016B44">
              <w:t>GRUPOS FOLCLÓRICOS</w:t>
            </w:r>
          </w:p>
        </w:tc>
      </w:tr>
      <w:tr w:rsidR="004C5EBA" w:rsidRPr="004C5EBA" w:rsidTr="004C5EBA">
        <w:tc>
          <w:tcPr>
            <w:tcW w:w="5859" w:type="dxa"/>
          </w:tcPr>
          <w:p w:rsidR="004C5EBA" w:rsidRPr="004C5EBA" w:rsidRDefault="004C5EBA" w:rsidP="00016B44">
            <w:pPr>
              <w:jc w:val="both"/>
            </w:pPr>
            <w:proofErr w:type="gramStart"/>
            <w:r w:rsidRPr="004C5EBA">
              <w:t>1.2 – PREMIAÇÃO</w:t>
            </w:r>
            <w:proofErr w:type="gramEnd"/>
            <w:r w:rsidRPr="004C5EBA">
              <w:t xml:space="preserve"> PARA </w:t>
            </w:r>
            <w:r w:rsidR="00016B44">
              <w:t>ASSOCIAÇÕES CULTURAIS</w:t>
            </w:r>
          </w:p>
        </w:tc>
      </w:tr>
      <w:tr w:rsidR="004C5EBA" w:rsidRPr="004C5EBA" w:rsidTr="004C5EBA">
        <w:tc>
          <w:tcPr>
            <w:tcW w:w="5859" w:type="dxa"/>
          </w:tcPr>
          <w:p w:rsidR="004C5EBA" w:rsidRPr="004C5EBA" w:rsidRDefault="004C5EBA" w:rsidP="00016B44">
            <w:pPr>
              <w:jc w:val="both"/>
            </w:pPr>
            <w:proofErr w:type="gramStart"/>
            <w:r w:rsidRPr="004C5EBA">
              <w:t>1.3 – PREMIAÇÃO</w:t>
            </w:r>
            <w:proofErr w:type="gramEnd"/>
            <w:r w:rsidRPr="004C5EBA">
              <w:t xml:space="preserve"> PARA </w:t>
            </w:r>
            <w:r w:rsidR="00486402">
              <w:t>CIRCO</w:t>
            </w:r>
          </w:p>
        </w:tc>
      </w:tr>
      <w:tr w:rsidR="004C5EBA" w:rsidRPr="004C5EBA" w:rsidTr="004C5EBA">
        <w:tc>
          <w:tcPr>
            <w:tcW w:w="5859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>1.4 – PREMIAÇÃO</w:t>
            </w:r>
            <w:proofErr w:type="gramEnd"/>
            <w:r w:rsidRPr="004C5EBA">
              <w:t xml:space="preserve"> PARA ARTESÃOS</w:t>
            </w:r>
          </w:p>
        </w:tc>
      </w:tr>
      <w:tr w:rsidR="004C5EBA" w:rsidRPr="004C5EBA" w:rsidTr="004C5EBA">
        <w:tc>
          <w:tcPr>
            <w:tcW w:w="5859" w:type="dxa"/>
          </w:tcPr>
          <w:p w:rsidR="004C5EBA" w:rsidRPr="004C5EBA" w:rsidRDefault="004C5EBA" w:rsidP="00486402">
            <w:pPr>
              <w:jc w:val="both"/>
            </w:pPr>
            <w:proofErr w:type="gramStart"/>
            <w:r w:rsidRPr="004C5EBA">
              <w:t>1.5 – PREMIAÇÃO</w:t>
            </w:r>
            <w:proofErr w:type="gramEnd"/>
            <w:r w:rsidRPr="004C5EBA">
              <w:t xml:space="preserve"> PARA </w:t>
            </w:r>
            <w:r w:rsidR="00486402">
              <w:t xml:space="preserve">ARTE E CULTURA AFRO </w:t>
            </w:r>
          </w:p>
        </w:tc>
      </w:tr>
      <w:tr w:rsidR="004C5EBA" w:rsidRPr="004C5EBA" w:rsidTr="004C5EBA">
        <w:tc>
          <w:tcPr>
            <w:tcW w:w="5859" w:type="dxa"/>
          </w:tcPr>
          <w:p w:rsidR="004C5EBA" w:rsidRPr="004C5EBA" w:rsidRDefault="004C5EBA" w:rsidP="00486402">
            <w:pPr>
              <w:jc w:val="both"/>
            </w:pPr>
            <w:proofErr w:type="gramStart"/>
            <w:r w:rsidRPr="004C5EBA">
              <w:t>1.6 – PREMIAÇÃO</w:t>
            </w:r>
            <w:proofErr w:type="gramEnd"/>
            <w:r w:rsidRPr="004C5EBA">
              <w:t xml:space="preserve"> PARA </w:t>
            </w:r>
            <w:r w:rsidR="00486402">
              <w:t>VIOLEIROS</w:t>
            </w:r>
          </w:p>
        </w:tc>
      </w:tr>
      <w:tr w:rsidR="004C5EBA" w:rsidRPr="004C5EBA" w:rsidTr="004C5EBA">
        <w:trPr>
          <w:trHeight w:val="273"/>
        </w:trPr>
        <w:tc>
          <w:tcPr>
            <w:tcW w:w="5859" w:type="dxa"/>
          </w:tcPr>
          <w:p w:rsidR="004C5EBA" w:rsidRPr="004C5EBA" w:rsidRDefault="004C5EBA" w:rsidP="00486402">
            <w:pPr>
              <w:jc w:val="both"/>
            </w:pPr>
            <w:proofErr w:type="gramStart"/>
            <w:r w:rsidRPr="004C5EBA">
              <w:t>1.7 – PREMIAÇÃO</w:t>
            </w:r>
            <w:proofErr w:type="gramEnd"/>
            <w:r w:rsidRPr="004C5EBA">
              <w:t xml:space="preserve"> PARA </w:t>
            </w:r>
            <w:r w:rsidR="00486402">
              <w:t>SOCIEDADE MUSICAL SANTA CECÍLIA</w:t>
            </w:r>
          </w:p>
        </w:tc>
      </w:tr>
      <w:tr w:rsidR="00486402" w:rsidRPr="004C5EBA" w:rsidTr="004C5EBA">
        <w:trPr>
          <w:trHeight w:val="273"/>
        </w:trPr>
        <w:tc>
          <w:tcPr>
            <w:tcW w:w="5859" w:type="dxa"/>
          </w:tcPr>
          <w:p w:rsidR="00486402" w:rsidRPr="004C5EBA" w:rsidRDefault="00486402" w:rsidP="004C5EBA">
            <w:pPr>
              <w:jc w:val="both"/>
            </w:pPr>
            <w:proofErr w:type="gramStart"/>
            <w:r>
              <w:t>1.8 – PREMIAÇÃO</w:t>
            </w:r>
            <w:proofErr w:type="gramEnd"/>
            <w:r>
              <w:t xml:space="preserve"> PARA ASSOCIAÇÃO MUSICAL “JOÃO FACINHO DA SILVA”</w:t>
            </w:r>
          </w:p>
        </w:tc>
      </w:tr>
    </w:tbl>
    <w:p w:rsidR="004C5EBA" w:rsidRPr="004C5EBA" w:rsidRDefault="004C5EBA" w:rsidP="004C5EBA">
      <w:pPr>
        <w:jc w:val="both"/>
        <w:rPr>
          <w:b/>
          <w:u w:val="single"/>
        </w:rPr>
      </w:pPr>
    </w:p>
    <w:p w:rsidR="004C5EBA" w:rsidRPr="004C5EBA" w:rsidRDefault="004C5EBA" w:rsidP="004C5EBA">
      <w:pPr>
        <w:ind w:left="708"/>
        <w:jc w:val="both"/>
      </w:pPr>
      <w:r w:rsidRPr="004C5EBA">
        <w:t xml:space="preserve">§ 1º - A categoria “1.1 – PREMIAÇÃO PARA </w:t>
      </w:r>
      <w:r w:rsidR="00486402">
        <w:t>GRUPOS FOLCLÓRICOS</w:t>
      </w:r>
      <w:r w:rsidRPr="004C5EBA">
        <w:t xml:space="preserve">”, tem como objetivo premiar os agentes culturais que tenham prestado relevante contribuição ao desenvolvimento artístico ou cultural no Município de </w:t>
      </w:r>
      <w:r w:rsidR="00486402">
        <w:t>Senhora dos Remédios</w:t>
      </w:r>
      <w:r w:rsidRPr="004C5EBA">
        <w:t xml:space="preserve">. </w:t>
      </w:r>
    </w:p>
    <w:p w:rsidR="004C5EBA" w:rsidRPr="004C5EBA" w:rsidRDefault="004C5EBA" w:rsidP="004C5EBA">
      <w:pPr>
        <w:ind w:left="708"/>
        <w:jc w:val="both"/>
      </w:pPr>
      <w:r w:rsidRPr="004C5EBA">
        <w:t>§ 2º</w:t>
      </w:r>
      <w:proofErr w:type="gramStart"/>
      <w:r w:rsidRPr="004C5EBA">
        <w:t xml:space="preserve">  </w:t>
      </w:r>
      <w:proofErr w:type="gramEnd"/>
      <w:r w:rsidRPr="004C5EBA">
        <w:t xml:space="preserve">- A categoria “1.2 – PREMIAÇÃO PARA </w:t>
      </w:r>
      <w:r w:rsidR="00486402">
        <w:t>ASSOCIAÇÕES CULTURAIS</w:t>
      </w:r>
      <w:r w:rsidRPr="004C5EBA">
        <w:t xml:space="preserve">” tem como objetivo premiar os agentes culturais que tenham prestado relevante contribuição ao desenvolvimento artístico ou cultural no Município de </w:t>
      </w:r>
      <w:r w:rsidR="00486402">
        <w:t>Senhora dos Remédios</w:t>
      </w:r>
      <w:r w:rsidRPr="004C5EBA">
        <w:t xml:space="preserve">. </w:t>
      </w:r>
    </w:p>
    <w:p w:rsidR="004C5EBA" w:rsidRPr="004C5EBA" w:rsidRDefault="004C5EBA" w:rsidP="004C5EBA">
      <w:pPr>
        <w:ind w:left="708"/>
        <w:jc w:val="both"/>
      </w:pPr>
      <w:r w:rsidRPr="004C5EBA">
        <w:t>§ 3º</w:t>
      </w:r>
      <w:proofErr w:type="gramStart"/>
      <w:r w:rsidRPr="004C5EBA">
        <w:t xml:space="preserve">  </w:t>
      </w:r>
      <w:proofErr w:type="gramEnd"/>
      <w:r w:rsidRPr="004C5EBA">
        <w:t xml:space="preserve">- A categoria “1.3 – PREMIAÇÃO PARA </w:t>
      </w:r>
      <w:r w:rsidR="00486402">
        <w:t>CIRCO</w:t>
      </w:r>
      <w:r w:rsidRPr="004C5EBA">
        <w:t xml:space="preserve">” tem como objetivo premiar os agentes culturais que tenham prestado relevante contribuição ao desenvolvimento artístico ou cultural no Município de </w:t>
      </w:r>
      <w:r w:rsidR="00486402">
        <w:t>Senhora dos Remédios</w:t>
      </w:r>
      <w:r w:rsidRPr="004C5EBA">
        <w:t xml:space="preserve">. </w:t>
      </w:r>
    </w:p>
    <w:p w:rsidR="004C5EBA" w:rsidRPr="004C5EBA" w:rsidRDefault="004C5EBA" w:rsidP="004C5EBA">
      <w:pPr>
        <w:ind w:left="708"/>
        <w:jc w:val="both"/>
      </w:pPr>
      <w:r w:rsidRPr="004C5EBA">
        <w:t>§ 4º</w:t>
      </w:r>
      <w:proofErr w:type="gramStart"/>
      <w:r w:rsidRPr="004C5EBA">
        <w:t xml:space="preserve">  </w:t>
      </w:r>
      <w:proofErr w:type="gramEnd"/>
      <w:r w:rsidRPr="004C5EBA">
        <w:t xml:space="preserve">- A categoria “1.4 – PREMIAÇÃO PARA ARTESÃOS” tem como objetivo premiar os agentes culturais que tenham prestado relevante contribuição ao desenvolvimento artístico ou cultural no Município de </w:t>
      </w:r>
      <w:r w:rsidR="00486402">
        <w:t>Senhora dos Remédios</w:t>
      </w:r>
      <w:r w:rsidRPr="004C5EBA">
        <w:t xml:space="preserve">. </w:t>
      </w:r>
    </w:p>
    <w:p w:rsidR="004C5EBA" w:rsidRPr="004C5EBA" w:rsidRDefault="004C5EBA" w:rsidP="004C5EBA">
      <w:pPr>
        <w:ind w:left="708"/>
        <w:jc w:val="both"/>
      </w:pPr>
      <w:r w:rsidRPr="004C5EBA">
        <w:t>§ 5º</w:t>
      </w:r>
      <w:proofErr w:type="gramStart"/>
      <w:r w:rsidRPr="004C5EBA">
        <w:t xml:space="preserve">  </w:t>
      </w:r>
      <w:proofErr w:type="gramEnd"/>
      <w:r w:rsidRPr="004C5EBA">
        <w:t xml:space="preserve">- A categoria “1.5 – PREMIAÇÃO PARA </w:t>
      </w:r>
      <w:r w:rsidR="00486402">
        <w:t>ARTE E CULTURA AFRO</w:t>
      </w:r>
      <w:r w:rsidRPr="004C5EBA">
        <w:t xml:space="preserve">” tem como objetivo premiar o agente cultural que tenha prestado relevante contribuição ao desenvolvimento artístico ou cultural </w:t>
      </w:r>
      <w:r w:rsidR="0005422C">
        <w:t>no Município de Senhora dos Remédios</w:t>
      </w:r>
      <w:r w:rsidRPr="004C5EBA">
        <w:t xml:space="preserve">. </w:t>
      </w:r>
    </w:p>
    <w:p w:rsidR="004C5EBA" w:rsidRDefault="005B77E4" w:rsidP="004C5EBA">
      <w:pPr>
        <w:ind w:left="708"/>
        <w:jc w:val="both"/>
      </w:pPr>
      <w:r>
        <w:t>§ 6</w:t>
      </w:r>
      <w:r w:rsidR="004C5EBA" w:rsidRPr="004C5EBA">
        <w:t>º</w:t>
      </w:r>
      <w:proofErr w:type="gramStart"/>
      <w:r w:rsidR="004C5EBA" w:rsidRPr="004C5EBA">
        <w:t xml:space="preserve">  </w:t>
      </w:r>
      <w:proofErr w:type="gramEnd"/>
      <w:r w:rsidR="004C5EBA" w:rsidRPr="004C5EBA">
        <w:t xml:space="preserve">- A categoria “1.7 – PREMIAÇÃO PARA </w:t>
      </w:r>
      <w:r w:rsidR="00486402">
        <w:t>SOCIEDADE MUSICAL SANTA CECÍLIA</w:t>
      </w:r>
      <w:r w:rsidR="004C5EBA" w:rsidRPr="004C5EBA">
        <w:t xml:space="preserve">” tem como objetivo premiar a </w:t>
      </w:r>
      <w:r w:rsidR="00486402">
        <w:t>Sociedade Musical Santa Cecília</w:t>
      </w:r>
      <w:r w:rsidR="004C5EBA" w:rsidRPr="004C5EBA">
        <w:t xml:space="preserve">, que presta relevante contribuição ao desenvolvimento artístico e cultural no município de </w:t>
      </w:r>
      <w:r w:rsidR="00486402">
        <w:t>Senhora dos Remédios</w:t>
      </w:r>
      <w:r w:rsidR="004C5EBA" w:rsidRPr="004C5EBA">
        <w:t xml:space="preserve">, desde o século </w:t>
      </w:r>
      <w:r w:rsidR="00486402">
        <w:t>XIX</w:t>
      </w:r>
      <w:r w:rsidR="004C5EBA" w:rsidRPr="004C5EBA">
        <w:t>.</w:t>
      </w:r>
    </w:p>
    <w:p w:rsidR="00486402" w:rsidRPr="004C5EBA" w:rsidRDefault="005B77E4" w:rsidP="00486402">
      <w:pPr>
        <w:ind w:left="708"/>
        <w:jc w:val="both"/>
      </w:pPr>
      <w:r>
        <w:t>§ 7</w:t>
      </w:r>
      <w:r w:rsidR="00486402" w:rsidRPr="004C5EBA">
        <w:t>º</w:t>
      </w:r>
      <w:proofErr w:type="gramStart"/>
      <w:r w:rsidR="00486402" w:rsidRPr="004C5EBA">
        <w:t xml:space="preserve">  </w:t>
      </w:r>
      <w:proofErr w:type="gramEnd"/>
      <w:r w:rsidR="00486402" w:rsidRPr="004C5EBA">
        <w:t>- A categoria “1.</w:t>
      </w:r>
      <w:r w:rsidR="00486402">
        <w:t>8</w:t>
      </w:r>
      <w:r w:rsidR="00486402" w:rsidRPr="004C5EBA">
        <w:t xml:space="preserve"> – PREMIAÇÃO PARA </w:t>
      </w:r>
      <w:r w:rsidR="00486402">
        <w:t>ASSOCIAÇÃO MUSICAL “JOÃO FACINHO DA SILVA”</w:t>
      </w:r>
      <w:r w:rsidR="00486402" w:rsidRPr="004C5EBA">
        <w:t xml:space="preserve"> tem como objetivo premiar a </w:t>
      </w:r>
      <w:r w:rsidR="00486402">
        <w:t xml:space="preserve">Associação Musical “João </w:t>
      </w:r>
      <w:proofErr w:type="spellStart"/>
      <w:r w:rsidR="00486402">
        <w:t>Facinho</w:t>
      </w:r>
      <w:proofErr w:type="spellEnd"/>
      <w:r w:rsidR="00486402">
        <w:t xml:space="preserve"> da </w:t>
      </w:r>
      <w:r w:rsidR="00486402">
        <w:lastRenderedPageBreak/>
        <w:t>Silva</w:t>
      </w:r>
      <w:r w:rsidR="00486402" w:rsidRPr="004C5EBA">
        <w:t>, que presta relevante contribuição ao desenvolvimento artístico e cultural no</w:t>
      </w:r>
      <w:r w:rsidR="00486402">
        <w:t xml:space="preserve"> distrito de Palmital dos Carvalhos,</w:t>
      </w:r>
      <w:r w:rsidR="00486402" w:rsidRPr="004C5EBA">
        <w:t xml:space="preserve"> município de </w:t>
      </w:r>
      <w:r w:rsidR="00486402">
        <w:t>Senhora dos Remédios</w:t>
      </w:r>
      <w:r w:rsidR="00486402" w:rsidRPr="004C5EBA">
        <w:t>.</w:t>
      </w:r>
    </w:p>
    <w:p w:rsidR="00486402" w:rsidRPr="004C5EBA" w:rsidRDefault="00486402" w:rsidP="004C5EBA">
      <w:pPr>
        <w:ind w:left="708"/>
        <w:jc w:val="both"/>
      </w:pPr>
    </w:p>
    <w:p w:rsidR="004C5EBA" w:rsidRPr="004C5EBA" w:rsidRDefault="004C5EBA" w:rsidP="004C5EBA">
      <w:pPr>
        <w:jc w:val="both"/>
        <w:rPr>
          <w:b/>
        </w:rPr>
      </w:pPr>
      <w:r w:rsidRPr="004C5EBA">
        <w:rPr>
          <w:b/>
          <w:u w:val="single"/>
        </w:rPr>
        <w:t xml:space="preserve">V. DA DISTRIBUIÇÃO DOS RECURSOS: </w:t>
      </w:r>
    </w:p>
    <w:p w:rsidR="004C5EBA" w:rsidRPr="004C5EBA" w:rsidRDefault="004C5EBA" w:rsidP="004C5EBA">
      <w:pPr>
        <w:jc w:val="both"/>
      </w:pPr>
      <w:r w:rsidRPr="004C5EBA">
        <w:t>Art. 8° - Os recursos serão distribuídos de forma igualitária a todas as pessoas físicas, que realizaram o Cadastro Municipal de Cultura e que comprovem sua atividade, conforme destinação abaixo:</w:t>
      </w:r>
    </w:p>
    <w:p w:rsidR="004C5EBA" w:rsidRPr="004C5EBA" w:rsidRDefault="004C5EBA" w:rsidP="004C5EBA">
      <w:pPr>
        <w:jc w:val="both"/>
      </w:pPr>
    </w:p>
    <w:tbl>
      <w:tblPr>
        <w:tblW w:w="1034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1418"/>
        <w:gridCol w:w="1503"/>
        <w:gridCol w:w="1701"/>
      </w:tblGrid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86402" w:rsidRDefault="004C5EBA" w:rsidP="004C5EBA">
            <w:pPr>
              <w:jc w:val="both"/>
              <w:rPr>
                <w:sz w:val="18"/>
                <w:szCs w:val="18"/>
              </w:rPr>
            </w:pPr>
            <w:r w:rsidRPr="00486402">
              <w:rPr>
                <w:b/>
                <w:sz w:val="18"/>
                <w:szCs w:val="18"/>
                <w:u w:val="single"/>
              </w:rPr>
              <w:t>CATEGORIA</w:t>
            </w:r>
          </w:p>
        </w:tc>
        <w:tc>
          <w:tcPr>
            <w:tcW w:w="1418" w:type="dxa"/>
          </w:tcPr>
          <w:p w:rsidR="004C5EBA" w:rsidRPr="00486402" w:rsidRDefault="004C5EBA" w:rsidP="004C5EBA">
            <w:pPr>
              <w:jc w:val="both"/>
              <w:rPr>
                <w:sz w:val="18"/>
                <w:szCs w:val="18"/>
              </w:rPr>
            </w:pPr>
            <w:r w:rsidRPr="00486402">
              <w:rPr>
                <w:b/>
                <w:sz w:val="18"/>
                <w:szCs w:val="18"/>
                <w:u w:val="single"/>
              </w:rPr>
              <w:t>PREMIAÇÃO INDIVIDUAL:</w:t>
            </w:r>
          </w:p>
        </w:tc>
        <w:tc>
          <w:tcPr>
            <w:tcW w:w="1503" w:type="dxa"/>
          </w:tcPr>
          <w:p w:rsidR="004C5EBA" w:rsidRPr="00486402" w:rsidRDefault="004C5EBA" w:rsidP="004C5EBA">
            <w:pPr>
              <w:jc w:val="both"/>
              <w:rPr>
                <w:sz w:val="18"/>
                <w:szCs w:val="18"/>
              </w:rPr>
            </w:pPr>
            <w:r w:rsidRPr="00486402">
              <w:rPr>
                <w:b/>
                <w:sz w:val="18"/>
                <w:szCs w:val="18"/>
                <w:u w:val="single"/>
              </w:rPr>
              <w:t>QUANTIDADE DE PESSOAS:</w:t>
            </w:r>
          </w:p>
        </w:tc>
        <w:tc>
          <w:tcPr>
            <w:tcW w:w="1701" w:type="dxa"/>
          </w:tcPr>
          <w:p w:rsidR="004C5EBA" w:rsidRPr="00486402" w:rsidRDefault="004C5EBA" w:rsidP="004C5EBA">
            <w:pPr>
              <w:jc w:val="both"/>
              <w:rPr>
                <w:sz w:val="18"/>
                <w:szCs w:val="18"/>
              </w:rPr>
            </w:pPr>
            <w:r w:rsidRPr="00486402">
              <w:rPr>
                <w:b/>
                <w:sz w:val="18"/>
                <w:szCs w:val="18"/>
                <w:u w:val="single"/>
              </w:rPr>
              <w:t>PREMIAÇÃO TOTAL:</w:t>
            </w:r>
          </w:p>
        </w:tc>
      </w:tr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 xml:space="preserve">1.1 – </w:t>
            </w:r>
            <w:r w:rsidR="00486402" w:rsidRPr="004C5EBA">
              <w:t>PREMIAÇÃO</w:t>
            </w:r>
            <w:proofErr w:type="gramEnd"/>
            <w:r w:rsidR="00486402" w:rsidRPr="004C5EBA">
              <w:t xml:space="preserve"> PARA </w:t>
            </w:r>
            <w:r w:rsidR="00486402">
              <w:t>GRUPOS FOLCLÓRICOS</w:t>
            </w:r>
          </w:p>
        </w:tc>
        <w:tc>
          <w:tcPr>
            <w:tcW w:w="1418" w:type="dxa"/>
          </w:tcPr>
          <w:p w:rsidR="004C5EBA" w:rsidRPr="004C5EBA" w:rsidRDefault="00486402" w:rsidP="00486402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4C5EBA" w:rsidRPr="004C5EBA" w:rsidRDefault="004C5EBA" w:rsidP="00486402">
            <w:pPr>
              <w:jc w:val="both"/>
            </w:pPr>
            <w:r w:rsidRPr="004C5EBA">
              <w:t xml:space="preserve">R$ </w:t>
            </w:r>
            <w:r w:rsidR="00486402">
              <w:t>18.000,00</w:t>
            </w:r>
          </w:p>
        </w:tc>
      </w:tr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>1.2 – PREMIAÇÃO</w:t>
            </w:r>
            <w:proofErr w:type="gramEnd"/>
            <w:r w:rsidRPr="004C5EBA">
              <w:t xml:space="preserve"> PARA </w:t>
            </w:r>
            <w:r w:rsidR="00486402">
              <w:t>ASSOCIAÇÕES CULTURAIS</w:t>
            </w:r>
          </w:p>
        </w:tc>
        <w:tc>
          <w:tcPr>
            <w:tcW w:w="1418" w:type="dxa"/>
          </w:tcPr>
          <w:p w:rsidR="004C5EBA" w:rsidRPr="004C5EBA" w:rsidRDefault="00486402" w:rsidP="00486402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4C5EBA" w:rsidRPr="004C5EBA" w:rsidRDefault="004C5EBA" w:rsidP="00486402">
            <w:pPr>
              <w:jc w:val="both"/>
            </w:pPr>
            <w:r w:rsidRPr="004C5EBA">
              <w:t xml:space="preserve">R$ </w:t>
            </w:r>
            <w:r w:rsidR="00486402">
              <w:t>24.000,00</w:t>
            </w:r>
          </w:p>
        </w:tc>
      </w:tr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>1.3 – PREMIAÇÃO</w:t>
            </w:r>
            <w:proofErr w:type="gramEnd"/>
            <w:r w:rsidRPr="004C5EBA">
              <w:t xml:space="preserve"> PARA </w:t>
            </w:r>
            <w:r w:rsidR="00486402">
              <w:t>CIRCO</w:t>
            </w:r>
          </w:p>
        </w:tc>
        <w:tc>
          <w:tcPr>
            <w:tcW w:w="1418" w:type="dxa"/>
          </w:tcPr>
          <w:p w:rsidR="004C5EBA" w:rsidRPr="004C5EBA" w:rsidRDefault="00486402" w:rsidP="00486402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4C5EBA" w:rsidRPr="004C5EBA" w:rsidRDefault="004C5EBA" w:rsidP="00486402">
            <w:pPr>
              <w:jc w:val="both"/>
            </w:pPr>
            <w:r w:rsidRPr="004C5EBA">
              <w:t xml:space="preserve">R$ </w:t>
            </w:r>
            <w:r w:rsidR="00486402">
              <w:t>9.000,00</w:t>
            </w:r>
          </w:p>
        </w:tc>
      </w:tr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>1.4 – PREMIAÇÃO</w:t>
            </w:r>
            <w:proofErr w:type="gramEnd"/>
            <w:r w:rsidRPr="004C5EBA">
              <w:t xml:space="preserve"> PARA ARTESÃOS</w:t>
            </w:r>
          </w:p>
        </w:tc>
        <w:tc>
          <w:tcPr>
            <w:tcW w:w="1418" w:type="dxa"/>
          </w:tcPr>
          <w:p w:rsidR="004C5EBA" w:rsidRPr="004C5EBA" w:rsidRDefault="00486402" w:rsidP="00486402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4C5EBA" w:rsidRPr="004C5EBA" w:rsidRDefault="004C5EBA" w:rsidP="00486402">
            <w:pPr>
              <w:jc w:val="both"/>
            </w:pPr>
            <w:r w:rsidRPr="004C5EBA">
              <w:t xml:space="preserve">R$ </w:t>
            </w:r>
            <w:r w:rsidR="00486402">
              <w:t>6.000,00</w:t>
            </w:r>
          </w:p>
        </w:tc>
      </w:tr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>1.5 – PREMIAÇÃO</w:t>
            </w:r>
            <w:proofErr w:type="gramEnd"/>
            <w:r w:rsidRPr="004C5EBA">
              <w:t xml:space="preserve"> PARA </w:t>
            </w:r>
            <w:r w:rsidR="00486402">
              <w:t>ARTE E CULTURA AFRO</w:t>
            </w:r>
          </w:p>
        </w:tc>
        <w:tc>
          <w:tcPr>
            <w:tcW w:w="1418" w:type="dxa"/>
          </w:tcPr>
          <w:p w:rsidR="004C5EBA" w:rsidRPr="004C5EBA" w:rsidRDefault="00486402" w:rsidP="00486402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4C5EBA" w:rsidRPr="004C5EBA" w:rsidRDefault="004C5EBA" w:rsidP="00486402">
            <w:pPr>
              <w:jc w:val="both"/>
            </w:pPr>
            <w:r w:rsidRPr="004C5EBA">
              <w:t xml:space="preserve">R$ </w:t>
            </w:r>
            <w:r w:rsidR="00486402">
              <w:t>6.000,00</w:t>
            </w:r>
          </w:p>
        </w:tc>
      </w:tr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>1.6 – PREMIAÇÃO</w:t>
            </w:r>
            <w:proofErr w:type="gramEnd"/>
            <w:r w:rsidRPr="004C5EBA">
              <w:t xml:space="preserve"> PARA </w:t>
            </w:r>
            <w:r w:rsidR="00486402">
              <w:t>VIOLEIROS</w:t>
            </w:r>
          </w:p>
        </w:tc>
        <w:tc>
          <w:tcPr>
            <w:tcW w:w="1418" w:type="dxa"/>
          </w:tcPr>
          <w:p w:rsidR="004C5EBA" w:rsidRPr="004C5EBA" w:rsidRDefault="00486402" w:rsidP="00486402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4C5EBA" w:rsidRPr="004C5EBA" w:rsidRDefault="004C5EBA" w:rsidP="00486402">
            <w:pPr>
              <w:jc w:val="both"/>
            </w:pPr>
            <w:r w:rsidRPr="004C5EBA">
              <w:t xml:space="preserve">R$ </w:t>
            </w:r>
            <w:r w:rsidR="00486402">
              <w:t>6.000,00</w:t>
            </w:r>
          </w:p>
        </w:tc>
      </w:tr>
      <w:tr w:rsidR="004C5EBA" w:rsidRPr="004C5EBA" w:rsidTr="008D63EB">
        <w:trPr>
          <w:jc w:val="center"/>
        </w:trPr>
        <w:tc>
          <w:tcPr>
            <w:tcW w:w="5727" w:type="dxa"/>
          </w:tcPr>
          <w:p w:rsidR="004C5EBA" w:rsidRPr="004C5EBA" w:rsidRDefault="004C5EBA" w:rsidP="004C5EBA">
            <w:pPr>
              <w:jc w:val="both"/>
            </w:pPr>
            <w:proofErr w:type="gramStart"/>
            <w:r w:rsidRPr="004C5EBA">
              <w:t xml:space="preserve">1.7 – </w:t>
            </w:r>
            <w:r w:rsidR="00486402" w:rsidRPr="004C5EBA">
              <w:t>PREMIAÇÃO</w:t>
            </w:r>
            <w:proofErr w:type="gramEnd"/>
            <w:r w:rsidR="00486402" w:rsidRPr="004C5EBA">
              <w:t xml:space="preserve"> PARA </w:t>
            </w:r>
            <w:r w:rsidR="00486402">
              <w:t>SOCIEDADE MUSICAL SANTA CECÍLIA</w:t>
            </w:r>
          </w:p>
        </w:tc>
        <w:tc>
          <w:tcPr>
            <w:tcW w:w="1418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4C5EBA" w:rsidRPr="004C5EBA" w:rsidRDefault="00486402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4C5EBA" w:rsidRPr="004C5EBA" w:rsidRDefault="004C5EBA" w:rsidP="00486402">
            <w:pPr>
              <w:jc w:val="both"/>
            </w:pPr>
            <w:r w:rsidRPr="004C5EBA">
              <w:t xml:space="preserve">R$ </w:t>
            </w:r>
            <w:r w:rsidR="00486402">
              <w:t>16.309,48</w:t>
            </w:r>
          </w:p>
        </w:tc>
      </w:tr>
      <w:tr w:rsidR="008D63EB" w:rsidRPr="004C5EBA" w:rsidTr="008D63EB">
        <w:trPr>
          <w:jc w:val="center"/>
        </w:trPr>
        <w:tc>
          <w:tcPr>
            <w:tcW w:w="5727" w:type="dxa"/>
          </w:tcPr>
          <w:p w:rsidR="008D63EB" w:rsidRPr="004C5EBA" w:rsidRDefault="008D63EB" w:rsidP="00317406">
            <w:pPr>
              <w:jc w:val="both"/>
            </w:pPr>
            <w:proofErr w:type="gramStart"/>
            <w:r>
              <w:t>1.8 – PREMIAÇÃO</w:t>
            </w:r>
            <w:proofErr w:type="gramEnd"/>
            <w:r>
              <w:t xml:space="preserve"> PARA ASSOCIAÇÃO MUSICAL “JOÃO FACINHO DA SILVA”</w:t>
            </w:r>
          </w:p>
        </w:tc>
        <w:tc>
          <w:tcPr>
            <w:tcW w:w="1418" w:type="dxa"/>
          </w:tcPr>
          <w:p w:rsidR="008D63EB" w:rsidRDefault="008D63EB" w:rsidP="004C5EBA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8D63EB" w:rsidRPr="004C5EBA" w:rsidRDefault="008D63EB" w:rsidP="004C5EB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D63EB" w:rsidRPr="004C5EBA" w:rsidRDefault="008D63EB" w:rsidP="008D63EB">
            <w:pPr>
              <w:jc w:val="both"/>
            </w:pPr>
            <w:r w:rsidRPr="004C5EBA">
              <w:t xml:space="preserve">R$ </w:t>
            </w:r>
            <w:r>
              <w:t>9.000,00</w:t>
            </w:r>
          </w:p>
        </w:tc>
      </w:tr>
    </w:tbl>
    <w:p w:rsidR="004C5EBA" w:rsidRPr="004C5EBA" w:rsidRDefault="004C5EBA" w:rsidP="004C5EBA">
      <w:pPr>
        <w:jc w:val="both"/>
      </w:pPr>
    </w:p>
    <w:p w:rsidR="004C5EBA" w:rsidRPr="004C5EBA" w:rsidRDefault="004C5EBA" w:rsidP="004C5EBA">
      <w:pPr>
        <w:ind w:left="708"/>
        <w:jc w:val="both"/>
      </w:pPr>
      <w:r w:rsidRPr="004C5EBA">
        <w:t>§ 1º</w:t>
      </w:r>
      <w:proofErr w:type="gramStart"/>
      <w:r w:rsidRPr="004C5EBA">
        <w:t xml:space="preserve">  </w:t>
      </w:r>
      <w:proofErr w:type="gramEnd"/>
      <w:r w:rsidRPr="004C5EBA">
        <w:t>- A inscrição no Cadastro Municipal de Cultura não substitui a necessidade das comprovações solicitadas nos artigos 3º e 4º do presente edital.</w:t>
      </w:r>
    </w:p>
    <w:p w:rsidR="004C5EBA" w:rsidRPr="004C5EBA" w:rsidRDefault="004C5EBA" w:rsidP="004C5EBA">
      <w:pPr>
        <w:ind w:left="708"/>
        <w:jc w:val="both"/>
      </w:pPr>
      <w:r w:rsidRPr="004C5EBA">
        <w:t>§ 2º</w:t>
      </w:r>
      <w:proofErr w:type="gramStart"/>
      <w:r w:rsidRPr="004C5EBA">
        <w:t xml:space="preserve">  </w:t>
      </w:r>
      <w:proofErr w:type="gramEnd"/>
      <w:r w:rsidRPr="004C5EBA">
        <w:t>- Caso  alguma das categorias não obtenha a participação total predestinada, o valor em questão passará automaticamente em caráter somatório para a categoria 1.7;</w:t>
      </w:r>
    </w:p>
    <w:p w:rsidR="004C5EBA" w:rsidRPr="004C5EBA" w:rsidRDefault="004C5EBA" w:rsidP="004C5EBA">
      <w:pPr>
        <w:jc w:val="both"/>
        <w:rPr>
          <w:b/>
          <w:u w:val="single"/>
        </w:rPr>
      </w:pPr>
    </w:p>
    <w:p w:rsidR="004C5EBA" w:rsidRPr="004C5EBA" w:rsidRDefault="004C5EBA" w:rsidP="004C5EBA">
      <w:pPr>
        <w:jc w:val="both"/>
        <w:rPr>
          <w:b/>
          <w:u w:val="single"/>
        </w:rPr>
      </w:pPr>
    </w:p>
    <w:p w:rsidR="004C5EBA" w:rsidRPr="004C5EBA" w:rsidRDefault="004C5EBA" w:rsidP="004C5EBA">
      <w:pPr>
        <w:jc w:val="both"/>
        <w:rPr>
          <w:b/>
          <w:u w:val="single"/>
        </w:rPr>
      </w:pPr>
      <w:r w:rsidRPr="004C5EBA">
        <w:rPr>
          <w:b/>
          <w:u w:val="single"/>
        </w:rPr>
        <w:t>VI. DO REPASSE</w:t>
      </w:r>
    </w:p>
    <w:p w:rsidR="004C5EBA" w:rsidRPr="004C5EBA" w:rsidRDefault="004C5EBA" w:rsidP="004C5EBA">
      <w:pPr>
        <w:jc w:val="both"/>
      </w:pPr>
      <w:r w:rsidRPr="004C5EBA">
        <w:t>Art. 9° -</w:t>
      </w:r>
      <w:proofErr w:type="gramStart"/>
      <w:r w:rsidRPr="004C5EBA">
        <w:t xml:space="preserve">  </w:t>
      </w:r>
      <w:proofErr w:type="gramEnd"/>
      <w:r w:rsidRPr="004C5EBA">
        <w:t xml:space="preserve">O prêmio será repassado em até 30 (trinta) dias a contar da assinatura do Termo de Premiação, podendo ser prorrogado a critério </w:t>
      </w:r>
      <w:r w:rsidR="008D63EB">
        <w:t xml:space="preserve">da </w:t>
      </w:r>
      <w:r w:rsidR="008D63EB" w:rsidRPr="004C5EBA">
        <w:t>Secretaria Municipal de Educação, Cultura, Esporte, lazer e Turismo</w:t>
      </w:r>
      <w:r w:rsidRPr="004C5EBA">
        <w:t>;</w:t>
      </w:r>
    </w:p>
    <w:p w:rsidR="004C5EBA" w:rsidRPr="004C5EBA" w:rsidRDefault="004C5EBA" w:rsidP="004C5EBA">
      <w:pPr>
        <w:jc w:val="both"/>
      </w:pPr>
      <w:r w:rsidRPr="004C5EBA">
        <w:t xml:space="preserve">Art. 10° - </w:t>
      </w:r>
      <w:proofErr w:type="gramStart"/>
      <w:r w:rsidR="008D63EB">
        <w:t xml:space="preserve">A </w:t>
      </w:r>
      <w:r w:rsidR="008D63EB" w:rsidRPr="004C5EBA">
        <w:t>Secretaria Municipal de Educação, Cultura, Esporte, lazer e Turismo</w:t>
      </w:r>
      <w:r w:rsidRPr="004C5EBA">
        <w:t xml:space="preserve"> não se responsabilizará</w:t>
      </w:r>
      <w:proofErr w:type="gramEnd"/>
      <w:r w:rsidRPr="004C5EBA">
        <w:t xml:space="preserve"> por eventuais irregularidades praticadas pelo inscrito, acerca da destinação dos recursos do Prêmio.  </w:t>
      </w:r>
    </w:p>
    <w:p w:rsidR="004C5EBA" w:rsidRPr="004C5EBA" w:rsidRDefault="004C5EBA" w:rsidP="004C5EBA">
      <w:pPr>
        <w:jc w:val="both"/>
        <w:rPr>
          <w:b/>
          <w:u w:val="single"/>
        </w:rPr>
      </w:pPr>
      <w:r w:rsidRPr="004C5EBA">
        <w:rPr>
          <w:b/>
          <w:u w:val="single"/>
        </w:rPr>
        <w:t>VII. DAS DISPOSIÇÕES FINAIS</w:t>
      </w:r>
    </w:p>
    <w:p w:rsidR="004C5EBA" w:rsidRPr="004C5EBA" w:rsidRDefault="004C5EBA" w:rsidP="004C5EBA">
      <w:pPr>
        <w:jc w:val="both"/>
      </w:pPr>
      <w:r w:rsidRPr="004C5EBA">
        <w:t xml:space="preserve">Art. 11° - O ato de inscrição implica em plena aceitação das normas constantes neste Edital. </w:t>
      </w:r>
    </w:p>
    <w:p w:rsidR="004C5EBA" w:rsidRPr="004C5EBA" w:rsidRDefault="004C5EBA" w:rsidP="004C5EBA">
      <w:pPr>
        <w:jc w:val="both"/>
      </w:pPr>
      <w:r w:rsidRPr="004C5EBA">
        <w:t>Art. 12° - A concessão do benefício financeiro para os premiados configura mera expectativa de direito, podendo a administração pública municipal, de forma motivada, cancelar os repasses a qualquer momento.</w:t>
      </w:r>
    </w:p>
    <w:p w:rsidR="00817632" w:rsidRPr="008D63EB" w:rsidRDefault="00817632" w:rsidP="005B77E4">
      <w:pPr>
        <w:rPr>
          <w:b/>
        </w:rPr>
      </w:pPr>
    </w:p>
    <w:p w:rsidR="004C5EBA" w:rsidRDefault="004C5EBA" w:rsidP="004C5EBA">
      <w:pPr>
        <w:jc w:val="both"/>
      </w:pPr>
      <w:r w:rsidRPr="004C5EBA">
        <w:tab/>
      </w:r>
    </w:p>
    <w:p w:rsidR="008D63EB" w:rsidRDefault="00A825F1" w:rsidP="004C5EBA">
      <w:pPr>
        <w:jc w:val="both"/>
      </w:pPr>
      <w:r>
        <w:rPr>
          <w:noProof/>
        </w:rPr>
        <w:t>Senhora dos Remédios, 03 de dezembro de 2020.</w:t>
      </w:r>
    </w:p>
    <w:p w:rsidR="008D63EB" w:rsidRDefault="008D63EB" w:rsidP="004C5EBA">
      <w:pPr>
        <w:jc w:val="both"/>
      </w:pPr>
    </w:p>
    <w:p w:rsidR="008D63EB" w:rsidRDefault="00A825F1" w:rsidP="00BF501D">
      <w:r>
        <w:rPr>
          <w:noProof/>
        </w:rPr>
        <w:drawing>
          <wp:inline distT="0" distB="0" distL="0" distR="0" wp14:anchorId="4CBC2972" wp14:editId="698EDA65">
            <wp:extent cx="5725297" cy="78227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11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3EB" w:rsidSect="00751958">
      <w:headerReference w:type="default" r:id="rId10"/>
      <w:footerReference w:type="default" r:id="rId11"/>
      <w:pgSz w:w="11906" w:h="16838"/>
      <w:pgMar w:top="1417" w:right="926" w:bottom="1079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5B" w:rsidRDefault="0016255B">
      <w:r>
        <w:separator/>
      </w:r>
    </w:p>
  </w:endnote>
  <w:endnote w:type="continuationSeparator" w:id="0">
    <w:p w:rsidR="0016255B" w:rsidRDefault="0016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58" w:rsidRPr="00751958" w:rsidRDefault="00751958" w:rsidP="00751958">
    <w:pPr>
      <w:pStyle w:val="Rodap"/>
      <w:jc w:val="center"/>
      <w:rPr>
        <w:b/>
      </w:rPr>
    </w:pPr>
    <w:r w:rsidRPr="00751958">
      <w:rPr>
        <w:b/>
      </w:rPr>
      <w:t>__________________________________________________________________________________</w:t>
    </w:r>
  </w:p>
  <w:p w:rsidR="00751958" w:rsidRPr="00751958" w:rsidRDefault="00BD284C" w:rsidP="00751958">
    <w:pPr>
      <w:pStyle w:val="Rodap"/>
      <w:jc w:val="center"/>
      <w:rPr>
        <w:sz w:val="28"/>
        <w:szCs w:val="28"/>
      </w:rPr>
    </w:pPr>
    <w:r>
      <w:rPr>
        <w:sz w:val="28"/>
        <w:szCs w:val="28"/>
      </w:rPr>
      <w:t>Rua dos Expedicionários, 47</w:t>
    </w:r>
    <w:r w:rsidR="00751958" w:rsidRPr="00751958">
      <w:rPr>
        <w:sz w:val="28"/>
        <w:szCs w:val="28"/>
      </w:rPr>
      <w:t xml:space="preserve"> – </w:t>
    </w:r>
    <w:proofErr w:type="gramStart"/>
    <w:r w:rsidR="00751958" w:rsidRPr="00751958">
      <w:rPr>
        <w:sz w:val="28"/>
        <w:szCs w:val="28"/>
      </w:rPr>
      <w:t>Centro</w:t>
    </w:r>
    <w:proofErr w:type="gramEnd"/>
  </w:p>
  <w:p w:rsidR="00751958" w:rsidRPr="00751958" w:rsidRDefault="00751958" w:rsidP="00751958">
    <w:pPr>
      <w:pStyle w:val="Rodap"/>
      <w:jc w:val="center"/>
      <w:rPr>
        <w:sz w:val="28"/>
        <w:szCs w:val="28"/>
      </w:rPr>
    </w:pPr>
    <w:proofErr w:type="gramStart"/>
    <w:r w:rsidRPr="00751958">
      <w:rPr>
        <w:sz w:val="28"/>
        <w:szCs w:val="28"/>
      </w:rPr>
      <w:t>Cep</w:t>
    </w:r>
    <w:proofErr w:type="gramEnd"/>
    <w:r w:rsidRPr="00751958">
      <w:rPr>
        <w:sz w:val="28"/>
        <w:szCs w:val="28"/>
      </w:rPr>
      <w:t>: 36.275-000 – Minas Gerais</w:t>
    </w:r>
  </w:p>
  <w:p w:rsidR="00751958" w:rsidRPr="00751958" w:rsidRDefault="00751958" w:rsidP="00751958">
    <w:pPr>
      <w:pStyle w:val="Rodap"/>
      <w:jc w:val="center"/>
      <w:rPr>
        <w:sz w:val="28"/>
        <w:szCs w:val="28"/>
      </w:rPr>
    </w:pPr>
    <w:r w:rsidRPr="00751958">
      <w:rPr>
        <w:sz w:val="28"/>
        <w:szCs w:val="28"/>
      </w:rPr>
      <w:t>Tele fax: (32) 3343</w:t>
    </w:r>
    <w:r w:rsidR="00BD284C">
      <w:rPr>
        <w:sz w:val="28"/>
        <w:szCs w:val="28"/>
      </w:rPr>
      <w:t>-1364</w:t>
    </w:r>
  </w:p>
  <w:p w:rsidR="00751958" w:rsidRPr="00751958" w:rsidRDefault="00751958" w:rsidP="00751958">
    <w:pPr>
      <w:pStyle w:val="Rodap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5B" w:rsidRDefault="0016255B">
      <w:r>
        <w:separator/>
      </w:r>
    </w:p>
  </w:footnote>
  <w:footnote w:type="continuationSeparator" w:id="0">
    <w:p w:rsidR="0016255B" w:rsidRDefault="0016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58" w:rsidRPr="00750C33" w:rsidRDefault="00750C33" w:rsidP="00750C33">
    <w:pPr>
      <w:pStyle w:val="Cabealho"/>
      <w:jc w:val="center"/>
      <w:rPr>
        <w:sz w:val="32"/>
        <w:szCs w:val="32"/>
      </w:rPr>
    </w:pPr>
    <w:r>
      <w:rPr>
        <w:rFonts w:ascii="Lucida Console" w:hAnsi="Lucida Console"/>
        <w:b/>
        <w:sz w:val="28"/>
        <w:szCs w:val="28"/>
      </w:rPr>
      <w:t xml:space="preserve">    </w:t>
    </w:r>
    <w:r w:rsidRPr="00750C33">
      <w:rPr>
        <w:rFonts w:ascii="Lucida Console" w:hAnsi="Lucida Console"/>
        <w:b/>
        <w:sz w:val="32"/>
        <w:szCs w:val="32"/>
      </w:rPr>
      <w:t>SECRETARIA MUNICIPAL DE EDUCAÇÃO</w:t>
    </w:r>
    <w:r w:rsidR="00016B4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143000" cy="914400"/>
          <wp:effectExtent l="19050" t="0" r="0" b="0"/>
          <wp:wrapNone/>
          <wp:docPr id="1" name="Imagem 1" descr="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958" w:rsidRPr="00750C33" w:rsidRDefault="00751958" w:rsidP="00750C33">
    <w:pPr>
      <w:pStyle w:val="Cabealho"/>
      <w:jc w:val="center"/>
      <w:rPr>
        <w:rFonts w:ascii="Lucida Console" w:hAnsi="Lucida Console"/>
        <w:b/>
        <w:sz w:val="24"/>
        <w:szCs w:val="24"/>
      </w:rPr>
    </w:pPr>
    <w:r w:rsidRPr="00750C33">
      <w:rPr>
        <w:rFonts w:ascii="Lucida Console" w:hAnsi="Lucida Console"/>
        <w:b/>
        <w:sz w:val="24"/>
        <w:szCs w:val="24"/>
      </w:rPr>
      <w:t>MUNICÍPIO DE SENHORA DOS REMÉDIOS</w:t>
    </w:r>
  </w:p>
  <w:p w:rsidR="00751958" w:rsidRPr="00750C33" w:rsidRDefault="00751958" w:rsidP="00750C33">
    <w:pPr>
      <w:pStyle w:val="Cabealho"/>
      <w:tabs>
        <w:tab w:val="center" w:pos="4950"/>
        <w:tab w:val="left" w:pos="8056"/>
      </w:tabs>
      <w:jc w:val="center"/>
      <w:rPr>
        <w:rFonts w:ascii="Lucida Console" w:hAnsi="Lucida Console"/>
        <w:b/>
        <w:sz w:val="24"/>
        <w:szCs w:val="24"/>
      </w:rPr>
    </w:pPr>
    <w:r w:rsidRPr="00750C33">
      <w:rPr>
        <w:rFonts w:ascii="Lucida Console" w:hAnsi="Lucida Console"/>
        <w:b/>
        <w:sz w:val="24"/>
        <w:szCs w:val="24"/>
      </w:rPr>
      <w:t>ESTADO DE MINAS GERAIS</w:t>
    </w:r>
  </w:p>
  <w:p w:rsidR="00BD284C" w:rsidRPr="00750C33" w:rsidRDefault="00BD284C" w:rsidP="00750C33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A12"/>
    <w:multiLevelType w:val="hybridMultilevel"/>
    <w:tmpl w:val="07300B1C"/>
    <w:lvl w:ilvl="0" w:tplc="26EEE9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34"/>
    <w:rsid w:val="00003B1E"/>
    <w:rsid w:val="00016B44"/>
    <w:rsid w:val="0005422C"/>
    <w:rsid w:val="0008306A"/>
    <w:rsid w:val="0008376C"/>
    <w:rsid w:val="00092938"/>
    <w:rsid w:val="000B3B69"/>
    <w:rsid w:val="000E5324"/>
    <w:rsid w:val="000F737D"/>
    <w:rsid w:val="00113334"/>
    <w:rsid w:val="00147B00"/>
    <w:rsid w:val="0016255B"/>
    <w:rsid w:val="001628AE"/>
    <w:rsid w:val="00167F89"/>
    <w:rsid w:val="00175468"/>
    <w:rsid w:val="001C41E2"/>
    <w:rsid w:val="001D2920"/>
    <w:rsid w:val="001D4940"/>
    <w:rsid w:val="001F7134"/>
    <w:rsid w:val="002362EF"/>
    <w:rsid w:val="002525FD"/>
    <w:rsid w:val="00276A85"/>
    <w:rsid w:val="002B2861"/>
    <w:rsid w:val="002D7CFF"/>
    <w:rsid w:val="002F4F66"/>
    <w:rsid w:val="00305FB7"/>
    <w:rsid w:val="0032784D"/>
    <w:rsid w:val="00361A16"/>
    <w:rsid w:val="00362057"/>
    <w:rsid w:val="00363E31"/>
    <w:rsid w:val="00366D00"/>
    <w:rsid w:val="0036732E"/>
    <w:rsid w:val="00373209"/>
    <w:rsid w:val="003807F2"/>
    <w:rsid w:val="00395911"/>
    <w:rsid w:val="004722FF"/>
    <w:rsid w:val="00473E59"/>
    <w:rsid w:val="00486402"/>
    <w:rsid w:val="00486C86"/>
    <w:rsid w:val="0049325F"/>
    <w:rsid w:val="004C5EBA"/>
    <w:rsid w:val="00504A2E"/>
    <w:rsid w:val="00506977"/>
    <w:rsid w:val="00543E4E"/>
    <w:rsid w:val="005651FD"/>
    <w:rsid w:val="00590912"/>
    <w:rsid w:val="00595825"/>
    <w:rsid w:val="005B77E4"/>
    <w:rsid w:val="005F255F"/>
    <w:rsid w:val="005F3890"/>
    <w:rsid w:val="00604D74"/>
    <w:rsid w:val="006C370B"/>
    <w:rsid w:val="006D6413"/>
    <w:rsid w:val="006F7C90"/>
    <w:rsid w:val="00702F6B"/>
    <w:rsid w:val="00711CA3"/>
    <w:rsid w:val="00750C33"/>
    <w:rsid w:val="00751958"/>
    <w:rsid w:val="007650DD"/>
    <w:rsid w:val="00780F60"/>
    <w:rsid w:val="0078547E"/>
    <w:rsid w:val="007A2D8C"/>
    <w:rsid w:val="007B6CC5"/>
    <w:rsid w:val="007E30C3"/>
    <w:rsid w:val="00817425"/>
    <w:rsid w:val="00817632"/>
    <w:rsid w:val="00833160"/>
    <w:rsid w:val="008D38CD"/>
    <w:rsid w:val="008D63EB"/>
    <w:rsid w:val="0090568E"/>
    <w:rsid w:val="00916359"/>
    <w:rsid w:val="00917D7E"/>
    <w:rsid w:val="009806A9"/>
    <w:rsid w:val="009A755B"/>
    <w:rsid w:val="009F18E8"/>
    <w:rsid w:val="00A10150"/>
    <w:rsid w:val="00A52AAC"/>
    <w:rsid w:val="00A612A6"/>
    <w:rsid w:val="00A62F13"/>
    <w:rsid w:val="00A63FC8"/>
    <w:rsid w:val="00A825F1"/>
    <w:rsid w:val="00A902B9"/>
    <w:rsid w:val="00AC3D10"/>
    <w:rsid w:val="00AE3CB2"/>
    <w:rsid w:val="00AF5B56"/>
    <w:rsid w:val="00B041C5"/>
    <w:rsid w:val="00B56DE5"/>
    <w:rsid w:val="00B90FAF"/>
    <w:rsid w:val="00BD20C0"/>
    <w:rsid w:val="00BD284C"/>
    <w:rsid w:val="00BF3DA3"/>
    <w:rsid w:val="00BF501D"/>
    <w:rsid w:val="00C3537B"/>
    <w:rsid w:val="00C70B32"/>
    <w:rsid w:val="00C94C06"/>
    <w:rsid w:val="00CB6D76"/>
    <w:rsid w:val="00CD6032"/>
    <w:rsid w:val="00CD60EA"/>
    <w:rsid w:val="00D05040"/>
    <w:rsid w:val="00D05A96"/>
    <w:rsid w:val="00D4460A"/>
    <w:rsid w:val="00D618EB"/>
    <w:rsid w:val="00DA5A98"/>
    <w:rsid w:val="00DC692F"/>
    <w:rsid w:val="00DF1C77"/>
    <w:rsid w:val="00E15FC8"/>
    <w:rsid w:val="00E7793A"/>
    <w:rsid w:val="00E90498"/>
    <w:rsid w:val="00E90635"/>
    <w:rsid w:val="00E966BF"/>
    <w:rsid w:val="00F07861"/>
    <w:rsid w:val="00F270E1"/>
    <w:rsid w:val="00F4453E"/>
    <w:rsid w:val="00F4741C"/>
    <w:rsid w:val="00F831AD"/>
    <w:rsid w:val="00F9705D"/>
    <w:rsid w:val="00FA6608"/>
    <w:rsid w:val="00FB0D32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370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6C370B"/>
    <w:rPr>
      <w:lang w:val="pt-BR" w:eastAsia="pt-BR" w:bidi="ar-SA"/>
    </w:rPr>
  </w:style>
  <w:style w:type="paragraph" w:styleId="Rodap">
    <w:name w:val="footer"/>
    <w:basedOn w:val="Normal"/>
    <w:rsid w:val="0075195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2B28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C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0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5290-23FD-457A-9954-AE11770C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115/2015</vt:lpstr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115/2015</dc:title>
  <dc:creator>xx</dc:creator>
  <cp:lastModifiedBy>Cliente</cp:lastModifiedBy>
  <cp:revision>14</cp:revision>
  <cp:lastPrinted>2020-12-18T14:30:00Z</cp:lastPrinted>
  <dcterms:created xsi:type="dcterms:W3CDTF">2020-11-24T18:14:00Z</dcterms:created>
  <dcterms:modified xsi:type="dcterms:W3CDTF">2023-07-26T11:51:00Z</dcterms:modified>
</cp:coreProperties>
</file>