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95" w:rsidRDefault="003C1595">
      <w:pPr>
        <w:pStyle w:val="Corpodetexto"/>
        <w:rPr>
          <w:rFonts w:ascii="Times New Roman"/>
          <w:sz w:val="20"/>
        </w:rPr>
      </w:pPr>
    </w:p>
    <w:p w:rsidR="003C1595" w:rsidRDefault="003C1595">
      <w:pPr>
        <w:pStyle w:val="Corpodetexto"/>
        <w:rPr>
          <w:rFonts w:ascii="Times New Roman"/>
          <w:sz w:val="20"/>
        </w:rPr>
      </w:pPr>
    </w:p>
    <w:p w:rsidR="003C1595" w:rsidRDefault="003C1595">
      <w:pPr>
        <w:pStyle w:val="Corpodetexto"/>
        <w:rPr>
          <w:rFonts w:ascii="Times New Roman"/>
          <w:sz w:val="20"/>
        </w:rPr>
      </w:pPr>
    </w:p>
    <w:p w:rsidR="003C1595" w:rsidRDefault="003C1595">
      <w:pPr>
        <w:pStyle w:val="Corpodetexto"/>
        <w:spacing w:before="8"/>
        <w:rPr>
          <w:rFonts w:ascii="Times New Roman"/>
          <w:sz w:val="15"/>
        </w:rPr>
      </w:pPr>
    </w:p>
    <w:p w:rsidR="003C1595" w:rsidRDefault="00565BFD">
      <w:pPr>
        <w:pStyle w:val="Ttulo"/>
        <w:spacing w:before="94"/>
        <w:ind w:right="1011"/>
      </w:pPr>
      <w:r>
        <w:rPr>
          <w:w w:val="140"/>
        </w:rPr>
        <w:t>ANEXO</w:t>
      </w:r>
      <w:r>
        <w:rPr>
          <w:spacing w:val="-20"/>
          <w:w w:val="140"/>
        </w:rPr>
        <w:t xml:space="preserve"> </w:t>
      </w:r>
      <w:r>
        <w:rPr>
          <w:w w:val="140"/>
        </w:rPr>
        <w:t>I</w:t>
      </w:r>
      <w:r w:rsidR="00BD0148">
        <w:rPr>
          <w:w w:val="140"/>
        </w:rPr>
        <w:t>V</w:t>
      </w:r>
      <w:r>
        <w:rPr>
          <w:spacing w:val="1"/>
          <w:w w:val="140"/>
        </w:rPr>
        <w:t xml:space="preserve"> </w:t>
      </w:r>
      <w:r>
        <w:rPr>
          <w:w w:val="140"/>
        </w:rPr>
        <w:t>-</w:t>
      </w:r>
      <w:r>
        <w:rPr>
          <w:spacing w:val="-2"/>
          <w:w w:val="140"/>
        </w:rPr>
        <w:t xml:space="preserve"> </w:t>
      </w:r>
      <w:r w:rsidR="00D0194A">
        <w:rPr>
          <w:w w:val="140"/>
        </w:rPr>
        <w:t>MEMO</w:t>
      </w:r>
      <w:r>
        <w:rPr>
          <w:w w:val="140"/>
        </w:rPr>
        <w:t>RIAL</w:t>
      </w:r>
      <w:r>
        <w:rPr>
          <w:spacing w:val="-17"/>
          <w:w w:val="140"/>
        </w:rPr>
        <w:t xml:space="preserve"> </w:t>
      </w:r>
      <w:r>
        <w:rPr>
          <w:w w:val="140"/>
        </w:rPr>
        <w:t>DESCRITIVO</w:t>
      </w:r>
    </w:p>
    <w:p w:rsidR="003C1595" w:rsidRDefault="003C1595">
      <w:pPr>
        <w:pStyle w:val="Corpodetexto"/>
        <w:rPr>
          <w:rFonts w:ascii="Arial"/>
          <w:b/>
          <w:sz w:val="36"/>
        </w:rPr>
      </w:pPr>
    </w:p>
    <w:p w:rsidR="003C1595" w:rsidRDefault="003C1595">
      <w:pPr>
        <w:pStyle w:val="Corpodetexto"/>
        <w:rPr>
          <w:rFonts w:ascii="Arial"/>
          <w:b/>
          <w:sz w:val="36"/>
        </w:rPr>
      </w:pPr>
    </w:p>
    <w:p w:rsidR="003C1595" w:rsidRDefault="003C1595">
      <w:pPr>
        <w:pStyle w:val="Corpodetexto"/>
        <w:rPr>
          <w:rFonts w:ascii="Arial"/>
          <w:b/>
          <w:sz w:val="36"/>
        </w:rPr>
      </w:pPr>
    </w:p>
    <w:p w:rsidR="003C1595" w:rsidRDefault="003C1595">
      <w:pPr>
        <w:pStyle w:val="Corpodetexto"/>
        <w:rPr>
          <w:rFonts w:ascii="Arial"/>
          <w:b/>
          <w:sz w:val="36"/>
        </w:rPr>
      </w:pPr>
    </w:p>
    <w:p w:rsidR="003C1595" w:rsidRDefault="003C1595">
      <w:pPr>
        <w:pStyle w:val="Corpodetexto"/>
        <w:rPr>
          <w:rFonts w:ascii="Arial"/>
          <w:b/>
          <w:sz w:val="36"/>
        </w:rPr>
      </w:pPr>
    </w:p>
    <w:p w:rsidR="003C1595" w:rsidRDefault="003C1595">
      <w:pPr>
        <w:pStyle w:val="Corpodetexto"/>
        <w:spacing w:before="8"/>
        <w:rPr>
          <w:rFonts w:ascii="Arial"/>
          <w:b/>
          <w:sz w:val="51"/>
        </w:rPr>
      </w:pPr>
    </w:p>
    <w:p w:rsidR="005C79CE" w:rsidRPr="00621803" w:rsidRDefault="005C79CE" w:rsidP="00621803">
      <w:pPr>
        <w:spacing w:line="249" w:lineRule="auto"/>
        <w:ind w:left="205" w:right="289"/>
        <w:jc w:val="center"/>
        <w:rPr>
          <w:rFonts w:ascii="Arial" w:hAnsi="Arial"/>
          <w:b/>
          <w:w w:val="135"/>
          <w:sz w:val="18"/>
          <w:szCs w:val="18"/>
        </w:rPr>
      </w:pPr>
    </w:p>
    <w:p w:rsidR="005C79CE" w:rsidRDefault="005C79CE">
      <w:pPr>
        <w:rPr>
          <w:rFonts w:ascii="Arial" w:hAnsi="Arial"/>
          <w:sz w:val="21"/>
        </w:rPr>
      </w:pPr>
    </w:p>
    <w:p w:rsidR="007D7B11" w:rsidRDefault="007D7B11">
      <w:pPr>
        <w:rPr>
          <w:rFonts w:ascii="Arial" w:hAnsi="Arial"/>
          <w:sz w:val="21"/>
        </w:rPr>
      </w:pPr>
    </w:p>
    <w:p w:rsidR="00621803" w:rsidRDefault="00621803">
      <w:pPr>
        <w:rPr>
          <w:rFonts w:ascii="Arial" w:hAnsi="Arial"/>
          <w:sz w:val="21"/>
        </w:rPr>
      </w:pPr>
    </w:p>
    <w:p w:rsidR="007D7B11" w:rsidRPr="00621803" w:rsidRDefault="00BD0148" w:rsidP="00621803">
      <w:pPr>
        <w:pStyle w:val="Ttulo"/>
        <w:spacing w:line="235" w:lineRule="auto"/>
      </w:pPr>
      <w:r>
        <w:rPr>
          <w:w w:val="140"/>
        </w:rPr>
        <w:t>OBRAS DE MELHORIAS DA FONTE DO CAMPESTRE</w:t>
      </w:r>
    </w:p>
    <w:p w:rsidR="00BD0148" w:rsidRPr="00BD0148" w:rsidRDefault="00BD0148" w:rsidP="00BD0148">
      <w:pPr>
        <w:jc w:val="center"/>
        <w:rPr>
          <w:rFonts w:ascii="Arial" w:hAnsi="Arial"/>
          <w:b/>
          <w:w w:val="135"/>
          <w:sz w:val="18"/>
          <w:szCs w:val="18"/>
        </w:rPr>
        <w:sectPr w:rsidR="00BD0148" w:rsidRPr="00BD0148" w:rsidSect="00BD0148">
          <w:headerReference w:type="default" r:id="rId7"/>
          <w:footerReference w:type="default" r:id="rId8"/>
          <w:pgSz w:w="11910" w:h="16840"/>
          <w:pgMar w:top="2320" w:right="620" w:bottom="1160" w:left="1500" w:header="715" w:footer="966" w:gutter="0"/>
          <w:pgNumType w:start="1"/>
          <w:cols w:space="720"/>
        </w:sectPr>
      </w:pPr>
      <w:r>
        <w:rPr>
          <w:rFonts w:ascii="Arial" w:hAnsi="Arial"/>
          <w:b/>
          <w:w w:val="135"/>
          <w:sz w:val="18"/>
          <w:szCs w:val="18"/>
        </w:rPr>
        <w:t xml:space="preserve">Rua </w:t>
      </w:r>
      <w:r w:rsidRPr="00BD0148">
        <w:rPr>
          <w:rFonts w:ascii="Arial" w:hAnsi="Arial"/>
          <w:b/>
          <w:w w:val="135"/>
          <w:sz w:val="18"/>
          <w:szCs w:val="18"/>
        </w:rPr>
        <w:t>Antônio Francisco Coelho, S/Nº, Centro, Senhora dos Remédios/MG</w:t>
      </w:r>
    </w:p>
    <w:p w:rsidR="007D7B11" w:rsidRPr="00465E96" w:rsidRDefault="007D7B11" w:rsidP="00621803">
      <w:pPr>
        <w:spacing w:line="249" w:lineRule="auto"/>
        <w:ind w:left="205" w:right="289"/>
        <w:jc w:val="center"/>
        <w:rPr>
          <w:rFonts w:ascii="Arial" w:hAnsi="Arial"/>
          <w:b/>
          <w:sz w:val="18"/>
          <w:szCs w:val="18"/>
        </w:rPr>
      </w:pPr>
    </w:p>
    <w:p w:rsidR="003C1595" w:rsidRDefault="003C1595">
      <w:pPr>
        <w:pStyle w:val="Corpodetexto"/>
        <w:spacing w:before="7"/>
        <w:rPr>
          <w:rFonts w:ascii="Arial"/>
          <w:b/>
          <w:sz w:val="18"/>
        </w:rPr>
      </w:pPr>
    </w:p>
    <w:p w:rsidR="003C1595" w:rsidRDefault="00565BFD">
      <w:pPr>
        <w:pStyle w:val="Heading1"/>
        <w:spacing w:before="93"/>
        <w:ind w:left="205"/>
      </w:pPr>
      <w:r>
        <w:rPr>
          <w:spacing w:val="-5"/>
        </w:rPr>
        <w:t>1.1</w:t>
      </w:r>
      <w:r>
        <w:rPr>
          <w:spacing w:val="-44"/>
        </w:rPr>
        <w:t xml:space="preserve"> </w:t>
      </w:r>
      <w:r>
        <w:rPr>
          <w:spacing w:val="-4"/>
        </w:rPr>
        <w:t>CONSIDERAÇÕES</w:t>
      </w:r>
      <w:r>
        <w:rPr>
          <w:spacing w:val="50"/>
        </w:rPr>
        <w:t xml:space="preserve"> </w:t>
      </w:r>
      <w:r>
        <w:rPr>
          <w:spacing w:val="-4"/>
        </w:rPr>
        <w:t>GERAIS</w:t>
      </w:r>
    </w:p>
    <w:p w:rsidR="003C1595" w:rsidRDefault="003C1595">
      <w:pPr>
        <w:pStyle w:val="Corpodetexto"/>
        <w:spacing w:before="5"/>
        <w:rPr>
          <w:rFonts w:ascii="Arial"/>
          <w:b/>
          <w:sz w:val="34"/>
        </w:rPr>
      </w:pPr>
    </w:p>
    <w:p w:rsidR="005D2AFC" w:rsidRDefault="00565BFD" w:rsidP="00A57854">
      <w:pPr>
        <w:pStyle w:val="Corpodetexto"/>
        <w:spacing w:line="357" w:lineRule="auto"/>
        <w:ind w:left="565" w:right="221"/>
        <w:jc w:val="both"/>
      </w:pPr>
      <w:r>
        <w:t xml:space="preserve">O presente </w:t>
      </w:r>
      <w:r w:rsidR="00BD0148">
        <w:t>memorial destina-se</w:t>
      </w:r>
      <w:r w:rsidRPr="00BD0148">
        <w:t xml:space="preserve"> </w:t>
      </w:r>
      <w:r w:rsidR="00621803">
        <w:t xml:space="preserve">as obras de </w:t>
      </w:r>
      <w:r w:rsidR="00BD0148">
        <w:t xml:space="preserve">melhoria da Fonte do Campestre, localizada na </w:t>
      </w:r>
      <w:r w:rsidR="00BD0148" w:rsidRPr="00BD0148">
        <w:t>Rua Antônio Francisco Coelho, S/Nº, Centro, Senhora dos Remédios/MG</w:t>
      </w:r>
      <w:r w:rsidR="00BD0148">
        <w:t>.</w:t>
      </w:r>
      <w:r w:rsidRPr="00A57854">
        <w:t xml:space="preserve"> </w:t>
      </w:r>
    </w:p>
    <w:p w:rsidR="00F56E42" w:rsidRDefault="00565BFD" w:rsidP="00A57854">
      <w:pPr>
        <w:pStyle w:val="Corpodetexto"/>
        <w:spacing w:line="357" w:lineRule="auto"/>
        <w:ind w:left="565" w:right="221"/>
        <w:jc w:val="both"/>
      </w:pPr>
      <w:r>
        <w:t>Constam do presente memorial</w:t>
      </w:r>
      <w:r w:rsidRPr="00A57854">
        <w:t xml:space="preserve"> </w:t>
      </w:r>
      <w:r>
        <w:t>a descrição dos elementos constituintes</w:t>
      </w:r>
      <w:r w:rsidRPr="00A57854">
        <w:t xml:space="preserve"> </w:t>
      </w:r>
      <w:r>
        <w:t>do projeto</w:t>
      </w:r>
      <w:r w:rsidRPr="00A57854">
        <w:t xml:space="preserve"> </w:t>
      </w:r>
      <w:r>
        <w:t>arquitetônico, com suas respectivas sequências</w:t>
      </w:r>
      <w:r w:rsidRPr="00A57854">
        <w:t xml:space="preserve"> </w:t>
      </w:r>
      <w:r>
        <w:t>executivas</w:t>
      </w:r>
      <w:r w:rsidRPr="00A57854">
        <w:t xml:space="preserve"> </w:t>
      </w:r>
      <w:r>
        <w:t>e especificações</w:t>
      </w:r>
      <w:r w:rsidR="00CB3A56">
        <w:t>.</w:t>
      </w:r>
    </w:p>
    <w:p w:rsidR="00F56E42" w:rsidRPr="00F56E42" w:rsidRDefault="00F56E42" w:rsidP="00A57854">
      <w:pPr>
        <w:pStyle w:val="Corpodetexto"/>
        <w:spacing w:line="357" w:lineRule="auto"/>
        <w:ind w:left="565" w:right="221"/>
        <w:jc w:val="both"/>
      </w:pPr>
      <w:r w:rsidRPr="00F56E42">
        <w:t>Todos os materiais a serem empregados na obra deverão ser comprovadamente de boa qualidade e satisfazer rigorosamente as especificações constantes neste material e nos respectivos projetos. Todos os serviços deverão ser executados em completa obediência aos princípios de boa técnica, devendo ainda satisfazer rigor</w:t>
      </w:r>
      <w:r w:rsidR="003D1D0B">
        <w:t>osamente às Normas Brasileiras.</w:t>
      </w:r>
    </w:p>
    <w:p w:rsidR="00F56E42" w:rsidRDefault="00F56E42" w:rsidP="00A57854">
      <w:pPr>
        <w:pStyle w:val="Corpodetexto"/>
        <w:spacing w:line="357" w:lineRule="auto"/>
        <w:ind w:left="565" w:right="221"/>
        <w:jc w:val="both"/>
      </w:pPr>
      <w:r w:rsidRPr="00F56E42">
        <w:t>Todos os serviços diretos e indiretos e quaisquer outros serviços ou despesas necessárias para a execução da obra de acordo com</w:t>
      </w:r>
      <w:r>
        <w:t xml:space="preserve"> </w:t>
      </w:r>
      <w:r w:rsidRPr="00F56E42">
        <w:t>as Normas vigentes e a boa técnica correrão por conta da Empresa Executora da Obra.</w:t>
      </w:r>
    </w:p>
    <w:p w:rsidR="003C1595" w:rsidRPr="00F56E42" w:rsidRDefault="003C1595">
      <w:pPr>
        <w:pStyle w:val="Corpodetexto"/>
      </w:pPr>
    </w:p>
    <w:p w:rsidR="003C1595" w:rsidRDefault="00CF10FC">
      <w:pPr>
        <w:pStyle w:val="Corpodetexto"/>
        <w:spacing w:before="6"/>
        <w:rPr>
          <w:sz w:val="25"/>
        </w:rPr>
      </w:pPr>
      <w:r w:rsidRPr="00CF10FC">
        <w:pict>
          <v:shapetype id="_x0000_t202" coordsize="21600,21600" o:spt="202" path="m,l,21600r21600,l21600,xe">
            <v:stroke joinstyle="miter"/>
            <v:path gradientshapeok="t" o:connecttype="rect"/>
          </v:shapetype>
          <v:shape id="_x0000_s2053" type="#_x0000_t202" style="position:absolute;margin-left:80.2pt;margin-top:16.95pt;width:478.15pt;height:22.2pt;z-index:-15728640;mso-wrap-distance-left:0;mso-wrap-distance-right:0;mso-position-horizontal-relative:page" fillcolor="#d9d9d9" strokeweight=".6pt">
            <v:textbox inset="0,0,0,0">
              <w:txbxContent>
                <w:p w:rsidR="00B44D8F" w:rsidRDefault="00B44D8F">
                  <w:pPr>
                    <w:spacing w:before="3"/>
                    <w:ind w:left="96"/>
                    <w:rPr>
                      <w:rFonts w:ascii="Arial" w:hAnsi="Arial"/>
                      <w:b/>
                      <w:sz w:val="24"/>
                    </w:rPr>
                  </w:pPr>
                  <w:r>
                    <w:rPr>
                      <w:rFonts w:ascii="Arial" w:hAnsi="Arial"/>
                      <w:b/>
                      <w:spacing w:val="-4"/>
                      <w:sz w:val="24"/>
                    </w:rPr>
                    <w:t>1.0</w:t>
                  </w:r>
                  <w:r>
                    <w:rPr>
                      <w:rFonts w:ascii="Arial" w:hAnsi="Arial"/>
                      <w:b/>
                      <w:spacing w:val="-44"/>
                      <w:sz w:val="24"/>
                    </w:rPr>
                    <w:t xml:space="preserve"> </w:t>
                  </w:r>
                  <w:r>
                    <w:rPr>
                      <w:rFonts w:ascii="Arial" w:hAnsi="Arial"/>
                      <w:b/>
                      <w:spacing w:val="-4"/>
                      <w:sz w:val="24"/>
                    </w:rPr>
                    <w:t>–</w:t>
                  </w:r>
                  <w:r>
                    <w:rPr>
                      <w:rFonts w:ascii="Arial" w:hAnsi="Arial"/>
                      <w:b/>
                      <w:spacing w:val="5"/>
                      <w:sz w:val="24"/>
                    </w:rPr>
                    <w:t xml:space="preserve"> </w:t>
                  </w:r>
                  <w:r w:rsidR="006F68BD">
                    <w:rPr>
                      <w:rFonts w:ascii="Arial" w:hAnsi="Arial"/>
                      <w:b/>
                      <w:spacing w:val="-4"/>
                      <w:sz w:val="24"/>
                    </w:rPr>
                    <w:t>INSTALAÇÕES INICIAIS DA OBRA</w:t>
                  </w:r>
                </w:p>
              </w:txbxContent>
            </v:textbox>
            <w10:wrap type="topAndBottom" anchorx="page"/>
          </v:shape>
        </w:pict>
      </w:r>
    </w:p>
    <w:p w:rsidR="003C1595" w:rsidRDefault="003C1595">
      <w:pPr>
        <w:pStyle w:val="Corpodetexto"/>
        <w:spacing w:before="8"/>
        <w:rPr>
          <w:sz w:val="13"/>
        </w:rPr>
      </w:pPr>
    </w:p>
    <w:p w:rsidR="003C1595" w:rsidRPr="0020759D" w:rsidRDefault="00565BFD">
      <w:pPr>
        <w:pStyle w:val="Corpodetexto"/>
        <w:spacing w:before="92" w:line="360" w:lineRule="auto"/>
        <w:ind w:left="565" w:right="230" w:hanging="360"/>
        <w:jc w:val="both"/>
        <w:rPr>
          <w:b/>
        </w:rPr>
      </w:pPr>
      <w:r w:rsidRPr="0020759D">
        <w:rPr>
          <w:b/>
        </w:rPr>
        <w:t>1.1.</w:t>
      </w:r>
      <w:r w:rsidRPr="0020759D">
        <w:rPr>
          <w:b/>
          <w:spacing w:val="1"/>
        </w:rPr>
        <w:t xml:space="preserve"> </w:t>
      </w:r>
      <w:r w:rsidRPr="0020759D">
        <w:rPr>
          <w:b/>
        </w:rPr>
        <w:t>FORNECIMENTO</w:t>
      </w:r>
      <w:r w:rsidRPr="0020759D">
        <w:rPr>
          <w:b/>
          <w:spacing w:val="1"/>
        </w:rPr>
        <w:t xml:space="preserve"> </w:t>
      </w:r>
      <w:r w:rsidRPr="0020759D">
        <w:rPr>
          <w:b/>
        </w:rPr>
        <w:t>E</w:t>
      </w:r>
      <w:r w:rsidRPr="0020759D">
        <w:rPr>
          <w:b/>
          <w:spacing w:val="1"/>
        </w:rPr>
        <w:t xml:space="preserve"> </w:t>
      </w:r>
      <w:r w:rsidRPr="0020759D">
        <w:rPr>
          <w:b/>
        </w:rPr>
        <w:t>COLOCAÇÃO</w:t>
      </w:r>
      <w:r w:rsidRPr="0020759D">
        <w:rPr>
          <w:b/>
          <w:spacing w:val="1"/>
        </w:rPr>
        <w:t xml:space="preserve"> </w:t>
      </w:r>
      <w:r w:rsidRPr="0020759D">
        <w:rPr>
          <w:b/>
        </w:rPr>
        <w:t>DE</w:t>
      </w:r>
      <w:r w:rsidRPr="0020759D">
        <w:rPr>
          <w:b/>
          <w:spacing w:val="1"/>
        </w:rPr>
        <w:t xml:space="preserve"> </w:t>
      </w:r>
      <w:r w:rsidRPr="0020759D">
        <w:rPr>
          <w:b/>
        </w:rPr>
        <w:t>PLACA</w:t>
      </w:r>
      <w:r w:rsidRPr="0020759D">
        <w:rPr>
          <w:b/>
          <w:spacing w:val="1"/>
        </w:rPr>
        <w:t xml:space="preserve"> </w:t>
      </w:r>
      <w:r w:rsidRPr="0020759D">
        <w:rPr>
          <w:b/>
        </w:rPr>
        <w:t>DE</w:t>
      </w:r>
      <w:r w:rsidRPr="0020759D">
        <w:rPr>
          <w:b/>
          <w:spacing w:val="1"/>
        </w:rPr>
        <w:t xml:space="preserve"> </w:t>
      </w:r>
      <w:r w:rsidRPr="0020759D">
        <w:rPr>
          <w:b/>
        </w:rPr>
        <w:t>OBRA</w:t>
      </w:r>
      <w:r w:rsidRPr="0020759D">
        <w:rPr>
          <w:b/>
          <w:spacing w:val="1"/>
        </w:rPr>
        <w:t xml:space="preserve"> </w:t>
      </w:r>
      <w:r w:rsidRPr="0020759D">
        <w:rPr>
          <w:b/>
        </w:rPr>
        <w:t>EM</w:t>
      </w:r>
      <w:r w:rsidRPr="0020759D">
        <w:rPr>
          <w:b/>
          <w:spacing w:val="1"/>
        </w:rPr>
        <w:t xml:space="preserve"> </w:t>
      </w:r>
      <w:r w:rsidRPr="0020759D">
        <w:rPr>
          <w:b/>
        </w:rPr>
        <w:t>CHAPA</w:t>
      </w:r>
      <w:r w:rsidRPr="0020759D">
        <w:rPr>
          <w:b/>
          <w:spacing w:val="1"/>
        </w:rPr>
        <w:t xml:space="preserve"> </w:t>
      </w:r>
      <w:r w:rsidR="00B15E9D" w:rsidRPr="0020759D">
        <w:rPr>
          <w:b/>
          <w:spacing w:val="-3"/>
        </w:rPr>
        <w:t>GALVANIZADA (1,10 X 2,00</w:t>
      </w:r>
      <w:r w:rsidR="00B15E9D" w:rsidRPr="0020759D">
        <w:rPr>
          <w:b/>
          <w:spacing w:val="-2"/>
        </w:rPr>
        <w:t xml:space="preserve"> M)  #26, ESP. 0,45 MM, PLOTADA COM ADESIVO VINÍLICO, AFIXADA COM REBITES 4,8X40 MM, EM ESTRUTURA METÁLICA DE METALON 20X20 MM, ESP. 1,25 MM, INCLUSIVE SUPORTE EM EUCALIPTO AUTOCLAVADO PINTADO COM TINTA PVA DUAS (2) DEMÃOS</w:t>
      </w:r>
    </w:p>
    <w:p w:rsidR="003C1595" w:rsidRPr="00156501" w:rsidRDefault="003C1595">
      <w:pPr>
        <w:pStyle w:val="Corpodetexto"/>
        <w:spacing w:before="3"/>
        <w:rPr>
          <w:sz w:val="36"/>
        </w:rPr>
      </w:pPr>
    </w:p>
    <w:p w:rsidR="004A10FC" w:rsidRDefault="00565BFD" w:rsidP="003E5BC5">
      <w:pPr>
        <w:pStyle w:val="Corpodetexto"/>
        <w:spacing w:line="357" w:lineRule="auto"/>
        <w:ind w:left="565" w:right="221"/>
        <w:jc w:val="both"/>
      </w:pPr>
      <w:r w:rsidRPr="00156501">
        <w:t xml:space="preserve">Será afixada uma placa metálica de </w:t>
      </w:r>
      <w:r w:rsidR="00B15E9D" w:rsidRPr="00156501">
        <w:t>2,20</w:t>
      </w:r>
      <w:r w:rsidRPr="00156501">
        <w:t xml:space="preserve"> metros quadrados com todas as informações</w:t>
      </w:r>
      <w:r w:rsidRPr="00156501">
        <w:rPr>
          <w:spacing w:val="1"/>
        </w:rPr>
        <w:t xml:space="preserve"> </w:t>
      </w:r>
      <w:r w:rsidRPr="00156501">
        <w:rPr>
          <w:spacing w:val="-1"/>
        </w:rPr>
        <w:t xml:space="preserve">referentes à execução da obra conforme exigência dos </w:t>
      </w:r>
      <w:r w:rsidRPr="00156501">
        <w:t>órgãos competentes. Esta placa</w:t>
      </w:r>
      <w:r w:rsidRPr="00156501">
        <w:rPr>
          <w:spacing w:val="-64"/>
        </w:rPr>
        <w:t xml:space="preserve"> </w:t>
      </w:r>
      <w:r w:rsidRPr="00156501">
        <w:t>deverá ser metálica e fixada em pórtico de madeira de lei e chumbada em terreno firme</w:t>
      </w:r>
      <w:r w:rsidRPr="00156501">
        <w:rPr>
          <w:spacing w:val="-64"/>
        </w:rPr>
        <w:t xml:space="preserve"> </w:t>
      </w:r>
      <w:r w:rsidRPr="00156501">
        <w:t>previamente</w:t>
      </w:r>
      <w:r w:rsidRPr="00156501">
        <w:rPr>
          <w:spacing w:val="36"/>
        </w:rPr>
        <w:t xml:space="preserve"> </w:t>
      </w:r>
      <w:r w:rsidRPr="00156501">
        <w:t>autorizado</w:t>
      </w:r>
      <w:r w:rsidRPr="00156501">
        <w:rPr>
          <w:spacing w:val="13"/>
        </w:rPr>
        <w:t xml:space="preserve"> </w:t>
      </w:r>
      <w:r w:rsidRPr="00156501">
        <w:t>pela</w:t>
      </w:r>
      <w:r w:rsidRPr="00156501">
        <w:rPr>
          <w:spacing w:val="13"/>
        </w:rPr>
        <w:t xml:space="preserve"> </w:t>
      </w:r>
      <w:r w:rsidRPr="00156501">
        <w:t>Proponente.</w:t>
      </w:r>
    </w:p>
    <w:p w:rsidR="00F56E42" w:rsidRDefault="00F56E42" w:rsidP="00F56E42">
      <w:pPr>
        <w:pStyle w:val="Default"/>
      </w:pPr>
    </w:p>
    <w:p w:rsidR="004A10FC" w:rsidRDefault="004A10FC" w:rsidP="004A10FC">
      <w:pPr>
        <w:pStyle w:val="Corpodetexto"/>
        <w:spacing w:before="5"/>
        <w:rPr>
          <w:sz w:val="27"/>
        </w:rPr>
      </w:pPr>
    </w:p>
    <w:p w:rsidR="004A10FC" w:rsidRDefault="00CF10FC" w:rsidP="004A10FC">
      <w:pPr>
        <w:pStyle w:val="Corpodetexto"/>
        <w:ind w:left="97"/>
        <w:rPr>
          <w:sz w:val="20"/>
        </w:rPr>
      </w:pPr>
      <w:r w:rsidRPr="00CF10FC">
        <w:rPr>
          <w:sz w:val="20"/>
        </w:rPr>
      </w:r>
      <w:r>
        <w:rPr>
          <w:sz w:val="20"/>
        </w:rPr>
        <w:pict>
          <v:shape id="_x0000_s2066" type="#_x0000_t202" style="width:478.15pt;height:23.45pt;mso-position-horizontal-relative:char;mso-position-vertical-relative:line" fillcolor="#d9d9d9" strokeweight=".6pt">
            <v:textbox inset="0,0,0,0">
              <w:txbxContent>
                <w:p w:rsidR="00B44D8F" w:rsidRDefault="00B44D8F" w:rsidP="004A10FC">
                  <w:pPr>
                    <w:spacing w:before="15"/>
                    <w:ind w:left="96"/>
                    <w:rPr>
                      <w:rFonts w:ascii="Arial" w:hAnsi="Arial"/>
                      <w:b/>
                      <w:sz w:val="24"/>
                    </w:rPr>
                  </w:pPr>
                  <w:r>
                    <w:rPr>
                      <w:rFonts w:ascii="Arial" w:hAnsi="Arial"/>
                      <w:b/>
                      <w:w w:val="95"/>
                      <w:sz w:val="24"/>
                    </w:rPr>
                    <w:t>2.0</w:t>
                  </w:r>
                  <w:r>
                    <w:rPr>
                      <w:rFonts w:ascii="Arial" w:hAnsi="Arial"/>
                      <w:b/>
                      <w:spacing w:val="-36"/>
                      <w:w w:val="95"/>
                      <w:sz w:val="24"/>
                    </w:rPr>
                    <w:t xml:space="preserve"> </w:t>
                  </w:r>
                  <w:r>
                    <w:rPr>
                      <w:rFonts w:ascii="Arial" w:hAnsi="Arial"/>
                      <w:b/>
                      <w:w w:val="95"/>
                      <w:sz w:val="24"/>
                    </w:rPr>
                    <w:t>–</w:t>
                  </w:r>
                  <w:r>
                    <w:rPr>
                      <w:rFonts w:ascii="Arial" w:hAnsi="Arial"/>
                      <w:b/>
                      <w:spacing w:val="24"/>
                      <w:w w:val="95"/>
                      <w:sz w:val="24"/>
                    </w:rPr>
                    <w:t xml:space="preserve"> </w:t>
                  </w:r>
                  <w:r w:rsidR="003D1D0B">
                    <w:rPr>
                      <w:rFonts w:ascii="Arial" w:hAnsi="Arial"/>
                      <w:b/>
                      <w:w w:val="95"/>
                      <w:sz w:val="24"/>
                    </w:rPr>
                    <w:t>PISO</w:t>
                  </w:r>
                </w:p>
              </w:txbxContent>
            </v:textbox>
            <w10:wrap type="none"/>
            <w10:anchorlock/>
          </v:shape>
        </w:pict>
      </w:r>
    </w:p>
    <w:p w:rsidR="004A10FC" w:rsidRDefault="004A10FC" w:rsidP="004A10FC">
      <w:pPr>
        <w:pStyle w:val="Corpodetexto"/>
        <w:spacing w:before="11"/>
        <w:rPr>
          <w:sz w:val="12"/>
        </w:rPr>
      </w:pPr>
    </w:p>
    <w:p w:rsidR="003C78AE" w:rsidRPr="003C78AE" w:rsidRDefault="003C78AE" w:rsidP="003C78AE">
      <w:pPr>
        <w:pStyle w:val="Corpodetexto"/>
        <w:spacing w:line="364" w:lineRule="auto"/>
        <w:ind w:left="205"/>
        <w:rPr>
          <w:sz w:val="4"/>
          <w:szCs w:val="4"/>
        </w:rPr>
      </w:pPr>
    </w:p>
    <w:p w:rsidR="003D1D0B" w:rsidRDefault="003D1D0B" w:rsidP="003D1D0B">
      <w:pPr>
        <w:pStyle w:val="Default"/>
      </w:pPr>
    </w:p>
    <w:p w:rsidR="003D1D0B" w:rsidRPr="00A57854" w:rsidRDefault="00A57854" w:rsidP="003D1D0B">
      <w:pPr>
        <w:pStyle w:val="Default"/>
        <w:rPr>
          <w:rFonts w:ascii="Arial MT" w:eastAsia="Arial MT" w:hAnsi="Arial MT" w:cs="Arial MT"/>
          <w:b/>
          <w:color w:val="auto"/>
          <w:lang w:val="pt-PT"/>
        </w:rPr>
      </w:pPr>
      <w:r w:rsidRPr="00A57854">
        <w:rPr>
          <w:rFonts w:ascii="Arial MT" w:eastAsia="Arial MT" w:hAnsi="Arial MT" w:cs="Arial MT"/>
          <w:b/>
          <w:color w:val="auto"/>
          <w:lang w:val="pt-PT"/>
        </w:rPr>
        <w:t xml:space="preserve">2.1 </w:t>
      </w:r>
      <w:r w:rsidR="003D1D0B" w:rsidRPr="00A57854">
        <w:rPr>
          <w:rFonts w:ascii="Arial MT" w:eastAsia="Arial MT" w:hAnsi="Arial MT" w:cs="Arial MT"/>
          <w:b/>
          <w:color w:val="auto"/>
          <w:lang w:val="pt-PT"/>
        </w:rPr>
        <w:t xml:space="preserve"> LAJE 8 CM MACIÇA DE CONCRETO 20MPA, COM ARMAÇÃO, FORMA RESINADA. ESCORAMENTO E DESFORMA: </w:t>
      </w:r>
    </w:p>
    <w:p w:rsidR="00A57854" w:rsidRDefault="00A57854" w:rsidP="00A57854">
      <w:pPr>
        <w:pStyle w:val="Corpodetexto"/>
        <w:spacing w:line="357" w:lineRule="auto"/>
        <w:ind w:left="565" w:right="221"/>
        <w:jc w:val="both"/>
      </w:pPr>
    </w:p>
    <w:p w:rsidR="003D1D0B" w:rsidRPr="00A57854" w:rsidRDefault="003D1D0B" w:rsidP="00A57854">
      <w:pPr>
        <w:pStyle w:val="Corpodetexto"/>
        <w:spacing w:line="357" w:lineRule="auto"/>
        <w:ind w:left="565" w:right="221"/>
        <w:jc w:val="both"/>
      </w:pPr>
      <w:r w:rsidRPr="00A57854">
        <w:t xml:space="preserve">Nesta fase será executada as lajes dos pavimentos, sendo a laje do primeiro pavimento com 10cm de espessura e a laje do segundo pavimento com 8cm de espessura, ambas serão utilizadas ferragem CA 60 de 5.00mm para a execução da malha espaçadas a cada 10cm. Esta previsto forma e o escoramento das lajes. Será obrigatória, a verificação do nivelamento das formas de laje, pela parte superior das formas antes da concretagem devido ao caimento exigido; </w:t>
      </w:r>
    </w:p>
    <w:p w:rsidR="003D1D0B" w:rsidRPr="00A57854" w:rsidRDefault="003D1D0B" w:rsidP="00A57854">
      <w:pPr>
        <w:pStyle w:val="Corpodetexto"/>
        <w:spacing w:line="357" w:lineRule="auto"/>
        <w:ind w:left="565" w:right="221"/>
        <w:jc w:val="both"/>
      </w:pPr>
      <w:r w:rsidRPr="00A57854">
        <w:t xml:space="preserve">Observar se o assoalho está todo pregado nas longarinas e com desmoldante aplicado. </w:t>
      </w:r>
    </w:p>
    <w:p w:rsidR="003D1D0B" w:rsidRPr="00A57854" w:rsidRDefault="003D1D0B" w:rsidP="00A57854">
      <w:pPr>
        <w:pStyle w:val="Corpodetexto"/>
        <w:spacing w:line="357" w:lineRule="auto"/>
        <w:ind w:left="565" w:right="221"/>
        <w:jc w:val="both"/>
      </w:pPr>
      <w:r w:rsidRPr="00A57854">
        <w:t xml:space="preserve">A construção das formas e do escoramento deverá ser executada de modo a facilitar a retirada de seus diversos elementos separadamente, se necessário. </w:t>
      </w:r>
    </w:p>
    <w:p w:rsidR="003D1D0B" w:rsidRPr="00A57854" w:rsidRDefault="003D1D0B" w:rsidP="00A57854">
      <w:pPr>
        <w:pStyle w:val="Corpodetexto"/>
        <w:spacing w:line="357" w:lineRule="auto"/>
        <w:ind w:left="565" w:right="221"/>
        <w:jc w:val="both"/>
      </w:pPr>
      <w:r w:rsidRPr="00A57854">
        <w:t xml:space="preserve">Para que se possa fazer essa retirada sem choque, o escoramento deverá ser apoiado sobre cunhas, caixas de areia ou outros dispositivos apropriados a esse fim. </w:t>
      </w:r>
    </w:p>
    <w:p w:rsidR="003D1D0B" w:rsidRPr="00A57854" w:rsidRDefault="003D1D0B" w:rsidP="00A57854">
      <w:pPr>
        <w:pStyle w:val="Corpodetexto"/>
        <w:spacing w:line="357" w:lineRule="auto"/>
        <w:ind w:left="565" w:right="221"/>
        <w:jc w:val="both"/>
      </w:pPr>
      <w:r w:rsidRPr="00A57854">
        <w:t xml:space="preserve">Deverão ser utilizados produtos que facilitem a retirada das formas após a concretagem, sem, contudo deixar manchas ou bolhas sobre a superfície dos concretos. No ato de desforma das peças, é obrigatória a amarração prévia das formas a ser retirada, como forma de evitar a sua queda e por consequência riscos de acidente e danos a futuras reutilizações. </w:t>
      </w:r>
    </w:p>
    <w:p w:rsidR="003D1D0B" w:rsidRPr="00A57854" w:rsidRDefault="003D1D0B" w:rsidP="00A57854">
      <w:pPr>
        <w:pStyle w:val="Corpodetexto"/>
        <w:spacing w:line="357" w:lineRule="auto"/>
        <w:ind w:left="565" w:right="221"/>
        <w:jc w:val="both"/>
      </w:pPr>
      <w:r w:rsidRPr="00A57854">
        <w:t xml:space="preserve">No escoramento (cimbramento) serão utilizados, de preferência, barrotes de secção de 10 cm, se quadrada, podendo ser usadas madeiras cilíndricas tipo estroncas, com diâmetro mínimo de 12 cm. </w:t>
      </w:r>
    </w:p>
    <w:p w:rsidR="003D1D0B" w:rsidRPr="00A57854" w:rsidRDefault="003D1D0B" w:rsidP="00A57854">
      <w:pPr>
        <w:pStyle w:val="Corpodetexto"/>
        <w:spacing w:line="357" w:lineRule="auto"/>
        <w:ind w:left="565" w:right="221"/>
        <w:jc w:val="both"/>
      </w:pPr>
      <w:r w:rsidRPr="00A57854">
        <w:t>Nesta fase estão inclusos todo o material, transporte e demais insumos necessários para a execução deste.</w:t>
      </w:r>
    </w:p>
    <w:p w:rsidR="003D1D0B" w:rsidRDefault="003D1D0B" w:rsidP="003D1D0B">
      <w:pPr>
        <w:pStyle w:val="Corpodetexto"/>
        <w:spacing w:before="5"/>
        <w:rPr>
          <w:sz w:val="23"/>
          <w:szCs w:val="23"/>
        </w:rPr>
      </w:pPr>
    </w:p>
    <w:p w:rsidR="00A57854" w:rsidRPr="00A57854" w:rsidRDefault="00A57854" w:rsidP="00A57854">
      <w:pPr>
        <w:pStyle w:val="Corpodetexto"/>
        <w:spacing w:before="5"/>
        <w:rPr>
          <w:b/>
          <w:sz w:val="23"/>
          <w:szCs w:val="23"/>
        </w:rPr>
      </w:pPr>
      <w:r w:rsidRPr="00A57854">
        <w:rPr>
          <w:b/>
          <w:sz w:val="23"/>
          <w:szCs w:val="23"/>
        </w:rPr>
        <w:t>2.2 DEMOLIÇÃO DE PISO CIMENTADO OU CONTRAPISO DE ARGAMASSA ESPESSURA MÁXIMA DE 10CM, INCLUSIVE AFASTAMENTO</w:t>
      </w:r>
    </w:p>
    <w:p w:rsidR="003D1D0B" w:rsidRDefault="003D1D0B" w:rsidP="003D1D0B">
      <w:pPr>
        <w:pStyle w:val="Default"/>
      </w:pPr>
    </w:p>
    <w:p w:rsidR="003D1D0B" w:rsidRDefault="00A57854" w:rsidP="003D1D0B">
      <w:pPr>
        <w:pStyle w:val="Default"/>
        <w:rPr>
          <w:sz w:val="23"/>
          <w:szCs w:val="23"/>
        </w:rPr>
      </w:pPr>
      <w:proofErr w:type="gramStart"/>
      <w:r>
        <w:rPr>
          <w:b/>
          <w:bCs/>
          <w:sz w:val="23"/>
          <w:szCs w:val="23"/>
        </w:rPr>
        <w:t>2.3</w:t>
      </w:r>
      <w:r w:rsidR="003D1D0B">
        <w:rPr>
          <w:b/>
          <w:bCs/>
          <w:sz w:val="23"/>
          <w:szCs w:val="23"/>
        </w:rPr>
        <w:t>)</w:t>
      </w:r>
      <w:proofErr w:type="gramEnd"/>
      <w:r w:rsidR="003D1D0B">
        <w:rPr>
          <w:b/>
          <w:bCs/>
          <w:sz w:val="23"/>
          <w:szCs w:val="23"/>
        </w:rPr>
        <w:t xml:space="preserve"> REVESTIMENTO COM CERÂMICA APLICADO EM PISO, ACABAMENTO ESMALTADO, AMBIENTE INTERNO, PADRÃO COMERCIAL, PEI IV, ASSENTAMENTO COM ARGAMASSA INDUSTRIALIZADA, INCLUSIVE REJUNTAMENTO: </w:t>
      </w:r>
    </w:p>
    <w:p w:rsidR="003D1D0B" w:rsidRPr="00A57854" w:rsidRDefault="003D1D0B" w:rsidP="00A57854">
      <w:pPr>
        <w:pStyle w:val="Corpodetexto"/>
        <w:spacing w:line="357" w:lineRule="auto"/>
        <w:ind w:left="565" w:right="221"/>
        <w:jc w:val="both"/>
      </w:pPr>
      <w:r w:rsidRPr="00A57854">
        <w:t xml:space="preserve">A execução do piso cerâmico deverá ser executado conforme norma NBR 13753/1996 - Revestimento de piso interno ou externo com placas cerâmicas e com </w:t>
      </w:r>
      <w:r w:rsidRPr="00A57854">
        <w:lastRenderedPageBreak/>
        <w:t>utilização de argamassa colante - Procedimento. Serão de cor clara preferencialmente branca com resistência de abrasão superficial mínima de PEI 5 e assentado com argamassa colante ACII e rejuntada com rejunte flexível também em cor clara. Devem ser de primeira qualidade, padrão “extra” esmaltada e fosca e absorção média de água entre 3 e 6% nunca superior à 8,5%. O assentamento dos pisos cerâmicos só deve ocorrer após o</w:t>
      </w:r>
    </w:p>
    <w:p w:rsidR="003D1D0B" w:rsidRDefault="003D1D0B" w:rsidP="003D1D0B">
      <w:pPr>
        <w:pStyle w:val="Corpodetexto"/>
        <w:spacing w:before="5"/>
        <w:rPr>
          <w:sz w:val="27"/>
        </w:rPr>
      </w:pPr>
    </w:p>
    <w:p w:rsidR="003D1D0B" w:rsidRDefault="00CF10FC" w:rsidP="003D1D0B">
      <w:pPr>
        <w:pStyle w:val="Corpodetexto"/>
        <w:ind w:left="97"/>
        <w:rPr>
          <w:sz w:val="20"/>
        </w:rPr>
      </w:pPr>
      <w:r w:rsidRPr="00CF10FC">
        <w:rPr>
          <w:sz w:val="20"/>
        </w:rPr>
      </w:r>
      <w:r>
        <w:rPr>
          <w:sz w:val="20"/>
        </w:rPr>
        <w:pict>
          <v:shape id="_x0000_s2065" type="#_x0000_t202" style="width:478.15pt;height:23.45pt;mso-position-horizontal-relative:char;mso-position-vertical-relative:line" fillcolor="#d9d9d9" strokeweight=".6pt">
            <v:textbox inset="0,0,0,0">
              <w:txbxContent>
                <w:p w:rsidR="003D1D0B" w:rsidRDefault="0020759D" w:rsidP="003D1D0B">
                  <w:pPr>
                    <w:spacing w:before="15"/>
                    <w:ind w:left="96"/>
                    <w:rPr>
                      <w:rFonts w:ascii="Arial" w:hAnsi="Arial"/>
                      <w:b/>
                      <w:sz w:val="24"/>
                    </w:rPr>
                  </w:pPr>
                  <w:r>
                    <w:rPr>
                      <w:rFonts w:ascii="Arial" w:hAnsi="Arial"/>
                      <w:b/>
                      <w:w w:val="95"/>
                      <w:sz w:val="24"/>
                    </w:rPr>
                    <w:t>3</w:t>
                  </w:r>
                  <w:r w:rsidR="003D1D0B">
                    <w:rPr>
                      <w:rFonts w:ascii="Arial" w:hAnsi="Arial"/>
                      <w:b/>
                      <w:w w:val="95"/>
                      <w:sz w:val="24"/>
                    </w:rPr>
                    <w:t>.0</w:t>
                  </w:r>
                  <w:r w:rsidR="003D1D0B">
                    <w:rPr>
                      <w:rFonts w:ascii="Arial" w:hAnsi="Arial"/>
                      <w:b/>
                      <w:spacing w:val="-36"/>
                      <w:w w:val="95"/>
                      <w:sz w:val="24"/>
                    </w:rPr>
                    <w:t xml:space="preserve"> </w:t>
                  </w:r>
                  <w:r w:rsidR="003D1D0B">
                    <w:rPr>
                      <w:rFonts w:ascii="Arial" w:hAnsi="Arial"/>
                      <w:b/>
                      <w:w w:val="95"/>
                      <w:sz w:val="24"/>
                    </w:rPr>
                    <w:t>–</w:t>
                  </w:r>
                  <w:r w:rsidR="003D1D0B">
                    <w:rPr>
                      <w:rFonts w:ascii="Arial" w:hAnsi="Arial"/>
                      <w:b/>
                      <w:spacing w:val="24"/>
                      <w:w w:val="95"/>
                      <w:sz w:val="24"/>
                    </w:rPr>
                    <w:t xml:space="preserve"> </w:t>
                  </w:r>
                  <w:r w:rsidR="003D1D0B">
                    <w:rPr>
                      <w:rFonts w:ascii="Arial" w:hAnsi="Arial"/>
                      <w:b/>
                      <w:w w:val="95"/>
                      <w:sz w:val="24"/>
                    </w:rPr>
                    <w:t>DRENAGEM</w:t>
                  </w:r>
                </w:p>
              </w:txbxContent>
            </v:textbox>
            <w10:wrap type="none"/>
            <w10:anchorlock/>
          </v:shape>
        </w:pict>
      </w:r>
    </w:p>
    <w:p w:rsidR="003D1D0B" w:rsidRDefault="003D1D0B" w:rsidP="003D1D0B">
      <w:pPr>
        <w:pStyle w:val="Corpodetexto"/>
        <w:spacing w:before="11"/>
        <w:rPr>
          <w:sz w:val="12"/>
        </w:rPr>
      </w:pPr>
    </w:p>
    <w:p w:rsidR="008B5DE1" w:rsidRPr="0020759D" w:rsidRDefault="0020759D" w:rsidP="006F68BD">
      <w:pPr>
        <w:pStyle w:val="Corpodetexto"/>
        <w:spacing w:before="92" w:line="360" w:lineRule="auto"/>
        <w:ind w:left="565" w:right="230" w:hanging="360"/>
        <w:jc w:val="both"/>
        <w:rPr>
          <w:b/>
        </w:rPr>
      </w:pPr>
      <w:r>
        <w:rPr>
          <w:b/>
        </w:rPr>
        <w:t>3</w:t>
      </w:r>
      <w:r w:rsidRPr="0020759D">
        <w:rPr>
          <w:b/>
        </w:rPr>
        <w:t>.</w:t>
      </w:r>
      <w:r>
        <w:rPr>
          <w:b/>
        </w:rPr>
        <w:t>1</w:t>
      </w:r>
      <w:r w:rsidRPr="0020759D">
        <w:rPr>
          <w:b/>
        </w:rPr>
        <w:t xml:space="preserve"> CANALETA PARA DRENAGEM, EM CONCRETO COM FCK 15MPA, MOLDADA IN LOCO, SEÇÃO 30X20CM, FORMA EM CONTRA BARRANCO, COM TAMPA EM CONCRETO PARA TRÂNSITO DE PEDESTRE, INCLUSIVE ESCAVAÇÃO, REATERRO COM TRANSPORTE E RETIRADA DO MATERIAL ESCAVADO (EM CAÇAMBA)</w:t>
      </w:r>
    </w:p>
    <w:p w:rsidR="0020759D" w:rsidRDefault="0020759D" w:rsidP="0020759D">
      <w:pPr>
        <w:pStyle w:val="Corpodetexto"/>
        <w:spacing w:before="92" w:line="360" w:lineRule="auto"/>
        <w:ind w:left="565" w:right="230"/>
        <w:jc w:val="both"/>
      </w:pPr>
      <w:r>
        <w:t>Para execução da canaleta o terreno deve ser escavado e fortemente apiloado, lançar o concreto e executar o caimento devidamente. Quando não indicado em projeto, considerar declividade mínima igual a 0,3%. Deve-se executar um recorte de 2,5cm em cada lado das paredes laterais, para apoio da tampa de concreto. O acabamento final deve ser desempenado.</w:t>
      </w:r>
    </w:p>
    <w:p w:rsidR="003D1D0B" w:rsidRDefault="003D1D0B" w:rsidP="006F68BD">
      <w:pPr>
        <w:pStyle w:val="Corpodetexto"/>
        <w:spacing w:before="92" w:line="360" w:lineRule="auto"/>
        <w:ind w:left="565" w:right="230" w:hanging="360"/>
        <w:jc w:val="both"/>
      </w:pPr>
    </w:p>
    <w:p w:rsidR="003D1D0B" w:rsidRDefault="003D1D0B" w:rsidP="003D1D0B">
      <w:pPr>
        <w:pStyle w:val="Corpodetexto"/>
        <w:spacing w:before="5"/>
        <w:rPr>
          <w:sz w:val="27"/>
        </w:rPr>
      </w:pPr>
    </w:p>
    <w:p w:rsidR="003D1D0B" w:rsidRDefault="00CF10FC" w:rsidP="003D1D0B">
      <w:pPr>
        <w:pStyle w:val="Corpodetexto"/>
        <w:ind w:left="97"/>
        <w:rPr>
          <w:sz w:val="20"/>
        </w:rPr>
      </w:pPr>
      <w:r w:rsidRPr="00CF10FC">
        <w:rPr>
          <w:sz w:val="20"/>
        </w:rPr>
      </w:r>
      <w:r>
        <w:rPr>
          <w:sz w:val="20"/>
        </w:rPr>
        <w:pict>
          <v:shape id="_x0000_s2064" type="#_x0000_t202" style="width:478.15pt;height:23.45pt;mso-position-horizontal-relative:char;mso-position-vertical-relative:line" fillcolor="#d9d9d9" strokeweight=".6pt">
            <v:textbox inset="0,0,0,0">
              <w:txbxContent>
                <w:p w:rsidR="003D1D0B" w:rsidRDefault="0020759D" w:rsidP="003D1D0B">
                  <w:pPr>
                    <w:spacing w:before="15"/>
                    <w:ind w:left="96"/>
                    <w:rPr>
                      <w:rFonts w:ascii="Arial" w:hAnsi="Arial"/>
                      <w:b/>
                      <w:sz w:val="24"/>
                    </w:rPr>
                  </w:pPr>
                  <w:r>
                    <w:rPr>
                      <w:rFonts w:ascii="Arial" w:hAnsi="Arial"/>
                      <w:b/>
                      <w:w w:val="95"/>
                      <w:sz w:val="24"/>
                    </w:rPr>
                    <w:t>4</w:t>
                  </w:r>
                  <w:r w:rsidR="003D1D0B">
                    <w:rPr>
                      <w:rFonts w:ascii="Arial" w:hAnsi="Arial"/>
                      <w:b/>
                      <w:w w:val="95"/>
                      <w:sz w:val="24"/>
                    </w:rPr>
                    <w:t>.0</w:t>
                  </w:r>
                  <w:r w:rsidR="003D1D0B">
                    <w:rPr>
                      <w:rFonts w:ascii="Arial" w:hAnsi="Arial"/>
                      <w:b/>
                      <w:spacing w:val="-36"/>
                      <w:w w:val="95"/>
                      <w:sz w:val="24"/>
                    </w:rPr>
                    <w:t xml:space="preserve"> </w:t>
                  </w:r>
                  <w:r w:rsidR="003D1D0B">
                    <w:rPr>
                      <w:rFonts w:ascii="Arial" w:hAnsi="Arial"/>
                      <w:b/>
                      <w:w w:val="95"/>
                      <w:sz w:val="24"/>
                    </w:rPr>
                    <w:t>–</w:t>
                  </w:r>
                  <w:r w:rsidR="003D1D0B">
                    <w:rPr>
                      <w:rFonts w:ascii="Arial" w:hAnsi="Arial"/>
                      <w:b/>
                      <w:spacing w:val="24"/>
                      <w:w w:val="95"/>
                      <w:sz w:val="24"/>
                    </w:rPr>
                    <w:t xml:space="preserve"> </w:t>
                  </w:r>
                  <w:r w:rsidR="003D1D0B">
                    <w:rPr>
                      <w:rFonts w:ascii="Arial" w:hAnsi="Arial"/>
                      <w:b/>
                      <w:w w:val="95"/>
                      <w:sz w:val="24"/>
                    </w:rPr>
                    <w:t>INSTALAÇÕES ELÉTRICAS</w:t>
                  </w:r>
                </w:p>
              </w:txbxContent>
            </v:textbox>
            <w10:wrap type="none"/>
            <w10:anchorlock/>
          </v:shape>
        </w:pict>
      </w:r>
    </w:p>
    <w:p w:rsidR="003D1D0B" w:rsidRDefault="003D1D0B" w:rsidP="003D1D0B">
      <w:pPr>
        <w:pStyle w:val="Corpodetexto"/>
        <w:spacing w:before="11"/>
        <w:rPr>
          <w:sz w:val="12"/>
        </w:rPr>
      </w:pPr>
    </w:p>
    <w:p w:rsidR="003D1D0B" w:rsidRPr="00A57854" w:rsidRDefault="003D1D0B" w:rsidP="0020759D">
      <w:pPr>
        <w:pStyle w:val="Corpodetexto"/>
        <w:spacing w:before="92" w:line="360" w:lineRule="auto"/>
        <w:ind w:left="565" w:right="230"/>
        <w:jc w:val="both"/>
      </w:pPr>
      <w:r w:rsidRPr="00A57854">
        <w:t>Os subitens abaixo relacionados deverão ser aplicadas para execução das instalações elétricas da edificação. Por se tratar de materiais e insumos devidamente normatizados, estes dispensam descrições individuas de sua natureza. As instalações elétricas deverão ser executadas em conformidade com NBR 5410. As instalações deverão ser entregues em pleno funcionamento e inclusive com lâmpadas e demais insumos necessários.</w:t>
      </w:r>
    </w:p>
    <w:p w:rsidR="003D1D0B" w:rsidRPr="00A57854" w:rsidRDefault="003D1D0B" w:rsidP="00A57854">
      <w:pPr>
        <w:pStyle w:val="Default"/>
        <w:spacing w:line="360" w:lineRule="auto"/>
        <w:ind w:left="565"/>
        <w:rPr>
          <w:rFonts w:ascii="Arial MT" w:eastAsia="Arial MT" w:hAnsi="Arial MT" w:cs="Arial MT"/>
          <w:color w:val="auto"/>
          <w:lang w:val="pt-PT"/>
        </w:rPr>
      </w:pPr>
      <w:r w:rsidRPr="00A57854">
        <w:rPr>
          <w:rFonts w:ascii="Arial MT" w:eastAsia="Arial MT" w:hAnsi="Arial MT" w:cs="Arial MT"/>
          <w:color w:val="auto"/>
          <w:lang w:val="pt-PT"/>
        </w:rPr>
        <w:t xml:space="preserve">Serão instalados pontos de interruptores com tomadas acopladas, pontos de tomada baixa, média e alta, luminárias de sobrepor para lâmpada de led de acordo com memória de cálculo. Caso haja dúvida na execução a equipe técnica deverá ser previamente acionada para que não seja executado trabalho redobrado. </w:t>
      </w:r>
    </w:p>
    <w:p w:rsidR="003D1D0B" w:rsidRDefault="003D1D0B" w:rsidP="00A57854">
      <w:pPr>
        <w:pStyle w:val="Corpodetexto"/>
        <w:spacing w:before="92" w:line="360" w:lineRule="auto"/>
        <w:ind w:left="565" w:right="230"/>
        <w:jc w:val="both"/>
      </w:pPr>
      <w:r w:rsidRPr="00A57854">
        <w:lastRenderedPageBreak/>
        <w:t>Esta etapa inclui execução, fornecimento e transporte de todos os materiais e equipamentos necessários.</w:t>
      </w:r>
    </w:p>
    <w:p w:rsidR="003D1D0B" w:rsidRDefault="003D1D0B" w:rsidP="003D1D0B">
      <w:pPr>
        <w:pStyle w:val="Corpodetexto"/>
        <w:spacing w:before="5"/>
        <w:rPr>
          <w:sz w:val="27"/>
        </w:rPr>
      </w:pPr>
    </w:p>
    <w:p w:rsidR="003D1D0B" w:rsidRDefault="00CF10FC" w:rsidP="003D1D0B">
      <w:pPr>
        <w:pStyle w:val="Corpodetexto"/>
        <w:ind w:left="97"/>
        <w:rPr>
          <w:sz w:val="20"/>
        </w:rPr>
      </w:pPr>
      <w:r w:rsidRPr="00CF10FC">
        <w:rPr>
          <w:sz w:val="20"/>
        </w:rPr>
      </w:r>
      <w:r>
        <w:rPr>
          <w:sz w:val="20"/>
        </w:rPr>
        <w:pict>
          <v:shape id="_x0000_s2063" type="#_x0000_t202" style="width:478.15pt;height:23.45pt;mso-position-horizontal-relative:char;mso-position-vertical-relative:line" fillcolor="#d9d9d9" strokeweight=".6pt">
            <v:textbox inset="0,0,0,0">
              <w:txbxContent>
                <w:p w:rsidR="003D1D0B" w:rsidRDefault="0020759D" w:rsidP="003D1D0B">
                  <w:pPr>
                    <w:spacing w:before="15"/>
                    <w:ind w:left="96"/>
                    <w:rPr>
                      <w:rFonts w:ascii="Arial" w:hAnsi="Arial"/>
                      <w:b/>
                      <w:sz w:val="24"/>
                    </w:rPr>
                  </w:pPr>
                  <w:r>
                    <w:rPr>
                      <w:rFonts w:ascii="Arial" w:hAnsi="Arial"/>
                      <w:b/>
                      <w:w w:val="95"/>
                      <w:sz w:val="24"/>
                    </w:rPr>
                    <w:t>5.</w:t>
                  </w:r>
                  <w:r w:rsidR="003D1D0B">
                    <w:rPr>
                      <w:rFonts w:ascii="Arial" w:hAnsi="Arial"/>
                      <w:b/>
                      <w:w w:val="95"/>
                      <w:sz w:val="24"/>
                    </w:rPr>
                    <w:t>0</w:t>
                  </w:r>
                  <w:r w:rsidR="003D1D0B">
                    <w:rPr>
                      <w:rFonts w:ascii="Arial" w:hAnsi="Arial"/>
                      <w:b/>
                      <w:spacing w:val="-36"/>
                      <w:w w:val="95"/>
                      <w:sz w:val="24"/>
                    </w:rPr>
                    <w:t xml:space="preserve"> </w:t>
                  </w:r>
                  <w:r w:rsidR="003D1D0B">
                    <w:rPr>
                      <w:rFonts w:ascii="Arial" w:hAnsi="Arial"/>
                      <w:b/>
                      <w:w w:val="95"/>
                      <w:sz w:val="24"/>
                    </w:rPr>
                    <w:t>–</w:t>
                  </w:r>
                  <w:r w:rsidR="003D1D0B">
                    <w:rPr>
                      <w:rFonts w:ascii="Arial" w:hAnsi="Arial"/>
                      <w:b/>
                      <w:spacing w:val="24"/>
                      <w:w w:val="95"/>
                      <w:sz w:val="24"/>
                    </w:rPr>
                    <w:t xml:space="preserve"> </w:t>
                  </w:r>
                  <w:r w:rsidR="003D1D0B">
                    <w:rPr>
                      <w:rFonts w:ascii="Arial" w:hAnsi="Arial"/>
                      <w:b/>
                      <w:w w:val="95"/>
                      <w:sz w:val="24"/>
                    </w:rPr>
                    <w:t>PAREDES</w:t>
                  </w:r>
                </w:p>
              </w:txbxContent>
            </v:textbox>
            <w10:wrap type="none"/>
            <w10:anchorlock/>
          </v:shape>
        </w:pict>
      </w:r>
    </w:p>
    <w:p w:rsidR="003D1D0B" w:rsidRDefault="003D1D0B" w:rsidP="003D1D0B">
      <w:pPr>
        <w:pStyle w:val="Corpodetexto"/>
        <w:spacing w:before="11"/>
        <w:rPr>
          <w:sz w:val="12"/>
        </w:rPr>
      </w:pPr>
    </w:p>
    <w:p w:rsidR="003D1D0B" w:rsidRDefault="003D1D0B" w:rsidP="003D1D0B">
      <w:pPr>
        <w:pStyle w:val="Default"/>
      </w:pPr>
    </w:p>
    <w:p w:rsidR="003D1D0B" w:rsidRPr="0020759D" w:rsidRDefault="0020759D" w:rsidP="0020759D">
      <w:pPr>
        <w:pStyle w:val="Corpodetexto"/>
        <w:spacing w:before="92" w:line="360" w:lineRule="auto"/>
        <w:ind w:left="565" w:right="230" w:hanging="360"/>
        <w:jc w:val="both"/>
        <w:rPr>
          <w:b/>
        </w:rPr>
      </w:pPr>
      <w:r w:rsidRPr="0020759D">
        <w:rPr>
          <w:b/>
        </w:rPr>
        <w:t>5.1</w:t>
      </w:r>
      <w:r w:rsidR="003D1D0B" w:rsidRPr="0020759D">
        <w:rPr>
          <w:b/>
        </w:rPr>
        <w:t xml:space="preserve">) EMBOÇO COM ARGAMASSA, TRAÇO 1:6 (CIMENTO E AREIA), ESP. 20MM, APLICAÇÃO MANUAL, PREPARO MECÂNICO: </w:t>
      </w:r>
    </w:p>
    <w:p w:rsidR="003D1D0B" w:rsidRDefault="003D1D0B" w:rsidP="0020759D">
      <w:pPr>
        <w:pStyle w:val="Corpodetexto"/>
        <w:spacing w:before="92" w:line="360" w:lineRule="auto"/>
        <w:ind w:left="565" w:right="230"/>
        <w:jc w:val="both"/>
        <w:rPr>
          <w:sz w:val="23"/>
          <w:szCs w:val="23"/>
        </w:rPr>
      </w:pPr>
      <w:r>
        <w:rPr>
          <w:sz w:val="23"/>
          <w:szCs w:val="23"/>
        </w:rPr>
        <w:t>Após a limpeza do local a ser trabalhado preencher, com argamassa do mesmo traço especificada para o emboço, furos provenientes de rasgos, depressões localizadas de pequenas dimensões, quebras parciais de blocos e ninhos (bicheiras) de concretagem. Falhas com profundidade maior que 5 cm devem ser encasquilhadas. Armaduras expostas devem ser tratadas de modo a ficarem protegidas contra a ação de corrosão. Rasgos decorrentes das instalações de tubulações devem ser tratados com colocação de tela de aço galvanizado do tipo viveiro. Aguardar o tempo mínimo de carência para a cura do chapisco, em geral, três dias. Verificar o esquadro do ambiente, tomando como base os contramarcos e batentes.</w:t>
      </w:r>
    </w:p>
    <w:p w:rsidR="00F556E8" w:rsidRPr="00F556E8" w:rsidRDefault="00F556E8" w:rsidP="00F556E8">
      <w:pPr>
        <w:pStyle w:val="Corpodetexto"/>
        <w:spacing w:before="92" w:line="360" w:lineRule="auto"/>
        <w:ind w:left="565" w:right="230"/>
        <w:jc w:val="both"/>
        <w:rPr>
          <w:b/>
        </w:rPr>
      </w:pPr>
      <w:r w:rsidRPr="00F556E8">
        <w:rPr>
          <w:b/>
        </w:rPr>
        <w:t>5.2</w:t>
      </w:r>
      <w:r>
        <w:rPr>
          <w:b/>
        </w:rPr>
        <w:t>)</w:t>
      </w:r>
      <w:r w:rsidRPr="00F556E8">
        <w:rPr>
          <w:b/>
        </w:rPr>
        <w:t xml:space="preserve"> REBOCO COM ARGAMASSA, TRAÇO 1:2:8 (CIMENTO, CAL E AREIA), ESP. </w:t>
      </w:r>
      <w:r>
        <w:rPr>
          <w:b/>
        </w:rPr>
        <w:t xml:space="preserve">           </w:t>
      </w:r>
      <w:r w:rsidRPr="00F556E8">
        <w:rPr>
          <w:b/>
        </w:rPr>
        <w:t>20MM, APLICAÇÃO MANUAL, PREPARO MECÂNICO</w:t>
      </w:r>
    </w:p>
    <w:p w:rsidR="00F53408" w:rsidRDefault="00F556E8" w:rsidP="0020759D">
      <w:pPr>
        <w:pStyle w:val="Corpodetexto"/>
        <w:spacing w:before="92" w:line="360" w:lineRule="auto"/>
        <w:ind w:left="565" w:right="230"/>
        <w:jc w:val="both"/>
        <w:rPr>
          <w:sz w:val="23"/>
          <w:szCs w:val="23"/>
        </w:rPr>
      </w:pPr>
      <w:r>
        <w:t>Os rebocos só serão iniciados após completa pega de argamassa das alvenarias e chapiscos, e depois de embutidas todas as canalizações que por ele devam passar. A superfície deverá ser molhada como anteriormente descrito. Os rebocos serão fortemente comprimidos contra as superfícies e apresentarão paramento áspero para facilitar a aderência. A espessura do reboco não deve ultrapassar a 15,0mm. O traço para o reboco será 1:1:6 de cimento, cal em pó e areia fina (passa na peneira 2,4 mm e fica retida na 0,6 mm). O reboco deverá ser bem desempenado, procurando não deixar ranhuras, pois será feita pintura direto sobre o reboco. Usar aditivo impermeabilizante de pega normal.</w:t>
      </w:r>
    </w:p>
    <w:p w:rsidR="00F53408" w:rsidRPr="00F53408" w:rsidRDefault="00F556E8" w:rsidP="00F53408">
      <w:pPr>
        <w:pStyle w:val="Corpodetexto"/>
        <w:spacing w:before="92" w:line="360" w:lineRule="auto"/>
        <w:ind w:left="565" w:right="230" w:hanging="360"/>
        <w:jc w:val="both"/>
        <w:rPr>
          <w:b/>
        </w:rPr>
      </w:pPr>
      <w:r>
        <w:rPr>
          <w:b/>
        </w:rPr>
        <w:t>5.3</w:t>
      </w:r>
      <w:r w:rsidR="00F53408" w:rsidRPr="00F53408">
        <w:rPr>
          <w:b/>
        </w:rPr>
        <w:t xml:space="preserve">) PREPARAÇÃO PARA EMASSAMENTO OU PINTURA (LÁTEX/ACRÍLICA) EM PAREDE, INCLUSIVE UMA (1) DEMÃO DE SELADOR ACRÍLICO: </w:t>
      </w:r>
    </w:p>
    <w:p w:rsidR="00F53408" w:rsidRDefault="00F53408" w:rsidP="00F53408">
      <w:pPr>
        <w:pStyle w:val="Default"/>
        <w:rPr>
          <w:sz w:val="23"/>
          <w:szCs w:val="23"/>
        </w:rPr>
      </w:pPr>
    </w:p>
    <w:p w:rsidR="00F53408" w:rsidRPr="00F53408" w:rsidRDefault="00F556E8" w:rsidP="00F53408">
      <w:pPr>
        <w:pStyle w:val="Corpodetexto"/>
        <w:spacing w:before="92" w:line="360" w:lineRule="auto"/>
        <w:ind w:left="565" w:right="230" w:hanging="360"/>
        <w:jc w:val="both"/>
        <w:rPr>
          <w:b/>
        </w:rPr>
      </w:pPr>
      <w:r>
        <w:rPr>
          <w:b/>
        </w:rPr>
        <w:t>5.4</w:t>
      </w:r>
      <w:r w:rsidR="00F53408" w:rsidRPr="00F53408">
        <w:rPr>
          <w:b/>
        </w:rPr>
        <w:t xml:space="preserve">) PINTURA ACRÍLICA EM PAREDE, DUAS (2) DEMÃOS, EXCLUSIVE SELADOR </w:t>
      </w:r>
      <w:r w:rsidR="00F53408" w:rsidRPr="00F53408">
        <w:rPr>
          <w:b/>
        </w:rPr>
        <w:lastRenderedPageBreak/>
        <w:t xml:space="preserve">ACRÍLICO E MASSA ACRÍLICA/CORRIDA (PVA): </w:t>
      </w:r>
    </w:p>
    <w:p w:rsidR="00F53408" w:rsidRDefault="00F53408" w:rsidP="00F53408">
      <w:pPr>
        <w:pStyle w:val="Default"/>
        <w:rPr>
          <w:sz w:val="23"/>
          <w:szCs w:val="23"/>
        </w:rPr>
      </w:pPr>
    </w:p>
    <w:p w:rsidR="00F53408" w:rsidRPr="00F53408" w:rsidRDefault="00F53408" w:rsidP="00F53408">
      <w:pPr>
        <w:pStyle w:val="Default"/>
        <w:spacing w:line="360" w:lineRule="auto"/>
        <w:ind w:left="565"/>
        <w:rPr>
          <w:rFonts w:ascii="Arial MT" w:eastAsia="Arial MT" w:hAnsi="Arial MT" w:cs="Arial MT"/>
          <w:color w:val="auto"/>
          <w:sz w:val="23"/>
          <w:szCs w:val="23"/>
          <w:lang w:val="pt-PT"/>
        </w:rPr>
      </w:pPr>
      <w:r w:rsidRPr="00F53408">
        <w:rPr>
          <w:rFonts w:ascii="Arial MT" w:eastAsia="Arial MT" w:hAnsi="Arial MT" w:cs="Arial MT"/>
          <w:color w:val="auto"/>
          <w:sz w:val="23"/>
          <w:szCs w:val="23"/>
          <w:lang w:val="pt-PT"/>
        </w:rPr>
        <w:t xml:space="preserve">Tintas látex devem ser usadas em ambiente interno protegidos e tintas acrílicas podem ser usadas internamente ou externamente com ou sem massa. </w:t>
      </w:r>
    </w:p>
    <w:p w:rsidR="00F53408" w:rsidRPr="00F53408" w:rsidRDefault="00F53408" w:rsidP="00F53408">
      <w:pPr>
        <w:pStyle w:val="Default"/>
        <w:spacing w:line="360" w:lineRule="auto"/>
        <w:ind w:left="565"/>
        <w:rPr>
          <w:rFonts w:ascii="Arial MT" w:eastAsia="Arial MT" w:hAnsi="Arial MT" w:cs="Arial MT"/>
          <w:color w:val="auto"/>
          <w:sz w:val="23"/>
          <w:szCs w:val="23"/>
          <w:lang w:val="pt-PT"/>
        </w:rPr>
      </w:pPr>
      <w:r w:rsidRPr="00F53408">
        <w:rPr>
          <w:rFonts w:ascii="Arial MT" w:eastAsia="Arial MT" w:hAnsi="Arial MT" w:cs="Arial MT"/>
          <w:color w:val="auto"/>
          <w:sz w:val="23"/>
          <w:szCs w:val="23"/>
          <w:lang w:val="pt-PT"/>
        </w:rPr>
        <w:t xml:space="preserve">As cores serão indicadas pela contratante, antes da aquisição das tintas. O produto deverá ser apresentado para uso, bastando ser dissolvido antes da aplicação, sendo que para sua diluição, quando necessária, deverá ser feita com água pura. Após a diluição da tinta, a mesma deverá apresentar-se perfeitamente homogênea. As pinturas serão executadas de cima para baixo e deverão ser evitados escorrimentos ou salpicos, que caso não puderem ser evitados deverão ser removidos enquanto a tinta estiver fresca, empregando-se o removedor adequado. </w:t>
      </w:r>
    </w:p>
    <w:p w:rsidR="003D1D0B" w:rsidRDefault="00F53408" w:rsidP="00F53408">
      <w:pPr>
        <w:pStyle w:val="Corpodetexto"/>
        <w:spacing w:before="92" w:line="360" w:lineRule="auto"/>
        <w:ind w:left="565" w:right="230"/>
        <w:jc w:val="both"/>
      </w:pPr>
      <w:r>
        <w:rPr>
          <w:sz w:val="23"/>
          <w:szCs w:val="23"/>
        </w:rPr>
        <w:t>Deverão ser adotadas precauções especiais no sentido de evitar salpicaduras de tinta em superfície não destinada a pintura (revestimentos cerâmicos, vidros, pisos, ferragens, etc.), ou em outras superfícies com outro tipo de pintura ou concreto aparente. Esquadrias em geral deverão ser protegidos com papel, bem como os vidros, espelhos, fechos, rosetas, puxadores, superfícies adjacentes com outro tipo de pintura, etc., antes do início dos serviços. Na aplicação de cada tipo de pintura, todas as superfícies adjacentes deverão ser protegidas e empapeladas, para evitar respingos.</w:t>
      </w:r>
    </w:p>
    <w:p w:rsidR="003D1D0B" w:rsidRDefault="003D1D0B" w:rsidP="003D1D0B">
      <w:pPr>
        <w:pStyle w:val="Corpodetexto"/>
        <w:spacing w:before="5"/>
        <w:rPr>
          <w:sz w:val="27"/>
        </w:rPr>
      </w:pPr>
    </w:p>
    <w:p w:rsidR="003D1D0B" w:rsidRDefault="00CF10FC" w:rsidP="003D1D0B">
      <w:pPr>
        <w:pStyle w:val="Corpodetexto"/>
        <w:ind w:left="97"/>
        <w:rPr>
          <w:sz w:val="20"/>
        </w:rPr>
      </w:pPr>
      <w:r w:rsidRPr="00CF10FC">
        <w:rPr>
          <w:sz w:val="20"/>
        </w:rPr>
      </w:r>
      <w:r>
        <w:rPr>
          <w:sz w:val="20"/>
        </w:rPr>
        <w:pict>
          <v:shape id="_x0000_s2062" type="#_x0000_t202" style="width:478.15pt;height:23.45pt;mso-position-horizontal-relative:char;mso-position-vertical-relative:line" fillcolor="#d9d9d9" strokeweight=".6pt">
            <v:textbox inset="0,0,0,0">
              <w:txbxContent>
                <w:p w:rsidR="003D1D0B" w:rsidRDefault="0020759D" w:rsidP="003D1D0B">
                  <w:pPr>
                    <w:spacing w:before="15"/>
                    <w:ind w:left="96"/>
                    <w:rPr>
                      <w:rFonts w:ascii="Arial" w:hAnsi="Arial"/>
                      <w:b/>
                      <w:sz w:val="24"/>
                    </w:rPr>
                  </w:pPr>
                  <w:r>
                    <w:rPr>
                      <w:rFonts w:ascii="Arial" w:hAnsi="Arial"/>
                      <w:b/>
                      <w:w w:val="95"/>
                      <w:sz w:val="24"/>
                    </w:rPr>
                    <w:t>6</w:t>
                  </w:r>
                  <w:r w:rsidR="003D1D0B">
                    <w:rPr>
                      <w:rFonts w:ascii="Arial" w:hAnsi="Arial"/>
                      <w:b/>
                      <w:w w:val="95"/>
                      <w:sz w:val="24"/>
                    </w:rPr>
                    <w:t>.0</w:t>
                  </w:r>
                  <w:r w:rsidR="003D1D0B">
                    <w:rPr>
                      <w:rFonts w:ascii="Arial" w:hAnsi="Arial"/>
                      <w:b/>
                      <w:spacing w:val="-36"/>
                      <w:w w:val="95"/>
                      <w:sz w:val="24"/>
                    </w:rPr>
                    <w:t xml:space="preserve"> </w:t>
                  </w:r>
                  <w:r w:rsidR="003D1D0B">
                    <w:rPr>
                      <w:rFonts w:ascii="Arial" w:hAnsi="Arial"/>
                      <w:b/>
                      <w:w w:val="95"/>
                      <w:sz w:val="24"/>
                    </w:rPr>
                    <w:t>–</w:t>
                  </w:r>
                  <w:r w:rsidR="003D1D0B">
                    <w:rPr>
                      <w:rFonts w:ascii="Arial" w:hAnsi="Arial"/>
                      <w:b/>
                      <w:spacing w:val="24"/>
                      <w:w w:val="95"/>
                      <w:sz w:val="24"/>
                    </w:rPr>
                    <w:t xml:space="preserve"> </w:t>
                  </w:r>
                  <w:r w:rsidR="003D1D0B">
                    <w:rPr>
                      <w:rFonts w:ascii="Arial" w:hAnsi="Arial"/>
                      <w:b/>
                      <w:w w:val="95"/>
                      <w:sz w:val="24"/>
                    </w:rPr>
                    <w:t>ESTRUTURA PARA SUSTENTAÇÃO DO TELHADO</w:t>
                  </w:r>
                </w:p>
              </w:txbxContent>
            </v:textbox>
            <w10:wrap type="none"/>
            <w10:anchorlock/>
          </v:shape>
        </w:pict>
      </w:r>
    </w:p>
    <w:p w:rsidR="003D1D0B" w:rsidRPr="00156501" w:rsidRDefault="003D1D0B" w:rsidP="00F53408">
      <w:pPr>
        <w:pStyle w:val="Corpodetexto"/>
        <w:spacing w:before="92" w:line="360" w:lineRule="auto"/>
        <w:ind w:right="230"/>
        <w:jc w:val="both"/>
      </w:pPr>
    </w:p>
    <w:p w:rsidR="003D1D0B" w:rsidRPr="0020759D" w:rsidRDefault="0020759D" w:rsidP="003D1D0B">
      <w:pPr>
        <w:pStyle w:val="Corpodetexto"/>
        <w:spacing w:before="92" w:line="480" w:lineRule="auto"/>
        <w:ind w:left="205" w:right="219"/>
        <w:jc w:val="both"/>
        <w:rPr>
          <w:b/>
        </w:rPr>
      </w:pPr>
      <w:r w:rsidRPr="0020759D">
        <w:rPr>
          <w:b/>
        </w:rPr>
        <w:t>6</w:t>
      </w:r>
      <w:r w:rsidR="003D1D0B" w:rsidRPr="0020759D">
        <w:rPr>
          <w:b/>
        </w:rPr>
        <w:t xml:space="preserve">.1 CORTE, DOBRA E MONTAGEM DE AÇO CA-50 DIÂMETRO (6,3MM A 12,5MM): </w:t>
      </w:r>
    </w:p>
    <w:p w:rsidR="003D1D0B" w:rsidRPr="0020759D" w:rsidRDefault="003D1D0B" w:rsidP="003D1D0B">
      <w:pPr>
        <w:pStyle w:val="Default"/>
        <w:rPr>
          <w:b/>
          <w:sz w:val="23"/>
          <w:szCs w:val="23"/>
        </w:rPr>
      </w:pPr>
    </w:p>
    <w:p w:rsidR="003D1D0B" w:rsidRPr="0020759D" w:rsidRDefault="0020759D" w:rsidP="003D1D0B">
      <w:pPr>
        <w:pStyle w:val="Corpodetexto"/>
        <w:spacing w:before="92" w:line="480" w:lineRule="auto"/>
        <w:ind w:left="205" w:right="219"/>
        <w:jc w:val="both"/>
        <w:rPr>
          <w:b/>
        </w:rPr>
      </w:pPr>
      <w:r w:rsidRPr="0020759D">
        <w:rPr>
          <w:b/>
        </w:rPr>
        <w:t>6</w:t>
      </w:r>
      <w:r w:rsidR="003D1D0B" w:rsidRPr="0020759D">
        <w:rPr>
          <w:b/>
        </w:rPr>
        <w:t xml:space="preserve">.2 CORTE, DOBRA E MONTAGEM DE AÇO CA-60 DIÂMETRO (4,2MM A 5,0MM): </w:t>
      </w:r>
    </w:p>
    <w:p w:rsidR="003D1D0B" w:rsidRPr="00CE5EA8" w:rsidRDefault="003D1D0B" w:rsidP="003D1D0B">
      <w:pPr>
        <w:pStyle w:val="Corpodetexto"/>
        <w:spacing w:line="360" w:lineRule="auto"/>
        <w:ind w:left="720" w:right="219"/>
        <w:jc w:val="both"/>
      </w:pPr>
      <w:r w:rsidRPr="00CE5EA8">
        <w:t>Todo o aço empregado na fundação será do tipo CA-50 para a armadura prin</w:t>
      </w:r>
      <w:r>
        <w:t xml:space="preserve">cipal com diâmetro igual a 3/8”, </w:t>
      </w:r>
      <w:r w:rsidRPr="00CE5EA8">
        <w:t xml:space="preserve">os estribos com diâmetro igual a 5.00mm. </w:t>
      </w:r>
    </w:p>
    <w:p w:rsidR="003D1D0B" w:rsidRPr="00CE5EA8" w:rsidRDefault="003D1D0B" w:rsidP="003D1D0B">
      <w:pPr>
        <w:pStyle w:val="Corpodetexto"/>
        <w:spacing w:line="360" w:lineRule="auto"/>
        <w:ind w:left="720" w:right="219"/>
        <w:jc w:val="both"/>
      </w:pPr>
      <w:r w:rsidRPr="00CE5EA8">
        <w:t xml:space="preserve">As barras de aço utilizadas para as armaduras de acordo com quantitativo na memória de cálculo, bem como sua montagem, deverão atender às prescrições das Normas Brasileiras que regem o assunto. </w:t>
      </w:r>
    </w:p>
    <w:p w:rsidR="003D1D0B" w:rsidRPr="00CE5EA8" w:rsidRDefault="003D1D0B" w:rsidP="003D1D0B">
      <w:pPr>
        <w:pStyle w:val="Corpodetexto"/>
        <w:spacing w:line="360" w:lineRule="auto"/>
        <w:ind w:left="720" w:right="219"/>
        <w:jc w:val="both"/>
      </w:pPr>
      <w:r w:rsidRPr="00CE5EA8">
        <w:t xml:space="preserve">De modo geral, as barras de aço deverão apresentar suficiente homogeneidade quanto as suas características geométricas e mecânicas, e não apresentar defeitos prejudiciais, tais como bolhas, fissuras, esfoliações e corrosão. </w:t>
      </w:r>
    </w:p>
    <w:p w:rsidR="003D1D0B" w:rsidRDefault="003D1D0B" w:rsidP="003D1D0B">
      <w:pPr>
        <w:pStyle w:val="Corpodetexto"/>
        <w:spacing w:line="360" w:lineRule="auto"/>
        <w:ind w:left="720" w:right="219"/>
        <w:jc w:val="both"/>
      </w:pPr>
      <w:r w:rsidRPr="00CE5EA8">
        <w:lastRenderedPageBreak/>
        <w:t xml:space="preserve">Esta etapa inclui execução, fornecimento, transporte e manutenção de todos os materiais necessários para execução do serviço. </w:t>
      </w:r>
    </w:p>
    <w:p w:rsidR="003D1D0B" w:rsidRPr="0020759D" w:rsidRDefault="003D1D0B" w:rsidP="0020759D">
      <w:pPr>
        <w:pStyle w:val="Corpodetexto"/>
        <w:spacing w:before="92" w:line="360" w:lineRule="auto"/>
        <w:ind w:left="565" w:right="230" w:hanging="360"/>
        <w:jc w:val="both"/>
        <w:rPr>
          <w:b/>
        </w:rPr>
      </w:pPr>
    </w:p>
    <w:p w:rsidR="003D1D0B" w:rsidRPr="0020759D" w:rsidRDefault="0020759D" w:rsidP="0020759D">
      <w:pPr>
        <w:pStyle w:val="Corpodetexto"/>
        <w:spacing w:before="92" w:line="360" w:lineRule="auto"/>
        <w:ind w:left="565" w:right="230" w:hanging="360"/>
        <w:jc w:val="both"/>
        <w:rPr>
          <w:b/>
        </w:rPr>
      </w:pPr>
      <w:r w:rsidRPr="0020759D">
        <w:rPr>
          <w:b/>
        </w:rPr>
        <w:t>6</w:t>
      </w:r>
      <w:r w:rsidR="003D1D0B" w:rsidRPr="0020759D">
        <w:rPr>
          <w:b/>
        </w:rPr>
        <w:t xml:space="preserve">.3 FORMA E DESFORMA DE TÁBUA E SARRAFO, REAPROVEITAMENTO (5X), EXCLUSIVE ESCORAMENTO: </w:t>
      </w:r>
    </w:p>
    <w:p w:rsidR="003D1D0B" w:rsidRDefault="003D1D0B" w:rsidP="003D1D0B">
      <w:pPr>
        <w:pStyle w:val="Default"/>
        <w:rPr>
          <w:sz w:val="23"/>
          <w:szCs w:val="23"/>
        </w:rPr>
      </w:pPr>
    </w:p>
    <w:p w:rsidR="003D1D0B" w:rsidRPr="00CE5EA8" w:rsidRDefault="003D1D0B" w:rsidP="003D1D0B">
      <w:pPr>
        <w:pStyle w:val="Corpodetexto"/>
        <w:spacing w:line="360" w:lineRule="auto"/>
        <w:ind w:left="720" w:right="219"/>
        <w:jc w:val="both"/>
      </w:pPr>
      <w:r w:rsidRPr="00CE5EA8">
        <w:t xml:space="preserve">Nesta fase será executada a forma/desforma para concepção das vigas de travamento, e pilares. </w:t>
      </w:r>
    </w:p>
    <w:p w:rsidR="003D1D0B" w:rsidRPr="00CE5EA8" w:rsidRDefault="003D1D0B" w:rsidP="003D1D0B">
      <w:pPr>
        <w:pStyle w:val="Corpodetexto"/>
        <w:spacing w:line="360" w:lineRule="auto"/>
        <w:ind w:left="720" w:right="219"/>
        <w:jc w:val="both"/>
      </w:pPr>
      <w:r w:rsidRPr="00CE5EA8">
        <w:t xml:space="preserve">Está previsto para este item reaproveitamento de formas até 5 vezes. </w:t>
      </w:r>
    </w:p>
    <w:p w:rsidR="003D1D0B" w:rsidRPr="00CE5EA8" w:rsidRDefault="003D1D0B" w:rsidP="003D1D0B">
      <w:pPr>
        <w:pStyle w:val="Corpodetexto"/>
        <w:spacing w:line="360" w:lineRule="auto"/>
        <w:ind w:left="720" w:right="219"/>
        <w:jc w:val="both"/>
      </w:pPr>
      <w:r w:rsidRPr="00CE5EA8">
        <w:t>Nesta fase estão inclusos todo o material, transporte e demais insumos necessários para a execução deste.</w:t>
      </w:r>
    </w:p>
    <w:p w:rsidR="003D1D0B" w:rsidRPr="0020759D" w:rsidRDefault="003D1D0B" w:rsidP="003D1D0B">
      <w:pPr>
        <w:pStyle w:val="Corpodetexto"/>
        <w:rPr>
          <w:b/>
        </w:rPr>
      </w:pPr>
    </w:p>
    <w:p w:rsidR="003D1D0B" w:rsidRPr="0020759D" w:rsidRDefault="0020759D" w:rsidP="003D1D0B">
      <w:pPr>
        <w:pStyle w:val="Corpodetexto"/>
        <w:spacing w:line="480" w:lineRule="auto"/>
        <w:ind w:left="205" w:right="219"/>
        <w:jc w:val="both"/>
        <w:rPr>
          <w:b/>
        </w:rPr>
      </w:pPr>
      <w:r w:rsidRPr="0020759D">
        <w:rPr>
          <w:b/>
        </w:rPr>
        <w:t>6</w:t>
      </w:r>
      <w:r w:rsidR="003D1D0B" w:rsidRPr="0020759D">
        <w:rPr>
          <w:b/>
        </w:rPr>
        <w:t>.4 FUNDAÇÕES</w:t>
      </w:r>
    </w:p>
    <w:p w:rsidR="003D1D0B" w:rsidRPr="00044F62" w:rsidRDefault="003D1D0B" w:rsidP="003D1D0B">
      <w:pPr>
        <w:pStyle w:val="Corpodetexto"/>
        <w:spacing w:line="360" w:lineRule="auto"/>
        <w:ind w:left="720"/>
      </w:pPr>
      <w:r>
        <w:t>As fundações serão do tipo sapata com concreto ciclópico concreto fck=15 mpa com 30% de pedra de mão, conforme especificações e dimensões segundo o projeto. O concreto utilizado nas fundações deverá ser usinado, com consistência, consumo mínimo de cimento e fck de acordo com a NBR 6122 e a NBR 6118. Devem ser tomados todos os cuidados para o correto posicionamento da armação dos pilares nas fundações,devendo ser utilizados espaçadores que garantam o recobrimento mínimo especificado pela NBR 6122.</w:t>
      </w:r>
    </w:p>
    <w:p w:rsidR="003D1D0B" w:rsidRDefault="003D1D0B" w:rsidP="003D1D0B">
      <w:pPr>
        <w:pStyle w:val="Corpodetexto"/>
        <w:rPr>
          <w:sz w:val="25"/>
        </w:rPr>
      </w:pPr>
    </w:p>
    <w:p w:rsidR="003D1D0B" w:rsidRPr="0020759D" w:rsidRDefault="0020759D" w:rsidP="003D1D0B">
      <w:pPr>
        <w:pStyle w:val="Corpodetexto"/>
        <w:spacing w:before="92" w:line="480" w:lineRule="auto"/>
        <w:ind w:left="205" w:right="219"/>
        <w:jc w:val="both"/>
        <w:rPr>
          <w:b/>
        </w:rPr>
      </w:pPr>
      <w:r w:rsidRPr="0020759D">
        <w:rPr>
          <w:b/>
        </w:rPr>
        <w:t>6</w:t>
      </w:r>
      <w:r w:rsidR="003D1D0B" w:rsidRPr="0020759D">
        <w:rPr>
          <w:b/>
        </w:rPr>
        <w:t>.5 PILARES</w:t>
      </w:r>
    </w:p>
    <w:p w:rsidR="003D1D0B" w:rsidRDefault="003D1D0B" w:rsidP="003D1D0B">
      <w:pPr>
        <w:pStyle w:val="Corpodetexto"/>
        <w:spacing w:line="360" w:lineRule="auto"/>
        <w:ind w:left="720"/>
      </w:pPr>
      <w:r>
        <w:t>Serão executados pilares em concreto armado, com ancoragem na sapata do muro seguindo as dimensões, armaduras e valores de fck determinados neste memorial descritivo.Será usado, para as peças estruturais de concreto, o fck= 20,0 MPa.</w:t>
      </w:r>
    </w:p>
    <w:p w:rsidR="0020759D" w:rsidRDefault="0020759D" w:rsidP="003D1D0B">
      <w:pPr>
        <w:pStyle w:val="Default"/>
        <w:rPr>
          <w:b/>
          <w:bCs/>
          <w:sz w:val="23"/>
          <w:szCs w:val="23"/>
        </w:rPr>
      </w:pPr>
    </w:p>
    <w:p w:rsidR="003D1D0B" w:rsidRPr="0020759D" w:rsidRDefault="0020759D" w:rsidP="0020759D">
      <w:pPr>
        <w:pStyle w:val="Corpodetexto"/>
        <w:spacing w:before="92" w:line="360" w:lineRule="auto"/>
        <w:ind w:left="565" w:right="230" w:hanging="360"/>
        <w:jc w:val="both"/>
        <w:rPr>
          <w:b/>
        </w:rPr>
      </w:pPr>
      <w:r w:rsidRPr="0020759D">
        <w:rPr>
          <w:b/>
        </w:rPr>
        <w:t>6.6</w:t>
      </w:r>
      <w:r w:rsidR="003D1D0B" w:rsidRPr="0020759D">
        <w:rPr>
          <w:b/>
        </w:rPr>
        <w:t xml:space="preserve">) FORNECIMENTO DE CONCRETO ESTRUTURAL, USINADO BOMBEADO, COM FCK 25 MPA, INCLUSIVE LANÇAMENTO, ADENSAMENTO E ACABAMENTO: </w:t>
      </w:r>
    </w:p>
    <w:p w:rsidR="0020759D" w:rsidRDefault="0020759D" w:rsidP="003D1D0B">
      <w:pPr>
        <w:pStyle w:val="Default"/>
        <w:rPr>
          <w:sz w:val="23"/>
          <w:szCs w:val="23"/>
        </w:rPr>
      </w:pPr>
    </w:p>
    <w:p w:rsidR="003D1D0B" w:rsidRPr="0020759D" w:rsidRDefault="003D1D0B" w:rsidP="0020759D">
      <w:pPr>
        <w:pStyle w:val="Default"/>
        <w:spacing w:line="360" w:lineRule="auto"/>
        <w:ind w:left="720"/>
        <w:rPr>
          <w:rFonts w:ascii="Arial MT" w:eastAsia="Arial MT" w:hAnsi="Arial MT" w:cs="Arial MT"/>
          <w:color w:val="auto"/>
          <w:lang w:val="pt-PT"/>
        </w:rPr>
      </w:pPr>
      <w:r w:rsidRPr="0020759D">
        <w:rPr>
          <w:rFonts w:ascii="Arial MT" w:eastAsia="Arial MT" w:hAnsi="Arial MT" w:cs="Arial MT"/>
          <w:color w:val="auto"/>
          <w:lang w:val="pt-PT"/>
        </w:rPr>
        <w:lastRenderedPageBreak/>
        <w:t xml:space="preserve">Nesta fase será executado a concretagem das sapatas e vigas baldrames. O concreto deverá ser executado no canteiro com o auxílio de betoneira e deverá ter resistência a compressão de 25MPA. </w:t>
      </w:r>
    </w:p>
    <w:p w:rsidR="003D1D0B" w:rsidRPr="0020759D" w:rsidRDefault="003D1D0B" w:rsidP="0020759D">
      <w:pPr>
        <w:pStyle w:val="Default"/>
        <w:spacing w:line="360" w:lineRule="auto"/>
        <w:ind w:left="720"/>
        <w:rPr>
          <w:rFonts w:ascii="Arial MT" w:eastAsia="Arial MT" w:hAnsi="Arial MT" w:cs="Arial MT"/>
          <w:color w:val="auto"/>
          <w:lang w:val="pt-PT"/>
        </w:rPr>
      </w:pPr>
      <w:r w:rsidRPr="0020759D">
        <w:rPr>
          <w:rFonts w:ascii="Arial MT" w:eastAsia="Arial MT" w:hAnsi="Arial MT" w:cs="Arial MT"/>
          <w:color w:val="auto"/>
          <w:lang w:val="pt-PT"/>
        </w:rPr>
        <w:t xml:space="preserve">Durante e imediatamente após o lançamento, o concreto deverá ser vibrado ou socado contínua e energicamente com equipamento adequado a trabalhabilidade do concreto. </w:t>
      </w:r>
    </w:p>
    <w:p w:rsidR="003D1D0B" w:rsidRDefault="003D1D0B" w:rsidP="0020759D">
      <w:pPr>
        <w:pStyle w:val="Default"/>
        <w:spacing w:line="360" w:lineRule="auto"/>
        <w:ind w:left="720"/>
        <w:rPr>
          <w:sz w:val="23"/>
          <w:szCs w:val="23"/>
        </w:rPr>
      </w:pPr>
      <w:r>
        <w:rPr>
          <w:sz w:val="23"/>
          <w:szCs w:val="23"/>
        </w:rPr>
        <w:t xml:space="preserve">O adensamento deverá ser cuidadoso para que o concreto preencha todos os recantos da forma. Durante o adensamento deverão ser tomadas as precauções necessárias para que não se formem ninhos ou haja segregação dos materiais. </w:t>
      </w:r>
    </w:p>
    <w:p w:rsidR="003D1D0B" w:rsidRDefault="003D1D0B" w:rsidP="0020759D">
      <w:pPr>
        <w:pStyle w:val="Default"/>
        <w:spacing w:line="360" w:lineRule="auto"/>
        <w:ind w:left="720"/>
        <w:rPr>
          <w:sz w:val="23"/>
          <w:szCs w:val="23"/>
        </w:rPr>
      </w:pPr>
      <w:r>
        <w:rPr>
          <w:sz w:val="23"/>
          <w:szCs w:val="23"/>
        </w:rPr>
        <w:t xml:space="preserve">Deve-se evitar a vibração da armadura para que não se formem vazios ao seu redor com prejuízo da aderência. O </w:t>
      </w:r>
      <w:proofErr w:type="spellStart"/>
      <w:r>
        <w:rPr>
          <w:sz w:val="23"/>
          <w:szCs w:val="23"/>
        </w:rPr>
        <w:t>vibrador</w:t>
      </w:r>
      <w:proofErr w:type="spellEnd"/>
      <w:r>
        <w:rPr>
          <w:sz w:val="23"/>
          <w:szCs w:val="23"/>
        </w:rPr>
        <w:t xml:space="preserve"> nunca deverá ser desligado com a agulha introduzida no concreto. </w:t>
      </w:r>
    </w:p>
    <w:p w:rsidR="003D1D0B" w:rsidRDefault="003D1D0B" w:rsidP="0020759D">
      <w:pPr>
        <w:pStyle w:val="Corpodetexto"/>
        <w:spacing w:line="360" w:lineRule="auto"/>
        <w:ind w:left="720"/>
      </w:pPr>
      <w:r>
        <w:rPr>
          <w:sz w:val="23"/>
          <w:szCs w:val="23"/>
        </w:rPr>
        <w:t>Enquanto não atingir endurecimento satisfatório, o concreto deverá ser protegido contra agentes prejudiciais, tais como mudanças bruscas de temperatura, secagem, chuva forte, água torrencial, agente químico, bem como choques e vibrações de intensidade tal</w:t>
      </w:r>
    </w:p>
    <w:p w:rsidR="008B5DE1" w:rsidRDefault="008B5DE1" w:rsidP="008B5DE1">
      <w:pPr>
        <w:pStyle w:val="Corpodetexto"/>
      </w:pPr>
    </w:p>
    <w:p w:rsidR="003D1D0B" w:rsidRDefault="003D1D0B" w:rsidP="003D1D0B">
      <w:pPr>
        <w:pStyle w:val="Corpodetexto"/>
        <w:spacing w:before="5"/>
        <w:rPr>
          <w:sz w:val="27"/>
        </w:rPr>
      </w:pPr>
    </w:p>
    <w:p w:rsidR="003D1D0B" w:rsidRDefault="00CF10FC" w:rsidP="003D1D0B">
      <w:pPr>
        <w:pStyle w:val="Corpodetexto"/>
        <w:ind w:left="97"/>
        <w:rPr>
          <w:sz w:val="20"/>
        </w:rPr>
      </w:pPr>
      <w:r w:rsidRPr="00CF10FC">
        <w:rPr>
          <w:sz w:val="20"/>
        </w:rPr>
      </w:r>
      <w:r>
        <w:rPr>
          <w:sz w:val="20"/>
        </w:rPr>
        <w:pict>
          <v:shape id="_x0000_s2061" type="#_x0000_t202" style="width:478.15pt;height:23.45pt;mso-position-horizontal-relative:char;mso-position-vertical-relative:line" fillcolor="#d9d9d9" strokeweight=".6pt">
            <v:textbox inset="0,0,0,0">
              <w:txbxContent>
                <w:p w:rsidR="003D1D0B" w:rsidRDefault="0020759D" w:rsidP="003D1D0B">
                  <w:pPr>
                    <w:spacing w:before="15"/>
                    <w:ind w:left="96"/>
                    <w:rPr>
                      <w:rFonts w:ascii="Arial" w:hAnsi="Arial"/>
                      <w:b/>
                      <w:sz w:val="24"/>
                    </w:rPr>
                  </w:pPr>
                  <w:r>
                    <w:rPr>
                      <w:rFonts w:ascii="Arial" w:hAnsi="Arial"/>
                      <w:b/>
                      <w:w w:val="95"/>
                      <w:sz w:val="24"/>
                    </w:rPr>
                    <w:t>7</w:t>
                  </w:r>
                  <w:r w:rsidR="003D1D0B">
                    <w:rPr>
                      <w:rFonts w:ascii="Arial" w:hAnsi="Arial"/>
                      <w:b/>
                      <w:w w:val="95"/>
                      <w:sz w:val="24"/>
                    </w:rPr>
                    <w:t>.0</w:t>
                  </w:r>
                  <w:r w:rsidR="003D1D0B">
                    <w:rPr>
                      <w:rFonts w:ascii="Arial" w:hAnsi="Arial"/>
                      <w:b/>
                      <w:spacing w:val="-36"/>
                      <w:w w:val="95"/>
                      <w:sz w:val="24"/>
                    </w:rPr>
                    <w:t xml:space="preserve"> </w:t>
                  </w:r>
                  <w:r w:rsidR="003D1D0B">
                    <w:rPr>
                      <w:rFonts w:ascii="Arial" w:hAnsi="Arial"/>
                      <w:b/>
                      <w:w w:val="95"/>
                      <w:sz w:val="24"/>
                    </w:rPr>
                    <w:t>–</w:t>
                  </w:r>
                  <w:r w:rsidR="003D1D0B">
                    <w:rPr>
                      <w:rFonts w:ascii="Arial" w:hAnsi="Arial"/>
                      <w:b/>
                      <w:spacing w:val="24"/>
                      <w:w w:val="95"/>
                      <w:sz w:val="24"/>
                    </w:rPr>
                    <w:t xml:space="preserve"> </w:t>
                  </w:r>
                  <w:r w:rsidR="003D1D0B">
                    <w:rPr>
                      <w:rFonts w:ascii="Arial" w:hAnsi="Arial"/>
                      <w:b/>
                      <w:w w:val="95"/>
                      <w:sz w:val="24"/>
                    </w:rPr>
                    <w:t>TELHADO</w:t>
                  </w:r>
                </w:p>
              </w:txbxContent>
            </v:textbox>
            <w10:wrap type="none"/>
            <w10:anchorlock/>
          </v:shape>
        </w:pict>
      </w:r>
    </w:p>
    <w:p w:rsidR="003D1D0B" w:rsidRDefault="003D1D0B" w:rsidP="003D1D0B">
      <w:pPr>
        <w:pStyle w:val="Corpodetexto"/>
        <w:spacing w:before="11"/>
        <w:rPr>
          <w:sz w:val="12"/>
        </w:rPr>
      </w:pPr>
    </w:p>
    <w:p w:rsidR="003D1D0B" w:rsidRDefault="003D1D0B" w:rsidP="003D1D0B">
      <w:pPr>
        <w:pStyle w:val="Default"/>
      </w:pPr>
    </w:p>
    <w:p w:rsidR="003D1D0B" w:rsidRPr="0020759D" w:rsidRDefault="0020759D" w:rsidP="0020759D">
      <w:pPr>
        <w:pStyle w:val="Corpodetexto"/>
        <w:spacing w:before="92" w:line="360" w:lineRule="auto"/>
        <w:ind w:left="565" w:right="230" w:hanging="360"/>
        <w:jc w:val="both"/>
        <w:rPr>
          <w:b/>
        </w:rPr>
      </w:pPr>
      <w:r w:rsidRPr="0020759D">
        <w:rPr>
          <w:b/>
        </w:rPr>
        <w:t xml:space="preserve">7.1 </w:t>
      </w:r>
      <w:r w:rsidR="003D1D0B" w:rsidRPr="0020759D">
        <w:rPr>
          <w:b/>
        </w:rPr>
        <w:t xml:space="preserve">) ENGRADAMENTO PARA TELHAS CERÂMICA OU CONCRETO EM MADEIRA PARAJU: </w:t>
      </w:r>
    </w:p>
    <w:p w:rsidR="003D1D0B" w:rsidRDefault="003D1D0B" w:rsidP="0020759D">
      <w:pPr>
        <w:pStyle w:val="Default"/>
        <w:spacing w:line="360" w:lineRule="auto"/>
        <w:ind w:left="720"/>
        <w:rPr>
          <w:sz w:val="23"/>
          <w:szCs w:val="23"/>
        </w:rPr>
      </w:pPr>
      <w:r>
        <w:rPr>
          <w:sz w:val="23"/>
          <w:szCs w:val="23"/>
        </w:rPr>
        <w:t xml:space="preserve">Será executada </w:t>
      </w:r>
      <w:proofErr w:type="spellStart"/>
      <w:r>
        <w:rPr>
          <w:sz w:val="23"/>
          <w:szCs w:val="23"/>
        </w:rPr>
        <w:t>cobertur</w:t>
      </w:r>
      <w:proofErr w:type="spellEnd"/>
      <w:r>
        <w:rPr>
          <w:sz w:val="23"/>
          <w:szCs w:val="23"/>
        </w:rPr>
        <w:t xml:space="preserve"> lateral com estrutura de madeira e telha colonial conforme projeto. </w:t>
      </w:r>
    </w:p>
    <w:p w:rsidR="003D1D0B" w:rsidRDefault="003D1D0B" w:rsidP="0020759D">
      <w:pPr>
        <w:pStyle w:val="Default"/>
        <w:spacing w:line="360" w:lineRule="auto"/>
        <w:ind w:left="720"/>
        <w:rPr>
          <w:sz w:val="23"/>
          <w:szCs w:val="23"/>
        </w:rPr>
      </w:pPr>
      <w:r>
        <w:rPr>
          <w:sz w:val="23"/>
          <w:szCs w:val="23"/>
        </w:rPr>
        <w:t xml:space="preserve">As estruturas de telhado ou engradamento, </w:t>
      </w:r>
      <w:proofErr w:type="gramStart"/>
      <w:r>
        <w:rPr>
          <w:sz w:val="23"/>
          <w:szCs w:val="23"/>
        </w:rPr>
        <w:t>respeitada</w:t>
      </w:r>
      <w:proofErr w:type="gramEnd"/>
      <w:r>
        <w:rPr>
          <w:sz w:val="23"/>
          <w:szCs w:val="23"/>
        </w:rPr>
        <w:t xml:space="preserve"> sua rigidez e travamento, poderão ser apoiadas diretamente sobre a laje ou vigas de concreto armado do forro, sempre que esses elementos tenham sido calculados para suportar tal sobrecarga. </w:t>
      </w:r>
    </w:p>
    <w:p w:rsidR="003D1D0B" w:rsidRDefault="003D1D0B" w:rsidP="0020759D">
      <w:pPr>
        <w:pStyle w:val="Default"/>
        <w:spacing w:line="360" w:lineRule="auto"/>
        <w:ind w:left="720"/>
        <w:rPr>
          <w:sz w:val="23"/>
          <w:szCs w:val="23"/>
        </w:rPr>
      </w:pPr>
      <w:r>
        <w:rPr>
          <w:sz w:val="23"/>
          <w:szCs w:val="23"/>
        </w:rPr>
        <w:t xml:space="preserve">As estruturas de madeira ou engradamento deverão ser executadas rigorosamente de acordo com as determinações da norma específica em madeira </w:t>
      </w:r>
      <w:proofErr w:type="spellStart"/>
      <w:r>
        <w:rPr>
          <w:sz w:val="23"/>
          <w:szCs w:val="23"/>
        </w:rPr>
        <w:t>Cupiúba</w:t>
      </w:r>
      <w:proofErr w:type="spellEnd"/>
      <w:r>
        <w:rPr>
          <w:sz w:val="23"/>
          <w:szCs w:val="23"/>
        </w:rPr>
        <w:t xml:space="preserve"> ou </w:t>
      </w:r>
      <w:proofErr w:type="spellStart"/>
      <w:r>
        <w:rPr>
          <w:sz w:val="23"/>
          <w:szCs w:val="23"/>
        </w:rPr>
        <w:t>parajú</w:t>
      </w:r>
      <w:proofErr w:type="spellEnd"/>
      <w:r>
        <w:rPr>
          <w:sz w:val="23"/>
          <w:szCs w:val="23"/>
        </w:rPr>
        <w:t xml:space="preserve">, na falta, com outra madeira de lei que apresente resistência e durabilidade comprovadamente equivalentes, cuja utilização tenha sido previamente aprovada pela fiscalização. Mesmo na execução de estruturas simples de madeira, para fixação de telhas de fibrocimento tipo </w:t>
      </w:r>
      <w:proofErr w:type="spellStart"/>
      <w:r>
        <w:rPr>
          <w:sz w:val="23"/>
          <w:szCs w:val="23"/>
        </w:rPr>
        <w:t>canalete</w:t>
      </w:r>
      <w:proofErr w:type="spellEnd"/>
      <w:r>
        <w:rPr>
          <w:sz w:val="23"/>
          <w:szCs w:val="23"/>
        </w:rPr>
        <w:t xml:space="preserve">, diretamente apoiadas sobre laje de forro, deverão ser utilizadas madeiras de lei, ficando vedada a utilização de pontaletes de pinho ou </w:t>
      </w:r>
      <w:r>
        <w:rPr>
          <w:sz w:val="23"/>
          <w:szCs w:val="23"/>
        </w:rPr>
        <w:lastRenderedPageBreak/>
        <w:t xml:space="preserve">madeira congênere. Toda a madeira a ser utilizada na execução de qualquer peça componente de estrutura de telhado, deverá ser de primeira qualidade, seca (grau de umidade não superior a 15%) e absolutamente </w:t>
      </w:r>
      <w:proofErr w:type="gramStart"/>
      <w:r>
        <w:rPr>
          <w:sz w:val="23"/>
          <w:szCs w:val="23"/>
        </w:rPr>
        <w:t>isenta</w:t>
      </w:r>
      <w:proofErr w:type="gramEnd"/>
      <w:r>
        <w:rPr>
          <w:sz w:val="23"/>
          <w:szCs w:val="23"/>
        </w:rPr>
        <w:t xml:space="preserve"> de nós, brocas, rachaduras, grandes empenamentos, sinais de deterioração e quaisquer outros defeitos que possam comprometer sua resistência ou aspecto. Os entalhes e os cortes das emendas, ligações e articulações, deverão apresentar superfícies absolutamente planas e com angulação correta, de modo que o ajuste das peças seja o mais exato possível, sem folgas ou falhas excessivas. </w:t>
      </w:r>
    </w:p>
    <w:p w:rsidR="0020759D" w:rsidRDefault="0020759D" w:rsidP="0020759D">
      <w:pPr>
        <w:pStyle w:val="Default"/>
        <w:spacing w:line="360" w:lineRule="auto"/>
        <w:ind w:left="720"/>
        <w:rPr>
          <w:sz w:val="23"/>
          <w:szCs w:val="23"/>
        </w:rPr>
      </w:pPr>
    </w:p>
    <w:p w:rsidR="003D1D0B" w:rsidRPr="0020759D" w:rsidRDefault="0020759D" w:rsidP="0020759D">
      <w:pPr>
        <w:pStyle w:val="Corpodetexto"/>
        <w:spacing w:before="92" w:line="360" w:lineRule="auto"/>
        <w:ind w:left="565" w:right="230" w:hanging="360"/>
        <w:jc w:val="both"/>
        <w:rPr>
          <w:b/>
        </w:rPr>
      </w:pPr>
      <w:r w:rsidRPr="0020759D">
        <w:rPr>
          <w:b/>
        </w:rPr>
        <w:t>7.2</w:t>
      </w:r>
      <w:r w:rsidR="003D1D0B" w:rsidRPr="0020759D">
        <w:rPr>
          <w:b/>
        </w:rPr>
        <w:t xml:space="preserve">) COBERTURA EM TELHA CERÂMICA COLONIAL CURVA, 26 UNID/M2: </w:t>
      </w:r>
    </w:p>
    <w:p w:rsidR="003D1D0B" w:rsidRDefault="003D1D0B" w:rsidP="003D1D0B">
      <w:pPr>
        <w:pStyle w:val="Default"/>
        <w:rPr>
          <w:sz w:val="23"/>
          <w:szCs w:val="23"/>
        </w:rPr>
      </w:pPr>
    </w:p>
    <w:p w:rsidR="003D1D0B" w:rsidRDefault="003D1D0B" w:rsidP="0020759D">
      <w:pPr>
        <w:pStyle w:val="Default"/>
        <w:spacing w:line="360" w:lineRule="auto"/>
        <w:ind w:left="720"/>
        <w:rPr>
          <w:sz w:val="23"/>
          <w:szCs w:val="23"/>
        </w:rPr>
      </w:pPr>
      <w:r>
        <w:rPr>
          <w:sz w:val="23"/>
          <w:szCs w:val="23"/>
        </w:rPr>
        <w:t xml:space="preserve">Só será permitido o uso de telhas cerâmicas isentas de quaisquer deformações, que apresentem encaixes perfeitos, superfícies lisas e homogêneas, cozimento adequado e coloração uniforme. Não deverá apresentar defeitos sistemáticos, tais como fissuras na superfície que fica exposta às intempéries, esfoliações, quebras e rebarbas. Todas as telhas componentes da primeira fiada inferior de cada água, independentemente do ângulo de inclinação do telhado e da existência de forro, deverão ser convenientemente amarradas. Cada tipo de telha cerâmica deverá obedecer </w:t>
      </w:r>
      <w:proofErr w:type="gramStart"/>
      <w:r>
        <w:rPr>
          <w:sz w:val="23"/>
          <w:szCs w:val="23"/>
        </w:rPr>
        <w:t>as</w:t>
      </w:r>
      <w:proofErr w:type="gramEnd"/>
      <w:r>
        <w:rPr>
          <w:sz w:val="23"/>
          <w:szCs w:val="23"/>
        </w:rPr>
        <w:t xml:space="preserve"> dimensões e tolerâncias constantes da padronização específica e normas pertinentes. Esse aspecto é importante para garantir o perfeito ajuste entre telhas vizinhas, bem como permitir a reposição de peças, em caso de reforma ou manutenção de telhados. </w:t>
      </w:r>
    </w:p>
    <w:p w:rsidR="003D1D0B" w:rsidRPr="0020759D" w:rsidRDefault="003D1D0B" w:rsidP="0020759D">
      <w:pPr>
        <w:pStyle w:val="Default"/>
        <w:spacing w:line="360" w:lineRule="auto"/>
        <w:ind w:left="720"/>
        <w:rPr>
          <w:sz w:val="23"/>
          <w:szCs w:val="23"/>
        </w:rPr>
      </w:pPr>
      <w:r>
        <w:rPr>
          <w:sz w:val="23"/>
          <w:szCs w:val="23"/>
        </w:rPr>
        <w:t xml:space="preserve">O escoamento ocorre pelo canal. A capa evita a penetração de água recobrindo, longitudinalmente, </w:t>
      </w:r>
      <w:proofErr w:type="gramStart"/>
      <w:r>
        <w:rPr>
          <w:sz w:val="23"/>
          <w:szCs w:val="23"/>
        </w:rPr>
        <w:t>2</w:t>
      </w:r>
      <w:proofErr w:type="gramEnd"/>
      <w:r>
        <w:rPr>
          <w:sz w:val="23"/>
          <w:szCs w:val="23"/>
        </w:rPr>
        <w:t xml:space="preserve"> canais vizinhos. O recobrimento transversal é de </w:t>
      </w:r>
      <w:proofErr w:type="gramStart"/>
      <w:r>
        <w:rPr>
          <w:sz w:val="23"/>
          <w:szCs w:val="23"/>
        </w:rPr>
        <w:t>6</w:t>
      </w:r>
      <w:proofErr w:type="gramEnd"/>
      <w:r>
        <w:rPr>
          <w:sz w:val="23"/>
          <w:szCs w:val="23"/>
        </w:rPr>
        <w:t xml:space="preserve"> cm, o que determina um espaçamento entre ripas (galga) de 40 cm, em média; variando entre fabricantes. A telha apresenta detalhes que propiciam bom encaixe entre canais e ripas e entre capas e canais.</w:t>
      </w:r>
    </w:p>
    <w:p w:rsidR="003D1D0B" w:rsidRDefault="003D1D0B" w:rsidP="003D1D0B">
      <w:pPr>
        <w:pStyle w:val="Default"/>
        <w:rPr>
          <w:b/>
          <w:bCs/>
          <w:sz w:val="23"/>
          <w:szCs w:val="23"/>
        </w:rPr>
      </w:pPr>
    </w:p>
    <w:p w:rsidR="003D1D0B" w:rsidRPr="0020759D" w:rsidRDefault="0020759D" w:rsidP="0020759D">
      <w:pPr>
        <w:pStyle w:val="Corpodetexto"/>
        <w:spacing w:before="92" w:line="360" w:lineRule="auto"/>
        <w:ind w:left="565" w:right="230" w:hanging="360"/>
        <w:jc w:val="both"/>
        <w:rPr>
          <w:b/>
        </w:rPr>
      </w:pPr>
      <w:r w:rsidRPr="0020759D">
        <w:rPr>
          <w:b/>
        </w:rPr>
        <w:t>7.3</w:t>
      </w:r>
      <w:r w:rsidR="003D1D0B" w:rsidRPr="0020759D">
        <w:rPr>
          <w:b/>
        </w:rPr>
        <w:t xml:space="preserve">) FORNECIMENTO E ASSENTAMENTO DE TUBO PVC RÍGIDO, DRENAGEM/PLUVIAL, PBV </w:t>
      </w:r>
      <w:r>
        <w:rPr>
          <w:b/>
        </w:rPr>
        <w:t>- SÉRIE NORMAL, DN 75MM</w:t>
      </w:r>
      <w:r w:rsidR="003D1D0B" w:rsidRPr="0020759D">
        <w:rPr>
          <w:b/>
        </w:rPr>
        <w:t xml:space="preserve">, INCLUSIVE CONEXÕES: </w:t>
      </w:r>
    </w:p>
    <w:p w:rsidR="0020759D" w:rsidRDefault="0020759D" w:rsidP="003D1D0B">
      <w:pPr>
        <w:pStyle w:val="Default"/>
        <w:rPr>
          <w:sz w:val="23"/>
          <w:szCs w:val="23"/>
        </w:rPr>
      </w:pPr>
    </w:p>
    <w:p w:rsidR="00810463" w:rsidRDefault="003D1D0B" w:rsidP="0020759D">
      <w:pPr>
        <w:pStyle w:val="Corpodetexto"/>
        <w:spacing w:line="360" w:lineRule="auto"/>
        <w:ind w:left="720"/>
        <w:rPr>
          <w:sz w:val="23"/>
          <w:szCs w:val="23"/>
        </w:rPr>
      </w:pPr>
      <w:r>
        <w:rPr>
          <w:sz w:val="23"/>
          <w:szCs w:val="23"/>
        </w:rPr>
        <w:t xml:space="preserve">Na confecção das calhas será escolhido o “corte” que evite a necessidade de emendas no sentido longitudinal, estas terminantemente proibidas; A emenda no sentido transversal será feita por trespasse e utilização de rebites especiais. Deverá ser </w:t>
      </w:r>
    </w:p>
    <w:p w:rsidR="003D1D0B" w:rsidRDefault="003D1D0B" w:rsidP="0020759D">
      <w:pPr>
        <w:pStyle w:val="Corpodetexto"/>
        <w:spacing w:line="360" w:lineRule="auto"/>
        <w:ind w:left="720"/>
        <w:rPr>
          <w:sz w:val="25"/>
        </w:rPr>
      </w:pPr>
      <w:r>
        <w:rPr>
          <w:sz w:val="23"/>
          <w:szCs w:val="23"/>
        </w:rPr>
        <w:lastRenderedPageBreak/>
        <w:t>0,05 m. As principais funções dos rufos são proteção e acabamento de platibanda, coleta de água da chuva entre duas águas do telhado e evitar infiltrações entre paredes e o telhado.</w:t>
      </w:r>
    </w:p>
    <w:p w:rsidR="00932706" w:rsidRDefault="00932706" w:rsidP="008B5DE1">
      <w:pPr>
        <w:spacing w:line="360" w:lineRule="auto"/>
        <w:jc w:val="both"/>
        <w:rPr>
          <w:rFonts w:ascii="Arial" w:hAnsi="Arial" w:cs="Arial"/>
          <w:sz w:val="24"/>
          <w:szCs w:val="24"/>
        </w:rPr>
      </w:pPr>
    </w:p>
    <w:p w:rsidR="001F27A0" w:rsidRPr="0020759D" w:rsidRDefault="0020759D" w:rsidP="0020759D">
      <w:pPr>
        <w:pStyle w:val="Corpodetexto"/>
        <w:spacing w:before="92" w:line="360" w:lineRule="auto"/>
        <w:ind w:left="565" w:right="230" w:hanging="360"/>
        <w:jc w:val="both"/>
        <w:rPr>
          <w:b/>
        </w:rPr>
      </w:pPr>
      <w:r w:rsidRPr="0020759D">
        <w:rPr>
          <w:b/>
        </w:rPr>
        <w:t xml:space="preserve">7.4 </w:t>
      </w:r>
      <w:r w:rsidR="001F27A0" w:rsidRPr="0020759D">
        <w:rPr>
          <w:b/>
        </w:rPr>
        <w:t xml:space="preserve">CALHA DE CHAPA GALVANIZADA Nº. 24 GSG, DESENVOLVIMENTO = 33 CM: </w:t>
      </w:r>
    </w:p>
    <w:p w:rsidR="006F68BD" w:rsidRDefault="00CF10FC" w:rsidP="00F556E8">
      <w:pPr>
        <w:pStyle w:val="Corpodetexto"/>
        <w:spacing w:before="6"/>
        <w:rPr>
          <w:sz w:val="25"/>
        </w:rPr>
      </w:pPr>
      <w:r w:rsidRPr="00CF10FC">
        <w:pict>
          <v:shape id="_x0000_s2060" type="#_x0000_t202" style="position:absolute;margin-left:80.2pt;margin-top:16.95pt;width:478.15pt;height:22.2pt;z-index:-15726592;mso-wrap-distance-left:0;mso-wrap-distance-right:0;mso-position-horizontal-relative:page" fillcolor="#d9d9d9" strokeweight=".6pt">
            <v:textbox inset="0,0,0,0">
              <w:txbxContent>
                <w:p w:rsidR="006F68BD" w:rsidRDefault="0020759D" w:rsidP="006F68BD">
                  <w:pPr>
                    <w:spacing w:before="3"/>
                    <w:ind w:left="96"/>
                    <w:rPr>
                      <w:rFonts w:ascii="Arial" w:hAnsi="Arial"/>
                      <w:b/>
                      <w:sz w:val="24"/>
                    </w:rPr>
                  </w:pPr>
                  <w:r>
                    <w:rPr>
                      <w:rFonts w:ascii="Arial" w:hAnsi="Arial"/>
                      <w:b/>
                      <w:spacing w:val="-4"/>
                      <w:sz w:val="24"/>
                    </w:rPr>
                    <w:t>8</w:t>
                  </w:r>
                  <w:r w:rsidR="006F68BD">
                    <w:rPr>
                      <w:rFonts w:ascii="Arial" w:hAnsi="Arial"/>
                      <w:b/>
                      <w:spacing w:val="-4"/>
                      <w:sz w:val="24"/>
                    </w:rPr>
                    <w:t>.0</w:t>
                  </w:r>
                  <w:r w:rsidR="006F68BD">
                    <w:rPr>
                      <w:rFonts w:ascii="Arial" w:hAnsi="Arial"/>
                      <w:b/>
                      <w:spacing w:val="-44"/>
                      <w:sz w:val="24"/>
                    </w:rPr>
                    <w:t xml:space="preserve"> </w:t>
                  </w:r>
                  <w:r w:rsidR="006F68BD">
                    <w:rPr>
                      <w:rFonts w:ascii="Arial" w:hAnsi="Arial"/>
                      <w:b/>
                      <w:spacing w:val="-4"/>
                      <w:sz w:val="24"/>
                    </w:rPr>
                    <w:t>–</w:t>
                  </w:r>
                  <w:r w:rsidR="006F68BD">
                    <w:rPr>
                      <w:rFonts w:ascii="Arial" w:hAnsi="Arial"/>
                      <w:b/>
                      <w:spacing w:val="5"/>
                      <w:sz w:val="24"/>
                    </w:rPr>
                    <w:t xml:space="preserve"> </w:t>
                  </w:r>
                  <w:r w:rsidR="006F68BD">
                    <w:rPr>
                      <w:rFonts w:ascii="Arial" w:hAnsi="Arial"/>
                      <w:b/>
                      <w:spacing w:val="-4"/>
                      <w:sz w:val="24"/>
                    </w:rPr>
                    <w:t>SERVIÇO COMPLEMENTAR</w:t>
                  </w:r>
                </w:p>
              </w:txbxContent>
            </v:textbox>
            <w10:wrap type="topAndBottom" anchorx="page"/>
          </v:shape>
        </w:pict>
      </w:r>
    </w:p>
    <w:p w:rsidR="006F68BD" w:rsidRDefault="006F68BD" w:rsidP="006F68BD">
      <w:pPr>
        <w:pStyle w:val="Corpodetexto"/>
        <w:spacing w:before="8"/>
        <w:rPr>
          <w:sz w:val="13"/>
        </w:rPr>
      </w:pPr>
    </w:p>
    <w:p w:rsidR="006F68BD" w:rsidRDefault="006F68BD" w:rsidP="004A10FC">
      <w:pPr>
        <w:pStyle w:val="Corpodetexto"/>
        <w:rPr>
          <w:sz w:val="25"/>
        </w:rPr>
      </w:pPr>
    </w:p>
    <w:p w:rsidR="006F68BD" w:rsidRPr="0020759D" w:rsidRDefault="0020759D" w:rsidP="00156501">
      <w:pPr>
        <w:pStyle w:val="Corpodetexto"/>
        <w:spacing w:before="92" w:line="480" w:lineRule="auto"/>
        <w:ind w:left="205" w:right="219"/>
        <w:jc w:val="both"/>
        <w:rPr>
          <w:b/>
        </w:rPr>
      </w:pPr>
      <w:r w:rsidRPr="0020759D">
        <w:rPr>
          <w:b/>
        </w:rPr>
        <w:t>8</w:t>
      </w:r>
      <w:r w:rsidR="00AE3803" w:rsidRPr="0020759D">
        <w:rPr>
          <w:b/>
        </w:rPr>
        <w:t>.1</w:t>
      </w:r>
      <w:r w:rsidR="006F68BD" w:rsidRPr="0020759D">
        <w:rPr>
          <w:b/>
        </w:rPr>
        <w:t xml:space="preserve"> PLACA DE INAUGURAÇÃO EM ALUMÍNIO FUNDIDO 85 X 50 CM: </w:t>
      </w:r>
    </w:p>
    <w:p w:rsidR="006F68BD" w:rsidRPr="00156501" w:rsidRDefault="006F68BD" w:rsidP="00156501">
      <w:pPr>
        <w:pStyle w:val="Corpodetexto"/>
        <w:spacing w:line="360" w:lineRule="auto"/>
        <w:ind w:left="720" w:right="219"/>
        <w:jc w:val="both"/>
      </w:pPr>
      <w:r w:rsidRPr="00156501">
        <w:t xml:space="preserve">A placa de inauguração deverá obedecer as dimensões previamente estabelecidas de 0,85cm x 0,50cm e as informações contidas nesta serão repassadas pelo órgão gestor até o final da obra. </w:t>
      </w:r>
    </w:p>
    <w:p w:rsidR="006F68BD" w:rsidRPr="00156501" w:rsidRDefault="006F68BD" w:rsidP="00156501">
      <w:pPr>
        <w:pStyle w:val="Corpodetexto"/>
        <w:spacing w:line="360" w:lineRule="auto"/>
        <w:ind w:left="720" w:right="219"/>
        <w:jc w:val="both"/>
      </w:pPr>
      <w:r w:rsidRPr="00156501">
        <w:t xml:space="preserve">A mesma deverá ser confeccionada em alumínio e fixada na área externa ou de acordo com recomendações da fiscalização. </w:t>
      </w:r>
    </w:p>
    <w:p w:rsidR="006F68BD" w:rsidRDefault="006F68BD" w:rsidP="00156501">
      <w:pPr>
        <w:pStyle w:val="Corpodetexto"/>
        <w:spacing w:line="360" w:lineRule="auto"/>
        <w:ind w:left="720" w:right="219"/>
        <w:jc w:val="both"/>
      </w:pPr>
      <w:r w:rsidRPr="00156501">
        <w:t>Esta etapa inclui execução, fornecimento e fixação da placa.</w:t>
      </w:r>
    </w:p>
    <w:p w:rsidR="001F27A0" w:rsidRDefault="001F27A0" w:rsidP="001F27A0">
      <w:pPr>
        <w:pStyle w:val="Default"/>
      </w:pPr>
    </w:p>
    <w:p w:rsidR="001F27A0" w:rsidRPr="00810463" w:rsidRDefault="0020759D" w:rsidP="00810463">
      <w:pPr>
        <w:pStyle w:val="Corpodetexto"/>
        <w:spacing w:before="92" w:line="480" w:lineRule="auto"/>
        <w:ind w:left="205" w:right="219"/>
        <w:jc w:val="both"/>
        <w:rPr>
          <w:b/>
        </w:rPr>
      </w:pPr>
      <w:r w:rsidRPr="00F556E8">
        <w:rPr>
          <w:b/>
        </w:rPr>
        <w:t>8.2</w:t>
      </w:r>
      <w:r w:rsidR="001F27A0" w:rsidRPr="00F556E8">
        <w:rPr>
          <w:b/>
        </w:rPr>
        <w:t xml:space="preserve">) FORNECIMENTO E ASSENTAMENTO DE PORTA EM ALUMÍNIO, TIPO VENEZIANA, DE ABRIR, ACABAMENTO ANODIZADO NATURAL, INCLUSIVE FECHADURA E MARCO: </w:t>
      </w:r>
    </w:p>
    <w:p w:rsidR="004A10FC" w:rsidRDefault="004A10FC" w:rsidP="004A10FC">
      <w:pPr>
        <w:pStyle w:val="Corpodetexto"/>
        <w:ind w:left="205"/>
        <w:jc w:val="both"/>
      </w:pPr>
      <w:r>
        <w:t>Este</w:t>
      </w:r>
      <w:r>
        <w:rPr>
          <w:spacing w:val="-9"/>
        </w:rPr>
        <w:t xml:space="preserve"> </w:t>
      </w:r>
      <w:r>
        <w:t>memorial</w:t>
      </w:r>
      <w:r>
        <w:rPr>
          <w:spacing w:val="-3"/>
        </w:rPr>
        <w:t xml:space="preserve"> </w:t>
      </w:r>
      <w:r>
        <w:t>possui</w:t>
      </w:r>
      <w:r>
        <w:rPr>
          <w:spacing w:val="11"/>
        </w:rPr>
        <w:t xml:space="preserve"> </w:t>
      </w:r>
      <w:r>
        <w:t>cinco</w:t>
      </w:r>
      <w:r>
        <w:rPr>
          <w:spacing w:val="2"/>
        </w:rPr>
        <w:t xml:space="preserve"> </w:t>
      </w:r>
      <w:r w:rsidR="0020759D">
        <w:t>(10</w:t>
      </w:r>
      <w:r>
        <w:t>)</w:t>
      </w:r>
      <w:r>
        <w:rPr>
          <w:spacing w:val="-14"/>
        </w:rPr>
        <w:t xml:space="preserve"> </w:t>
      </w:r>
      <w:r>
        <w:t>páginas</w:t>
      </w:r>
      <w:r>
        <w:rPr>
          <w:spacing w:val="13"/>
        </w:rPr>
        <w:t xml:space="preserve"> </w:t>
      </w:r>
      <w:r>
        <w:t>numeradas</w:t>
      </w:r>
      <w:r>
        <w:rPr>
          <w:spacing w:val="13"/>
        </w:rPr>
        <w:t xml:space="preserve"> </w:t>
      </w:r>
      <w:r>
        <w:t>e</w:t>
      </w:r>
      <w:r>
        <w:rPr>
          <w:spacing w:val="-9"/>
        </w:rPr>
        <w:t xml:space="preserve"> </w:t>
      </w:r>
      <w:r>
        <w:t>encerra-se</w:t>
      </w:r>
      <w:r>
        <w:rPr>
          <w:spacing w:val="-9"/>
        </w:rPr>
        <w:t xml:space="preserve"> </w:t>
      </w:r>
      <w:r>
        <w:t>nesta</w:t>
      </w:r>
      <w:r>
        <w:rPr>
          <w:spacing w:val="-9"/>
        </w:rPr>
        <w:t xml:space="preserve"> </w:t>
      </w:r>
      <w:r>
        <w:t>data</w:t>
      </w:r>
    </w:p>
    <w:p w:rsidR="004A10FC" w:rsidRDefault="004A10FC" w:rsidP="004A10FC">
      <w:pPr>
        <w:pStyle w:val="Corpodetexto"/>
        <w:rPr>
          <w:sz w:val="26"/>
        </w:rPr>
      </w:pPr>
    </w:p>
    <w:p w:rsidR="004A10FC" w:rsidRDefault="004A10FC" w:rsidP="004A10FC">
      <w:pPr>
        <w:pStyle w:val="Corpodetexto"/>
        <w:rPr>
          <w:sz w:val="22"/>
        </w:rPr>
      </w:pPr>
    </w:p>
    <w:p w:rsidR="003C1595" w:rsidRDefault="004A10FC" w:rsidP="004A10FC">
      <w:pPr>
        <w:pStyle w:val="Corpodetexto"/>
        <w:ind w:left="3857"/>
        <w:rPr>
          <w:noProof/>
          <w:lang w:val="pt-BR" w:eastAsia="pt-BR"/>
        </w:rPr>
      </w:pPr>
      <w:r>
        <w:rPr>
          <w:spacing w:val="-2"/>
        </w:rPr>
        <w:t>Senhora</w:t>
      </w:r>
      <w:r>
        <w:rPr>
          <w:spacing w:val="23"/>
        </w:rPr>
        <w:t xml:space="preserve"> </w:t>
      </w:r>
      <w:r>
        <w:rPr>
          <w:spacing w:val="-2"/>
        </w:rPr>
        <w:t>dos</w:t>
      </w:r>
      <w:r>
        <w:rPr>
          <w:spacing w:val="1"/>
        </w:rPr>
        <w:t xml:space="preserve"> </w:t>
      </w:r>
      <w:r>
        <w:rPr>
          <w:spacing w:val="-2"/>
        </w:rPr>
        <w:t>Remédios</w:t>
      </w:r>
      <w:r>
        <w:rPr>
          <w:spacing w:val="-1"/>
        </w:rPr>
        <w:t>,</w:t>
      </w:r>
      <w:r>
        <w:rPr>
          <w:spacing w:val="-16"/>
        </w:rPr>
        <w:t xml:space="preserve"> </w:t>
      </w:r>
      <w:r w:rsidR="00BD0148">
        <w:rPr>
          <w:spacing w:val="-16"/>
        </w:rPr>
        <w:t>2</w:t>
      </w:r>
      <w:r w:rsidR="00810463">
        <w:rPr>
          <w:spacing w:val="-16"/>
        </w:rPr>
        <w:t>8</w:t>
      </w:r>
      <w:r>
        <w:t xml:space="preserve"> </w:t>
      </w:r>
      <w:r>
        <w:rPr>
          <w:spacing w:val="-1"/>
        </w:rPr>
        <w:t>de</w:t>
      </w:r>
      <w:r>
        <w:rPr>
          <w:spacing w:val="1"/>
        </w:rPr>
        <w:t xml:space="preserve"> </w:t>
      </w:r>
      <w:r w:rsidR="00810463">
        <w:rPr>
          <w:spacing w:val="-1"/>
        </w:rPr>
        <w:t>fevereiro</w:t>
      </w:r>
      <w:r>
        <w:rPr>
          <w:spacing w:val="12"/>
        </w:rPr>
        <w:t xml:space="preserve"> </w:t>
      </w:r>
      <w:r>
        <w:rPr>
          <w:spacing w:val="-1"/>
        </w:rPr>
        <w:t>de</w:t>
      </w:r>
      <w:r>
        <w:t xml:space="preserve"> </w:t>
      </w:r>
      <w:r w:rsidR="00810463">
        <w:rPr>
          <w:spacing w:val="-1"/>
        </w:rPr>
        <w:t>2023</w:t>
      </w:r>
      <w:r>
        <w:rPr>
          <w:spacing w:val="-1"/>
        </w:rPr>
        <w:t>.</w:t>
      </w:r>
    </w:p>
    <w:p w:rsidR="00B44D8F" w:rsidRDefault="00B44D8F" w:rsidP="00B44D8F">
      <w:pPr>
        <w:pStyle w:val="Corpodetexto"/>
        <w:rPr>
          <w:noProof/>
          <w:lang w:val="pt-BR" w:eastAsia="pt-BR"/>
        </w:rPr>
      </w:pPr>
    </w:p>
    <w:p w:rsidR="00F556E8" w:rsidRDefault="00F556E8" w:rsidP="00B44D8F">
      <w:pPr>
        <w:pStyle w:val="Corpodetexto"/>
        <w:rPr>
          <w:noProof/>
          <w:lang w:val="pt-BR" w:eastAsia="pt-BR"/>
        </w:rPr>
      </w:pPr>
    </w:p>
    <w:p w:rsidR="00810463" w:rsidRDefault="00810463" w:rsidP="00B44D8F">
      <w:pPr>
        <w:pStyle w:val="Corpodetexto"/>
        <w:rPr>
          <w:noProof/>
          <w:lang w:val="pt-BR" w:eastAsia="pt-BR"/>
        </w:rPr>
      </w:pPr>
    </w:p>
    <w:p w:rsidR="004A10FC" w:rsidRDefault="004A10FC" w:rsidP="004A10FC">
      <w:pPr>
        <w:pStyle w:val="Corpodetexto"/>
        <w:ind w:left="-142"/>
        <w:jc w:val="center"/>
        <w:rPr>
          <w:noProof/>
          <w:lang w:val="pt-BR" w:eastAsia="pt-BR"/>
        </w:rPr>
      </w:pPr>
      <w:r>
        <w:rPr>
          <w:noProof/>
          <w:lang w:val="pt-BR" w:eastAsia="pt-BR"/>
        </w:rPr>
        <w:t>______________________________________</w:t>
      </w:r>
    </w:p>
    <w:p w:rsidR="004A10FC" w:rsidRPr="004A10FC" w:rsidRDefault="004A10FC" w:rsidP="004A10FC">
      <w:pPr>
        <w:pStyle w:val="Corpodetexto"/>
        <w:ind w:left="-142"/>
        <w:jc w:val="center"/>
        <w:rPr>
          <w:b/>
          <w:i/>
          <w:noProof/>
          <w:lang w:val="pt-BR" w:eastAsia="pt-BR"/>
        </w:rPr>
      </w:pPr>
      <w:r w:rsidRPr="004A10FC">
        <w:rPr>
          <w:b/>
          <w:i/>
          <w:noProof/>
          <w:lang w:val="pt-BR" w:eastAsia="pt-BR"/>
        </w:rPr>
        <w:t>Dionatan Paulo Arruda</w:t>
      </w:r>
    </w:p>
    <w:p w:rsidR="004A10FC" w:rsidRPr="004A10FC" w:rsidRDefault="004A10FC" w:rsidP="004A10FC">
      <w:pPr>
        <w:pStyle w:val="Corpodetexto"/>
        <w:ind w:left="-142"/>
        <w:jc w:val="center"/>
        <w:rPr>
          <w:i/>
          <w:noProof/>
          <w:lang w:val="pt-BR" w:eastAsia="pt-BR"/>
        </w:rPr>
      </w:pPr>
      <w:r w:rsidRPr="004A10FC">
        <w:rPr>
          <w:i/>
          <w:noProof/>
          <w:lang w:val="pt-BR" w:eastAsia="pt-BR"/>
        </w:rPr>
        <w:t>Engenheiro Civil</w:t>
      </w:r>
    </w:p>
    <w:p w:rsidR="004A10FC" w:rsidRDefault="004A10FC" w:rsidP="004A10FC">
      <w:pPr>
        <w:pStyle w:val="Corpodetexto"/>
        <w:ind w:left="-142"/>
        <w:jc w:val="center"/>
        <w:rPr>
          <w:i/>
          <w:noProof/>
          <w:lang w:val="pt-BR" w:eastAsia="pt-BR"/>
        </w:rPr>
      </w:pPr>
      <w:r w:rsidRPr="004A10FC">
        <w:rPr>
          <w:i/>
          <w:noProof/>
          <w:lang w:val="pt-BR" w:eastAsia="pt-BR"/>
        </w:rPr>
        <w:t>CREA MG 241.363/D</w:t>
      </w:r>
    </w:p>
    <w:p w:rsidR="00B44D8F" w:rsidRDefault="00B44D8F" w:rsidP="004A10FC">
      <w:pPr>
        <w:pStyle w:val="Corpodetexto"/>
        <w:ind w:left="-142"/>
        <w:jc w:val="center"/>
        <w:rPr>
          <w:i/>
          <w:noProof/>
          <w:lang w:val="pt-BR" w:eastAsia="pt-BR"/>
        </w:rPr>
      </w:pPr>
    </w:p>
    <w:p w:rsidR="00B44D8F" w:rsidRDefault="00B44D8F" w:rsidP="00810463">
      <w:pPr>
        <w:pStyle w:val="Corpodetexto"/>
        <w:ind w:left="-142"/>
        <w:rPr>
          <w:i/>
          <w:noProof/>
          <w:lang w:val="pt-BR" w:eastAsia="pt-BR"/>
        </w:rPr>
      </w:pPr>
    </w:p>
    <w:p w:rsidR="00B44D8F" w:rsidRPr="00B44D8F" w:rsidRDefault="00B44D8F" w:rsidP="00B44D8F">
      <w:pPr>
        <w:pStyle w:val="Corpodetexto"/>
        <w:ind w:left="-142"/>
        <w:jc w:val="center"/>
        <w:rPr>
          <w:noProof/>
          <w:lang w:val="pt-BR" w:eastAsia="pt-BR"/>
        </w:rPr>
      </w:pPr>
      <w:r>
        <w:rPr>
          <w:noProof/>
          <w:lang w:val="pt-BR" w:eastAsia="pt-BR"/>
        </w:rPr>
        <w:t>______________________________________</w:t>
      </w:r>
    </w:p>
    <w:p w:rsidR="00B44D8F" w:rsidRPr="004A10FC" w:rsidRDefault="00B44D8F" w:rsidP="00B44D8F">
      <w:pPr>
        <w:pStyle w:val="Corpodetexto"/>
        <w:ind w:left="-142"/>
        <w:jc w:val="center"/>
        <w:rPr>
          <w:b/>
          <w:i/>
          <w:noProof/>
          <w:lang w:val="pt-BR" w:eastAsia="pt-BR"/>
        </w:rPr>
      </w:pPr>
      <w:r>
        <w:rPr>
          <w:b/>
          <w:i/>
          <w:noProof/>
          <w:lang w:val="pt-BR" w:eastAsia="pt-BR"/>
        </w:rPr>
        <w:t>Willian Nunes Dornelas</w:t>
      </w:r>
    </w:p>
    <w:p w:rsidR="00B44D8F" w:rsidRPr="004A10FC" w:rsidRDefault="00B44D8F" w:rsidP="00B44D8F">
      <w:pPr>
        <w:pStyle w:val="Corpodetexto"/>
        <w:ind w:left="-142"/>
        <w:jc w:val="center"/>
        <w:rPr>
          <w:i/>
        </w:rPr>
      </w:pPr>
      <w:r>
        <w:rPr>
          <w:i/>
          <w:noProof/>
          <w:lang w:val="pt-BR" w:eastAsia="pt-BR"/>
        </w:rPr>
        <w:t>Prefeito Municipal</w:t>
      </w:r>
    </w:p>
    <w:p w:rsidR="00B44D8F" w:rsidRPr="004A10FC" w:rsidRDefault="00B44D8F" w:rsidP="004A10FC">
      <w:pPr>
        <w:pStyle w:val="Corpodetexto"/>
        <w:ind w:left="-142"/>
        <w:jc w:val="center"/>
        <w:rPr>
          <w:i/>
        </w:rPr>
      </w:pPr>
    </w:p>
    <w:sectPr w:rsidR="00B44D8F" w:rsidRPr="004A10FC" w:rsidSect="003C1595">
      <w:headerReference w:type="default" r:id="rId9"/>
      <w:footerReference w:type="default" r:id="rId10"/>
      <w:pgSz w:w="11910" w:h="16840"/>
      <w:pgMar w:top="2320" w:right="620" w:bottom="1160" w:left="1500" w:header="715" w:footer="9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4E" w:rsidRDefault="00F9094E" w:rsidP="003C1595">
      <w:r>
        <w:separator/>
      </w:r>
    </w:p>
  </w:endnote>
  <w:endnote w:type="continuationSeparator" w:id="0">
    <w:p w:rsidR="00F9094E" w:rsidRDefault="00F9094E" w:rsidP="003C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48" w:rsidRDefault="00CF10FC">
    <w:pPr>
      <w:pStyle w:val="Corpodetexto"/>
      <w:spacing w:line="14" w:lineRule="auto"/>
      <w:rPr>
        <w:sz w:val="20"/>
      </w:rPr>
    </w:pPr>
    <w:r w:rsidRPr="00CF10FC">
      <w:pict>
        <v:shapetype id="_x0000_t202" coordsize="21600,21600" o:spt="202" path="m,l,21600r21600,l21600,xe">
          <v:stroke joinstyle="miter"/>
          <v:path gradientshapeok="t" o:connecttype="rect"/>
        </v:shapetype>
        <v:shape id="_x0000_s1030" type="#_x0000_t202" style="position:absolute;margin-left:544.75pt;margin-top:782.5pt;width:11.1pt;height:13.3pt;z-index:-15800832;mso-position-horizontal-relative:page;mso-position-vertical-relative:page" filled="f" stroked="f">
          <v:textbox inset="0,0,0,0">
            <w:txbxContent>
              <w:p w:rsidR="00BD0148" w:rsidRDefault="00CF10FC">
                <w:pPr>
                  <w:spacing w:before="15"/>
                  <w:ind w:left="60"/>
                  <w:rPr>
                    <w:rFonts w:ascii="Times New Roman"/>
                    <w:sz w:val="20"/>
                  </w:rPr>
                </w:pPr>
                <w:r>
                  <w:fldChar w:fldCharType="begin"/>
                </w:r>
                <w:r w:rsidR="00BD0148">
                  <w:rPr>
                    <w:rFonts w:ascii="Times New Roman"/>
                    <w:w w:val="102"/>
                    <w:sz w:val="20"/>
                  </w:rPr>
                  <w:instrText xml:space="preserve"> PAGE </w:instrText>
                </w:r>
                <w:r>
                  <w:fldChar w:fldCharType="separate"/>
                </w:r>
                <w:r w:rsidR="00810463">
                  <w:rPr>
                    <w:rFonts w:ascii="Times New Roman"/>
                    <w:noProof/>
                    <w:w w:val="102"/>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2704"/>
      <w:docPartObj>
        <w:docPartGallery w:val="Page Numbers (Bottom of Page)"/>
        <w:docPartUnique/>
      </w:docPartObj>
    </w:sdtPr>
    <w:sdtContent>
      <w:p w:rsidR="00810463" w:rsidRDefault="00810463">
        <w:pPr>
          <w:pStyle w:val="Rodap"/>
          <w:jc w:val="right"/>
        </w:pPr>
        <w:fldSimple w:instr=" PAGE   \* MERGEFORMAT ">
          <w:r>
            <w:rPr>
              <w:noProof/>
            </w:rPr>
            <w:t>10</w:t>
          </w:r>
        </w:fldSimple>
      </w:p>
    </w:sdtContent>
  </w:sdt>
  <w:p w:rsidR="00B44D8F" w:rsidRDefault="00B44D8F">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4E" w:rsidRDefault="00F9094E" w:rsidP="003C1595">
      <w:r>
        <w:separator/>
      </w:r>
    </w:p>
  </w:footnote>
  <w:footnote w:type="continuationSeparator" w:id="0">
    <w:p w:rsidR="00F9094E" w:rsidRDefault="00F9094E" w:rsidP="003C1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48" w:rsidRDefault="00BD0148">
    <w:pPr>
      <w:pStyle w:val="Corpodetexto"/>
      <w:spacing w:line="14" w:lineRule="auto"/>
      <w:rPr>
        <w:sz w:val="20"/>
      </w:rPr>
    </w:pPr>
    <w:r>
      <w:rPr>
        <w:noProof/>
        <w:lang w:val="pt-BR" w:eastAsia="pt-BR"/>
      </w:rPr>
      <w:drawing>
        <wp:anchor distT="0" distB="0" distL="0" distR="0" simplePos="0" relativeHeight="487513600" behindDoc="1" locked="0" layoutInCell="1" allowOverlap="1">
          <wp:simplePos x="0" y="0"/>
          <wp:positionH relativeFrom="page">
            <wp:posOffset>1079501</wp:posOffset>
          </wp:positionH>
          <wp:positionV relativeFrom="page">
            <wp:posOffset>469900</wp:posOffset>
          </wp:positionV>
          <wp:extent cx="1060450" cy="777664"/>
          <wp:effectExtent l="19050" t="0" r="635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134" cy="779632"/>
                  </a:xfrm>
                  <a:prstGeom prst="rect">
                    <a:avLst/>
                  </a:prstGeom>
                </pic:spPr>
              </pic:pic>
            </a:graphicData>
          </a:graphic>
        </wp:anchor>
      </w:drawing>
    </w:r>
    <w:r w:rsidR="00CF10FC" w:rsidRPr="00CF10FC">
      <w:pict>
        <v:shapetype id="_x0000_t202" coordsize="21600,21600" o:spt="202" path="m,l,21600r21600,l21600,xe">
          <v:stroke joinstyle="miter"/>
          <v:path gradientshapeok="t" o:connecttype="rect"/>
        </v:shapetype>
        <v:shape id="_x0000_s1029" type="#_x0000_t202" style="position:absolute;margin-left:201.4pt;margin-top:34.75pt;width:351.8pt;height:68.45pt;z-index:-15801856;mso-position-horizontal-relative:page;mso-position-vertical-relative:page" filled="f" stroked="f">
          <v:textbox inset="0,0,0,0">
            <w:txbxContent>
              <w:p w:rsidR="00BD0148" w:rsidRDefault="00BD0148">
                <w:pPr>
                  <w:spacing w:before="15"/>
                  <w:ind w:left="20"/>
                  <w:rPr>
                    <w:rFonts w:ascii="Georgia" w:hAnsi="Georgia"/>
                    <w:sz w:val="26"/>
                  </w:rPr>
                </w:pPr>
                <w:r>
                  <w:rPr>
                    <w:rFonts w:ascii="Georgia" w:hAnsi="Georgia"/>
                    <w:spacing w:val="-2"/>
                    <w:w w:val="120"/>
                    <w:sz w:val="26"/>
                  </w:rPr>
                  <w:t>P</w:t>
                </w:r>
                <w:r>
                  <w:rPr>
                    <w:rFonts w:ascii="Georgia" w:hAnsi="Georgia"/>
                    <w:smallCaps/>
                    <w:spacing w:val="-2"/>
                    <w:w w:val="120"/>
                    <w:sz w:val="26"/>
                  </w:rPr>
                  <w:t>refeitura</w:t>
                </w:r>
                <w:r>
                  <w:rPr>
                    <w:rFonts w:ascii="Georgia" w:hAnsi="Georgia"/>
                    <w:spacing w:val="-30"/>
                    <w:w w:val="120"/>
                    <w:sz w:val="26"/>
                  </w:rPr>
                  <w:t xml:space="preserve"> </w:t>
                </w:r>
                <w:r>
                  <w:rPr>
                    <w:rFonts w:ascii="Georgia" w:hAnsi="Georgia"/>
                    <w:spacing w:val="-2"/>
                    <w:w w:val="120"/>
                    <w:sz w:val="26"/>
                  </w:rPr>
                  <w:t>M</w:t>
                </w:r>
                <w:r>
                  <w:rPr>
                    <w:rFonts w:ascii="Georgia" w:hAnsi="Georgia"/>
                    <w:smallCaps/>
                    <w:spacing w:val="-2"/>
                    <w:w w:val="120"/>
                    <w:sz w:val="26"/>
                  </w:rPr>
                  <w:t>unicipal</w:t>
                </w:r>
                <w:r>
                  <w:rPr>
                    <w:rFonts w:ascii="Georgia" w:hAnsi="Georgia"/>
                    <w:spacing w:val="2"/>
                    <w:w w:val="120"/>
                    <w:sz w:val="26"/>
                  </w:rPr>
                  <w:t xml:space="preserve"> </w:t>
                </w:r>
                <w:r>
                  <w:rPr>
                    <w:rFonts w:ascii="Georgia" w:hAnsi="Georgia"/>
                    <w:smallCaps/>
                    <w:spacing w:val="-1"/>
                    <w:w w:val="120"/>
                    <w:sz w:val="26"/>
                  </w:rPr>
                  <w:t>de</w:t>
                </w:r>
                <w:r>
                  <w:rPr>
                    <w:rFonts w:ascii="Georgia" w:hAnsi="Georgia"/>
                    <w:spacing w:val="-4"/>
                    <w:w w:val="120"/>
                    <w:sz w:val="26"/>
                  </w:rPr>
                  <w:t xml:space="preserve"> </w:t>
                </w:r>
                <w:r>
                  <w:rPr>
                    <w:rFonts w:ascii="Georgia" w:hAnsi="Georgia"/>
                    <w:spacing w:val="-1"/>
                    <w:w w:val="120"/>
                    <w:sz w:val="26"/>
                  </w:rPr>
                  <w:t>S</w:t>
                </w:r>
                <w:r>
                  <w:rPr>
                    <w:rFonts w:ascii="Georgia" w:hAnsi="Georgia"/>
                    <w:smallCaps/>
                    <w:spacing w:val="-1"/>
                    <w:w w:val="120"/>
                    <w:sz w:val="26"/>
                  </w:rPr>
                  <w:t>enhora</w:t>
                </w:r>
                <w:r>
                  <w:rPr>
                    <w:rFonts w:ascii="Georgia" w:hAnsi="Georgia"/>
                    <w:spacing w:val="-6"/>
                    <w:w w:val="120"/>
                    <w:sz w:val="26"/>
                  </w:rPr>
                  <w:t xml:space="preserve"> </w:t>
                </w:r>
                <w:r>
                  <w:rPr>
                    <w:rFonts w:ascii="Georgia" w:hAnsi="Georgia"/>
                    <w:smallCaps/>
                    <w:spacing w:val="-1"/>
                    <w:w w:val="120"/>
                    <w:sz w:val="26"/>
                  </w:rPr>
                  <w:t>dos</w:t>
                </w:r>
                <w:r>
                  <w:rPr>
                    <w:rFonts w:ascii="Georgia" w:hAnsi="Georgia"/>
                    <w:spacing w:val="10"/>
                    <w:w w:val="120"/>
                    <w:sz w:val="26"/>
                  </w:rPr>
                  <w:t xml:space="preserve"> </w:t>
                </w:r>
                <w:r>
                  <w:rPr>
                    <w:rFonts w:ascii="Georgia" w:hAnsi="Georgia"/>
                    <w:spacing w:val="-1"/>
                    <w:w w:val="120"/>
                    <w:sz w:val="26"/>
                  </w:rPr>
                  <w:t>R</w:t>
                </w:r>
                <w:r>
                  <w:rPr>
                    <w:rFonts w:ascii="Georgia" w:hAnsi="Georgia"/>
                    <w:smallCaps/>
                    <w:spacing w:val="-1"/>
                    <w:w w:val="120"/>
                    <w:sz w:val="26"/>
                  </w:rPr>
                  <w:t>emédios</w:t>
                </w:r>
              </w:p>
              <w:p w:rsidR="00BD0148" w:rsidRDefault="00BD0148">
                <w:pPr>
                  <w:spacing w:before="8" w:line="256" w:lineRule="auto"/>
                  <w:ind w:left="1149" w:right="2250"/>
                  <w:rPr>
                    <w:rFonts w:ascii="Cambria" w:hAnsi="Cambria"/>
                    <w:sz w:val="21"/>
                  </w:rPr>
                </w:pPr>
                <w:r>
                  <w:rPr>
                    <w:rFonts w:ascii="Cambria" w:hAnsi="Cambria"/>
                    <w:w w:val="120"/>
                    <w:sz w:val="21"/>
                  </w:rPr>
                  <w:t>Rua</w:t>
                </w:r>
                <w:r>
                  <w:rPr>
                    <w:rFonts w:ascii="Cambria" w:hAnsi="Cambria"/>
                    <w:spacing w:val="12"/>
                    <w:w w:val="120"/>
                    <w:sz w:val="21"/>
                  </w:rPr>
                  <w:t xml:space="preserve"> </w:t>
                </w:r>
                <w:r>
                  <w:rPr>
                    <w:rFonts w:ascii="Cambria" w:hAnsi="Cambria"/>
                    <w:w w:val="120"/>
                    <w:sz w:val="21"/>
                  </w:rPr>
                  <w:t>Coronel</w:t>
                </w:r>
                <w:r>
                  <w:rPr>
                    <w:rFonts w:ascii="Cambria" w:hAnsi="Cambria"/>
                    <w:spacing w:val="13"/>
                    <w:w w:val="120"/>
                    <w:sz w:val="21"/>
                  </w:rPr>
                  <w:t xml:space="preserve"> </w:t>
                </w:r>
                <w:r>
                  <w:rPr>
                    <w:rFonts w:ascii="Cambria" w:hAnsi="Cambria"/>
                    <w:w w:val="120"/>
                    <w:sz w:val="21"/>
                  </w:rPr>
                  <w:t>Ferrão,</w:t>
                </w:r>
                <w:r>
                  <w:rPr>
                    <w:rFonts w:ascii="Cambria" w:hAnsi="Cambria"/>
                    <w:spacing w:val="9"/>
                    <w:w w:val="120"/>
                    <w:sz w:val="21"/>
                  </w:rPr>
                  <w:t xml:space="preserve"> </w:t>
                </w:r>
                <w:r>
                  <w:rPr>
                    <w:rFonts w:ascii="Cambria" w:hAnsi="Cambria"/>
                    <w:w w:val="120"/>
                    <w:sz w:val="21"/>
                  </w:rPr>
                  <w:t>259</w:t>
                </w:r>
                <w:r>
                  <w:rPr>
                    <w:rFonts w:ascii="Cambria" w:hAnsi="Cambria"/>
                    <w:spacing w:val="19"/>
                    <w:w w:val="120"/>
                    <w:sz w:val="21"/>
                  </w:rPr>
                  <w:t xml:space="preserve"> </w:t>
                </w:r>
                <w:r>
                  <w:rPr>
                    <w:rFonts w:ascii="Trebuchet MS" w:hAnsi="Trebuchet MS"/>
                    <w:w w:val="120"/>
                    <w:sz w:val="21"/>
                  </w:rPr>
                  <w:t>–</w:t>
                </w:r>
                <w:r>
                  <w:rPr>
                    <w:rFonts w:ascii="Trebuchet MS" w:hAnsi="Trebuchet MS"/>
                    <w:spacing w:val="-13"/>
                    <w:w w:val="120"/>
                    <w:sz w:val="21"/>
                  </w:rPr>
                  <w:t xml:space="preserve"> </w:t>
                </w:r>
                <w:r>
                  <w:rPr>
                    <w:rFonts w:ascii="Cambria" w:hAnsi="Cambria"/>
                    <w:w w:val="120"/>
                    <w:sz w:val="21"/>
                  </w:rPr>
                  <w:t>Centro</w:t>
                </w:r>
                <w:r>
                  <w:rPr>
                    <w:rFonts w:ascii="Cambria" w:hAnsi="Cambria"/>
                    <w:spacing w:val="-53"/>
                    <w:w w:val="120"/>
                    <w:sz w:val="21"/>
                  </w:rPr>
                  <w:t xml:space="preserve"> </w:t>
                </w:r>
                <w:r>
                  <w:rPr>
                    <w:rFonts w:ascii="Cambria" w:hAnsi="Cambria"/>
                    <w:w w:val="120"/>
                    <w:sz w:val="21"/>
                  </w:rPr>
                  <w:t>CEP:</w:t>
                </w:r>
                <w:r>
                  <w:rPr>
                    <w:rFonts w:ascii="Cambria" w:hAnsi="Cambria"/>
                    <w:spacing w:val="32"/>
                    <w:w w:val="120"/>
                    <w:sz w:val="21"/>
                  </w:rPr>
                  <w:t xml:space="preserve"> </w:t>
                </w:r>
                <w:r>
                  <w:rPr>
                    <w:rFonts w:ascii="Cambria" w:hAnsi="Cambria"/>
                    <w:w w:val="120"/>
                    <w:sz w:val="21"/>
                  </w:rPr>
                  <w:t>36275-000</w:t>
                </w:r>
                <w:r>
                  <w:rPr>
                    <w:rFonts w:ascii="Cambria" w:hAnsi="Cambria"/>
                    <w:spacing w:val="40"/>
                    <w:w w:val="120"/>
                    <w:sz w:val="21"/>
                  </w:rPr>
                  <w:t xml:space="preserve"> </w:t>
                </w:r>
                <w:r>
                  <w:rPr>
                    <w:rFonts w:ascii="Trebuchet MS" w:hAnsi="Trebuchet MS"/>
                    <w:w w:val="120"/>
                    <w:sz w:val="21"/>
                  </w:rPr>
                  <w:t>–</w:t>
                </w:r>
                <w:r>
                  <w:rPr>
                    <w:rFonts w:ascii="Trebuchet MS" w:hAnsi="Trebuchet MS"/>
                    <w:spacing w:val="-11"/>
                    <w:w w:val="120"/>
                    <w:sz w:val="21"/>
                  </w:rPr>
                  <w:t xml:space="preserve"> </w:t>
                </w:r>
                <w:r>
                  <w:rPr>
                    <w:rFonts w:ascii="Cambria" w:hAnsi="Cambria"/>
                    <w:w w:val="120"/>
                    <w:sz w:val="21"/>
                  </w:rPr>
                  <w:t>Minas</w:t>
                </w:r>
                <w:r>
                  <w:rPr>
                    <w:rFonts w:ascii="Cambria" w:hAnsi="Cambria"/>
                    <w:spacing w:val="15"/>
                    <w:w w:val="120"/>
                    <w:sz w:val="21"/>
                  </w:rPr>
                  <w:t xml:space="preserve"> </w:t>
                </w:r>
                <w:r>
                  <w:rPr>
                    <w:rFonts w:ascii="Cambria" w:hAnsi="Cambria"/>
                    <w:w w:val="120"/>
                    <w:sz w:val="21"/>
                  </w:rPr>
                  <w:t>Gerais</w:t>
                </w:r>
              </w:p>
              <w:p w:rsidR="00BD0148" w:rsidRDefault="00BD0148">
                <w:pPr>
                  <w:spacing w:line="256" w:lineRule="auto"/>
                  <w:ind w:left="1353" w:right="2459" w:firstLine="143"/>
                  <w:rPr>
                    <w:rFonts w:ascii="Cambria"/>
                    <w:sz w:val="21"/>
                  </w:rPr>
                </w:pPr>
                <w:r>
                  <w:rPr>
                    <w:rFonts w:ascii="Cambria"/>
                    <w:w w:val="115"/>
                    <w:sz w:val="21"/>
                  </w:rPr>
                  <w:t>Telefax: (32)</w:t>
                </w:r>
                <w:r>
                  <w:rPr>
                    <w:rFonts w:ascii="Cambria"/>
                    <w:spacing w:val="1"/>
                    <w:w w:val="115"/>
                    <w:sz w:val="21"/>
                  </w:rPr>
                  <w:t xml:space="preserve"> </w:t>
                </w:r>
                <w:r>
                  <w:rPr>
                    <w:rFonts w:ascii="Cambria"/>
                    <w:w w:val="115"/>
                    <w:sz w:val="21"/>
                  </w:rPr>
                  <w:t>3343-1145</w:t>
                </w:r>
                <w:r>
                  <w:rPr>
                    <w:rFonts w:ascii="Cambria"/>
                    <w:spacing w:val="1"/>
                    <w:w w:val="115"/>
                    <w:sz w:val="21"/>
                  </w:rPr>
                  <w:t xml:space="preserve"> </w:t>
                </w:r>
                <w:r>
                  <w:rPr>
                    <w:rFonts w:ascii="Cambria"/>
                    <w:w w:val="115"/>
                    <w:sz w:val="21"/>
                  </w:rPr>
                  <w:t>CNPJ:</w:t>
                </w:r>
                <w:r>
                  <w:rPr>
                    <w:rFonts w:ascii="Cambria"/>
                    <w:spacing w:val="19"/>
                    <w:w w:val="115"/>
                    <w:sz w:val="21"/>
                  </w:rPr>
                  <w:t xml:space="preserve"> </w:t>
                </w:r>
                <w:r>
                  <w:rPr>
                    <w:rFonts w:ascii="Cambria"/>
                    <w:w w:val="115"/>
                    <w:sz w:val="21"/>
                  </w:rPr>
                  <w:t>18.094.870/0001-32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8F" w:rsidRDefault="00B44D8F">
    <w:pPr>
      <w:pStyle w:val="Corpodetexto"/>
      <w:spacing w:line="14" w:lineRule="auto"/>
      <w:rPr>
        <w:sz w:val="20"/>
      </w:rPr>
    </w:pPr>
    <w:r>
      <w:rPr>
        <w:noProof/>
        <w:lang w:val="pt-BR" w:eastAsia="pt-BR"/>
      </w:rPr>
      <w:drawing>
        <wp:anchor distT="0" distB="0" distL="0" distR="0" simplePos="0" relativeHeight="487510528" behindDoc="1" locked="0" layoutInCell="1" allowOverlap="1">
          <wp:simplePos x="0" y="0"/>
          <wp:positionH relativeFrom="page">
            <wp:posOffset>1079501</wp:posOffset>
          </wp:positionH>
          <wp:positionV relativeFrom="page">
            <wp:posOffset>469900</wp:posOffset>
          </wp:positionV>
          <wp:extent cx="1060450" cy="777664"/>
          <wp:effectExtent l="1905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134" cy="779632"/>
                  </a:xfrm>
                  <a:prstGeom prst="rect">
                    <a:avLst/>
                  </a:prstGeom>
                </pic:spPr>
              </pic:pic>
            </a:graphicData>
          </a:graphic>
        </wp:anchor>
      </w:drawing>
    </w:r>
    <w:r w:rsidR="00CF10FC" w:rsidRPr="00CF10FC">
      <w:pict>
        <v:shapetype id="_x0000_t202" coordsize="21600,21600" o:spt="202" path="m,l,21600r21600,l21600,xe">
          <v:stroke joinstyle="miter"/>
          <v:path gradientshapeok="t" o:connecttype="rect"/>
        </v:shapetype>
        <v:shape id="_x0000_s1026" type="#_x0000_t202" style="position:absolute;margin-left:201.4pt;margin-top:34.75pt;width:351.8pt;height:68.45pt;z-index:-15805440;mso-position-horizontal-relative:page;mso-position-vertical-relative:page" filled="f" stroked="f">
          <v:textbox inset="0,0,0,0">
            <w:txbxContent>
              <w:p w:rsidR="00B44D8F" w:rsidRDefault="00B44D8F">
                <w:pPr>
                  <w:spacing w:before="15"/>
                  <w:ind w:left="20"/>
                  <w:rPr>
                    <w:rFonts w:ascii="Georgia" w:hAnsi="Georgia"/>
                    <w:sz w:val="26"/>
                  </w:rPr>
                </w:pPr>
                <w:r>
                  <w:rPr>
                    <w:rFonts w:ascii="Georgia" w:hAnsi="Georgia"/>
                    <w:spacing w:val="-2"/>
                    <w:w w:val="120"/>
                    <w:sz w:val="26"/>
                  </w:rPr>
                  <w:t>P</w:t>
                </w:r>
                <w:r>
                  <w:rPr>
                    <w:rFonts w:ascii="Georgia" w:hAnsi="Georgia"/>
                    <w:smallCaps/>
                    <w:spacing w:val="-2"/>
                    <w:w w:val="120"/>
                    <w:sz w:val="26"/>
                  </w:rPr>
                  <w:t>refeitura</w:t>
                </w:r>
                <w:r>
                  <w:rPr>
                    <w:rFonts w:ascii="Georgia" w:hAnsi="Georgia"/>
                    <w:spacing w:val="-30"/>
                    <w:w w:val="120"/>
                    <w:sz w:val="26"/>
                  </w:rPr>
                  <w:t xml:space="preserve"> </w:t>
                </w:r>
                <w:r>
                  <w:rPr>
                    <w:rFonts w:ascii="Georgia" w:hAnsi="Georgia"/>
                    <w:spacing w:val="-2"/>
                    <w:w w:val="120"/>
                    <w:sz w:val="26"/>
                  </w:rPr>
                  <w:t>M</w:t>
                </w:r>
                <w:r>
                  <w:rPr>
                    <w:rFonts w:ascii="Georgia" w:hAnsi="Georgia"/>
                    <w:smallCaps/>
                    <w:spacing w:val="-2"/>
                    <w:w w:val="120"/>
                    <w:sz w:val="26"/>
                  </w:rPr>
                  <w:t>unicipal</w:t>
                </w:r>
                <w:r>
                  <w:rPr>
                    <w:rFonts w:ascii="Georgia" w:hAnsi="Georgia"/>
                    <w:spacing w:val="2"/>
                    <w:w w:val="120"/>
                    <w:sz w:val="26"/>
                  </w:rPr>
                  <w:t xml:space="preserve"> </w:t>
                </w:r>
                <w:r>
                  <w:rPr>
                    <w:rFonts w:ascii="Georgia" w:hAnsi="Georgia"/>
                    <w:smallCaps/>
                    <w:spacing w:val="-1"/>
                    <w:w w:val="120"/>
                    <w:sz w:val="26"/>
                  </w:rPr>
                  <w:t>de</w:t>
                </w:r>
                <w:r>
                  <w:rPr>
                    <w:rFonts w:ascii="Georgia" w:hAnsi="Georgia"/>
                    <w:spacing w:val="-4"/>
                    <w:w w:val="120"/>
                    <w:sz w:val="26"/>
                  </w:rPr>
                  <w:t xml:space="preserve"> </w:t>
                </w:r>
                <w:r>
                  <w:rPr>
                    <w:rFonts w:ascii="Georgia" w:hAnsi="Georgia"/>
                    <w:spacing w:val="-1"/>
                    <w:w w:val="120"/>
                    <w:sz w:val="26"/>
                  </w:rPr>
                  <w:t>S</w:t>
                </w:r>
                <w:r>
                  <w:rPr>
                    <w:rFonts w:ascii="Georgia" w:hAnsi="Georgia"/>
                    <w:smallCaps/>
                    <w:spacing w:val="-1"/>
                    <w:w w:val="120"/>
                    <w:sz w:val="26"/>
                  </w:rPr>
                  <w:t>enhora</w:t>
                </w:r>
                <w:r>
                  <w:rPr>
                    <w:rFonts w:ascii="Georgia" w:hAnsi="Georgia"/>
                    <w:spacing w:val="-6"/>
                    <w:w w:val="120"/>
                    <w:sz w:val="26"/>
                  </w:rPr>
                  <w:t xml:space="preserve"> </w:t>
                </w:r>
                <w:r>
                  <w:rPr>
                    <w:rFonts w:ascii="Georgia" w:hAnsi="Georgia"/>
                    <w:smallCaps/>
                    <w:spacing w:val="-1"/>
                    <w:w w:val="120"/>
                    <w:sz w:val="26"/>
                  </w:rPr>
                  <w:t>dos</w:t>
                </w:r>
                <w:r>
                  <w:rPr>
                    <w:rFonts w:ascii="Georgia" w:hAnsi="Georgia"/>
                    <w:spacing w:val="10"/>
                    <w:w w:val="120"/>
                    <w:sz w:val="26"/>
                  </w:rPr>
                  <w:t xml:space="preserve"> </w:t>
                </w:r>
                <w:r>
                  <w:rPr>
                    <w:rFonts w:ascii="Georgia" w:hAnsi="Georgia"/>
                    <w:spacing w:val="-1"/>
                    <w:w w:val="120"/>
                    <w:sz w:val="26"/>
                  </w:rPr>
                  <w:t>R</w:t>
                </w:r>
                <w:r>
                  <w:rPr>
                    <w:rFonts w:ascii="Georgia" w:hAnsi="Georgia"/>
                    <w:smallCaps/>
                    <w:spacing w:val="-1"/>
                    <w:w w:val="120"/>
                    <w:sz w:val="26"/>
                  </w:rPr>
                  <w:t>emédios</w:t>
                </w:r>
              </w:p>
              <w:p w:rsidR="00B44D8F" w:rsidRDefault="00B44D8F">
                <w:pPr>
                  <w:spacing w:before="8" w:line="256" w:lineRule="auto"/>
                  <w:ind w:left="1149" w:right="2250"/>
                  <w:rPr>
                    <w:rFonts w:ascii="Cambria" w:hAnsi="Cambria"/>
                    <w:sz w:val="21"/>
                  </w:rPr>
                </w:pPr>
                <w:r>
                  <w:rPr>
                    <w:rFonts w:ascii="Cambria" w:hAnsi="Cambria"/>
                    <w:w w:val="120"/>
                    <w:sz w:val="21"/>
                  </w:rPr>
                  <w:t>Rua</w:t>
                </w:r>
                <w:r>
                  <w:rPr>
                    <w:rFonts w:ascii="Cambria" w:hAnsi="Cambria"/>
                    <w:spacing w:val="12"/>
                    <w:w w:val="120"/>
                    <w:sz w:val="21"/>
                  </w:rPr>
                  <w:t xml:space="preserve"> </w:t>
                </w:r>
                <w:r>
                  <w:rPr>
                    <w:rFonts w:ascii="Cambria" w:hAnsi="Cambria"/>
                    <w:w w:val="120"/>
                    <w:sz w:val="21"/>
                  </w:rPr>
                  <w:t>Coronel</w:t>
                </w:r>
                <w:r>
                  <w:rPr>
                    <w:rFonts w:ascii="Cambria" w:hAnsi="Cambria"/>
                    <w:spacing w:val="13"/>
                    <w:w w:val="120"/>
                    <w:sz w:val="21"/>
                  </w:rPr>
                  <w:t xml:space="preserve"> </w:t>
                </w:r>
                <w:r>
                  <w:rPr>
                    <w:rFonts w:ascii="Cambria" w:hAnsi="Cambria"/>
                    <w:w w:val="120"/>
                    <w:sz w:val="21"/>
                  </w:rPr>
                  <w:t>Ferrão,</w:t>
                </w:r>
                <w:r>
                  <w:rPr>
                    <w:rFonts w:ascii="Cambria" w:hAnsi="Cambria"/>
                    <w:spacing w:val="9"/>
                    <w:w w:val="120"/>
                    <w:sz w:val="21"/>
                  </w:rPr>
                  <w:t xml:space="preserve"> </w:t>
                </w:r>
                <w:r>
                  <w:rPr>
                    <w:rFonts w:ascii="Cambria" w:hAnsi="Cambria"/>
                    <w:w w:val="120"/>
                    <w:sz w:val="21"/>
                  </w:rPr>
                  <w:t>259</w:t>
                </w:r>
                <w:r>
                  <w:rPr>
                    <w:rFonts w:ascii="Cambria" w:hAnsi="Cambria"/>
                    <w:spacing w:val="19"/>
                    <w:w w:val="120"/>
                    <w:sz w:val="21"/>
                  </w:rPr>
                  <w:t xml:space="preserve"> </w:t>
                </w:r>
                <w:r>
                  <w:rPr>
                    <w:rFonts w:ascii="Trebuchet MS" w:hAnsi="Trebuchet MS"/>
                    <w:w w:val="120"/>
                    <w:sz w:val="21"/>
                  </w:rPr>
                  <w:t>–</w:t>
                </w:r>
                <w:r>
                  <w:rPr>
                    <w:rFonts w:ascii="Trebuchet MS" w:hAnsi="Trebuchet MS"/>
                    <w:spacing w:val="-13"/>
                    <w:w w:val="120"/>
                    <w:sz w:val="21"/>
                  </w:rPr>
                  <w:t xml:space="preserve"> </w:t>
                </w:r>
                <w:r>
                  <w:rPr>
                    <w:rFonts w:ascii="Cambria" w:hAnsi="Cambria"/>
                    <w:w w:val="120"/>
                    <w:sz w:val="21"/>
                  </w:rPr>
                  <w:t>Centro</w:t>
                </w:r>
                <w:r>
                  <w:rPr>
                    <w:rFonts w:ascii="Cambria" w:hAnsi="Cambria"/>
                    <w:spacing w:val="-53"/>
                    <w:w w:val="120"/>
                    <w:sz w:val="21"/>
                  </w:rPr>
                  <w:t xml:space="preserve"> </w:t>
                </w:r>
                <w:r>
                  <w:rPr>
                    <w:rFonts w:ascii="Cambria" w:hAnsi="Cambria"/>
                    <w:w w:val="120"/>
                    <w:sz w:val="21"/>
                  </w:rPr>
                  <w:t>CEP:</w:t>
                </w:r>
                <w:r>
                  <w:rPr>
                    <w:rFonts w:ascii="Cambria" w:hAnsi="Cambria"/>
                    <w:spacing w:val="32"/>
                    <w:w w:val="120"/>
                    <w:sz w:val="21"/>
                  </w:rPr>
                  <w:t xml:space="preserve"> </w:t>
                </w:r>
                <w:r>
                  <w:rPr>
                    <w:rFonts w:ascii="Cambria" w:hAnsi="Cambria"/>
                    <w:w w:val="120"/>
                    <w:sz w:val="21"/>
                  </w:rPr>
                  <w:t>36275-000</w:t>
                </w:r>
                <w:r>
                  <w:rPr>
                    <w:rFonts w:ascii="Cambria" w:hAnsi="Cambria"/>
                    <w:spacing w:val="40"/>
                    <w:w w:val="120"/>
                    <w:sz w:val="21"/>
                  </w:rPr>
                  <w:t xml:space="preserve"> </w:t>
                </w:r>
                <w:r>
                  <w:rPr>
                    <w:rFonts w:ascii="Trebuchet MS" w:hAnsi="Trebuchet MS"/>
                    <w:w w:val="120"/>
                    <w:sz w:val="21"/>
                  </w:rPr>
                  <w:t>–</w:t>
                </w:r>
                <w:r>
                  <w:rPr>
                    <w:rFonts w:ascii="Trebuchet MS" w:hAnsi="Trebuchet MS"/>
                    <w:spacing w:val="-11"/>
                    <w:w w:val="120"/>
                    <w:sz w:val="21"/>
                  </w:rPr>
                  <w:t xml:space="preserve"> </w:t>
                </w:r>
                <w:r>
                  <w:rPr>
                    <w:rFonts w:ascii="Cambria" w:hAnsi="Cambria"/>
                    <w:w w:val="120"/>
                    <w:sz w:val="21"/>
                  </w:rPr>
                  <w:t>Minas</w:t>
                </w:r>
                <w:r>
                  <w:rPr>
                    <w:rFonts w:ascii="Cambria" w:hAnsi="Cambria"/>
                    <w:spacing w:val="15"/>
                    <w:w w:val="120"/>
                    <w:sz w:val="21"/>
                  </w:rPr>
                  <w:t xml:space="preserve"> </w:t>
                </w:r>
                <w:r>
                  <w:rPr>
                    <w:rFonts w:ascii="Cambria" w:hAnsi="Cambria"/>
                    <w:w w:val="120"/>
                    <w:sz w:val="21"/>
                  </w:rPr>
                  <w:t>Gerais</w:t>
                </w:r>
              </w:p>
              <w:p w:rsidR="00B44D8F" w:rsidRDefault="00B44D8F">
                <w:pPr>
                  <w:spacing w:line="256" w:lineRule="auto"/>
                  <w:ind w:left="1353" w:right="2459" w:firstLine="143"/>
                  <w:rPr>
                    <w:rFonts w:ascii="Cambria"/>
                    <w:sz w:val="21"/>
                  </w:rPr>
                </w:pPr>
                <w:r>
                  <w:rPr>
                    <w:rFonts w:ascii="Cambria"/>
                    <w:w w:val="115"/>
                    <w:sz w:val="21"/>
                  </w:rPr>
                  <w:t>Telefax: (32)</w:t>
                </w:r>
                <w:r>
                  <w:rPr>
                    <w:rFonts w:ascii="Cambria"/>
                    <w:spacing w:val="1"/>
                    <w:w w:val="115"/>
                    <w:sz w:val="21"/>
                  </w:rPr>
                  <w:t xml:space="preserve"> </w:t>
                </w:r>
                <w:r>
                  <w:rPr>
                    <w:rFonts w:ascii="Cambria"/>
                    <w:w w:val="115"/>
                    <w:sz w:val="21"/>
                  </w:rPr>
                  <w:t>3343-1145</w:t>
                </w:r>
                <w:r>
                  <w:rPr>
                    <w:rFonts w:ascii="Cambria"/>
                    <w:spacing w:val="1"/>
                    <w:w w:val="115"/>
                    <w:sz w:val="21"/>
                  </w:rPr>
                  <w:t xml:space="preserve"> </w:t>
                </w:r>
                <w:r>
                  <w:rPr>
                    <w:rFonts w:ascii="Cambria"/>
                    <w:w w:val="115"/>
                    <w:sz w:val="21"/>
                  </w:rPr>
                  <w:t>CNPJ:</w:t>
                </w:r>
                <w:r>
                  <w:rPr>
                    <w:rFonts w:ascii="Cambria"/>
                    <w:spacing w:val="19"/>
                    <w:w w:val="115"/>
                    <w:sz w:val="21"/>
                  </w:rPr>
                  <w:t xml:space="preserve"> </w:t>
                </w:r>
                <w:r>
                  <w:rPr>
                    <w:rFonts w:ascii="Cambria"/>
                    <w:w w:val="115"/>
                    <w:sz w:val="21"/>
                  </w:rPr>
                  <w:t>18.094.870/0001-32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3A6C"/>
    <w:multiLevelType w:val="multilevel"/>
    <w:tmpl w:val="E214CD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F4F3340"/>
    <w:multiLevelType w:val="multilevel"/>
    <w:tmpl w:val="AE5477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C43721"/>
    <w:multiLevelType w:val="multilevel"/>
    <w:tmpl w:val="029EA90E"/>
    <w:lvl w:ilvl="0">
      <w:start w:val="3"/>
      <w:numFmt w:val="decimal"/>
      <w:lvlText w:val="%1"/>
      <w:lvlJc w:val="left"/>
      <w:pPr>
        <w:ind w:left="206" w:hanging="456"/>
      </w:pPr>
      <w:rPr>
        <w:rFonts w:hint="default"/>
        <w:lang w:val="pt-PT" w:eastAsia="en-US" w:bidi="ar-SA"/>
      </w:rPr>
    </w:lvl>
    <w:lvl w:ilvl="1">
      <w:start w:val="1"/>
      <w:numFmt w:val="decimal"/>
      <w:lvlText w:val="%1.%2."/>
      <w:lvlJc w:val="left"/>
      <w:pPr>
        <w:ind w:left="206" w:hanging="456"/>
      </w:pPr>
      <w:rPr>
        <w:rFonts w:ascii="Arial MT" w:eastAsia="Arial MT" w:hAnsi="Arial MT" w:cs="Arial MT" w:hint="default"/>
        <w:spacing w:val="-2"/>
        <w:w w:val="99"/>
        <w:sz w:val="24"/>
        <w:szCs w:val="24"/>
        <w:lang w:val="pt-PT" w:eastAsia="en-US" w:bidi="ar-SA"/>
      </w:rPr>
    </w:lvl>
    <w:lvl w:ilvl="2">
      <w:numFmt w:val="bullet"/>
      <w:lvlText w:val="•"/>
      <w:lvlJc w:val="left"/>
      <w:pPr>
        <w:ind w:left="2116" w:hanging="456"/>
      </w:pPr>
      <w:rPr>
        <w:rFonts w:hint="default"/>
        <w:lang w:val="pt-PT" w:eastAsia="en-US" w:bidi="ar-SA"/>
      </w:rPr>
    </w:lvl>
    <w:lvl w:ilvl="3">
      <w:numFmt w:val="bullet"/>
      <w:lvlText w:val="•"/>
      <w:lvlJc w:val="left"/>
      <w:pPr>
        <w:ind w:left="3075" w:hanging="456"/>
      </w:pPr>
      <w:rPr>
        <w:rFonts w:hint="default"/>
        <w:lang w:val="pt-PT" w:eastAsia="en-US" w:bidi="ar-SA"/>
      </w:rPr>
    </w:lvl>
    <w:lvl w:ilvl="4">
      <w:numFmt w:val="bullet"/>
      <w:lvlText w:val="•"/>
      <w:lvlJc w:val="left"/>
      <w:pPr>
        <w:ind w:left="4033" w:hanging="456"/>
      </w:pPr>
      <w:rPr>
        <w:rFonts w:hint="default"/>
        <w:lang w:val="pt-PT" w:eastAsia="en-US" w:bidi="ar-SA"/>
      </w:rPr>
    </w:lvl>
    <w:lvl w:ilvl="5">
      <w:numFmt w:val="bullet"/>
      <w:lvlText w:val="•"/>
      <w:lvlJc w:val="left"/>
      <w:pPr>
        <w:ind w:left="4992" w:hanging="456"/>
      </w:pPr>
      <w:rPr>
        <w:rFonts w:hint="default"/>
        <w:lang w:val="pt-PT" w:eastAsia="en-US" w:bidi="ar-SA"/>
      </w:rPr>
    </w:lvl>
    <w:lvl w:ilvl="6">
      <w:numFmt w:val="bullet"/>
      <w:lvlText w:val="•"/>
      <w:lvlJc w:val="left"/>
      <w:pPr>
        <w:ind w:left="5950" w:hanging="456"/>
      </w:pPr>
      <w:rPr>
        <w:rFonts w:hint="default"/>
        <w:lang w:val="pt-PT" w:eastAsia="en-US" w:bidi="ar-SA"/>
      </w:rPr>
    </w:lvl>
    <w:lvl w:ilvl="7">
      <w:numFmt w:val="bullet"/>
      <w:lvlText w:val="•"/>
      <w:lvlJc w:val="left"/>
      <w:pPr>
        <w:ind w:left="6908" w:hanging="456"/>
      </w:pPr>
      <w:rPr>
        <w:rFonts w:hint="default"/>
        <w:lang w:val="pt-PT" w:eastAsia="en-US" w:bidi="ar-SA"/>
      </w:rPr>
    </w:lvl>
    <w:lvl w:ilvl="8">
      <w:numFmt w:val="bullet"/>
      <w:lvlText w:val="•"/>
      <w:lvlJc w:val="left"/>
      <w:pPr>
        <w:ind w:left="7867" w:hanging="456"/>
      </w:pPr>
      <w:rPr>
        <w:rFonts w:hint="default"/>
        <w:lang w:val="pt-PT" w:eastAsia="en-US" w:bidi="ar-SA"/>
      </w:rPr>
    </w:lvl>
  </w:abstractNum>
  <w:abstractNum w:abstractNumId="3">
    <w:nsid w:val="5ECE4EAB"/>
    <w:multiLevelType w:val="hybridMultilevel"/>
    <w:tmpl w:val="92FA11C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612C2C8B"/>
    <w:multiLevelType w:val="multilevel"/>
    <w:tmpl w:val="1548CBF4"/>
    <w:lvl w:ilvl="0">
      <w:start w:val="2"/>
      <w:numFmt w:val="decimal"/>
      <w:lvlText w:val="%1"/>
      <w:lvlJc w:val="left"/>
      <w:pPr>
        <w:ind w:left="566" w:hanging="709"/>
      </w:pPr>
      <w:rPr>
        <w:rFonts w:hint="default"/>
        <w:lang w:val="pt-PT" w:eastAsia="en-US" w:bidi="ar-SA"/>
      </w:rPr>
    </w:lvl>
    <w:lvl w:ilvl="1">
      <w:start w:val="1"/>
      <w:numFmt w:val="decimal"/>
      <w:lvlText w:val="%1.%2."/>
      <w:lvlJc w:val="left"/>
      <w:pPr>
        <w:ind w:left="566" w:hanging="709"/>
      </w:pPr>
      <w:rPr>
        <w:rFonts w:ascii="Arial MT" w:eastAsia="Arial MT" w:hAnsi="Arial MT" w:cs="Arial MT" w:hint="default"/>
        <w:spacing w:val="-2"/>
        <w:w w:val="99"/>
        <w:sz w:val="24"/>
        <w:szCs w:val="24"/>
        <w:lang w:val="pt-PT" w:eastAsia="en-US" w:bidi="ar-SA"/>
      </w:rPr>
    </w:lvl>
    <w:lvl w:ilvl="2">
      <w:numFmt w:val="bullet"/>
      <w:lvlText w:val="•"/>
      <w:lvlJc w:val="left"/>
      <w:pPr>
        <w:ind w:left="2404" w:hanging="709"/>
      </w:pPr>
      <w:rPr>
        <w:rFonts w:hint="default"/>
        <w:lang w:val="pt-PT" w:eastAsia="en-US" w:bidi="ar-SA"/>
      </w:rPr>
    </w:lvl>
    <w:lvl w:ilvl="3">
      <w:numFmt w:val="bullet"/>
      <w:lvlText w:val="•"/>
      <w:lvlJc w:val="left"/>
      <w:pPr>
        <w:ind w:left="3327" w:hanging="709"/>
      </w:pPr>
      <w:rPr>
        <w:rFonts w:hint="default"/>
        <w:lang w:val="pt-PT" w:eastAsia="en-US" w:bidi="ar-SA"/>
      </w:rPr>
    </w:lvl>
    <w:lvl w:ilvl="4">
      <w:numFmt w:val="bullet"/>
      <w:lvlText w:val="•"/>
      <w:lvlJc w:val="left"/>
      <w:pPr>
        <w:ind w:left="4249" w:hanging="709"/>
      </w:pPr>
      <w:rPr>
        <w:rFonts w:hint="default"/>
        <w:lang w:val="pt-PT" w:eastAsia="en-US" w:bidi="ar-SA"/>
      </w:rPr>
    </w:lvl>
    <w:lvl w:ilvl="5">
      <w:numFmt w:val="bullet"/>
      <w:lvlText w:val="•"/>
      <w:lvlJc w:val="left"/>
      <w:pPr>
        <w:ind w:left="5172" w:hanging="709"/>
      </w:pPr>
      <w:rPr>
        <w:rFonts w:hint="default"/>
        <w:lang w:val="pt-PT" w:eastAsia="en-US" w:bidi="ar-SA"/>
      </w:rPr>
    </w:lvl>
    <w:lvl w:ilvl="6">
      <w:numFmt w:val="bullet"/>
      <w:lvlText w:val="•"/>
      <w:lvlJc w:val="left"/>
      <w:pPr>
        <w:ind w:left="6094" w:hanging="709"/>
      </w:pPr>
      <w:rPr>
        <w:rFonts w:hint="default"/>
        <w:lang w:val="pt-PT" w:eastAsia="en-US" w:bidi="ar-SA"/>
      </w:rPr>
    </w:lvl>
    <w:lvl w:ilvl="7">
      <w:numFmt w:val="bullet"/>
      <w:lvlText w:val="•"/>
      <w:lvlJc w:val="left"/>
      <w:pPr>
        <w:ind w:left="7016" w:hanging="709"/>
      </w:pPr>
      <w:rPr>
        <w:rFonts w:hint="default"/>
        <w:lang w:val="pt-PT" w:eastAsia="en-US" w:bidi="ar-SA"/>
      </w:rPr>
    </w:lvl>
    <w:lvl w:ilvl="8">
      <w:numFmt w:val="bullet"/>
      <w:lvlText w:val="•"/>
      <w:lvlJc w:val="left"/>
      <w:pPr>
        <w:ind w:left="7939" w:hanging="709"/>
      </w:pPr>
      <w:rPr>
        <w:rFonts w:hint="default"/>
        <w:lang w:val="pt-PT"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shapeLayoutLikeWW8/>
  </w:compat>
  <w:rsids>
    <w:rsidRoot w:val="003C1595"/>
    <w:rsid w:val="00044F62"/>
    <w:rsid w:val="000944D4"/>
    <w:rsid w:val="00156501"/>
    <w:rsid w:val="00180B54"/>
    <w:rsid w:val="001F27A0"/>
    <w:rsid w:val="0020759D"/>
    <w:rsid w:val="00261C21"/>
    <w:rsid w:val="002B59D1"/>
    <w:rsid w:val="00304DB5"/>
    <w:rsid w:val="00334CD8"/>
    <w:rsid w:val="003C1595"/>
    <w:rsid w:val="003C53CC"/>
    <w:rsid w:val="003C78AE"/>
    <w:rsid w:val="003D1D0B"/>
    <w:rsid w:val="003E5BC5"/>
    <w:rsid w:val="00465E96"/>
    <w:rsid w:val="004A10FC"/>
    <w:rsid w:val="004C4FFB"/>
    <w:rsid w:val="00565BFD"/>
    <w:rsid w:val="005C79CE"/>
    <w:rsid w:val="005D2AFC"/>
    <w:rsid w:val="00621803"/>
    <w:rsid w:val="006D283D"/>
    <w:rsid w:val="006F68BD"/>
    <w:rsid w:val="007919CA"/>
    <w:rsid w:val="007C083F"/>
    <w:rsid w:val="007D7B11"/>
    <w:rsid w:val="00810463"/>
    <w:rsid w:val="0088773C"/>
    <w:rsid w:val="008B28CF"/>
    <w:rsid w:val="008B5DE1"/>
    <w:rsid w:val="008F5A3E"/>
    <w:rsid w:val="0090500B"/>
    <w:rsid w:val="009271BA"/>
    <w:rsid w:val="00932706"/>
    <w:rsid w:val="009409FB"/>
    <w:rsid w:val="00942BE6"/>
    <w:rsid w:val="00A57854"/>
    <w:rsid w:val="00A83249"/>
    <w:rsid w:val="00AE3803"/>
    <w:rsid w:val="00B10D41"/>
    <w:rsid w:val="00B15E9D"/>
    <w:rsid w:val="00B44D8F"/>
    <w:rsid w:val="00B64C6D"/>
    <w:rsid w:val="00B93B76"/>
    <w:rsid w:val="00BD0148"/>
    <w:rsid w:val="00C137E9"/>
    <w:rsid w:val="00CB3A56"/>
    <w:rsid w:val="00CE5EA8"/>
    <w:rsid w:val="00CF10FC"/>
    <w:rsid w:val="00CF74C6"/>
    <w:rsid w:val="00D0194A"/>
    <w:rsid w:val="00ED3EAA"/>
    <w:rsid w:val="00F53408"/>
    <w:rsid w:val="00F556E8"/>
    <w:rsid w:val="00F56E42"/>
    <w:rsid w:val="00F9094E"/>
    <w:rsid w:val="00FB04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1595"/>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C1595"/>
    <w:tblPr>
      <w:tblInd w:w="0" w:type="dxa"/>
      <w:tblCellMar>
        <w:top w:w="0" w:type="dxa"/>
        <w:left w:w="0" w:type="dxa"/>
        <w:bottom w:w="0" w:type="dxa"/>
        <w:right w:w="0" w:type="dxa"/>
      </w:tblCellMar>
    </w:tblPr>
  </w:style>
  <w:style w:type="paragraph" w:styleId="Corpodetexto">
    <w:name w:val="Body Text"/>
    <w:basedOn w:val="Normal"/>
    <w:uiPriority w:val="1"/>
    <w:qFormat/>
    <w:rsid w:val="003C1595"/>
    <w:rPr>
      <w:sz w:val="24"/>
      <w:szCs w:val="24"/>
    </w:rPr>
  </w:style>
  <w:style w:type="paragraph" w:customStyle="1" w:styleId="Heading1">
    <w:name w:val="Heading 1"/>
    <w:basedOn w:val="Normal"/>
    <w:uiPriority w:val="1"/>
    <w:qFormat/>
    <w:rsid w:val="003C1595"/>
    <w:pPr>
      <w:spacing w:before="15"/>
      <w:ind w:left="96"/>
      <w:outlineLvl w:val="1"/>
    </w:pPr>
    <w:rPr>
      <w:rFonts w:ascii="Arial" w:eastAsia="Arial" w:hAnsi="Arial" w:cs="Arial"/>
      <w:b/>
      <w:bCs/>
      <w:sz w:val="24"/>
      <w:szCs w:val="24"/>
    </w:rPr>
  </w:style>
  <w:style w:type="paragraph" w:styleId="Ttulo">
    <w:name w:val="Title"/>
    <w:basedOn w:val="Normal"/>
    <w:uiPriority w:val="1"/>
    <w:qFormat/>
    <w:rsid w:val="003C1595"/>
    <w:pPr>
      <w:ind w:left="985" w:right="1010"/>
      <w:jc w:val="center"/>
    </w:pPr>
    <w:rPr>
      <w:rFonts w:ascii="Arial" w:eastAsia="Arial" w:hAnsi="Arial" w:cs="Arial"/>
      <w:b/>
      <w:bCs/>
      <w:sz w:val="32"/>
      <w:szCs w:val="32"/>
    </w:rPr>
  </w:style>
  <w:style w:type="paragraph" w:styleId="PargrafodaLista">
    <w:name w:val="List Paragraph"/>
    <w:basedOn w:val="Normal"/>
    <w:uiPriority w:val="34"/>
    <w:qFormat/>
    <w:rsid w:val="003C1595"/>
    <w:pPr>
      <w:ind w:left="205" w:hanging="360"/>
      <w:jc w:val="both"/>
    </w:pPr>
  </w:style>
  <w:style w:type="paragraph" w:customStyle="1" w:styleId="TableParagraph">
    <w:name w:val="Table Paragraph"/>
    <w:basedOn w:val="Normal"/>
    <w:uiPriority w:val="1"/>
    <w:qFormat/>
    <w:rsid w:val="003C1595"/>
  </w:style>
  <w:style w:type="paragraph" w:styleId="Cabealho">
    <w:name w:val="header"/>
    <w:basedOn w:val="Normal"/>
    <w:link w:val="CabealhoChar"/>
    <w:uiPriority w:val="99"/>
    <w:semiHidden/>
    <w:unhideWhenUsed/>
    <w:rsid w:val="008F5A3E"/>
    <w:pPr>
      <w:tabs>
        <w:tab w:val="center" w:pos="4252"/>
        <w:tab w:val="right" w:pos="8504"/>
      </w:tabs>
    </w:pPr>
  </w:style>
  <w:style w:type="character" w:customStyle="1" w:styleId="CabealhoChar">
    <w:name w:val="Cabeçalho Char"/>
    <w:basedOn w:val="Fontepargpadro"/>
    <w:link w:val="Cabealho"/>
    <w:uiPriority w:val="99"/>
    <w:semiHidden/>
    <w:rsid w:val="008F5A3E"/>
    <w:rPr>
      <w:rFonts w:ascii="Arial MT" w:eastAsia="Arial MT" w:hAnsi="Arial MT" w:cs="Arial MT"/>
      <w:lang w:val="pt-PT"/>
    </w:rPr>
  </w:style>
  <w:style w:type="paragraph" w:styleId="Rodap">
    <w:name w:val="footer"/>
    <w:basedOn w:val="Normal"/>
    <w:link w:val="RodapChar"/>
    <w:uiPriority w:val="99"/>
    <w:unhideWhenUsed/>
    <w:rsid w:val="008F5A3E"/>
    <w:pPr>
      <w:tabs>
        <w:tab w:val="center" w:pos="4252"/>
        <w:tab w:val="right" w:pos="8504"/>
      </w:tabs>
    </w:pPr>
  </w:style>
  <w:style w:type="character" w:customStyle="1" w:styleId="RodapChar">
    <w:name w:val="Rodapé Char"/>
    <w:basedOn w:val="Fontepargpadro"/>
    <w:link w:val="Rodap"/>
    <w:uiPriority w:val="99"/>
    <w:rsid w:val="008F5A3E"/>
    <w:rPr>
      <w:rFonts w:ascii="Arial MT" w:eastAsia="Arial MT" w:hAnsi="Arial MT" w:cs="Arial MT"/>
      <w:lang w:val="pt-PT"/>
    </w:rPr>
  </w:style>
  <w:style w:type="paragraph" w:styleId="Textodebalo">
    <w:name w:val="Balloon Text"/>
    <w:basedOn w:val="Normal"/>
    <w:link w:val="TextodebaloChar"/>
    <w:uiPriority w:val="99"/>
    <w:semiHidden/>
    <w:unhideWhenUsed/>
    <w:rsid w:val="00B15E9D"/>
    <w:rPr>
      <w:rFonts w:ascii="Tahoma" w:hAnsi="Tahoma" w:cs="Tahoma"/>
      <w:sz w:val="16"/>
      <w:szCs w:val="16"/>
    </w:rPr>
  </w:style>
  <w:style w:type="character" w:customStyle="1" w:styleId="TextodebaloChar">
    <w:name w:val="Texto de balão Char"/>
    <w:basedOn w:val="Fontepargpadro"/>
    <w:link w:val="Textodebalo"/>
    <w:uiPriority w:val="99"/>
    <w:semiHidden/>
    <w:rsid w:val="00B15E9D"/>
    <w:rPr>
      <w:rFonts w:ascii="Tahoma" w:eastAsia="Arial MT" w:hAnsi="Tahoma" w:cs="Tahoma"/>
      <w:sz w:val="16"/>
      <w:szCs w:val="16"/>
      <w:lang w:val="pt-PT"/>
    </w:rPr>
  </w:style>
  <w:style w:type="paragraph" w:customStyle="1" w:styleId="Default">
    <w:name w:val="Default"/>
    <w:rsid w:val="00F56E42"/>
    <w:pPr>
      <w:widowControl/>
      <w:adjustRightInd w:val="0"/>
    </w:pPr>
    <w:rPr>
      <w:rFonts w:ascii="Arial" w:hAnsi="Arial" w:cs="Arial"/>
      <w:color w:val="000000"/>
      <w:sz w:val="24"/>
      <w:szCs w:val="24"/>
      <w:lang w:val="pt-B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2541</Words>
  <Characters>13724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Priscila-PC</dc:creator>
  <cp:lastModifiedBy>Rodrigo Canabrava</cp:lastModifiedBy>
  <cp:revision>11</cp:revision>
  <cp:lastPrinted>2023-02-28T14:07:00Z</cp:lastPrinted>
  <dcterms:created xsi:type="dcterms:W3CDTF">2021-03-31T11:33:00Z</dcterms:created>
  <dcterms:modified xsi:type="dcterms:W3CDTF">2023-02-28T14:09:00Z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2016</vt:lpwstr>
  </property>
  <property fmtid="{D5CDD505-2E9C-101B-9397-08002B2CF9AE}" pid="4" name="LastSaved">
    <vt:filetime>2021-03-31T00:00:00Z</vt:filetime>
  </property>
</Properties>
</file>