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Default="00F71840" w:rsidP="00B71AF6">
      <w:pPr>
        <w:pStyle w:val="Ttulo"/>
        <w:ind w:left="-284" w:right="-568"/>
        <w:rPr>
          <w:rFonts w:ascii="Arial" w:hAnsi="Arial" w:cs="Arial"/>
          <w:sz w:val="20"/>
          <w:szCs w:val="20"/>
        </w:rPr>
      </w:pPr>
      <w:r w:rsidRPr="004E4E39">
        <w:rPr>
          <w:rFonts w:ascii="Arial" w:hAnsi="Arial" w:cs="Arial"/>
          <w:sz w:val="20"/>
          <w:szCs w:val="20"/>
        </w:rPr>
        <w:t>Edital de Licitação</w:t>
      </w:r>
    </w:p>
    <w:p w:rsidR="00EA2089" w:rsidRPr="00EA2089" w:rsidRDefault="00EA2089" w:rsidP="00EA2089">
      <w:pPr>
        <w:pStyle w:val="Subttulo"/>
        <w:rPr>
          <w:rFonts w:ascii="Arial" w:hAnsi="Arial" w:cs="Arial"/>
          <w:sz w:val="20"/>
          <w:szCs w:val="20"/>
          <w:lang w:eastAsia="ar-SA"/>
        </w:rPr>
      </w:pPr>
    </w:p>
    <w:p w:rsidR="002F5E19" w:rsidRPr="008E0BDA" w:rsidRDefault="002F5E19" w:rsidP="002F5E19">
      <w:pPr>
        <w:ind w:left="142" w:right="-35"/>
        <w:jc w:val="center"/>
        <w:rPr>
          <w:rFonts w:ascii="Arial" w:eastAsia="Arial" w:hAnsi="Arial" w:cs="Arial"/>
          <w:b/>
        </w:rPr>
      </w:pPr>
      <w:r w:rsidRPr="008E0BDA">
        <w:rPr>
          <w:rFonts w:ascii="Arial" w:eastAsia="Arial" w:hAnsi="Arial" w:cs="Arial"/>
          <w:b/>
        </w:rPr>
        <w:t xml:space="preserve">LICITAÇÃO COM PARTICIPAÇÃO EXCLUSIVA DE MICROEMPRESA (ME), EMPRESA DE PEQUENO PORTE (EPP) OU MICROEMPREENDEDOR INDIVIDUAL (MEI) EM TODOS OS ITENS, EXCETO NOS ITENS </w:t>
      </w:r>
      <w:r>
        <w:rPr>
          <w:rFonts w:ascii="Arial" w:eastAsia="Arial" w:hAnsi="Arial" w:cs="Arial"/>
          <w:b/>
        </w:rPr>
        <w:t>04 e 06</w:t>
      </w:r>
      <w:r w:rsidRPr="008E0BDA">
        <w:rPr>
          <w:rFonts w:ascii="Arial" w:eastAsia="Arial" w:hAnsi="Arial" w:cs="Arial"/>
          <w:b/>
        </w:rPr>
        <w:t xml:space="preserve"> QUE SERÃO DE AMPLA PARTICIPAÇÃO.</w:t>
      </w:r>
    </w:p>
    <w:p w:rsidR="00EA2089" w:rsidRPr="00EA2089" w:rsidRDefault="00EA2089" w:rsidP="00617FC3">
      <w:pPr>
        <w:autoSpaceDE w:val="0"/>
        <w:ind w:right="-143"/>
        <w:jc w:val="center"/>
        <w:rPr>
          <w:rFonts w:ascii="Arial" w:hAnsi="Arial" w:cs="Arial"/>
          <w:b/>
          <w:bCs/>
          <w:u w:val="single"/>
        </w:rPr>
      </w:pPr>
      <w:r w:rsidRPr="00EA2089">
        <w:rPr>
          <w:rFonts w:ascii="Arial" w:hAnsi="Arial" w:cs="Arial"/>
          <w:bCs/>
        </w:rPr>
        <w:t>.</w:t>
      </w:r>
      <w:r w:rsidRPr="00EA2089">
        <w:rPr>
          <w:rFonts w:ascii="Arial" w:hAnsi="Arial" w:cs="Arial"/>
          <w:b/>
          <w:bCs/>
          <w:u w:val="single"/>
        </w:rPr>
        <w:t xml:space="preserve"> </w:t>
      </w:r>
    </w:p>
    <w:p w:rsidR="00EA2089" w:rsidRPr="00EA2089" w:rsidRDefault="00EA2089" w:rsidP="00617FC3">
      <w:pPr>
        <w:ind w:right="-143"/>
        <w:rPr>
          <w:lang w:eastAsia="ar-SA"/>
        </w:rPr>
      </w:pPr>
      <w:bookmarkStart w:id="0" w:name="_GoBack"/>
      <w:bookmarkEnd w:id="0"/>
    </w:p>
    <w:p w:rsidR="00F71840" w:rsidRPr="00F97A7E" w:rsidRDefault="00F71840" w:rsidP="00617FC3">
      <w:pPr>
        <w:ind w:right="-143"/>
        <w:rPr>
          <w:rFonts w:ascii="Arial" w:hAnsi="Arial" w:cs="Arial"/>
          <w:b/>
          <w:bCs/>
        </w:rPr>
      </w:pPr>
      <w:r w:rsidRPr="00F97A7E">
        <w:rPr>
          <w:rFonts w:ascii="Arial" w:hAnsi="Arial" w:cs="Arial"/>
          <w:b/>
          <w:bCs/>
        </w:rPr>
        <w:t>Processo Licitatório nº</w:t>
      </w:r>
      <w:r w:rsidR="00735F4F" w:rsidRPr="00F97A7E">
        <w:rPr>
          <w:rFonts w:ascii="Arial" w:hAnsi="Arial" w:cs="Arial"/>
          <w:b/>
          <w:bCs/>
        </w:rPr>
        <w:t>.</w:t>
      </w:r>
      <w:r w:rsidR="00E84D4A">
        <w:rPr>
          <w:rFonts w:ascii="Arial" w:hAnsi="Arial" w:cs="Arial"/>
          <w:b/>
          <w:bCs/>
        </w:rPr>
        <w:t xml:space="preserve"> 128</w:t>
      </w:r>
      <w:r w:rsidR="00D3414C" w:rsidRPr="00F97A7E">
        <w:rPr>
          <w:rFonts w:ascii="Arial" w:hAnsi="Arial" w:cs="Arial"/>
          <w:b/>
          <w:bCs/>
        </w:rPr>
        <w:t>/</w:t>
      </w:r>
      <w:r w:rsidR="00E84D4A">
        <w:rPr>
          <w:rFonts w:ascii="Arial" w:hAnsi="Arial" w:cs="Arial"/>
          <w:b/>
          <w:bCs/>
        </w:rPr>
        <w:t>2022</w:t>
      </w:r>
    </w:p>
    <w:p w:rsidR="00F71840" w:rsidRPr="00196796" w:rsidRDefault="004117E9" w:rsidP="00617FC3">
      <w:pPr>
        <w:ind w:right="-143"/>
        <w:rPr>
          <w:rFonts w:ascii="Arial" w:hAnsi="Arial" w:cs="Arial"/>
          <w:b/>
          <w:bCs/>
        </w:rPr>
      </w:pPr>
      <w:r w:rsidRPr="00F97A7E">
        <w:rPr>
          <w:rFonts w:ascii="Arial" w:hAnsi="Arial" w:cs="Arial"/>
          <w:b/>
          <w:bCs/>
        </w:rPr>
        <w:t>Pregão Presencial nº</w:t>
      </w:r>
      <w:r w:rsidR="00735F4F" w:rsidRPr="00F97A7E">
        <w:rPr>
          <w:rFonts w:ascii="Arial" w:hAnsi="Arial" w:cs="Arial"/>
          <w:b/>
          <w:bCs/>
        </w:rPr>
        <w:t>.</w:t>
      </w:r>
      <w:r w:rsidR="00E84D4A">
        <w:rPr>
          <w:rFonts w:ascii="Arial" w:hAnsi="Arial" w:cs="Arial"/>
          <w:b/>
          <w:bCs/>
        </w:rPr>
        <w:t xml:space="preserve"> 71</w:t>
      </w:r>
      <w:r w:rsidR="00F25106" w:rsidRPr="00F97A7E">
        <w:rPr>
          <w:rFonts w:ascii="Arial" w:hAnsi="Arial" w:cs="Arial"/>
          <w:b/>
          <w:bCs/>
        </w:rPr>
        <w:t>/</w:t>
      </w:r>
      <w:r w:rsidR="00E84D4A">
        <w:rPr>
          <w:rFonts w:ascii="Arial" w:hAnsi="Arial" w:cs="Arial"/>
          <w:b/>
          <w:bCs/>
        </w:rPr>
        <w:t>2022</w:t>
      </w:r>
    </w:p>
    <w:p w:rsidR="00196796" w:rsidRPr="004E4E39" w:rsidRDefault="00196796" w:rsidP="00617FC3">
      <w:pPr>
        <w:ind w:right="-143"/>
        <w:rPr>
          <w:rFonts w:ascii="Arial" w:hAnsi="Arial" w:cs="Arial"/>
        </w:rPr>
      </w:pPr>
    </w:p>
    <w:p w:rsidR="001E6F28" w:rsidRDefault="00F71840" w:rsidP="00617FC3">
      <w:pPr>
        <w:ind w:right="-143"/>
        <w:jc w:val="both"/>
        <w:rPr>
          <w:rFonts w:ascii="Arial" w:hAnsi="Arial" w:cs="Arial"/>
          <w:b/>
          <w:bCs/>
        </w:rPr>
      </w:pPr>
      <w:r w:rsidRPr="00A52B06">
        <w:rPr>
          <w:rFonts w:ascii="Arial" w:hAnsi="Arial" w:cs="Arial"/>
          <w:b/>
          <w:bCs/>
        </w:rPr>
        <w:t>Objeto:</w:t>
      </w:r>
      <w:r w:rsidRPr="004E4E39">
        <w:rPr>
          <w:rFonts w:ascii="Arial" w:hAnsi="Arial" w:cs="Arial"/>
        </w:rPr>
        <w:t xml:space="preserve"> </w:t>
      </w:r>
      <w:r w:rsidR="00E84D4A" w:rsidRPr="00E84D4A">
        <w:rPr>
          <w:rFonts w:ascii="Arial" w:hAnsi="Arial" w:cs="Arial"/>
          <w:b/>
        </w:rPr>
        <w:t>Aquisição de 01 (uma) colhedora de forragens, 01 (uma) adubadora e semeadora, 03 (três) arados, 01 (uma) batedeira de cereais, 02 (duas) carretas agrícolas e 05 (cinco) tanque</w:t>
      </w:r>
      <w:r w:rsidR="00BD7355">
        <w:rPr>
          <w:rFonts w:ascii="Arial" w:hAnsi="Arial" w:cs="Arial"/>
          <w:b/>
        </w:rPr>
        <w:t>s</w:t>
      </w:r>
      <w:r w:rsidR="00E84D4A" w:rsidRPr="00E84D4A">
        <w:rPr>
          <w:rFonts w:ascii="Arial" w:hAnsi="Arial" w:cs="Arial"/>
          <w:b/>
        </w:rPr>
        <w:t xml:space="preserve"> resfriador de leite em atendimento às necessidades da Secretaria Municipal de Agricultura</w:t>
      </w:r>
      <w:r w:rsidR="00F366B6" w:rsidRPr="00E84D4A">
        <w:rPr>
          <w:rFonts w:ascii="Arial" w:hAnsi="Arial" w:cs="Arial"/>
          <w:b/>
          <w:bCs/>
        </w:rPr>
        <w:t>.</w:t>
      </w:r>
    </w:p>
    <w:p w:rsidR="00F366B6" w:rsidRDefault="00F366B6" w:rsidP="00617FC3">
      <w:pPr>
        <w:ind w:right="-143"/>
        <w:jc w:val="both"/>
        <w:rPr>
          <w:rFonts w:ascii="Arial" w:hAnsi="Arial" w:cs="Arial"/>
          <w:b/>
          <w:bCs/>
        </w:rPr>
      </w:pPr>
    </w:p>
    <w:p w:rsidR="00F366B6" w:rsidRDefault="00F366B6" w:rsidP="00617FC3">
      <w:pPr>
        <w:ind w:right="-143"/>
        <w:jc w:val="both"/>
        <w:rPr>
          <w:rFonts w:ascii="Arial" w:hAnsi="Arial" w:cs="Arial"/>
        </w:rPr>
      </w:pPr>
    </w:p>
    <w:p w:rsidR="00F71840" w:rsidRPr="004E4E39" w:rsidRDefault="00AB68A8" w:rsidP="00617FC3">
      <w:pPr>
        <w:ind w:right="-143"/>
        <w:rPr>
          <w:rFonts w:ascii="Arial" w:hAnsi="Arial" w:cs="Arial"/>
          <w:b/>
          <w:bCs/>
        </w:rPr>
      </w:pPr>
      <w:r>
        <w:rPr>
          <w:rFonts w:ascii="Arial" w:hAnsi="Arial" w:cs="Arial"/>
          <w:b/>
          <w:bCs/>
        </w:rPr>
        <w:t>1</w:t>
      </w:r>
      <w:r w:rsidR="00F71840" w:rsidRPr="004E4E39">
        <w:rPr>
          <w:rFonts w:ascii="Arial" w:hAnsi="Arial" w:cs="Arial"/>
          <w:b/>
          <w:bCs/>
        </w:rPr>
        <w:t>. PREÂMBULO</w:t>
      </w:r>
    </w:p>
    <w:p w:rsidR="00F71840" w:rsidRPr="004E4E39" w:rsidRDefault="00F71840" w:rsidP="00617FC3">
      <w:pPr>
        <w:ind w:right="-143"/>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F366B6">
        <w:rPr>
          <w:rFonts w:ascii="Arial" w:hAnsi="Arial" w:cs="Arial"/>
        </w:rPr>
        <w:t xml:space="preserve"> Agricultura</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o Município situado na</w:t>
      </w:r>
      <w:r w:rsidR="00A52B06">
        <w:rPr>
          <w:rFonts w:ascii="Arial" w:hAnsi="Arial" w:cs="Arial"/>
        </w:rPr>
        <w:t xml:space="preserve"> </w:t>
      </w:r>
      <w:r w:rsidR="00F25106" w:rsidRPr="004E4E39">
        <w:rPr>
          <w:rFonts w:ascii="Arial" w:hAnsi="Arial" w:cs="Arial"/>
        </w:rPr>
        <w:t xml:space="preserve">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w:t>
      </w:r>
      <w:proofErr w:type="gramStart"/>
      <w:r w:rsidR="00F25106" w:rsidRPr="004E4E39">
        <w:rPr>
          <w:rFonts w:ascii="Arial" w:hAnsi="Arial" w:cs="Arial"/>
        </w:rPr>
        <w:t>0001-32</w:t>
      </w:r>
      <w:r w:rsidRPr="004E4E39">
        <w:rPr>
          <w:rFonts w:ascii="Arial" w:hAnsi="Arial" w:cs="Arial"/>
        </w:rPr>
        <w:t xml:space="preserve">, </w:t>
      </w:r>
      <w:r w:rsidR="00CA1B4A">
        <w:rPr>
          <w:rFonts w:ascii="Arial" w:hAnsi="Arial" w:cs="Arial"/>
        </w:rPr>
        <w:t>para</w:t>
      </w:r>
      <w:r w:rsidR="00A52B06">
        <w:rPr>
          <w:rFonts w:ascii="Arial" w:hAnsi="Arial" w:cs="Arial"/>
        </w:rPr>
        <w:t xml:space="preserve"> </w:t>
      </w:r>
      <w:r w:rsidR="00E84D4A">
        <w:rPr>
          <w:rFonts w:ascii="Arial" w:hAnsi="Arial" w:cs="Arial"/>
        </w:rPr>
        <w:t xml:space="preserve">a </w:t>
      </w:r>
      <w:r w:rsidR="00E84D4A" w:rsidRPr="00E84D4A">
        <w:rPr>
          <w:rFonts w:ascii="Arial" w:hAnsi="Arial" w:cs="Arial"/>
          <w:b/>
        </w:rPr>
        <w:t>Aquisição de 01 (uma) colhedora de forragens, 01 (uma) adubadora</w:t>
      </w:r>
      <w:proofErr w:type="gramEnd"/>
      <w:r w:rsidR="00E84D4A" w:rsidRPr="00E84D4A">
        <w:rPr>
          <w:rFonts w:ascii="Arial" w:hAnsi="Arial" w:cs="Arial"/>
          <w:b/>
        </w:rPr>
        <w:t xml:space="preserve"> e semeadora, 03 (três) arados, 01 (uma) batedeira de cereais, 02 (duas) carretas agrícolas e 05 (cinco) tanque</w:t>
      </w:r>
      <w:r w:rsidR="00BD7355">
        <w:rPr>
          <w:rFonts w:ascii="Arial" w:hAnsi="Arial" w:cs="Arial"/>
          <w:b/>
        </w:rPr>
        <w:t>s</w:t>
      </w:r>
      <w:r w:rsidR="00E84D4A" w:rsidRPr="00E84D4A">
        <w:rPr>
          <w:rFonts w:ascii="Arial" w:hAnsi="Arial" w:cs="Arial"/>
          <w:b/>
        </w:rPr>
        <w:t xml:space="preserve"> resfriador de leite em atendimento às necessidades da Secretaria Municipal de Agricultura</w:t>
      </w:r>
      <w:r w:rsidR="00AB4F4F" w:rsidRPr="001E6F28">
        <w:rPr>
          <w:rFonts w:ascii="Arial" w:hAnsi="Arial" w:cs="Arial"/>
        </w:rPr>
        <w:t>.</w:t>
      </w:r>
      <w:r w:rsidR="00A52B06">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E84D4A">
        <w:rPr>
          <w:rFonts w:ascii="Arial" w:hAnsi="Arial" w:cs="Arial"/>
        </w:rPr>
        <w:t xml:space="preserve"> 2384</w:t>
      </w:r>
      <w:r w:rsidR="004015B7" w:rsidRPr="004E4E39">
        <w:rPr>
          <w:rFonts w:ascii="Arial" w:hAnsi="Arial" w:cs="Arial"/>
        </w:rPr>
        <w:t xml:space="preserve"> de </w:t>
      </w:r>
      <w:r w:rsidR="00E84D4A">
        <w:rPr>
          <w:rFonts w:ascii="Arial" w:hAnsi="Arial" w:cs="Arial"/>
        </w:rPr>
        <w:t>18</w:t>
      </w:r>
      <w:r w:rsidR="00F25106" w:rsidRPr="004E4E39">
        <w:rPr>
          <w:rFonts w:ascii="Arial" w:hAnsi="Arial" w:cs="Arial"/>
        </w:rPr>
        <w:t xml:space="preserve"> de </w:t>
      </w:r>
      <w:r w:rsidR="00E84D4A">
        <w:rPr>
          <w:rFonts w:ascii="Arial" w:hAnsi="Arial" w:cs="Arial"/>
        </w:rPr>
        <w:t>Julho</w:t>
      </w:r>
      <w:r w:rsidR="00F25106" w:rsidRPr="004E4E39">
        <w:rPr>
          <w:rFonts w:ascii="Arial" w:hAnsi="Arial" w:cs="Arial"/>
        </w:rPr>
        <w:t xml:space="preserve"> de </w:t>
      </w:r>
      <w:r w:rsidR="00E84D4A">
        <w:rPr>
          <w:rFonts w:ascii="Arial" w:hAnsi="Arial" w:cs="Arial"/>
        </w:rPr>
        <w:t>2022</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617FC3">
      <w:pPr>
        <w:ind w:right="-143"/>
        <w:jc w:val="both"/>
        <w:rPr>
          <w:rFonts w:ascii="Arial" w:hAnsi="Arial" w:cs="Arial"/>
        </w:rPr>
      </w:pPr>
    </w:p>
    <w:p w:rsidR="004D2487" w:rsidRPr="008E0BDA" w:rsidRDefault="00384A5A" w:rsidP="004D2487">
      <w:pPr>
        <w:widowControl w:val="0"/>
        <w:tabs>
          <w:tab w:val="left" w:pos="328"/>
        </w:tabs>
        <w:ind w:right="-143"/>
        <w:jc w:val="both"/>
        <w:rPr>
          <w:rFonts w:ascii="Arial" w:eastAsia="Arial" w:hAnsi="Arial" w:cs="Arial"/>
          <w:b/>
        </w:rPr>
      </w:pPr>
      <w:r w:rsidRPr="004E4E39">
        <w:rPr>
          <w:rFonts w:ascii="Arial" w:hAnsi="Arial" w:cs="Arial"/>
          <w:b/>
          <w:bCs/>
        </w:rPr>
        <w:t>2</w:t>
      </w:r>
      <w:r w:rsidR="00F71840" w:rsidRPr="004E4E39">
        <w:rPr>
          <w:rFonts w:ascii="Arial" w:hAnsi="Arial" w:cs="Arial"/>
          <w:b/>
          <w:bCs/>
        </w:rPr>
        <w:t xml:space="preserve">. </w:t>
      </w:r>
      <w:r w:rsidR="004D2487" w:rsidRPr="008E0BDA">
        <w:rPr>
          <w:rFonts w:ascii="Arial" w:eastAsia="Arial" w:hAnsi="Arial" w:cs="Arial"/>
          <w:b/>
        </w:rPr>
        <w:t>CONDIÇÕES DE PARTICIPAÇÃO</w:t>
      </w:r>
    </w:p>
    <w:p w:rsidR="004D2487" w:rsidRPr="008E0BDA" w:rsidRDefault="004D2487" w:rsidP="004D2487">
      <w:pPr>
        <w:widowControl w:val="0"/>
        <w:tabs>
          <w:tab w:val="left" w:pos="0"/>
        </w:tabs>
        <w:ind w:right="-143"/>
        <w:jc w:val="both"/>
        <w:rPr>
          <w:rFonts w:ascii="Arial" w:eastAsia="Arial" w:hAnsi="Arial" w:cs="Arial"/>
        </w:rPr>
      </w:pPr>
      <w:r>
        <w:rPr>
          <w:rFonts w:ascii="Arial" w:eastAsia="Arial" w:hAnsi="Arial" w:cs="Arial"/>
        </w:rPr>
        <w:t>2</w:t>
      </w:r>
      <w:r w:rsidRPr="008E0BDA">
        <w:rPr>
          <w:rFonts w:ascii="Arial" w:eastAsia="Arial" w:hAnsi="Arial" w:cs="Arial"/>
        </w:rPr>
        <w:t>.1- Poderão participar da presente licitação as pessoas jurídicas do ramo pertinente ao objeto desta licitação.</w:t>
      </w:r>
    </w:p>
    <w:p w:rsidR="004D2487" w:rsidRPr="008E0BDA" w:rsidRDefault="004D2487" w:rsidP="004D2487">
      <w:pPr>
        <w:widowControl w:val="0"/>
        <w:tabs>
          <w:tab w:val="left" w:pos="-142"/>
        </w:tabs>
        <w:ind w:right="-143"/>
        <w:jc w:val="both"/>
        <w:rPr>
          <w:rFonts w:ascii="Arial" w:eastAsia="Arial" w:hAnsi="Arial" w:cs="Arial"/>
        </w:rPr>
      </w:pPr>
      <w:r>
        <w:rPr>
          <w:rFonts w:ascii="Arial" w:eastAsia="Arial" w:hAnsi="Arial" w:cs="Arial"/>
        </w:rPr>
        <w:t>2</w:t>
      </w:r>
      <w:r w:rsidRPr="008E0BDA">
        <w:rPr>
          <w:rFonts w:ascii="Arial" w:eastAsia="Arial" w:hAnsi="Arial" w:cs="Arial"/>
        </w:rPr>
        <w:t>.2</w:t>
      </w:r>
      <w:r w:rsidRPr="008E0BDA">
        <w:rPr>
          <w:rFonts w:ascii="Arial" w:eastAsia="Arial" w:hAnsi="Arial" w:cs="Arial"/>
          <w:b/>
        </w:rPr>
        <w:t xml:space="preserve">- </w:t>
      </w:r>
      <w:r w:rsidRPr="008E0BDA">
        <w:rPr>
          <w:rFonts w:ascii="Arial" w:eastAsia="Arial" w:hAnsi="Arial" w:cs="Arial"/>
        </w:rPr>
        <w:t xml:space="preserve">Não poderão participar os interessados que se encontrarem </w:t>
      </w:r>
      <w:proofErr w:type="gramStart"/>
      <w:r w:rsidRPr="008E0BDA">
        <w:rPr>
          <w:rFonts w:ascii="Arial" w:eastAsia="Arial" w:hAnsi="Arial" w:cs="Arial"/>
        </w:rPr>
        <w:t>sob falência</w:t>
      </w:r>
      <w:proofErr w:type="gramEnd"/>
      <w:r w:rsidRPr="008E0BDA">
        <w:rPr>
          <w:rFonts w:ascii="Arial" w:eastAsia="Arial" w:hAnsi="Arial" w:cs="Arial"/>
        </w:rPr>
        <w:t xml:space="preserve">, concurso de credores, dissolução, liquidação, empresas estrangeiras que não funcionam no país, nem aqueles que tenham sido declarados inidôneos para licitar, contratar ou forem punidos com suspensão pela Administração Pública. </w:t>
      </w:r>
    </w:p>
    <w:p w:rsidR="004D2487" w:rsidRPr="008E0BDA" w:rsidRDefault="00867F2B" w:rsidP="004D2487">
      <w:pPr>
        <w:widowControl w:val="0"/>
        <w:tabs>
          <w:tab w:val="left" w:pos="-1985"/>
        </w:tabs>
        <w:ind w:right="-143"/>
        <w:jc w:val="both"/>
        <w:rPr>
          <w:rFonts w:ascii="Arial" w:eastAsia="Arial" w:hAnsi="Arial" w:cs="Arial"/>
        </w:rPr>
      </w:pPr>
      <w:r>
        <w:rPr>
          <w:rFonts w:ascii="Arial" w:eastAsia="Arial" w:hAnsi="Arial" w:cs="Arial"/>
        </w:rPr>
        <w:t>2</w:t>
      </w:r>
      <w:r w:rsidR="004D2487" w:rsidRPr="008E0BDA">
        <w:rPr>
          <w:rFonts w:ascii="Arial" w:eastAsia="Arial" w:hAnsi="Arial" w:cs="Arial"/>
        </w:rPr>
        <w:t>.3- A participação neste certame implica aceitação de todas as condições estabelecidas neste instrumento convocatório.</w:t>
      </w:r>
    </w:p>
    <w:p w:rsidR="004D2487" w:rsidRPr="008E0BDA" w:rsidRDefault="00867F2B" w:rsidP="004D2487">
      <w:pPr>
        <w:ind w:right="-143"/>
        <w:jc w:val="both"/>
        <w:rPr>
          <w:rFonts w:ascii="Arial" w:eastAsia="Arial" w:hAnsi="Arial" w:cs="Arial"/>
          <w:b/>
        </w:rPr>
      </w:pPr>
      <w:r>
        <w:rPr>
          <w:rFonts w:ascii="Arial" w:eastAsia="Arial" w:hAnsi="Arial" w:cs="Arial"/>
          <w:b/>
        </w:rPr>
        <w:t>2</w:t>
      </w:r>
      <w:r w:rsidR="004D2487" w:rsidRPr="008E0BDA">
        <w:rPr>
          <w:rFonts w:ascii="Arial" w:eastAsia="Arial" w:hAnsi="Arial" w:cs="Arial"/>
          <w:b/>
        </w:rPr>
        <w:t xml:space="preserve">.1.4 – Os itens 01, 02, 03, </w:t>
      </w:r>
      <w:r w:rsidR="004D2487">
        <w:rPr>
          <w:rFonts w:ascii="Arial" w:eastAsia="Arial" w:hAnsi="Arial" w:cs="Arial"/>
          <w:b/>
        </w:rPr>
        <w:t xml:space="preserve">e </w:t>
      </w:r>
      <w:r>
        <w:rPr>
          <w:rFonts w:ascii="Arial" w:eastAsia="Arial" w:hAnsi="Arial" w:cs="Arial"/>
          <w:b/>
        </w:rPr>
        <w:t>05</w:t>
      </w:r>
      <w:r w:rsidR="004D2487" w:rsidRPr="008E0BDA">
        <w:rPr>
          <w:rFonts w:ascii="Arial" w:eastAsia="Arial" w:hAnsi="Arial" w:cs="Arial"/>
          <w:b/>
        </w:rPr>
        <w:t xml:space="preserve"> do presente Edital são exclusivos para participação de ME/EPP e Micro empreendedor individual – MEI, do ramo pertinente ao objeto licitado neste certame.</w:t>
      </w:r>
    </w:p>
    <w:p w:rsidR="004D2487" w:rsidRPr="008E0BDA" w:rsidRDefault="00867F2B" w:rsidP="004D2487">
      <w:pPr>
        <w:ind w:right="-143"/>
        <w:jc w:val="both"/>
        <w:rPr>
          <w:rFonts w:ascii="Arial" w:eastAsia="Arial" w:hAnsi="Arial" w:cs="Arial"/>
          <w:b/>
        </w:rPr>
      </w:pPr>
      <w:r>
        <w:rPr>
          <w:rFonts w:ascii="Arial" w:eastAsia="Arial" w:hAnsi="Arial" w:cs="Arial"/>
          <w:b/>
        </w:rPr>
        <w:t>2</w:t>
      </w:r>
      <w:r w:rsidR="004D2487" w:rsidRPr="008E0BDA">
        <w:rPr>
          <w:rFonts w:ascii="Arial" w:eastAsia="Arial" w:hAnsi="Arial" w:cs="Arial"/>
          <w:b/>
        </w:rPr>
        <w:t xml:space="preserve">.1.5 – Os itens </w:t>
      </w:r>
      <w:r>
        <w:rPr>
          <w:rFonts w:ascii="Arial" w:eastAsia="Arial" w:hAnsi="Arial" w:cs="Arial"/>
          <w:b/>
        </w:rPr>
        <w:t>04 e 06</w:t>
      </w:r>
      <w:r w:rsidR="004D2487" w:rsidRPr="008E0BDA">
        <w:rPr>
          <w:rFonts w:ascii="Arial" w:eastAsia="Arial" w:hAnsi="Arial" w:cs="Arial"/>
          <w:b/>
        </w:rPr>
        <w:t xml:space="preserve"> são de ampla concorrência a todas as empresas do ramo pertinente.</w:t>
      </w:r>
    </w:p>
    <w:p w:rsidR="004D2487" w:rsidRPr="008E0BDA" w:rsidRDefault="00867F2B" w:rsidP="004D2487">
      <w:pPr>
        <w:ind w:right="-143"/>
        <w:jc w:val="both"/>
        <w:rPr>
          <w:rFonts w:ascii="Arial" w:eastAsia="Arial" w:hAnsi="Arial" w:cs="Arial"/>
          <w:b/>
        </w:rPr>
      </w:pPr>
      <w:r>
        <w:rPr>
          <w:rFonts w:ascii="Arial" w:eastAsia="Arial" w:hAnsi="Arial" w:cs="Arial"/>
          <w:b/>
        </w:rPr>
        <w:t>2</w:t>
      </w:r>
      <w:r w:rsidR="004D2487" w:rsidRPr="008E0BDA">
        <w:rPr>
          <w:rFonts w:ascii="Arial" w:eastAsia="Arial" w:hAnsi="Arial" w:cs="Arial"/>
          <w:b/>
        </w:rPr>
        <w:t>.1.6 - Não havendo licitantes concorrentes para os itens reservados ou os mesmos restarem fracassados, estes poderão ser abertos para os concorrentes da disputa geral, tendo em vista o princípio da economicidade e eficiência, evitando assim a necessidade de abertura de novo procedimento licitatório.</w:t>
      </w:r>
    </w:p>
    <w:p w:rsidR="004D2487" w:rsidRPr="008E0BDA" w:rsidRDefault="00867F2B" w:rsidP="004D2487">
      <w:pPr>
        <w:ind w:right="-143"/>
        <w:jc w:val="both"/>
        <w:rPr>
          <w:rFonts w:ascii="Arial" w:eastAsia="Arial" w:hAnsi="Arial" w:cs="Arial"/>
          <w:b/>
        </w:rPr>
      </w:pPr>
      <w:r>
        <w:rPr>
          <w:rFonts w:ascii="Arial" w:eastAsia="Arial" w:hAnsi="Arial" w:cs="Arial"/>
          <w:b/>
        </w:rPr>
        <w:t>2</w:t>
      </w:r>
      <w:r w:rsidR="004D2487" w:rsidRPr="008E0BDA">
        <w:rPr>
          <w:rFonts w:ascii="Arial" w:eastAsia="Arial" w:hAnsi="Arial" w:cs="Arial"/>
          <w:b/>
        </w:rPr>
        <w:t>.1.7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w:t>
      </w:r>
      <w:r w:rsidR="00B36759">
        <w:rPr>
          <w:rFonts w:ascii="Arial" w:eastAsia="Arial" w:hAnsi="Arial" w:cs="Arial"/>
          <w:b/>
        </w:rPr>
        <w:t>á aberto nas condições do item 2</w:t>
      </w:r>
      <w:r w:rsidR="004D2487" w:rsidRPr="008E0BDA">
        <w:rPr>
          <w:rFonts w:ascii="Arial" w:eastAsia="Arial" w:hAnsi="Arial" w:cs="Arial"/>
          <w:b/>
        </w:rPr>
        <w:t>.1.6.</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.2. Para exercício do direito ao tratamento diferenciado, a licitante enquadrada como ME, EPP ou MEI deverá observar o</w:t>
      </w:r>
      <w:r w:rsidR="00B36759">
        <w:rPr>
          <w:rFonts w:ascii="Arial" w:eastAsia="Arial" w:hAnsi="Arial" w:cs="Arial"/>
          <w:color w:val="000000"/>
        </w:rPr>
        <w:t xml:space="preserve"> procedimento descrito no item 3</w:t>
      </w:r>
      <w:r w:rsidR="004D2487" w:rsidRPr="008E0BDA">
        <w:rPr>
          <w:rFonts w:ascii="Arial" w:eastAsia="Arial" w:hAnsi="Arial" w:cs="Arial"/>
          <w:color w:val="000000"/>
        </w:rPr>
        <w:t xml:space="preserve">.1.5 e subitens </w:t>
      </w:r>
      <w:proofErr w:type="gramStart"/>
      <w:r w:rsidR="004D2487" w:rsidRPr="008E0BDA">
        <w:rPr>
          <w:rFonts w:ascii="Arial" w:eastAsia="Arial" w:hAnsi="Arial" w:cs="Arial"/>
          <w:color w:val="000000"/>
        </w:rPr>
        <w:t>sob pena</w:t>
      </w:r>
      <w:proofErr w:type="gramEnd"/>
      <w:r w:rsidR="004D2487" w:rsidRPr="008E0BDA">
        <w:rPr>
          <w:rFonts w:ascii="Arial" w:eastAsia="Arial" w:hAnsi="Arial" w:cs="Arial"/>
          <w:color w:val="000000"/>
        </w:rPr>
        <w:t xml:space="preserve"> de preclusão.</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.3. A licitante enquadrada como microempresa, empresa de pequeno porte ou microempreendedor individual terá, nesta licitação, os seguintes tratamentos diferenciados e favorecidos:</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.3.1. Preferência de contratação por critério de desempate diferenciado;</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i/>
          <w:color w:val="000000"/>
        </w:rPr>
      </w:pPr>
      <w:r>
        <w:rPr>
          <w:rFonts w:ascii="Arial" w:eastAsia="Arial" w:hAnsi="Arial" w:cs="Arial"/>
          <w:color w:val="000000"/>
        </w:rPr>
        <w:t>2</w:t>
      </w:r>
      <w:r w:rsidR="004D2487" w:rsidRPr="008E0BDA">
        <w:rPr>
          <w:rFonts w:ascii="Arial" w:eastAsia="Arial" w:hAnsi="Arial" w:cs="Arial"/>
          <w:color w:val="000000"/>
        </w:rPr>
        <w:t>.3.2. Prazo diferenciado para apresentação dos documentos de regularidade fiscal e trabalhista.</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 xml:space="preserve">.3.2.1 No prazo diferenciado para apresentação dos documentos de regularidade fiscal e trabalhista, a licitante enquadrada como microempresa, empresa de pequeno porte ou micro empreendedor individual </w:t>
      </w:r>
      <w:r w:rsidR="004D2487" w:rsidRPr="008E0BDA">
        <w:rPr>
          <w:rFonts w:ascii="Arial" w:eastAsia="Arial" w:hAnsi="Arial" w:cs="Arial"/>
          <w:color w:val="000000"/>
        </w:rPr>
        <w:lastRenderedPageBreak/>
        <w:t xml:space="preserve">que apresentar esses documentos com algum tipo de restrição terá o prazo de </w:t>
      </w:r>
      <w:proofErr w:type="gramStart"/>
      <w:r w:rsidR="004D2487" w:rsidRPr="008E0BDA">
        <w:rPr>
          <w:rFonts w:ascii="Arial" w:eastAsia="Arial" w:hAnsi="Arial" w:cs="Arial"/>
          <w:color w:val="000000"/>
        </w:rPr>
        <w:t>5</w:t>
      </w:r>
      <w:proofErr w:type="gramEnd"/>
      <w:r w:rsidR="004D2487" w:rsidRPr="008E0BDA">
        <w:rPr>
          <w:rFonts w:ascii="Arial" w:eastAsia="Arial" w:hAnsi="Arial" w:cs="Arial"/>
          <w:color w:val="000000"/>
        </w:rPr>
        <w:t xml:space="preserve"> (cinco) dias úteis, contados da data de declaração do vencedor deste processo, para apresentá-los novamente já sem qualquer restrição.</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.3.2.2. O prazo referido no item anterior poderá ser prorrogado por mais 05 (cinco) dias úteis, nos termos do art. 43, §1° da LC123/06, com redação determinada pela LC147/2014.</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 xml:space="preserve">.3.2.3. Durante o decurso </w:t>
      </w:r>
      <w:r w:rsidR="00B36759">
        <w:rPr>
          <w:rFonts w:ascii="Arial" w:eastAsia="Arial" w:hAnsi="Arial" w:cs="Arial"/>
          <w:color w:val="000000"/>
        </w:rPr>
        <w:t>dos prazos referidos nos itens 2.3.2.1 e 2</w:t>
      </w:r>
      <w:r w:rsidR="004D2487" w:rsidRPr="008E0BDA">
        <w:rPr>
          <w:rFonts w:ascii="Arial" w:eastAsia="Arial" w:hAnsi="Arial" w:cs="Arial"/>
          <w:color w:val="000000"/>
        </w:rPr>
        <w:t xml:space="preserve">.3.2.2, a licitante enquadrada como microempresa, empresa de pequeno porte ou micro empreendedor individual que apresentar os documentos de regularidade fiscal e trabalhista com algum tipo de restrição será considerada </w:t>
      </w:r>
      <w:r w:rsidR="004D2487" w:rsidRPr="008E0BDA">
        <w:rPr>
          <w:rFonts w:ascii="Arial" w:eastAsia="Arial" w:hAnsi="Arial" w:cs="Arial"/>
          <w:color w:val="000000"/>
          <w:u w:val="single"/>
        </w:rPr>
        <w:t>HABILITADA</w:t>
      </w:r>
      <w:r w:rsidR="004D2487" w:rsidRPr="008E0BDA">
        <w:rPr>
          <w:rFonts w:ascii="Arial" w:eastAsia="Arial" w:hAnsi="Arial" w:cs="Arial"/>
          <w:color w:val="000000"/>
        </w:rPr>
        <w:t xml:space="preserve"> e permanecerá no processo.</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 xml:space="preserve">.3.2.4. A licitante enquadrada como microempresa, empresa de pequeno porte ou micro empreendedor individual deverá apresentar no Envelope nº. </w:t>
      </w:r>
      <w:proofErr w:type="gramStart"/>
      <w:r w:rsidR="004D2487" w:rsidRPr="008E0BDA">
        <w:rPr>
          <w:rFonts w:ascii="Arial" w:eastAsia="Arial" w:hAnsi="Arial" w:cs="Arial"/>
          <w:color w:val="000000"/>
        </w:rPr>
        <w:t>2</w:t>
      </w:r>
      <w:proofErr w:type="gramEnd"/>
      <w:r w:rsidR="004D2487" w:rsidRPr="008E0BDA">
        <w:rPr>
          <w:rFonts w:ascii="Arial" w:eastAsia="Arial" w:hAnsi="Arial" w:cs="Arial"/>
          <w:color w:val="000000"/>
        </w:rPr>
        <w:t xml:space="preserve"> todos os documentos de regularidade fiscal e trabalhista exigidos no edital, mesmo se houver algum tipo de restrição, sob pena de ser considerada </w:t>
      </w:r>
      <w:r w:rsidR="004D2487" w:rsidRPr="008E0BDA">
        <w:rPr>
          <w:rFonts w:ascii="Arial" w:eastAsia="Arial" w:hAnsi="Arial" w:cs="Arial"/>
          <w:color w:val="000000"/>
          <w:u w:val="single"/>
        </w:rPr>
        <w:t>INABILITADA</w:t>
      </w:r>
      <w:r w:rsidR="004D2487" w:rsidRPr="008E0BDA">
        <w:rPr>
          <w:rFonts w:ascii="Arial" w:eastAsia="Arial" w:hAnsi="Arial" w:cs="Arial"/>
          <w:color w:val="000000"/>
        </w:rPr>
        <w:t>.</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.3.2.5. Findo</w:t>
      </w:r>
      <w:r w:rsidR="00B36759">
        <w:rPr>
          <w:rFonts w:ascii="Arial" w:eastAsia="Arial" w:hAnsi="Arial" w:cs="Arial"/>
          <w:color w:val="000000"/>
        </w:rPr>
        <w:t xml:space="preserve"> os prazos referidos nos itens 2.3.2.1 e 2</w:t>
      </w:r>
      <w:r w:rsidR="004D2487" w:rsidRPr="008E0BDA">
        <w:rPr>
          <w:rFonts w:ascii="Arial" w:eastAsia="Arial" w:hAnsi="Arial" w:cs="Arial"/>
          <w:color w:val="000000"/>
        </w:rPr>
        <w:t xml:space="preserve">.3.2.2, a licitante enquadrada como microempresa, empresa de pequeno porte ou micro empreendedor individual, que não apresentar os documentos de regularidade fiscal exigidos neste edital já sem qualquer restrição será considerada </w:t>
      </w:r>
      <w:r w:rsidR="004D2487" w:rsidRPr="008E0BDA">
        <w:rPr>
          <w:rFonts w:ascii="Arial" w:eastAsia="Arial" w:hAnsi="Arial" w:cs="Arial"/>
          <w:color w:val="000000"/>
          <w:u w:val="single"/>
        </w:rPr>
        <w:t>INABILITADA</w:t>
      </w:r>
      <w:r w:rsidR="004D2487" w:rsidRPr="008E0BDA">
        <w:rPr>
          <w:rFonts w:ascii="Arial" w:eastAsia="Arial" w:hAnsi="Arial" w:cs="Arial"/>
          <w:color w:val="000000"/>
        </w:rPr>
        <w:t xml:space="preserve"> e perderá o direito de contratar com o MUNICÍPIO o objeto desta licitação.</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.3.2.6. Na ocorrência do disposto no item anterior, o MUNICÍPIO poderá:</w:t>
      </w:r>
    </w:p>
    <w:p w:rsidR="004D2487" w:rsidRPr="008E0BDA" w:rsidRDefault="00867F2B" w:rsidP="004D2487">
      <w:pPr>
        <w:pBdr>
          <w:top w:val="nil"/>
          <w:left w:val="nil"/>
          <w:bottom w:val="nil"/>
          <w:right w:val="nil"/>
          <w:between w:val="nil"/>
        </w:pBdr>
        <w:tabs>
          <w:tab w:val="left" w:pos="426"/>
        </w:tabs>
        <w:ind w:right="-143"/>
        <w:jc w:val="both"/>
        <w:rPr>
          <w:rFonts w:ascii="Arial" w:eastAsia="Arial" w:hAnsi="Arial" w:cs="Arial"/>
          <w:color w:val="000000"/>
        </w:rPr>
      </w:pPr>
      <w:r>
        <w:rPr>
          <w:rFonts w:ascii="Arial" w:eastAsia="Arial" w:hAnsi="Arial" w:cs="Arial"/>
          <w:color w:val="000000"/>
        </w:rPr>
        <w:t>2</w:t>
      </w:r>
      <w:r w:rsidR="004D2487" w:rsidRPr="008E0BDA">
        <w:rPr>
          <w:rFonts w:ascii="Arial" w:eastAsia="Arial" w:hAnsi="Arial" w:cs="Arial"/>
          <w:color w:val="000000"/>
        </w:rPr>
        <w:t xml:space="preserve">.3.2.6.1. Convocar as licitantes remanescentes na ordem de classificação e observando o disposto no item 9.8 e subitens deste Edital; </w:t>
      </w:r>
      <w:proofErr w:type="gramStart"/>
      <w:r w:rsidR="004D2487" w:rsidRPr="008E0BDA">
        <w:rPr>
          <w:rFonts w:ascii="Arial" w:eastAsia="Arial" w:hAnsi="Arial" w:cs="Arial"/>
          <w:color w:val="000000"/>
        </w:rPr>
        <w:t>ou</w:t>
      </w:r>
      <w:proofErr w:type="gramEnd"/>
    </w:p>
    <w:p w:rsidR="004D2487" w:rsidRPr="008E0BDA" w:rsidRDefault="00867F2B" w:rsidP="004D2487">
      <w:pPr>
        <w:tabs>
          <w:tab w:val="left" w:pos="426"/>
        </w:tabs>
        <w:ind w:right="-143"/>
        <w:jc w:val="both"/>
        <w:rPr>
          <w:rFonts w:ascii="Arial" w:eastAsia="Arial" w:hAnsi="Arial" w:cs="Arial"/>
        </w:rPr>
      </w:pPr>
      <w:r>
        <w:rPr>
          <w:rFonts w:ascii="Arial" w:eastAsia="Arial" w:hAnsi="Arial" w:cs="Arial"/>
        </w:rPr>
        <w:t>2</w:t>
      </w:r>
      <w:r w:rsidR="004D2487" w:rsidRPr="008E0BDA">
        <w:rPr>
          <w:rFonts w:ascii="Arial" w:eastAsia="Arial" w:hAnsi="Arial" w:cs="Arial"/>
        </w:rPr>
        <w:t>.3.2.6.2. Revogar o presente processo licitatório.</w:t>
      </w:r>
    </w:p>
    <w:p w:rsidR="004D2487" w:rsidRPr="008E0BDA" w:rsidRDefault="00867F2B" w:rsidP="004D2487">
      <w:pPr>
        <w:ind w:right="-143"/>
        <w:jc w:val="both"/>
        <w:rPr>
          <w:rFonts w:ascii="Arial" w:eastAsia="Arial" w:hAnsi="Arial" w:cs="Arial"/>
        </w:rPr>
      </w:pPr>
      <w:r>
        <w:rPr>
          <w:rFonts w:ascii="Arial" w:eastAsia="Arial" w:hAnsi="Arial" w:cs="Arial"/>
        </w:rPr>
        <w:t>2</w:t>
      </w:r>
      <w:r w:rsidR="004D2487" w:rsidRPr="008E0BDA">
        <w:rPr>
          <w:rFonts w:ascii="Arial" w:eastAsia="Arial" w:hAnsi="Arial" w:cs="Arial"/>
        </w:rPr>
        <w:t>.4. Para melhor atendimento das necessidades da Administração Municipal, a empresa licitante deverá buscar e devolver o veiculo/máquina no Município de Senhora dos Remédios, nas dependências do Setor de Transportes, sendo que todos os serviços deverão ser realizados nas dependências da empresa vencedora, com estrutura e equipamentos adequados.</w:t>
      </w:r>
    </w:p>
    <w:p w:rsidR="004D2487" w:rsidRPr="008E0BDA" w:rsidRDefault="00867F2B" w:rsidP="004D2487">
      <w:pPr>
        <w:ind w:right="-143"/>
        <w:jc w:val="both"/>
        <w:rPr>
          <w:rFonts w:ascii="Arial" w:eastAsia="Arial" w:hAnsi="Arial" w:cs="Arial"/>
        </w:rPr>
      </w:pPr>
      <w:r>
        <w:rPr>
          <w:rFonts w:ascii="Arial" w:eastAsia="Arial" w:hAnsi="Arial" w:cs="Arial"/>
        </w:rPr>
        <w:t>2</w:t>
      </w:r>
      <w:r w:rsidR="004D2487" w:rsidRPr="008E0BDA">
        <w:rPr>
          <w:rFonts w:ascii="Arial" w:eastAsia="Arial" w:hAnsi="Arial" w:cs="Arial"/>
        </w:rPr>
        <w:t xml:space="preserve">.5. A empresa vencedora após constatar o problema/defeito do veículo/máquina, e o mesmo </w:t>
      </w:r>
      <w:proofErr w:type="gramStart"/>
      <w:r w:rsidR="004D2487" w:rsidRPr="008E0BDA">
        <w:rPr>
          <w:rFonts w:ascii="Arial" w:eastAsia="Arial" w:hAnsi="Arial" w:cs="Arial"/>
        </w:rPr>
        <w:t>necessitar</w:t>
      </w:r>
      <w:proofErr w:type="gramEnd"/>
      <w:r w:rsidR="004D2487" w:rsidRPr="008E0BDA">
        <w:rPr>
          <w:rFonts w:ascii="Arial" w:eastAsia="Arial" w:hAnsi="Arial" w:cs="Arial"/>
        </w:rPr>
        <w:t xml:space="preserve"> de substituição de peças, deverá solicitá-las junto à contratante, sendo que após a entrega das peças necessárias, a empresa vencedora deverá iniciar a prestação de serviços num prazo máximo de 24hs (vinte e quatro horas). </w:t>
      </w:r>
    </w:p>
    <w:p w:rsidR="004D2487" w:rsidRPr="008E0BDA" w:rsidRDefault="00867F2B" w:rsidP="004D2487">
      <w:pPr>
        <w:ind w:right="-143"/>
        <w:jc w:val="both"/>
        <w:rPr>
          <w:rFonts w:ascii="Arial" w:eastAsia="Arial" w:hAnsi="Arial" w:cs="Arial"/>
        </w:rPr>
      </w:pPr>
      <w:r>
        <w:rPr>
          <w:rFonts w:ascii="Arial" w:eastAsia="Arial" w:hAnsi="Arial" w:cs="Arial"/>
        </w:rPr>
        <w:t>2</w:t>
      </w:r>
      <w:r w:rsidR="004D2487" w:rsidRPr="008E0BDA">
        <w:rPr>
          <w:rFonts w:ascii="Arial" w:eastAsia="Arial" w:hAnsi="Arial" w:cs="Arial"/>
        </w:rPr>
        <w:t xml:space="preserve">.6 -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D4F88" w:rsidRPr="004E4E39" w:rsidRDefault="001D4F88" w:rsidP="00617FC3">
      <w:pPr>
        <w:ind w:right="-143"/>
        <w:jc w:val="both"/>
        <w:rPr>
          <w:rFonts w:ascii="Arial" w:hAnsi="Arial" w:cs="Arial"/>
          <w:b/>
        </w:rPr>
      </w:pPr>
    </w:p>
    <w:p w:rsidR="00F82BF3" w:rsidRPr="004E4E39" w:rsidRDefault="00F82BF3"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4E4E39">
        <w:rPr>
          <w:rFonts w:ascii="Arial" w:hAnsi="Arial" w:cs="Arial"/>
        </w:rPr>
        <w:t>PREFEITURA MUNICIPAL DE SENHORA DOS REMÉDIOS</w:t>
      </w:r>
    </w:p>
    <w:p w:rsidR="00F82BF3" w:rsidRPr="004E4E39" w:rsidRDefault="00F82BF3"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4E4E39">
        <w:rPr>
          <w:rFonts w:ascii="Arial" w:hAnsi="Arial" w:cs="Arial"/>
        </w:rPr>
        <w:t>COMISSÃO PERMANENTE DE LICITAÇÃO/PREGOEIRO</w:t>
      </w:r>
    </w:p>
    <w:p w:rsidR="00F82BF3" w:rsidRPr="008664D5" w:rsidRDefault="00F82BF3"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 xml:space="preserve">PROCESSO LICITATÓRIO Nº. </w:t>
      </w:r>
      <w:r w:rsidR="00867F2B">
        <w:rPr>
          <w:rFonts w:ascii="Arial" w:hAnsi="Arial" w:cs="Arial"/>
        </w:rPr>
        <w:t>128</w:t>
      </w:r>
      <w:r w:rsidRPr="008664D5">
        <w:rPr>
          <w:rFonts w:ascii="Arial" w:hAnsi="Arial" w:cs="Arial"/>
        </w:rPr>
        <w:t>/</w:t>
      </w:r>
      <w:r w:rsidR="00867F2B">
        <w:rPr>
          <w:rFonts w:ascii="Arial" w:hAnsi="Arial" w:cs="Arial"/>
        </w:rPr>
        <w:t>2022</w:t>
      </w:r>
    </w:p>
    <w:p w:rsidR="00F82BF3" w:rsidRPr="008664D5" w:rsidRDefault="00F82BF3"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 xml:space="preserve">PREGÃO PRESENCIAL Nº. </w:t>
      </w:r>
      <w:r w:rsidR="00867F2B">
        <w:rPr>
          <w:rFonts w:ascii="Arial" w:hAnsi="Arial" w:cs="Arial"/>
        </w:rPr>
        <w:t>71</w:t>
      </w:r>
      <w:r w:rsidR="00A94230" w:rsidRPr="008664D5">
        <w:rPr>
          <w:rFonts w:ascii="Arial" w:hAnsi="Arial" w:cs="Arial"/>
        </w:rPr>
        <w:t>/</w:t>
      </w:r>
      <w:r w:rsidR="00867F2B">
        <w:rPr>
          <w:rFonts w:ascii="Arial" w:hAnsi="Arial" w:cs="Arial"/>
        </w:rPr>
        <w:t>2022</w:t>
      </w:r>
    </w:p>
    <w:p w:rsidR="00F82BF3" w:rsidRPr="008664D5" w:rsidRDefault="00F82BF3"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ENVELOPE Nº. 01 – PROPOSTA COMERCIAL</w:t>
      </w:r>
    </w:p>
    <w:p w:rsidR="00F82BF3" w:rsidRPr="008664D5" w:rsidRDefault="00F82BF3" w:rsidP="00617FC3">
      <w:pPr>
        <w:pBdr>
          <w:top w:val="single" w:sz="4" w:space="1" w:color="auto"/>
          <w:left w:val="single" w:sz="4" w:space="4" w:color="auto"/>
          <w:bottom w:val="single" w:sz="4" w:space="1" w:color="auto"/>
          <w:right w:val="single" w:sz="4" w:space="4" w:color="auto"/>
        </w:pBdr>
        <w:ind w:right="-143"/>
        <w:jc w:val="both"/>
        <w:rPr>
          <w:rFonts w:ascii="Arial" w:hAnsi="Arial" w:cs="Arial"/>
        </w:rPr>
      </w:pPr>
      <w:r w:rsidRPr="008664D5">
        <w:rPr>
          <w:rFonts w:ascii="Arial" w:hAnsi="Arial" w:cs="Arial"/>
        </w:rPr>
        <w:t>PROPONENTE: ............................................................................</w:t>
      </w:r>
      <w:r w:rsidRPr="008664D5">
        <w:rPr>
          <w:rFonts w:ascii="Arial" w:hAnsi="Arial" w:cs="Arial"/>
        </w:rPr>
        <w:tab/>
      </w:r>
      <w:r w:rsidRPr="008664D5">
        <w:rPr>
          <w:rFonts w:ascii="Arial" w:hAnsi="Arial" w:cs="Arial"/>
        </w:rPr>
        <w:tab/>
      </w:r>
    </w:p>
    <w:p w:rsidR="00F82BF3" w:rsidRPr="008664D5" w:rsidRDefault="00F82BF3" w:rsidP="00617FC3">
      <w:pPr>
        <w:ind w:right="-143"/>
        <w:jc w:val="both"/>
        <w:rPr>
          <w:rFonts w:ascii="Arial" w:hAnsi="Arial" w:cs="Arial"/>
        </w:rPr>
      </w:pPr>
    </w:p>
    <w:p w:rsidR="00F82BF3" w:rsidRPr="008664D5" w:rsidRDefault="00F82BF3"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PREFEITURA MUNICIPAL DE SENHORA DOS REMÉDIOS</w:t>
      </w:r>
    </w:p>
    <w:p w:rsidR="00F82BF3" w:rsidRPr="008664D5" w:rsidRDefault="00F82BF3"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COMISSÃO PERMANENTE DE LICITAÇÃO/PREGOEIRO</w:t>
      </w:r>
    </w:p>
    <w:p w:rsidR="00F82BF3" w:rsidRPr="008664D5" w:rsidRDefault="00F82BF3"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PROCESSO LICITATÓRIO Nº.</w:t>
      </w:r>
      <w:r w:rsidR="00867F2B">
        <w:rPr>
          <w:rFonts w:ascii="Arial" w:hAnsi="Arial" w:cs="Arial"/>
        </w:rPr>
        <w:t xml:space="preserve"> 128</w:t>
      </w:r>
      <w:r w:rsidRPr="008664D5">
        <w:rPr>
          <w:rFonts w:ascii="Arial" w:hAnsi="Arial" w:cs="Arial"/>
        </w:rPr>
        <w:t>/</w:t>
      </w:r>
      <w:r w:rsidR="00867F2B">
        <w:rPr>
          <w:rFonts w:ascii="Arial" w:hAnsi="Arial" w:cs="Arial"/>
        </w:rPr>
        <w:t>2022</w:t>
      </w:r>
    </w:p>
    <w:p w:rsidR="00F82BF3" w:rsidRPr="004E4E39" w:rsidRDefault="00E71034"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8664D5">
        <w:rPr>
          <w:rFonts w:ascii="Arial" w:hAnsi="Arial" w:cs="Arial"/>
        </w:rPr>
        <w:t xml:space="preserve">PREGÃO PRESENCIAL Nº. </w:t>
      </w:r>
      <w:r w:rsidR="00867F2B">
        <w:rPr>
          <w:rFonts w:ascii="Arial" w:hAnsi="Arial" w:cs="Arial"/>
        </w:rPr>
        <w:t>71</w:t>
      </w:r>
      <w:r w:rsidR="00F82BF3" w:rsidRPr="008664D5">
        <w:rPr>
          <w:rFonts w:ascii="Arial" w:hAnsi="Arial" w:cs="Arial"/>
        </w:rPr>
        <w:t>/</w:t>
      </w:r>
      <w:r w:rsidR="00867F2B">
        <w:rPr>
          <w:rFonts w:ascii="Arial" w:hAnsi="Arial" w:cs="Arial"/>
        </w:rPr>
        <w:t>2022</w:t>
      </w:r>
    </w:p>
    <w:p w:rsidR="00F82BF3" w:rsidRPr="004E4E39" w:rsidRDefault="00F82BF3" w:rsidP="00617FC3">
      <w:pPr>
        <w:pBdr>
          <w:top w:val="single" w:sz="4" w:space="1" w:color="auto"/>
          <w:left w:val="single" w:sz="4" w:space="4" w:color="auto"/>
          <w:bottom w:val="single" w:sz="4" w:space="1" w:color="auto"/>
          <w:right w:val="single" w:sz="4" w:space="4" w:color="auto"/>
        </w:pBdr>
        <w:ind w:right="-143"/>
        <w:rPr>
          <w:rFonts w:ascii="Arial" w:hAnsi="Arial" w:cs="Arial"/>
        </w:rPr>
      </w:pPr>
      <w:r w:rsidRPr="004E4E39">
        <w:rPr>
          <w:rFonts w:ascii="Arial" w:hAnsi="Arial" w:cs="Arial"/>
        </w:rPr>
        <w:t>ENVELOPE Nº. 02 – HABILITAÇÃO</w:t>
      </w:r>
    </w:p>
    <w:p w:rsidR="00F82BF3" w:rsidRPr="004E4E39" w:rsidRDefault="00F82BF3" w:rsidP="00617FC3">
      <w:pPr>
        <w:pBdr>
          <w:top w:val="single" w:sz="4" w:space="1" w:color="auto"/>
          <w:left w:val="single" w:sz="4" w:space="4" w:color="auto"/>
          <w:bottom w:val="single" w:sz="4" w:space="1" w:color="auto"/>
          <w:right w:val="single" w:sz="4" w:space="4" w:color="auto"/>
        </w:pBdr>
        <w:ind w:right="-143"/>
        <w:jc w:val="both"/>
        <w:rPr>
          <w:rFonts w:ascii="Arial" w:hAnsi="Arial" w:cs="Arial"/>
        </w:rPr>
      </w:pPr>
      <w:r w:rsidRPr="004E4E39">
        <w:rPr>
          <w:rFonts w:ascii="Arial" w:hAnsi="Arial" w:cs="Arial"/>
        </w:rPr>
        <w:t>PROPONENTE: ...................................................................</w:t>
      </w:r>
    </w:p>
    <w:p w:rsidR="00F82BF3" w:rsidRPr="004E4E39" w:rsidRDefault="00F82BF3" w:rsidP="00617FC3">
      <w:pPr>
        <w:ind w:right="-143"/>
        <w:jc w:val="both"/>
        <w:rPr>
          <w:rFonts w:ascii="Arial" w:hAnsi="Arial" w:cs="Arial"/>
        </w:rPr>
      </w:pPr>
    </w:p>
    <w:p w:rsidR="004D2487" w:rsidRPr="008E0BDA" w:rsidRDefault="00867F2B" w:rsidP="004D2487">
      <w:pPr>
        <w:ind w:right="-143"/>
        <w:jc w:val="both"/>
        <w:rPr>
          <w:rFonts w:ascii="Arial" w:eastAsia="Arial" w:hAnsi="Arial" w:cs="Arial"/>
        </w:rPr>
      </w:pPr>
      <w:r>
        <w:rPr>
          <w:rFonts w:ascii="Arial" w:eastAsia="Arial" w:hAnsi="Arial" w:cs="Arial"/>
        </w:rPr>
        <w:t>2</w:t>
      </w:r>
      <w:r w:rsidR="004D2487" w:rsidRPr="008E0BDA">
        <w:rPr>
          <w:rFonts w:ascii="Arial" w:eastAsia="Arial" w:hAnsi="Arial" w:cs="Arial"/>
        </w:rPr>
        <w:t>.5 - Declarado a abertura da sessão pelo Pregoeiro, não mais serão admitidos novos proponentes.</w:t>
      </w:r>
    </w:p>
    <w:p w:rsidR="004D2487" w:rsidRPr="008E0BDA" w:rsidRDefault="00867F2B" w:rsidP="004D2487">
      <w:pPr>
        <w:ind w:right="-143"/>
        <w:jc w:val="both"/>
        <w:rPr>
          <w:rFonts w:ascii="Arial" w:eastAsia="Arial" w:hAnsi="Arial" w:cs="Arial"/>
        </w:rPr>
      </w:pPr>
      <w:r>
        <w:rPr>
          <w:rFonts w:ascii="Arial" w:eastAsia="Arial" w:hAnsi="Arial" w:cs="Arial"/>
        </w:rPr>
        <w:t>2</w:t>
      </w:r>
      <w:r w:rsidR="004D2487" w:rsidRPr="008E0BDA">
        <w:rPr>
          <w:rFonts w:ascii="Arial" w:eastAsia="Arial" w:hAnsi="Arial" w:cs="Arial"/>
        </w:rPr>
        <w:t xml:space="preserve">.6 - Licitantes que desejem enviar seus envelopes </w:t>
      </w:r>
      <w:proofErr w:type="gramStart"/>
      <w:r w:rsidR="004D2487" w:rsidRPr="008E0BDA">
        <w:rPr>
          <w:rFonts w:ascii="Arial" w:eastAsia="Arial" w:hAnsi="Arial" w:cs="Arial"/>
        </w:rPr>
        <w:t>via</w:t>
      </w:r>
      <w:proofErr w:type="gramEnd"/>
      <w:r w:rsidR="004D2487" w:rsidRPr="008E0BDA">
        <w:rPr>
          <w:rFonts w:ascii="Arial" w:eastAsia="Arial" w:hAnsi="Arial" w:cs="Arial"/>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4D2487" w:rsidRPr="008E0BDA" w:rsidRDefault="00867F2B" w:rsidP="004D2487">
      <w:pPr>
        <w:ind w:right="-143"/>
        <w:jc w:val="both"/>
        <w:rPr>
          <w:rFonts w:ascii="Arial" w:eastAsia="Arial" w:hAnsi="Arial" w:cs="Arial"/>
        </w:rPr>
      </w:pPr>
      <w:r>
        <w:rPr>
          <w:rFonts w:ascii="Arial" w:eastAsia="Arial" w:hAnsi="Arial" w:cs="Arial"/>
        </w:rPr>
        <w:t>2</w:t>
      </w:r>
      <w:r w:rsidR="004D2487" w:rsidRPr="008E0BDA">
        <w:rPr>
          <w:rFonts w:ascii="Arial" w:eastAsia="Arial" w:hAnsi="Arial" w:cs="Arial"/>
        </w:rPr>
        <w:t>.7 - Em hipótese alguma serã</w:t>
      </w:r>
      <w:r>
        <w:rPr>
          <w:rFonts w:ascii="Arial" w:eastAsia="Arial" w:hAnsi="Arial" w:cs="Arial"/>
        </w:rPr>
        <w:t>o recebidos envelopes após as 08</w:t>
      </w:r>
      <w:r w:rsidR="004D2487" w:rsidRPr="008E0BDA">
        <w:rPr>
          <w:rFonts w:ascii="Arial" w:eastAsia="Arial" w:hAnsi="Arial" w:cs="Arial"/>
        </w:rPr>
        <w:t xml:space="preserve">h00min do dia </w:t>
      </w:r>
      <w:r>
        <w:rPr>
          <w:rFonts w:ascii="Arial" w:eastAsia="Arial" w:hAnsi="Arial" w:cs="Arial"/>
        </w:rPr>
        <w:t>07/11</w:t>
      </w:r>
      <w:r w:rsidR="004D2487">
        <w:rPr>
          <w:rFonts w:ascii="Arial" w:eastAsia="Arial" w:hAnsi="Arial" w:cs="Arial"/>
        </w:rPr>
        <w:t>/2022</w:t>
      </w:r>
      <w:r w:rsidR="004D2487" w:rsidRPr="008E0BDA">
        <w:rPr>
          <w:rFonts w:ascii="Arial" w:eastAsia="Arial" w:hAnsi="Arial" w:cs="Arial"/>
        </w:rPr>
        <w:t>.</w:t>
      </w:r>
    </w:p>
    <w:p w:rsidR="004D2487" w:rsidRPr="008E0BDA" w:rsidRDefault="00867F2B" w:rsidP="004D2487">
      <w:pPr>
        <w:ind w:right="-143"/>
        <w:jc w:val="both"/>
        <w:rPr>
          <w:rFonts w:ascii="Arial" w:eastAsia="Arial" w:hAnsi="Arial" w:cs="Arial"/>
        </w:rPr>
      </w:pPr>
      <w:r>
        <w:rPr>
          <w:rFonts w:ascii="Arial" w:eastAsia="Arial" w:hAnsi="Arial" w:cs="Arial"/>
        </w:rPr>
        <w:t>2</w:t>
      </w:r>
      <w:r w:rsidR="004D2487" w:rsidRPr="008E0BDA">
        <w:rPr>
          <w:rFonts w:ascii="Arial" w:eastAsia="Arial" w:hAnsi="Arial" w:cs="Arial"/>
        </w:rPr>
        <w:t xml:space="preserve">.8 - Não poderão participar as interessadas que estão </w:t>
      </w:r>
      <w:proofErr w:type="gramStart"/>
      <w:r w:rsidR="004D2487" w:rsidRPr="008E0BDA">
        <w:rPr>
          <w:rFonts w:ascii="Arial" w:eastAsia="Arial" w:hAnsi="Arial" w:cs="Arial"/>
        </w:rPr>
        <w:t>sob processo</w:t>
      </w:r>
      <w:proofErr w:type="gramEnd"/>
      <w:r w:rsidR="004D2487" w:rsidRPr="008E0BDA">
        <w:rPr>
          <w:rFonts w:ascii="Arial" w:eastAsia="Arial" w:hAnsi="Arial" w:cs="Arial"/>
        </w:rPr>
        <w:t xml:space="preserve"> de falência ou recuperação judicial, que tenham sido declaradas inidôneas por ato dos poderes públicos Municipal, Estadual ou Federal, que tenham sido impedidas de licitar ou contratar com qualquer órgão da Administração Pública ou que </w:t>
      </w:r>
      <w:r w:rsidR="004D2487" w:rsidRPr="008E0BDA">
        <w:rPr>
          <w:rFonts w:ascii="Arial" w:eastAsia="Arial" w:hAnsi="Arial" w:cs="Arial"/>
        </w:rPr>
        <w:lastRenderedPageBreak/>
        <w:t>estejam cumprindo a sanção de suspensão do direito de licitar e contratar com a Prefeitura do Município de Senhora dos Remédios.</w:t>
      </w:r>
    </w:p>
    <w:p w:rsidR="004D2487" w:rsidRPr="008E0BDA" w:rsidRDefault="004D2487" w:rsidP="004D2487">
      <w:pPr>
        <w:ind w:right="-143"/>
        <w:jc w:val="both"/>
        <w:rPr>
          <w:rFonts w:ascii="Arial" w:eastAsia="Arial" w:hAnsi="Arial" w:cs="Arial"/>
        </w:rPr>
      </w:pPr>
    </w:p>
    <w:p w:rsidR="004D2487" w:rsidRPr="008E0BDA" w:rsidRDefault="00867F2B" w:rsidP="004D2487">
      <w:pPr>
        <w:widowControl w:val="0"/>
        <w:tabs>
          <w:tab w:val="left" w:pos="357"/>
        </w:tabs>
        <w:ind w:right="-143"/>
        <w:jc w:val="both"/>
        <w:rPr>
          <w:rFonts w:ascii="Arial" w:eastAsia="Arial" w:hAnsi="Arial" w:cs="Arial"/>
          <w:b/>
        </w:rPr>
      </w:pPr>
      <w:r>
        <w:rPr>
          <w:rFonts w:ascii="Arial" w:eastAsia="Arial" w:hAnsi="Arial" w:cs="Arial"/>
          <w:b/>
        </w:rPr>
        <w:t>3</w:t>
      </w:r>
      <w:r w:rsidR="004D2487" w:rsidRPr="008E0BDA">
        <w:rPr>
          <w:rFonts w:ascii="Arial" w:eastAsia="Arial" w:hAnsi="Arial" w:cs="Arial"/>
          <w:b/>
        </w:rPr>
        <w:t xml:space="preserve"> – CREDENCIAMENTO</w:t>
      </w:r>
    </w:p>
    <w:p w:rsidR="004D2487" w:rsidRPr="008E0BDA" w:rsidRDefault="00867F2B" w:rsidP="004D2487">
      <w:pPr>
        <w:tabs>
          <w:tab w:val="left" w:pos="851"/>
        </w:tabs>
        <w:spacing w:after="120"/>
        <w:ind w:right="-143"/>
        <w:jc w:val="both"/>
        <w:rPr>
          <w:rFonts w:ascii="Arial" w:hAnsi="Arial" w:cs="Arial"/>
          <w:lang w:val="pt-PT"/>
        </w:rPr>
      </w:pPr>
      <w:r>
        <w:rPr>
          <w:rFonts w:ascii="Arial" w:hAnsi="Arial" w:cs="Arial"/>
          <w:lang w:val="pt-PT"/>
        </w:rPr>
        <w:t>3</w:t>
      </w:r>
      <w:r w:rsidR="004D2487" w:rsidRPr="008E0BDA">
        <w:rPr>
          <w:rFonts w:ascii="Arial" w:hAnsi="Arial" w:cs="Arial"/>
          <w:lang w:val="pt-PT"/>
        </w:rPr>
        <w:t xml:space="preserve">.1.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004D2487" w:rsidRPr="008E0BDA">
        <w:rPr>
          <w:rFonts w:ascii="Arial" w:hAnsi="Arial" w:cs="Arial"/>
        </w:rPr>
        <w:t xml:space="preserve">manifestar-se durante a sessão pública em nome do licitante, </w:t>
      </w:r>
      <w:r w:rsidR="004D2487" w:rsidRPr="008E0BDA">
        <w:rPr>
          <w:rFonts w:ascii="Arial" w:hAnsi="Arial" w:cs="Arial"/>
          <w:lang w:val="pt-PT"/>
        </w:rPr>
        <w:t>apresentando os seguintes documentos:</w:t>
      </w:r>
    </w:p>
    <w:p w:rsidR="004D2487" w:rsidRPr="008E0BDA" w:rsidRDefault="00867F2B" w:rsidP="004D2487">
      <w:pPr>
        <w:tabs>
          <w:tab w:val="left" w:pos="284"/>
          <w:tab w:val="left" w:pos="851"/>
        </w:tabs>
        <w:spacing w:after="120"/>
        <w:ind w:right="-143"/>
        <w:jc w:val="both"/>
        <w:rPr>
          <w:rFonts w:ascii="Arial" w:hAnsi="Arial" w:cs="Arial"/>
          <w:lang w:val="pt-PT"/>
        </w:rPr>
      </w:pPr>
      <w:r>
        <w:rPr>
          <w:rFonts w:ascii="Arial" w:hAnsi="Arial" w:cs="Arial"/>
          <w:bCs/>
          <w:lang w:val="pt-PT"/>
        </w:rPr>
        <w:t>3</w:t>
      </w:r>
      <w:r w:rsidR="004D2487" w:rsidRPr="008E0BDA">
        <w:rPr>
          <w:rFonts w:ascii="Arial" w:hAnsi="Arial" w:cs="Arial"/>
          <w:bCs/>
          <w:lang w:val="pt-PT"/>
        </w:rPr>
        <w:t>.1.1</w:t>
      </w:r>
      <w:r w:rsidR="004D2487" w:rsidRPr="008E0BDA">
        <w:rPr>
          <w:rFonts w:ascii="Arial" w:hAnsi="Arial" w:cs="Arial"/>
          <w:b/>
          <w:bCs/>
          <w:lang w:val="pt-PT"/>
        </w:rPr>
        <w:t xml:space="preserve"> </w:t>
      </w:r>
      <w:r w:rsidR="004D2487" w:rsidRPr="008E0BDA">
        <w:rPr>
          <w:rFonts w:ascii="Arial" w:hAnsi="Arial" w:cs="Arial"/>
          <w:bCs/>
          <w:lang w:val="pt-PT"/>
        </w:rPr>
        <w:t>O representante da licitante d</w:t>
      </w:r>
      <w:r w:rsidR="004D2487" w:rsidRPr="008E0BDA">
        <w:rPr>
          <w:rFonts w:ascii="Arial" w:hAnsi="Arial" w:cs="Arial"/>
          <w:lang w:val="pt-PT"/>
        </w:rPr>
        <w:t xml:space="preserve">everá identificar - se, exibindo da carteira de identidade ou outro documento equivalente. </w:t>
      </w:r>
    </w:p>
    <w:p w:rsidR="004D2487" w:rsidRPr="008E0BDA" w:rsidRDefault="00867F2B" w:rsidP="004D2487">
      <w:pPr>
        <w:tabs>
          <w:tab w:val="left" w:pos="284"/>
          <w:tab w:val="left" w:pos="1418"/>
        </w:tabs>
        <w:spacing w:after="120"/>
        <w:ind w:right="-143"/>
        <w:jc w:val="both"/>
        <w:rPr>
          <w:rFonts w:ascii="Arial" w:hAnsi="Arial" w:cs="Arial"/>
        </w:rPr>
      </w:pPr>
      <w:r>
        <w:rPr>
          <w:rFonts w:ascii="Arial" w:hAnsi="Arial" w:cs="Arial"/>
          <w:lang w:val="pt-PT"/>
        </w:rPr>
        <w:t>3</w:t>
      </w:r>
      <w:r w:rsidR="004D2487" w:rsidRPr="008E0BDA">
        <w:rPr>
          <w:rFonts w:ascii="Arial" w:hAnsi="Arial" w:cs="Arial"/>
          <w:lang w:val="pt-PT"/>
        </w:rPr>
        <w:t xml:space="preserve">.1.2. Deverá apresentar </w:t>
      </w:r>
      <w:r w:rsidR="004D2487" w:rsidRPr="008E0BDA">
        <w:rPr>
          <w:rFonts w:ascii="Arial" w:hAnsi="Arial" w:cs="Arial"/>
        </w:rPr>
        <w:t xml:space="preserve">instrumento de procuração público, ou particular ou </w:t>
      </w:r>
      <w:r w:rsidR="004D2487" w:rsidRPr="008E0BDA">
        <w:rPr>
          <w:rFonts w:ascii="Arial" w:hAnsi="Arial" w:cs="Arial"/>
          <w:bCs/>
          <w:lang w:val="pt-PT"/>
        </w:rPr>
        <w:t>carta de credenciamento (Anexo III)</w:t>
      </w:r>
      <w:r w:rsidR="004D2487" w:rsidRPr="008E0BDA">
        <w:rPr>
          <w:rFonts w:ascii="Arial" w:hAnsi="Arial" w:cs="Arial"/>
        </w:rPr>
        <w:t>, onde deve ostentar os necessários poderes para formulação de propostas e para a prática de todos os demais atos inerentes ao certame, devendo vir acompanhado dos documentos de constituição da empresa</w:t>
      </w:r>
      <w:r w:rsidR="004D2487" w:rsidRPr="008E0BDA">
        <w:rPr>
          <w:rFonts w:ascii="Arial" w:hAnsi="Arial" w:cs="Arial"/>
          <w:lang w:val="pt-PT"/>
        </w:rPr>
        <w:t xml:space="preserve"> com as devidas alterações ou consolidação, caso tenha, comprovando assim o poder de representação junto à empresa. Deverá ainda apresentar </w:t>
      </w:r>
      <w:r w:rsidR="004D2487" w:rsidRPr="008E0BDA">
        <w:rPr>
          <w:rFonts w:ascii="Arial" w:hAnsi="Arial" w:cs="Arial"/>
        </w:rPr>
        <w:t xml:space="preserve">cópia do documento de identidade do Outorgante, caso seja necessária </w:t>
      </w:r>
      <w:proofErr w:type="gramStart"/>
      <w:r w:rsidR="004D2487" w:rsidRPr="008E0BDA">
        <w:rPr>
          <w:rFonts w:ascii="Arial" w:hAnsi="Arial" w:cs="Arial"/>
        </w:rPr>
        <w:t>a</w:t>
      </w:r>
      <w:proofErr w:type="gramEnd"/>
      <w:r w:rsidR="004D2487" w:rsidRPr="008E0BDA">
        <w:rPr>
          <w:rFonts w:ascii="Arial" w:hAnsi="Arial" w:cs="Arial"/>
        </w:rPr>
        <w:t xml:space="preserve"> conferência de assinatura.</w:t>
      </w:r>
    </w:p>
    <w:p w:rsidR="004D2487" w:rsidRPr="008E0BDA" w:rsidRDefault="00867F2B" w:rsidP="004D2487">
      <w:pPr>
        <w:tabs>
          <w:tab w:val="left" w:pos="284"/>
          <w:tab w:val="left" w:pos="1418"/>
        </w:tabs>
        <w:spacing w:after="120"/>
        <w:ind w:right="-143"/>
        <w:jc w:val="both"/>
        <w:rPr>
          <w:rFonts w:ascii="Arial" w:hAnsi="Arial" w:cs="Arial"/>
        </w:rPr>
      </w:pPr>
      <w:r>
        <w:rPr>
          <w:rFonts w:ascii="Arial" w:hAnsi="Arial" w:cs="Arial"/>
          <w:lang w:val="pt-PT"/>
        </w:rPr>
        <w:t>3</w:t>
      </w:r>
      <w:r w:rsidR="004D2487" w:rsidRPr="008E0BDA">
        <w:rPr>
          <w:rFonts w:ascii="Arial" w:hAnsi="Arial" w:cs="Arial"/>
          <w:lang w:val="pt-PT"/>
        </w:rPr>
        <w:t xml:space="preserve">.1.3.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004D2487" w:rsidRPr="008E0BDA">
        <w:rPr>
          <w:rFonts w:ascii="Arial" w:hAnsi="Arial" w:cs="Arial"/>
        </w:rPr>
        <w:t xml:space="preserve">cópia do documento de identidade do Outorgante, caso seja necessária </w:t>
      </w:r>
      <w:proofErr w:type="gramStart"/>
      <w:r w:rsidR="004D2487" w:rsidRPr="008E0BDA">
        <w:rPr>
          <w:rFonts w:ascii="Arial" w:hAnsi="Arial" w:cs="Arial"/>
        </w:rPr>
        <w:t>a</w:t>
      </w:r>
      <w:proofErr w:type="gramEnd"/>
      <w:r w:rsidR="004D2487" w:rsidRPr="008E0BDA">
        <w:rPr>
          <w:rFonts w:ascii="Arial" w:hAnsi="Arial" w:cs="Arial"/>
        </w:rPr>
        <w:t xml:space="preserve"> conferência de assinatura.</w:t>
      </w:r>
    </w:p>
    <w:p w:rsidR="004D2487" w:rsidRPr="008E0BDA" w:rsidRDefault="00867F2B" w:rsidP="004D2487">
      <w:pPr>
        <w:widowControl w:val="0"/>
        <w:tabs>
          <w:tab w:val="left" w:pos="284"/>
        </w:tabs>
        <w:autoSpaceDE w:val="0"/>
        <w:autoSpaceDN w:val="0"/>
        <w:adjustRightInd w:val="0"/>
        <w:ind w:right="-143"/>
        <w:jc w:val="both"/>
        <w:rPr>
          <w:rFonts w:ascii="Arial" w:hAnsi="Arial" w:cs="Arial"/>
          <w:lang w:val="pt-PT"/>
        </w:rPr>
      </w:pPr>
      <w:r>
        <w:rPr>
          <w:rFonts w:ascii="Arial" w:hAnsi="Arial" w:cs="Arial"/>
          <w:lang w:val="pt-PT"/>
        </w:rPr>
        <w:t>3</w:t>
      </w:r>
      <w:r w:rsidR="004D2487" w:rsidRPr="008E0BDA">
        <w:rPr>
          <w:rFonts w:ascii="Arial" w:hAnsi="Arial" w:cs="Arial"/>
          <w:lang w:val="pt-PT"/>
        </w:rPr>
        <w:t xml:space="preserve">.1.4. Declaração de concordância aos termos do edital e </w:t>
      </w:r>
      <w:r w:rsidR="004D2487" w:rsidRPr="008E0BDA">
        <w:rPr>
          <w:rFonts w:ascii="Arial" w:hAnsi="Arial" w:cs="Arial"/>
        </w:rPr>
        <w:t>dando ciência de que cumprem plenamente os requisitos de habilitação,</w:t>
      </w:r>
      <w:r w:rsidR="004D2487" w:rsidRPr="008E0BDA">
        <w:rPr>
          <w:rFonts w:ascii="Arial" w:hAnsi="Arial" w:cs="Arial"/>
          <w:lang w:val="pt-PT"/>
        </w:rPr>
        <w:t xml:space="preserve"> conforme modelo anexo VIII.</w:t>
      </w:r>
    </w:p>
    <w:p w:rsidR="004D2487" w:rsidRPr="008E0BDA" w:rsidRDefault="004D2487" w:rsidP="004D2487">
      <w:pPr>
        <w:widowControl w:val="0"/>
        <w:tabs>
          <w:tab w:val="left" w:pos="284"/>
        </w:tabs>
        <w:autoSpaceDE w:val="0"/>
        <w:autoSpaceDN w:val="0"/>
        <w:adjustRightInd w:val="0"/>
        <w:ind w:right="-143"/>
        <w:jc w:val="both"/>
        <w:rPr>
          <w:rFonts w:ascii="Arial" w:hAnsi="Arial" w:cs="Arial"/>
          <w:lang w:val="pt-PT"/>
        </w:rPr>
      </w:pPr>
    </w:p>
    <w:p w:rsidR="004D2487" w:rsidRPr="008E0BDA" w:rsidRDefault="00867F2B" w:rsidP="004D2487">
      <w:pPr>
        <w:tabs>
          <w:tab w:val="left" w:pos="284"/>
          <w:tab w:val="left" w:pos="1418"/>
        </w:tabs>
        <w:ind w:right="-143"/>
        <w:jc w:val="both"/>
        <w:rPr>
          <w:rFonts w:ascii="Arial" w:eastAsia="Arial" w:hAnsi="Arial" w:cs="Arial"/>
          <w:b/>
        </w:rPr>
      </w:pPr>
      <w:r>
        <w:rPr>
          <w:rFonts w:ascii="Arial" w:hAnsi="Arial" w:cs="Arial"/>
          <w:lang w:val="pt-PT"/>
        </w:rPr>
        <w:t>3</w:t>
      </w:r>
      <w:r w:rsidR="004D2487" w:rsidRPr="008E0BDA">
        <w:rPr>
          <w:rFonts w:ascii="Arial" w:hAnsi="Arial" w:cs="Arial"/>
          <w:lang w:val="pt-PT"/>
        </w:rPr>
        <w:t xml:space="preserve">.1.5. </w:t>
      </w:r>
      <w:r w:rsidR="004D2487" w:rsidRPr="008E0BDA">
        <w:rPr>
          <w:rFonts w:ascii="Arial" w:eastAsia="Arial" w:hAnsi="Arial" w:cs="Arial"/>
          <w:b/>
        </w:rPr>
        <w:t>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usufruir do tratamento diferenciado previsto na Lei Complementar nº. 123, de 2006 nos itens de ampla concorrência.</w:t>
      </w:r>
    </w:p>
    <w:p w:rsidR="004D2487" w:rsidRPr="008E0BDA" w:rsidRDefault="004D2487" w:rsidP="004D2487">
      <w:pPr>
        <w:widowControl w:val="0"/>
        <w:tabs>
          <w:tab w:val="left" w:pos="0"/>
          <w:tab w:val="left" w:pos="7088"/>
        </w:tabs>
        <w:autoSpaceDE w:val="0"/>
        <w:autoSpaceDN w:val="0"/>
        <w:adjustRightInd w:val="0"/>
        <w:ind w:right="-143"/>
        <w:jc w:val="both"/>
        <w:rPr>
          <w:rFonts w:ascii="Arial" w:hAnsi="Arial" w:cs="Arial"/>
          <w:b/>
        </w:rPr>
      </w:pPr>
    </w:p>
    <w:p w:rsidR="004D2487" w:rsidRPr="008E0BDA" w:rsidRDefault="00867F2B" w:rsidP="004D2487">
      <w:pPr>
        <w:tabs>
          <w:tab w:val="left" w:pos="284"/>
          <w:tab w:val="left" w:pos="851"/>
        </w:tabs>
        <w:ind w:right="-143"/>
        <w:jc w:val="both"/>
        <w:rPr>
          <w:rFonts w:ascii="Arial" w:hAnsi="Arial" w:cs="Arial"/>
          <w:b/>
        </w:rPr>
      </w:pPr>
      <w:r>
        <w:rPr>
          <w:rFonts w:ascii="Arial" w:hAnsi="Arial" w:cs="Arial"/>
          <w:b/>
        </w:rPr>
        <w:t>3</w:t>
      </w:r>
      <w:r w:rsidR="004D2487" w:rsidRPr="008E0BDA">
        <w:rPr>
          <w:rFonts w:ascii="Arial" w:hAnsi="Arial" w:cs="Arial"/>
          <w:b/>
        </w:rPr>
        <w:t>.2. Cada credenciado poderá representar apenas um licitante.</w:t>
      </w:r>
    </w:p>
    <w:p w:rsidR="004D2487" w:rsidRPr="008E0BDA" w:rsidRDefault="004D2487" w:rsidP="004D2487">
      <w:pPr>
        <w:widowControl w:val="0"/>
        <w:tabs>
          <w:tab w:val="left" w:pos="284"/>
        </w:tabs>
        <w:autoSpaceDE w:val="0"/>
        <w:autoSpaceDN w:val="0"/>
        <w:adjustRightInd w:val="0"/>
        <w:ind w:right="-143"/>
        <w:jc w:val="both"/>
        <w:rPr>
          <w:rFonts w:ascii="Arial" w:hAnsi="Arial" w:cs="Arial"/>
        </w:rPr>
      </w:pPr>
    </w:p>
    <w:p w:rsidR="004D2487" w:rsidRDefault="00867F2B" w:rsidP="004D2487">
      <w:pPr>
        <w:tabs>
          <w:tab w:val="left" w:pos="284"/>
        </w:tabs>
        <w:ind w:right="-143"/>
        <w:jc w:val="both"/>
        <w:rPr>
          <w:rFonts w:ascii="Arial" w:hAnsi="Arial" w:cs="Arial"/>
        </w:rPr>
      </w:pPr>
      <w:r>
        <w:rPr>
          <w:rFonts w:ascii="Arial" w:hAnsi="Arial" w:cs="Arial"/>
          <w:lang w:val="pt-PT"/>
        </w:rPr>
        <w:t>3</w:t>
      </w:r>
      <w:r w:rsidR="004D2487" w:rsidRPr="008E0BDA">
        <w:rPr>
          <w:rFonts w:ascii="Arial" w:hAnsi="Arial" w:cs="Arial"/>
          <w:lang w:val="pt-PT"/>
        </w:rPr>
        <w:t>.3</w:t>
      </w:r>
      <w:r w:rsidR="004D2487" w:rsidRPr="008E0BDA">
        <w:rPr>
          <w:rFonts w:ascii="Arial" w:hAnsi="Arial" w:cs="Arial"/>
        </w:rPr>
        <w:t xml:space="preserve">. No </w:t>
      </w:r>
      <w:proofErr w:type="gramStart"/>
      <w:r w:rsidR="004D2487" w:rsidRPr="008E0BDA">
        <w:rPr>
          <w:rFonts w:ascii="Arial" w:hAnsi="Arial" w:cs="Arial"/>
        </w:rPr>
        <w:t>horário e local indicados</w:t>
      </w:r>
      <w:proofErr w:type="gramEnd"/>
      <w:r w:rsidR="004D2487" w:rsidRPr="008E0BDA">
        <w:rPr>
          <w:rFonts w:ascii="Arial" w:hAnsi="Arial" w:cs="Arial"/>
        </w:rPr>
        <w:t xml:space="preserve"> no preâmbulo deste Edital, será aberta a sessão do Pregão Presencial, iniciando-se com o credenciamento dos interessados em participar do certame, até iniciar a abertura das propostas.</w:t>
      </w:r>
    </w:p>
    <w:p w:rsidR="00867F2B" w:rsidRPr="008E0BDA" w:rsidRDefault="00867F2B" w:rsidP="004D2487">
      <w:pPr>
        <w:tabs>
          <w:tab w:val="left" w:pos="284"/>
        </w:tabs>
        <w:ind w:right="-143"/>
        <w:jc w:val="both"/>
        <w:rPr>
          <w:rFonts w:ascii="Arial" w:hAnsi="Arial" w:cs="Arial"/>
        </w:rPr>
      </w:pPr>
    </w:p>
    <w:p w:rsidR="004D2487" w:rsidRPr="008E0BDA" w:rsidRDefault="00867F2B" w:rsidP="004D2487">
      <w:pPr>
        <w:tabs>
          <w:tab w:val="left" w:pos="284"/>
        </w:tabs>
        <w:ind w:right="-143"/>
        <w:jc w:val="both"/>
        <w:rPr>
          <w:rFonts w:ascii="Arial" w:eastAsia="Arial" w:hAnsi="Arial" w:cs="Arial"/>
        </w:rPr>
      </w:pPr>
      <w:r>
        <w:rPr>
          <w:rFonts w:ascii="Arial" w:hAnsi="Arial" w:cs="Arial"/>
        </w:rPr>
        <w:t>3</w:t>
      </w:r>
      <w:r w:rsidR="004D2487" w:rsidRPr="008E0BDA">
        <w:rPr>
          <w:rFonts w:ascii="Arial" w:hAnsi="Arial" w:cs="Arial"/>
        </w:rPr>
        <w:t>.4.</w:t>
      </w:r>
      <w:r w:rsidR="004D2487" w:rsidRPr="008E0BDA">
        <w:rPr>
          <w:rFonts w:ascii="Arial" w:hAnsi="Arial" w:cs="Arial"/>
          <w:lang w:val="pt-PT"/>
        </w:rPr>
        <w:t xml:space="preserve"> </w:t>
      </w:r>
      <w:r w:rsidR="004D2487" w:rsidRPr="008E0BDA">
        <w:rPr>
          <w:rFonts w:ascii="Arial" w:eastAsia="Arial" w:hAnsi="Arial" w:cs="Arial"/>
        </w:rPr>
        <w:t>A documentação poderá ser apresentada em cópia autenticada em cartório ou em copia comum, acompanhada das originais, para que o pregoeiro possa autenticá-las.</w:t>
      </w:r>
    </w:p>
    <w:p w:rsidR="004D2487" w:rsidRPr="008E0BDA" w:rsidRDefault="004D2487" w:rsidP="004D2487">
      <w:pPr>
        <w:tabs>
          <w:tab w:val="left" w:pos="284"/>
        </w:tabs>
        <w:ind w:right="-143"/>
        <w:jc w:val="both"/>
        <w:rPr>
          <w:rFonts w:ascii="Arial" w:hAnsi="Arial" w:cs="Arial"/>
        </w:rPr>
      </w:pPr>
    </w:p>
    <w:p w:rsidR="004D2487" w:rsidRPr="008E0BDA" w:rsidRDefault="00867F2B" w:rsidP="004D2487">
      <w:pPr>
        <w:widowControl w:val="0"/>
        <w:tabs>
          <w:tab w:val="left" w:pos="284"/>
        </w:tabs>
        <w:autoSpaceDE w:val="0"/>
        <w:autoSpaceDN w:val="0"/>
        <w:adjustRightInd w:val="0"/>
        <w:ind w:right="-143"/>
        <w:jc w:val="both"/>
        <w:rPr>
          <w:rFonts w:ascii="Arial" w:hAnsi="Arial" w:cs="Arial"/>
          <w:lang w:val="pt-PT"/>
        </w:rPr>
      </w:pPr>
      <w:r>
        <w:rPr>
          <w:rFonts w:ascii="Arial" w:hAnsi="Arial" w:cs="Arial"/>
          <w:b/>
          <w:lang w:val="pt-PT"/>
        </w:rPr>
        <w:t>3</w:t>
      </w:r>
      <w:r w:rsidR="004D2487" w:rsidRPr="008E0BDA">
        <w:rPr>
          <w:rFonts w:ascii="Arial" w:hAnsi="Arial" w:cs="Arial"/>
          <w:b/>
          <w:lang w:val="pt-PT"/>
        </w:rPr>
        <w:t>.5.</w:t>
      </w:r>
      <w:r w:rsidR="004D2487" w:rsidRPr="008E0BDA">
        <w:rPr>
          <w:rFonts w:ascii="Arial" w:hAnsi="Arial" w:cs="Arial"/>
          <w:lang w:val="pt-PT"/>
        </w:rPr>
        <w:t xml:space="preserve"> </w:t>
      </w:r>
      <w:r w:rsidR="004D2487" w:rsidRPr="008E0BDA">
        <w:rPr>
          <w:rFonts w:ascii="Arial" w:hAnsi="Arial" w:cs="Arial"/>
          <w:b/>
          <w:lang w:val="pt-PT"/>
        </w:rPr>
        <w:t>Toda documentação referente ao credenciamento deve ser apresentada de forma independente dos documentos de habilitação, com estes não se confundindo</w:t>
      </w:r>
      <w:r w:rsidR="004D2487" w:rsidRPr="008E0BDA">
        <w:rPr>
          <w:rFonts w:ascii="Arial" w:hAnsi="Arial" w:cs="Arial"/>
          <w:lang w:val="pt-PT"/>
        </w:rPr>
        <w:t>.</w:t>
      </w:r>
    </w:p>
    <w:p w:rsidR="00F237FA" w:rsidRPr="004E4E39" w:rsidRDefault="00F237FA" w:rsidP="00617FC3">
      <w:pPr>
        <w:widowControl w:val="0"/>
        <w:tabs>
          <w:tab w:val="left" w:pos="0"/>
        </w:tabs>
        <w:autoSpaceDE w:val="0"/>
        <w:autoSpaceDN w:val="0"/>
        <w:adjustRightInd w:val="0"/>
        <w:ind w:right="-143"/>
        <w:jc w:val="both"/>
        <w:rPr>
          <w:rFonts w:ascii="Arial" w:hAnsi="Arial" w:cs="Arial"/>
          <w:lang w:val="pt-PT"/>
        </w:rPr>
      </w:pPr>
    </w:p>
    <w:p w:rsidR="00F71840" w:rsidRPr="004E4E39" w:rsidRDefault="00867F2B" w:rsidP="00617FC3">
      <w:pPr>
        <w:tabs>
          <w:tab w:val="left" w:pos="360"/>
          <w:tab w:val="left" w:pos="900"/>
        </w:tabs>
        <w:ind w:right="-143"/>
        <w:rPr>
          <w:rFonts w:ascii="Arial" w:hAnsi="Arial" w:cs="Arial"/>
          <w:b/>
          <w:bCs/>
          <w:lang w:val="pt-PT"/>
        </w:rPr>
      </w:pPr>
      <w:r>
        <w:rPr>
          <w:rFonts w:ascii="Arial" w:hAnsi="Arial" w:cs="Arial"/>
          <w:b/>
          <w:bCs/>
          <w:lang w:val="pt-PT"/>
        </w:rPr>
        <w:t>4</w:t>
      </w:r>
      <w:r w:rsidR="00F71840" w:rsidRPr="004E4E39">
        <w:rPr>
          <w:rFonts w:ascii="Arial" w:hAnsi="Arial" w:cs="Arial"/>
          <w:b/>
          <w:bCs/>
          <w:lang w:val="pt-PT"/>
        </w:rPr>
        <w:t>. PROPOSTAS COMERCIAIS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Cs/>
          <w:lang w:val="pt-PT"/>
        </w:rPr>
        <w:t>4</w:t>
      </w:r>
      <w:r w:rsidR="00F71840" w:rsidRPr="004E4E39">
        <w:rPr>
          <w:rFonts w:ascii="Arial" w:hAnsi="Arial" w:cs="Arial"/>
          <w:bCs/>
          <w:lang w:val="pt-PT"/>
        </w:rPr>
        <w:t>.1</w:t>
      </w:r>
      <w:r w:rsidR="00F71840"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ao direito dos demais licitante</w:t>
      </w:r>
      <w:r w:rsidR="00F71840" w:rsidRPr="004E4E39">
        <w:rPr>
          <w:rFonts w:ascii="Arial" w:hAnsi="Arial" w:cs="Arial"/>
          <w:lang w:val="pt-PT"/>
        </w:rPr>
        <w:t>s</w:t>
      </w:r>
      <w:r w:rsidR="004015B7" w:rsidRPr="004E4E39">
        <w:rPr>
          <w:rFonts w:ascii="Arial" w:hAnsi="Arial" w:cs="Arial"/>
          <w:lang w:val="pt-PT"/>
        </w:rPr>
        <w:t>,</w:t>
      </w:r>
      <w:r w:rsidR="00A52B06">
        <w:rPr>
          <w:rFonts w:ascii="Arial" w:hAnsi="Arial" w:cs="Arial"/>
          <w:lang w:val="pt-PT"/>
        </w:rPr>
        <w:t xml:space="preserve"> </w:t>
      </w:r>
      <w:proofErr w:type="gramStart"/>
      <w:r w:rsidR="00F71840" w:rsidRPr="004E4E39">
        <w:rPr>
          <w:rFonts w:ascii="Arial" w:hAnsi="Arial" w:cs="Arial"/>
          <w:lang w:val="pt-PT"/>
        </w:rPr>
        <w:t>prejuízo à Administração ou não impedirem</w:t>
      </w:r>
      <w:proofErr w:type="gramEnd"/>
      <w:r w:rsidR="00F71840" w:rsidRPr="004E4E39">
        <w:rPr>
          <w:rFonts w:ascii="Arial" w:hAnsi="Arial" w:cs="Arial"/>
          <w:lang w:val="pt-PT"/>
        </w:rPr>
        <w:t xml:space="preserve"> a exata compreensão de seu conteúdo, observado o modelo constante do Anexo II, deste Edital, e deverão </w:t>
      </w:r>
      <w:r w:rsidR="00C1233B" w:rsidRPr="004E4E39">
        <w:rPr>
          <w:rFonts w:ascii="Arial" w:hAnsi="Arial" w:cs="Arial"/>
          <w:lang w:val="pt-PT"/>
        </w:rPr>
        <w:t xml:space="preserve">preferencialmente </w:t>
      </w:r>
      <w:r w:rsidR="00F71840" w:rsidRPr="004E4E39">
        <w:rPr>
          <w:rFonts w:ascii="Arial" w:hAnsi="Arial" w:cs="Arial"/>
          <w:lang w:val="pt-PT"/>
        </w:rPr>
        <w:t>constar:</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Cs/>
          <w:lang w:val="pt-PT"/>
        </w:rPr>
        <w:t>4</w:t>
      </w:r>
      <w:r w:rsidR="00F71840" w:rsidRPr="004E4E39">
        <w:rPr>
          <w:rFonts w:ascii="Arial" w:hAnsi="Arial" w:cs="Arial"/>
          <w:bCs/>
          <w:lang w:val="pt-PT"/>
        </w:rPr>
        <w:t>.1.1</w:t>
      </w:r>
      <w:r w:rsidR="00F71840" w:rsidRPr="004E4E39">
        <w:rPr>
          <w:rFonts w:ascii="Arial" w:hAnsi="Arial" w:cs="Arial"/>
          <w:lang w:val="pt-PT"/>
        </w:rPr>
        <w:t>Nome, número do CNPJ, endereço, telefone e fax da empresa proponente:</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Cs/>
          <w:lang w:val="pt-PT"/>
        </w:rPr>
        <w:t>4</w:t>
      </w:r>
      <w:r w:rsidR="00F71840" w:rsidRPr="004E4E39">
        <w:rPr>
          <w:rFonts w:ascii="Arial" w:hAnsi="Arial" w:cs="Arial"/>
          <w:bCs/>
          <w:lang w:val="pt-PT"/>
        </w:rPr>
        <w:t>.1.2</w:t>
      </w:r>
      <w:r w:rsidR="00F71840"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00F71840" w:rsidRPr="004E4E39">
        <w:rPr>
          <w:rFonts w:ascii="Arial" w:hAnsi="Arial" w:cs="Arial"/>
          <w:b/>
          <w:bCs/>
          <w:lang w:val="pt-PT"/>
        </w:rPr>
        <w:t xml:space="preserve"> dias, </w:t>
      </w:r>
      <w:r w:rsidR="00F71840" w:rsidRPr="004E4E39">
        <w:rPr>
          <w:rFonts w:ascii="Arial" w:hAnsi="Arial" w:cs="Arial"/>
          <w:lang w:val="pt-PT"/>
        </w:rPr>
        <w:t>contados da data estipulada para a entrega dos envelopes;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Cs/>
          <w:lang w:val="pt-PT"/>
        </w:rPr>
        <w:lastRenderedPageBreak/>
        <w:t>4</w:t>
      </w:r>
      <w:r w:rsidR="00F71840" w:rsidRPr="004E4E39">
        <w:rPr>
          <w:rFonts w:ascii="Arial" w:hAnsi="Arial" w:cs="Arial"/>
          <w:bCs/>
          <w:lang w:val="pt-PT"/>
        </w:rPr>
        <w:t>.1.3</w:t>
      </w:r>
      <w:r w:rsidR="00F71840"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Cs/>
          <w:lang w:val="pt-PT"/>
        </w:rPr>
        <w:t>4</w:t>
      </w:r>
      <w:r w:rsidR="00F71840" w:rsidRPr="004E4E39">
        <w:rPr>
          <w:rFonts w:ascii="Arial" w:hAnsi="Arial" w:cs="Arial"/>
          <w:bCs/>
          <w:lang w:val="pt-PT"/>
        </w:rPr>
        <w:t>.1.4</w:t>
      </w:r>
      <w:r w:rsidR="00F71840" w:rsidRPr="004E4E39">
        <w:rPr>
          <w:rFonts w:ascii="Arial" w:hAnsi="Arial" w:cs="Arial"/>
          <w:lang w:val="pt-PT"/>
        </w:rPr>
        <w:t>Prazo de garantia contra defeito de fabricação conforme previsto no código de Defesa do Consumidor;</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Cs/>
          <w:lang w:val="pt-PT"/>
        </w:rPr>
        <w:t>4</w:t>
      </w:r>
      <w:r w:rsidR="00F71840" w:rsidRPr="004E4E39">
        <w:rPr>
          <w:rFonts w:ascii="Arial" w:hAnsi="Arial" w:cs="Arial"/>
          <w:bCs/>
          <w:lang w:val="pt-PT"/>
        </w:rPr>
        <w:t>.1.5</w:t>
      </w:r>
      <w:r w:rsidR="00F71840" w:rsidRPr="004E4E39">
        <w:rPr>
          <w:rFonts w:ascii="Arial" w:hAnsi="Arial" w:cs="Arial"/>
          <w:lang w:val="pt-PT"/>
        </w:rPr>
        <w:t>Nome, CNPJ, e endereço completo do responsável pela garantia, caso seja prestada por terceiro;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Cs/>
          <w:lang w:val="pt-PT"/>
        </w:rPr>
        <w:t>4</w:t>
      </w:r>
      <w:r w:rsidR="00F71840" w:rsidRPr="004E4E39">
        <w:rPr>
          <w:rFonts w:ascii="Arial" w:hAnsi="Arial" w:cs="Arial"/>
          <w:bCs/>
          <w:lang w:val="pt-PT"/>
        </w:rPr>
        <w:t>.1.6</w:t>
      </w:r>
      <w:r w:rsidR="00F71840"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Cs/>
          <w:lang w:val="pt-PT"/>
        </w:rPr>
        <w:t>4</w:t>
      </w:r>
      <w:r w:rsidR="00F71840" w:rsidRPr="004E4E39">
        <w:rPr>
          <w:rFonts w:ascii="Arial" w:hAnsi="Arial" w:cs="Arial"/>
          <w:bCs/>
          <w:lang w:val="pt-PT"/>
        </w:rPr>
        <w:t>.2</w:t>
      </w:r>
      <w:r w:rsidR="00F71840"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Cs/>
          <w:lang w:val="pt-PT"/>
        </w:rPr>
        <w:t>4</w:t>
      </w:r>
      <w:r w:rsidR="00F71840" w:rsidRPr="004E4E39">
        <w:rPr>
          <w:rFonts w:ascii="Arial" w:hAnsi="Arial" w:cs="Arial"/>
          <w:bCs/>
          <w:lang w:val="pt-PT"/>
        </w:rPr>
        <w:t>.3</w:t>
      </w:r>
      <w:r w:rsidR="00F71840"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00F71840"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867F2B" w:rsidP="00617FC3">
      <w:pPr>
        <w:widowControl w:val="0"/>
        <w:ind w:right="-143"/>
        <w:jc w:val="both"/>
        <w:rPr>
          <w:rFonts w:ascii="Arial" w:hAnsi="Arial" w:cs="Arial"/>
        </w:rPr>
      </w:pPr>
      <w:r>
        <w:rPr>
          <w:rFonts w:ascii="Arial" w:hAnsi="Arial" w:cs="Arial"/>
        </w:rPr>
        <w:t>4</w:t>
      </w:r>
      <w:r w:rsidR="00F71840" w:rsidRPr="004E4E39">
        <w:rPr>
          <w:rFonts w:ascii="Arial" w:hAnsi="Arial" w:cs="Arial"/>
        </w:rPr>
        <w:t xml:space="preserve">.4– Às proponentes licitantes que apresentarem a proposta de menor preço obtido através do maior preço, e às licitantes com propostas de preços até 10% (dez por cento) superiores àquela, ou ainda, não havendo pelo menos </w:t>
      </w:r>
      <w:proofErr w:type="gramStart"/>
      <w:r w:rsidR="00F71840" w:rsidRPr="004E4E39">
        <w:rPr>
          <w:rFonts w:ascii="Arial" w:hAnsi="Arial" w:cs="Arial"/>
        </w:rPr>
        <w:t>3</w:t>
      </w:r>
      <w:proofErr w:type="gramEnd"/>
      <w:r w:rsidR="00F71840" w:rsidRPr="004E4E39">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00F71840" w:rsidRPr="004E4E39">
        <w:rPr>
          <w:rFonts w:ascii="Arial" w:hAnsi="Arial" w:cs="Arial"/>
        </w:rPr>
        <w:t xml:space="preserve"> 10.520/02.</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.5– Não poderá haver desistência dos lances ofertados, sujeitando-se a proponente desistente às penalidades constantes no item 13 deste edital.</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 xml:space="preserve">.6– Após este ato, será </w:t>
      </w:r>
      <w:proofErr w:type="gramStart"/>
      <w:r w:rsidR="00F71840" w:rsidRPr="004E4E39">
        <w:rPr>
          <w:rFonts w:ascii="Arial" w:hAnsi="Arial" w:cs="Arial"/>
        </w:rPr>
        <w:t>encerrados a etapa competitiva</w:t>
      </w:r>
      <w:proofErr w:type="gramEnd"/>
      <w:r w:rsidR="00F71840" w:rsidRPr="004E4E39">
        <w:rPr>
          <w:rFonts w:ascii="Arial" w:hAnsi="Arial" w:cs="Arial"/>
        </w:rPr>
        <w:t xml:space="preserve"> e ordenadas às ofertas, exclusivamente pelo critério de menor preço.</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 xml:space="preserve">.7– </w:t>
      </w:r>
      <w:r w:rsidR="00582E2F" w:rsidRPr="004E4E39">
        <w:rPr>
          <w:rFonts w:ascii="Arial" w:hAnsi="Arial" w:cs="Arial"/>
        </w:rPr>
        <w:t xml:space="preserve">A </w:t>
      </w:r>
      <w:r w:rsidR="00D96B63" w:rsidRPr="004E4E39">
        <w:rPr>
          <w:rFonts w:ascii="Arial" w:hAnsi="Arial" w:cs="Arial"/>
        </w:rPr>
        <w:t>Pregoeira</w:t>
      </w:r>
      <w:r w:rsidR="00F71840"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.8– Sendo aceitável a oferta, será verificado o atendimento das condições habilitatórias pela licitante que a tiver formulado, com base nos dados cadastrais, bem como documentação apresentada na própria sessão.</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 xml:space="preserve">.9– Constatado o atendimento pleno às exigências editalícias, será declarada a proponente vencedora, sendo-lhe adjudicado o objeto deste edital, </w:t>
      </w:r>
      <w:proofErr w:type="gramStart"/>
      <w:r w:rsidR="00F71840" w:rsidRPr="004E4E39">
        <w:rPr>
          <w:rFonts w:ascii="Arial" w:hAnsi="Arial" w:cs="Arial"/>
        </w:rPr>
        <w:t>pel</w:t>
      </w:r>
      <w:r w:rsidR="00582E2F" w:rsidRPr="004E4E39">
        <w:rPr>
          <w:rFonts w:ascii="Arial" w:hAnsi="Arial" w:cs="Arial"/>
        </w:rPr>
        <w:t>a</w:t>
      </w:r>
      <w:r w:rsidR="00D96B63" w:rsidRPr="004E4E39">
        <w:rPr>
          <w:rFonts w:ascii="Arial" w:hAnsi="Arial" w:cs="Arial"/>
        </w:rPr>
        <w:t>Pregoeira</w:t>
      </w:r>
      <w:proofErr w:type="gramEnd"/>
      <w:r w:rsidR="00F71840" w:rsidRPr="004E4E39">
        <w:rPr>
          <w:rFonts w:ascii="Arial" w:hAnsi="Arial" w:cs="Arial"/>
        </w:rPr>
        <w:t>.</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 xml:space="preserve">.10– Se a oferta não for aceitável ou se a proponente não atender às exigências editalícias, </w:t>
      </w:r>
      <w:r w:rsidR="00582E2F" w:rsidRPr="004E4E39">
        <w:rPr>
          <w:rFonts w:ascii="Arial" w:hAnsi="Arial" w:cs="Arial"/>
        </w:rPr>
        <w:t xml:space="preserve">a </w:t>
      </w:r>
      <w:r w:rsidR="00D96B63" w:rsidRPr="004E4E39">
        <w:rPr>
          <w:rFonts w:ascii="Arial" w:hAnsi="Arial" w:cs="Arial"/>
        </w:rPr>
        <w:t>Pregoeira</w:t>
      </w:r>
      <w:r w:rsidR="00F71840"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00F71840" w:rsidRPr="004E4E39">
        <w:rPr>
          <w:rFonts w:ascii="Arial" w:hAnsi="Arial" w:cs="Arial"/>
        </w:rPr>
        <w:t xml:space="preserve">, na ordem de classificação, até a apuração de uma proposta que atenda todas as exigências editalícias, sendo </w:t>
      </w:r>
      <w:proofErr w:type="gramStart"/>
      <w:r w:rsidR="00F71840" w:rsidRPr="004E4E39">
        <w:rPr>
          <w:rFonts w:ascii="Arial" w:hAnsi="Arial" w:cs="Arial"/>
        </w:rPr>
        <w:t>a respectiva proponente declarada vencedora e a ela adjudicado</w:t>
      </w:r>
      <w:proofErr w:type="gramEnd"/>
      <w:r w:rsidR="00F71840" w:rsidRPr="004E4E39">
        <w:rPr>
          <w:rFonts w:ascii="Arial" w:hAnsi="Arial" w:cs="Arial"/>
        </w:rPr>
        <w:t xml:space="preserve"> o objeto.</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00F71840" w:rsidRPr="004E4E39">
        <w:rPr>
          <w:rFonts w:ascii="Arial" w:hAnsi="Arial" w:cs="Arial"/>
        </w:rPr>
        <w:t xml:space="preserve"> e licitantes presentes, ressaltando-se que </w:t>
      </w:r>
      <w:proofErr w:type="gramStart"/>
      <w:r w:rsidR="00F71840" w:rsidRPr="004E4E39">
        <w:rPr>
          <w:rFonts w:ascii="Arial" w:hAnsi="Arial" w:cs="Arial"/>
        </w:rPr>
        <w:t>poderá</w:t>
      </w:r>
      <w:proofErr w:type="gramEnd"/>
      <w:r w:rsidR="00F71840" w:rsidRPr="004E4E39">
        <w:rPr>
          <w:rFonts w:ascii="Arial" w:hAnsi="Arial" w:cs="Arial"/>
        </w:rPr>
        <w:t xml:space="preserve"> constar ainda as assinaturas da equipe de apoio, sendo-lhe facultado este direito.</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.12– Verificando-se, no curso da análise, o descumprimento de requisitos estabelecidos neste edital, a proposta será desclassificada.</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.13– Em caso de divergência entre informações contidas em documentação impressa e na proposta específica, prevalecerão as da proposta.</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.14– Não se considerará qualquer oferta de vantagem não prevista no objeto deste edital.</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00F71840"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867F2B" w:rsidP="00617FC3">
      <w:pPr>
        <w:ind w:right="-143"/>
        <w:jc w:val="both"/>
        <w:rPr>
          <w:rFonts w:ascii="Arial" w:hAnsi="Arial" w:cs="Arial"/>
        </w:rPr>
      </w:pPr>
      <w:r>
        <w:rPr>
          <w:rFonts w:ascii="Arial" w:hAnsi="Arial" w:cs="Arial"/>
        </w:rPr>
        <w:t>4</w:t>
      </w:r>
      <w:r w:rsidR="00F71840" w:rsidRPr="004E4E39">
        <w:rPr>
          <w:rFonts w:ascii="Arial" w:hAnsi="Arial" w:cs="Arial"/>
        </w:rPr>
        <w:t xml:space="preserve">.16– </w:t>
      </w:r>
      <w:proofErr w:type="gramStart"/>
      <w:r w:rsidR="00F71840" w:rsidRPr="004E4E39">
        <w:rPr>
          <w:rFonts w:ascii="Arial" w:hAnsi="Arial" w:cs="Arial"/>
        </w:rPr>
        <w:t>Caso não se realizem</w:t>
      </w:r>
      <w:proofErr w:type="gramEnd"/>
      <w:r w:rsidR="00F71840" w:rsidRPr="004E4E39">
        <w:rPr>
          <w:rFonts w:ascii="Arial" w:hAnsi="Arial" w:cs="Arial"/>
        </w:rPr>
        <w:t xml:space="preserve"> lances verbais, será verificada a conformidade entre a proposta escrita de menor preço e o valor estimado para a contratação.</w:t>
      </w:r>
    </w:p>
    <w:p w:rsidR="00B36759" w:rsidRPr="004E4E39" w:rsidRDefault="00867F2B" w:rsidP="00617FC3">
      <w:pPr>
        <w:tabs>
          <w:tab w:val="left" w:pos="142"/>
          <w:tab w:val="left" w:pos="284"/>
        </w:tabs>
        <w:autoSpaceDE w:val="0"/>
        <w:ind w:right="-143"/>
        <w:jc w:val="both"/>
        <w:rPr>
          <w:rFonts w:ascii="Arial" w:hAnsi="Arial" w:cs="Arial"/>
          <w:b/>
        </w:rPr>
      </w:pPr>
      <w:r>
        <w:rPr>
          <w:rFonts w:ascii="Arial" w:hAnsi="Arial" w:cs="Arial"/>
          <w:b/>
          <w:lang w:val="pt-PT"/>
        </w:rPr>
        <w:t>4</w:t>
      </w:r>
      <w:r w:rsidR="000259E5" w:rsidRPr="004E4E39">
        <w:rPr>
          <w:rFonts w:ascii="Arial" w:hAnsi="Arial" w:cs="Arial"/>
          <w:b/>
          <w:lang w:val="pt-PT"/>
        </w:rPr>
        <w:t xml:space="preserve">.17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w:t>
      </w:r>
      <w:proofErr w:type="gramStart"/>
      <w:r w:rsidR="00A7094D" w:rsidRPr="004E4E39">
        <w:rPr>
          <w:rFonts w:ascii="Arial" w:hAnsi="Arial" w:cs="Arial"/>
          <w:b/>
        </w:rPr>
        <w:t>sob pena</w:t>
      </w:r>
      <w:proofErr w:type="gramEnd"/>
      <w:r w:rsidR="00A7094D" w:rsidRPr="004E4E39">
        <w:rPr>
          <w:rFonts w:ascii="Arial" w:hAnsi="Arial" w:cs="Arial"/>
          <w:b/>
        </w:rPr>
        <w:t xml:space="preserve"> de desclassificação do item.</w:t>
      </w:r>
    </w:p>
    <w:p w:rsidR="00A7094D" w:rsidRPr="004E4E39" w:rsidRDefault="00A7094D" w:rsidP="00617FC3">
      <w:pPr>
        <w:tabs>
          <w:tab w:val="left" w:pos="142"/>
          <w:tab w:val="left" w:pos="284"/>
        </w:tabs>
        <w:autoSpaceDE w:val="0"/>
        <w:ind w:right="-143"/>
        <w:jc w:val="both"/>
        <w:rPr>
          <w:rFonts w:ascii="Arial" w:hAnsi="Arial" w:cs="Arial"/>
          <w:b/>
        </w:rPr>
      </w:pPr>
    </w:p>
    <w:p w:rsidR="00887F99" w:rsidRPr="004E4E39" w:rsidRDefault="00867F2B" w:rsidP="00617FC3">
      <w:pPr>
        <w:ind w:right="-143"/>
        <w:jc w:val="both"/>
        <w:rPr>
          <w:rFonts w:ascii="Arial" w:hAnsi="Arial" w:cs="Arial"/>
          <w:b/>
          <w:u w:val="single"/>
        </w:rPr>
      </w:pPr>
      <w:r>
        <w:rPr>
          <w:rFonts w:ascii="Arial" w:hAnsi="Arial" w:cs="Arial"/>
          <w:b/>
        </w:rPr>
        <w:t>4</w:t>
      </w:r>
      <w:r w:rsidR="00F71840" w:rsidRPr="004E4E39">
        <w:rPr>
          <w:rFonts w:ascii="Arial" w:hAnsi="Arial" w:cs="Arial"/>
          <w:b/>
        </w:rPr>
        <w:t>.1</w:t>
      </w:r>
      <w:r w:rsidR="00044471" w:rsidRPr="004E4E39">
        <w:rPr>
          <w:rFonts w:ascii="Arial" w:hAnsi="Arial" w:cs="Arial"/>
          <w:b/>
        </w:rPr>
        <w:t>8</w:t>
      </w:r>
      <w:r w:rsidR="00B36759">
        <w:rPr>
          <w:rFonts w:ascii="Arial" w:hAnsi="Arial" w:cs="Arial"/>
          <w:b/>
        </w:rPr>
        <w:t xml:space="preserve"> </w:t>
      </w:r>
      <w:r w:rsidR="00F71840" w:rsidRPr="004E4E39">
        <w:rPr>
          <w:rFonts w:ascii="Arial" w:hAnsi="Arial" w:cs="Arial"/>
          <w:b/>
        </w:rPr>
        <w:t>-</w:t>
      </w:r>
      <w:r w:rsidR="00B36759">
        <w:rPr>
          <w:rFonts w:ascii="Arial" w:hAnsi="Arial" w:cs="Arial"/>
          <w:b/>
        </w:rPr>
        <w:t xml:space="preserve"> </w:t>
      </w:r>
      <w:r w:rsidR="001F7DF0" w:rsidRPr="004E4E39">
        <w:rPr>
          <w:rFonts w:ascii="Arial" w:hAnsi="Arial" w:cs="Arial"/>
          <w:b/>
          <w:u w:val="single"/>
        </w:rPr>
        <w:t>OS LICITANTES</w:t>
      </w:r>
      <w:r w:rsidR="00F71840" w:rsidRPr="004E4E39">
        <w:rPr>
          <w:rFonts w:ascii="Arial" w:hAnsi="Arial" w:cs="Arial"/>
          <w:b/>
          <w:u w:val="single"/>
        </w:rPr>
        <w:t xml:space="preserve"> QUE NÃO ENCAMINHAREM REPRESENTANTES</w:t>
      </w:r>
      <w:proofErr w:type="gramStart"/>
      <w:r w:rsidR="00F71840" w:rsidRPr="004E4E39">
        <w:rPr>
          <w:rFonts w:ascii="Arial" w:hAnsi="Arial" w:cs="Arial"/>
          <w:b/>
          <w:u w:val="single"/>
        </w:rPr>
        <w:t>, DEVERÃO</w:t>
      </w:r>
      <w:proofErr w:type="gramEnd"/>
      <w:r w:rsidR="00F71840" w:rsidRPr="004E4E39">
        <w:rPr>
          <w:rFonts w:ascii="Arial" w:hAnsi="Arial" w:cs="Arial"/>
          <w:b/>
          <w:u w:val="single"/>
        </w:rPr>
        <w:t xml:space="preserve"> ENVIAR A DOCUMENTAÇÃO NO ENVELOPE SEPARADO, PARA CREDENCIAMENTO. </w:t>
      </w:r>
    </w:p>
    <w:p w:rsidR="00887F99" w:rsidRDefault="00887F99" w:rsidP="00617FC3">
      <w:pPr>
        <w:ind w:right="-143"/>
        <w:jc w:val="both"/>
        <w:rPr>
          <w:rFonts w:ascii="Arial" w:hAnsi="Arial" w:cs="Arial"/>
          <w:b/>
        </w:rPr>
      </w:pPr>
    </w:p>
    <w:p w:rsidR="00B36759" w:rsidRPr="008E0BDA" w:rsidRDefault="00B36759" w:rsidP="00B36759">
      <w:pPr>
        <w:ind w:right="-35"/>
        <w:jc w:val="both"/>
        <w:rPr>
          <w:rFonts w:ascii="Arial" w:eastAsia="Arial" w:hAnsi="Arial" w:cs="Arial"/>
        </w:rPr>
      </w:pPr>
      <w:r>
        <w:rPr>
          <w:rFonts w:ascii="Arial" w:hAnsi="Arial" w:cs="Arial"/>
          <w:b/>
        </w:rPr>
        <w:t xml:space="preserve">4.19 - </w:t>
      </w:r>
      <w:r w:rsidRPr="008E0BDA">
        <w:rPr>
          <w:rFonts w:ascii="Arial" w:eastAsia="Arial" w:hAnsi="Arial" w:cs="Arial"/>
        </w:rPr>
        <w:t xml:space="preserve">Em cada proposta deverá constar </w:t>
      </w:r>
      <w:r w:rsidRPr="008E0BDA">
        <w:rPr>
          <w:rFonts w:ascii="Arial" w:eastAsia="Arial" w:hAnsi="Arial" w:cs="Arial"/>
          <w:b/>
        </w:rPr>
        <w:t>OBRIGATORIAMENTE</w:t>
      </w:r>
      <w:r w:rsidRPr="008E0BDA">
        <w:rPr>
          <w:rFonts w:ascii="Arial" w:eastAsia="Arial" w:hAnsi="Arial" w:cs="Arial"/>
        </w:rPr>
        <w:t>;</w:t>
      </w:r>
    </w:p>
    <w:p w:rsidR="00B36759" w:rsidRPr="008E0BDA" w:rsidRDefault="00B36759" w:rsidP="00B36759">
      <w:pPr>
        <w:numPr>
          <w:ilvl w:val="0"/>
          <w:numId w:val="11"/>
        </w:numPr>
        <w:tabs>
          <w:tab w:val="left" w:pos="284"/>
        </w:tabs>
        <w:suppressAutoHyphens/>
        <w:ind w:left="0" w:right="-35" w:firstLine="0"/>
        <w:jc w:val="both"/>
        <w:rPr>
          <w:rFonts w:ascii="Arial" w:eastAsia="Arial" w:hAnsi="Arial" w:cs="Arial"/>
        </w:rPr>
      </w:pPr>
      <w:r w:rsidRPr="008E0BDA">
        <w:rPr>
          <w:rFonts w:ascii="Arial" w:eastAsia="Arial" w:hAnsi="Arial" w:cs="Arial"/>
        </w:rPr>
        <w:t>Quantidade de cada item;</w:t>
      </w:r>
    </w:p>
    <w:p w:rsidR="00B36759" w:rsidRPr="008E0BDA" w:rsidRDefault="00B36759" w:rsidP="00B36759">
      <w:pPr>
        <w:numPr>
          <w:ilvl w:val="0"/>
          <w:numId w:val="11"/>
        </w:numPr>
        <w:tabs>
          <w:tab w:val="left" w:pos="284"/>
        </w:tabs>
        <w:suppressAutoHyphens/>
        <w:ind w:left="0" w:right="-35" w:firstLine="0"/>
        <w:jc w:val="both"/>
        <w:rPr>
          <w:rFonts w:ascii="Arial" w:eastAsia="Arial" w:hAnsi="Arial" w:cs="Arial"/>
        </w:rPr>
      </w:pPr>
      <w:r w:rsidRPr="008E0BDA">
        <w:rPr>
          <w:rFonts w:ascii="Arial" w:eastAsia="Arial" w:hAnsi="Arial" w:cs="Arial"/>
        </w:rPr>
        <w:t>Unidade de contratação de cada item;</w:t>
      </w:r>
    </w:p>
    <w:p w:rsidR="00B36759" w:rsidRPr="008E0BDA" w:rsidRDefault="00B36759" w:rsidP="00B36759">
      <w:pPr>
        <w:numPr>
          <w:ilvl w:val="0"/>
          <w:numId w:val="11"/>
        </w:numPr>
        <w:tabs>
          <w:tab w:val="left" w:pos="284"/>
        </w:tabs>
        <w:suppressAutoHyphens/>
        <w:ind w:left="0" w:right="-35" w:firstLine="0"/>
        <w:jc w:val="both"/>
        <w:rPr>
          <w:rFonts w:ascii="Arial" w:eastAsia="Arial" w:hAnsi="Arial" w:cs="Arial"/>
        </w:rPr>
      </w:pPr>
      <w:r w:rsidRPr="008E0BDA">
        <w:rPr>
          <w:rFonts w:ascii="Arial" w:eastAsia="Arial" w:hAnsi="Arial" w:cs="Arial"/>
        </w:rPr>
        <w:lastRenderedPageBreak/>
        <w:t>Descrição de cada item;</w:t>
      </w:r>
    </w:p>
    <w:p w:rsidR="00B36759" w:rsidRDefault="00B36759" w:rsidP="00B36759">
      <w:pPr>
        <w:numPr>
          <w:ilvl w:val="0"/>
          <w:numId w:val="11"/>
        </w:numPr>
        <w:tabs>
          <w:tab w:val="left" w:pos="284"/>
        </w:tabs>
        <w:suppressAutoHyphens/>
        <w:ind w:left="0" w:right="-35" w:firstLine="0"/>
        <w:jc w:val="both"/>
        <w:rPr>
          <w:rFonts w:ascii="Arial" w:eastAsia="Arial" w:hAnsi="Arial" w:cs="Arial"/>
        </w:rPr>
      </w:pPr>
      <w:r w:rsidRPr="008E0BDA">
        <w:rPr>
          <w:rFonts w:ascii="Arial" w:eastAsia="Arial" w:hAnsi="Arial" w:cs="Arial"/>
        </w:rPr>
        <w:t>Valor unitário de cada item;</w:t>
      </w:r>
    </w:p>
    <w:p w:rsidR="003A40AB" w:rsidRDefault="003A40AB" w:rsidP="00B36759">
      <w:pPr>
        <w:numPr>
          <w:ilvl w:val="0"/>
          <w:numId w:val="11"/>
        </w:numPr>
        <w:tabs>
          <w:tab w:val="left" w:pos="284"/>
        </w:tabs>
        <w:suppressAutoHyphens/>
        <w:ind w:left="0" w:right="-35" w:firstLine="0"/>
        <w:jc w:val="both"/>
        <w:rPr>
          <w:rFonts w:ascii="Arial" w:eastAsia="Arial" w:hAnsi="Arial" w:cs="Arial"/>
        </w:rPr>
      </w:pPr>
      <w:r>
        <w:rPr>
          <w:rFonts w:ascii="Arial" w:eastAsia="Arial" w:hAnsi="Arial" w:cs="Arial"/>
        </w:rPr>
        <w:t>Marca de cada item;</w:t>
      </w:r>
    </w:p>
    <w:p w:rsidR="00B36759" w:rsidRPr="00B36759" w:rsidRDefault="00B36759" w:rsidP="00B36759">
      <w:pPr>
        <w:numPr>
          <w:ilvl w:val="0"/>
          <w:numId w:val="11"/>
        </w:numPr>
        <w:tabs>
          <w:tab w:val="left" w:pos="284"/>
        </w:tabs>
        <w:suppressAutoHyphens/>
        <w:ind w:left="0" w:right="-35" w:firstLine="0"/>
        <w:jc w:val="both"/>
        <w:rPr>
          <w:rFonts w:ascii="Arial" w:eastAsia="Arial" w:hAnsi="Arial" w:cs="Arial"/>
          <w:b/>
        </w:rPr>
      </w:pPr>
      <w:r w:rsidRPr="00B36759">
        <w:rPr>
          <w:rFonts w:ascii="Arial" w:eastAsia="Arial" w:hAnsi="Arial" w:cs="Arial"/>
          <w:b/>
        </w:rPr>
        <w:t>MODELO DE CADA ITEM</w:t>
      </w:r>
      <w:r w:rsidR="003A40AB">
        <w:rPr>
          <w:rFonts w:ascii="Arial" w:eastAsia="Arial" w:hAnsi="Arial" w:cs="Arial"/>
          <w:b/>
        </w:rPr>
        <w:t>;</w:t>
      </w:r>
    </w:p>
    <w:p w:rsidR="00B36759" w:rsidRPr="008E0BDA" w:rsidRDefault="00B36759" w:rsidP="00B36759">
      <w:pPr>
        <w:numPr>
          <w:ilvl w:val="0"/>
          <w:numId w:val="11"/>
        </w:numPr>
        <w:tabs>
          <w:tab w:val="left" w:pos="284"/>
        </w:tabs>
        <w:suppressAutoHyphens/>
        <w:ind w:left="0" w:right="-35" w:firstLine="0"/>
        <w:jc w:val="both"/>
        <w:rPr>
          <w:rFonts w:ascii="Arial" w:eastAsia="Arial" w:hAnsi="Arial" w:cs="Arial"/>
        </w:rPr>
      </w:pPr>
      <w:r w:rsidRPr="008E0BDA">
        <w:rPr>
          <w:rFonts w:ascii="Arial" w:eastAsia="Arial" w:hAnsi="Arial" w:cs="Arial"/>
        </w:rPr>
        <w:t>Valor total de cada item;</w:t>
      </w:r>
    </w:p>
    <w:p w:rsidR="00B36759" w:rsidRDefault="00B36759" w:rsidP="00B36759">
      <w:pPr>
        <w:numPr>
          <w:ilvl w:val="0"/>
          <w:numId w:val="11"/>
        </w:numPr>
        <w:tabs>
          <w:tab w:val="left" w:pos="284"/>
        </w:tabs>
        <w:suppressAutoHyphens/>
        <w:ind w:left="0" w:right="-35" w:firstLine="0"/>
        <w:jc w:val="both"/>
        <w:rPr>
          <w:rFonts w:ascii="Arial" w:eastAsia="Arial" w:hAnsi="Arial" w:cs="Arial"/>
        </w:rPr>
      </w:pPr>
      <w:r w:rsidRPr="008E0BDA">
        <w:rPr>
          <w:rFonts w:ascii="Arial" w:eastAsia="Arial" w:hAnsi="Arial" w:cs="Arial"/>
        </w:rPr>
        <w:t>Valor total da Proposta</w:t>
      </w:r>
    </w:p>
    <w:p w:rsidR="004027C7" w:rsidRPr="008E0BDA" w:rsidRDefault="004027C7" w:rsidP="004027C7">
      <w:pPr>
        <w:tabs>
          <w:tab w:val="left" w:pos="284"/>
        </w:tabs>
        <w:suppressAutoHyphens/>
        <w:ind w:right="-35"/>
        <w:jc w:val="both"/>
        <w:rPr>
          <w:rFonts w:ascii="Arial" w:eastAsia="Arial" w:hAnsi="Arial" w:cs="Arial"/>
        </w:rPr>
      </w:pPr>
    </w:p>
    <w:p w:rsidR="004027C7" w:rsidRPr="008E0BDA" w:rsidRDefault="004027C7" w:rsidP="004027C7">
      <w:pPr>
        <w:ind w:right="-143"/>
        <w:jc w:val="both"/>
        <w:rPr>
          <w:rFonts w:ascii="Arial" w:eastAsia="Arial" w:hAnsi="Arial" w:cs="Arial"/>
        </w:rPr>
      </w:pPr>
      <w:r>
        <w:rPr>
          <w:rFonts w:ascii="Arial" w:eastAsia="Arial" w:hAnsi="Arial" w:cs="Arial"/>
        </w:rPr>
        <w:t>4</w:t>
      </w:r>
      <w:r w:rsidRPr="008E0BDA">
        <w:rPr>
          <w:rFonts w:ascii="Arial" w:eastAsia="Arial" w:hAnsi="Arial" w:cs="Arial"/>
        </w:rPr>
        <w:t>.</w:t>
      </w:r>
      <w:r>
        <w:rPr>
          <w:rFonts w:ascii="Arial" w:eastAsia="Arial" w:hAnsi="Arial" w:cs="Arial"/>
        </w:rPr>
        <w:t>20 -</w:t>
      </w:r>
      <w:r w:rsidRPr="008E0BDA">
        <w:rPr>
          <w:rFonts w:ascii="Arial" w:eastAsia="Arial" w:hAnsi="Arial" w:cs="Arial"/>
        </w:rPr>
        <w:t xml:space="preserve"> Solicitamos às empresas participantes do certame licitatório a gentileza de colocar na “Proposta”, o NOME, RG e CPF do responsável pela assinatura da Ata de Registro, com o fito de se facilitar os trabalhos quando da contratação, conforme Anexo II.</w:t>
      </w:r>
    </w:p>
    <w:p w:rsidR="00B36759" w:rsidRDefault="00B36759" w:rsidP="00617FC3">
      <w:pPr>
        <w:ind w:right="-143"/>
        <w:jc w:val="both"/>
        <w:rPr>
          <w:rFonts w:ascii="Arial" w:hAnsi="Arial" w:cs="Arial"/>
          <w:b/>
        </w:rPr>
      </w:pPr>
    </w:p>
    <w:p w:rsidR="00485454" w:rsidRPr="008E0BDA" w:rsidRDefault="00485454" w:rsidP="00485454">
      <w:pPr>
        <w:ind w:right="-143"/>
        <w:jc w:val="both"/>
        <w:rPr>
          <w:rFonts w:ascii="Arial" w:eastAsia="Arial" w:hAnsi="Arial" w:cs="Arial"/>
          <w:b/>
        </w:rPr>
      </w:pPr>
      <w:r>
        <w:rPr>
          <w:rFonts w:ascii="Arial" w:eastAsia="Arial" w:hAnsi="Arial" w:cs="Arial"/>
          <w:b/>
        </w:rPr>
        <w:t>5</w:t>
      </w:r>
      <w:r w:rsidRPr="008E0BDA">
        <w:rPr>
          <w:rFonts w:ascii="Arial" w:eastAsia="Arial" w:hAnsi="Arial" w:cs="Arial"/>
          <w:b/>
        </w:rPr>
        <w:t xml:space="preserve"> – DO RECEBIMENTO E JULGAMENTO DAS PROPOSTAS E DOCUMENTOS DE HABILITAÇÃO</w:t>
      </w:r>
    </w:p>
    <w:p w:rsidR="00485454" w:rsidRPr="008E0BDA" w:rsidRDefault="00485454" w:rsidP="00485454">
      <w:pPr>
        <w:ind w:right="-143"/>
        <w:jc w:val="both"/>
        <w:rPr>
          <w:rFonts w:ascii="Arial" w:eastAsia="Arial" w:hAnsi="Arial" w:cs="Arial"/>
        </w:rPr>
      </w:pPr>
      <w:r>
        <w:rPr>
          <w:rFonts w:ascii="Arial" w:eastAsia="Arial" w:hAnsi="Arial" w:cs="Arial"/>
        </w:rPr>
        <w:t>5</w:t>
      </w:r>
      <w:r w:rsidRPr="008E0BDA">
        <w:rPr>
          <w:rFonts w:ascii="Arial" w:eastAsia="Arial" w:hAnsi="Arial" w:cs="Arial"/>
        </w:rPr>
        <w:t>.1 -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485454" w:rsidRPr="008E0BDA" w:rsidRDefault="00485454" w:rsidP="00485454">
      <w:pPr>
        <w:ind w:right="-143"/>
        <w:jc w:val="both"/>
        <w:rPr>
          <w:rFonts w:ascii="Arial" w:eastAsia="Arial" w:hAnsi="Arial" w:cs="Arial"/>
        </w:rPr>
      </w:pPr>
      <w:r>
        <w:rPr>
          <w:rFonts w:ascii="Arial" w:eastAsia="Arial" w:hAnsi="Arial" w:cs="Arial"/>
        </w:rPr>
        <w:t>5</w:t>
      </w:r>
      <w:r w:rsidRPr="008E0BDA">
        <w:rPr>
          <w:rFonts w:ascii="Arial" w:eastAsia="Arial" w:hAnsi="Arial" w:cs="Arial"/>
        </w:rPr>
        <w:t>.2 - Abertos os envelopes com as propostas, será verificada a conformidade das propostas apresentadas com os requisitos estabelecidos no instrumento convocatório, sendo desclassificadas as que estiverem em desacordo.</w:t>
      </w:r>
    </w:p>
    <w:p w:rsidR="00485454" w:rsidRPr="008E0BDA" w:rsidRDefault="00485454" w:rsidP="00485454">
      <w:pPr>
        <w:ind w:right="-143"/>
        <w:jc w:val="both"/>
        <w:rPr>
          <w:rFonts w:ascii="Arial" w:eastAsia="Arial" w:hAnsi="Arial" w:cs="Arial"/>
        </w:rPr>
      </w:pPr>
      <w:r>
        <w:rPr>
          <w:rFonts w:ascii="Arial" w:eastAsia="Arial" w:hAnsi="Arial" w:cs="Arial"/>
        </w:rPr>
        <w:t>5</w:t>
      </w:r>
      <w:r w:rsidRPr="008E0BDA">
        <w:rPr>
          <w:rFonts w:ascii="Arial" w:eastAsia="Arial" w:hAnsi="Arial" w:cs="Arial"/>
        </w:rPr>
        <w:t>.3 - Será então, selecionada pelo pregoeiro a proposta de menor preço e as propostas em valores sucessivos e superiores até 10%, relativamente à de menor preço.</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 xml:space="preserve">.4 - Não havendo pelo menos </w:t>
      </w:r>
      <w:proofErr w:type="gramStart"/>
      <w:r w:rsidR="00485454" w:rsidRPr="008E0BDA">
        <w:rPr>
          <w:rFonts w:ascii="Arial" w:eastAsia="Arial" w:hAnsi="Arial" w:cs="Arial"/>
        </w:rPr>
        <w:t>3</w:t>
      </w:r>
      <w:proofErr w:type="gramEnd"/>
      <w:r w:rsidR="00485454" w:rsidRPr="008E0BDA">
        <w:rPr>
          <w:rFonts w:ascii="Arial" w:eastAsia="Arial" w:hAnsi="Arial" w:cs="Arial"/>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.5 - Às licitantes selecionadas na forma dos itens 7.3 e 7.4 será dada oportunidade para nova disputa, por meio de lances verbais e sucessivos, de maior desconto, valores distintos e crescentes, a partir da autora da proposta de maior desconto.</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 xml:space="preserve">.5.1 - Os lances serão realizados pelo </w:t>
      </w:r>
      <w:r w:rsidR="00485454" w:rsidRPr="008E0BDA">
        <w:rPr>
          <w:rFonts w:ascii="Arial" w:eastAsia="Arial" w:hAnsi="Arial" w:cs="Arial"/>
          <w:b/>
        </w:rPr>
        <w:t>MENOR PREÇO por ITEM</w:t>
      </w:r>
      <w:r w:rsidR="00485454" w:rsidRPr="008E0BDA">
        <w:rPr>
          <w:rFonts w:ascii="Arial" w:eastAsia="Arial" w:hAnsi="Arial" w:cs="Arial"/>
        </w:rPr>
        <w:t>.</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.6 - Se os valores de duas ou mais propostas escritas ficarem empatados, será realizado um sorteio para definir qual das licitantes registrará primeiro seu lance verbal.</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.7 - Serão realizadas tantas rodadas de lances verbais quantas se façam necessárias.</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.8 - Não serão aceitos lances verbais com valores/porcentagem irrisórios, incompatíveis com o valor orçado.</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.9 - Será vencedora da etapa dos lances verbais aquela que ofertar o MENOR PREÇO por ITEM.</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.10 - A desistência em apresentar lance verbal, quando convidada pelo pregoeiro, implicará exclusão da licitante apenas da etapa de lances verbais.</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.11 - Após esse ato, será encerrada a etapa competitiva e serão ordenadas as propostas, em ordem crescente, exclusivamente pelo critério de MENOR PREÇO por ITEM.</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.12 - O pregoeiro examinará a aceitabilidade, quanto ao objeto e valor, da primeira classificada, conforme este edital e seus anexos, e decidirá motivadamente a respeito.</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 xml:space="preserve">.13 - Sendo aceitável a oferta, será </w:t>
      </w:r>
      <w:proofErr w:type="gramStart"/>
      <w:r w:rsidR="00485454" w:rsidRPr="008E0BDA">
        <w:rPr>
          <w:rFonts w:ascii="Arial" w:eastAsia="Arial" w:hAnsi="Arial" w:cs="Arial"/>
        </w:rPr>
        <w:t xml:space="preserve">verificada o atendimento das condições </w:t>
      </w:r>
      <w:proofErr w:type="spellStart"/>
      <w:r w:rsidR="00485454" w:rsidRPr="008E0BDA">
        <w:rPr>
          <w:rFonts w:ascii="Arial" w:eastAsia="Arial" w:hAnsi="Arial" w:cs="Arial"/>
        </w:rPr>
        <w:t>habilitatórias</w:t>
      </w:r>
      <w:proofErr w:type="spellEnd"/>
      <w:proofErr w:type="gramEnd"/>
      <w:r w:rsidR="00485454" w:rsidRPr="008E0BDA">
        <w:rPr>
          <w:rFonts w:ascii="Arial" w:eastAsia="Arial" w:hAnsi="Arial" w:cs="Arial"/>
        </w:rPr>
        <w:t xml:space="preserve"> somente da licitante que a tiver formulado.</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 xml:space="preserve">.14 - Constatado o atendimento pleno às exigências </w:t>
      </w:r>
      <w:proofErr w:type="spellStart"/>
      <w:r w:rsidR="00485454" w:rsidRPr="008E0BDA">
        <w:rPr>
          <w:rFonts w:ascii="Arial" w:eastAsia="Arial" w:hAnsi="Arial" w:cs="Arial"/>
        </w:rPr>
        <w:t>editalícias</w:t>
      </w:r>
      <w:proofErr w:type="spellEnd"/>
      <w:r w:rsidR="00485454" w:rsidRPr="008E0BDA">
        <w:rPr>
          <w:rFonts w:ascii="Arial" w:eastAsia="Arial" w:hAnsi="Arial" w:cs="Arial"/>
        </w:rPr>
        <w:t>, a licitante será declarada vencedora do certame, sendo-lhe adjudicado o objeto para o qual apresentou proposta, após o transcurso da competente fase recursal.</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 xml:space="preserve">.15 - Se a oferta não for aceitável, se a proponente não atender às exigências </w:t>
      </w:r>
      <w:proofErr w:type="spellStart"/>
      <w:r w:rsidR="00485454" w:rsidRPr="008E0BDA">
        <w:rPr>
          <w:rFonts w:ascii="Arial" w:eastAsia="Arial" w:hAnsi="Arial" w:cs="Arial"/>
        </w:rPr>
        <w:t>habilitatórias</w:t>
      </w:r>
      <w:proofErr w:type="spellEnd"/>
      <w:r w:rsidR="00485454" w:rsidRPr="008E0BDA">
        <w:rPr>
          <w:rFonts w:ascii="Arial" w:eastAsia="Arial" w:hAnsi="Arial" w:cs="Arial"/>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 xml:space="preserve">.16 - Se a oferta não for aceitável, se a proponente não atender às exigências </w:t>
      </w:r>
      <w:proofErr w:type="spellStart"/>
      <w:r w:rsidR="00485454" w:rsidRPr="008E0BDA">
        <w:rPr>
          <w:rFonts w:ascii="Arial" w:eastAsia="Arial" w:hAnsi="Arial" w:cs="Arial"/>
        </w:rPr>
        <w:t>habilitatórias</w:t>
      </w:r>
      <w:proofErr w:type="spellEnd"/>
      <w:r w:rsidR="00485454" w:rsidRPr="008E0BDA">
        <w:rPr>
          <w:rFonts w:ascii="Arial" w:eastAsia="Arial" w:hAnsi="Arial" w:cs="Arial"/>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485454" w:rsidRPr="008E0BDA" w:rsidRDefault="00171C6D" w:rsidP="00485454">
      <w:pPr>
        <w:ind w:right="-143"/>
        <w:jc w:val="both"/>
        <w:rPr>
          <w:rFonts w:ascii="Arial" w:eastAsia="Arial" w:hAnsi="Arial" w:cs="Arial"/>
        </w:rPr>
      </w:pPr>
      <w:r>
        <w:rPr>
          <w:rFonts w:ascii="Arial" w:eastAsia="Arial" w:hAnsi="Arial" w:cs="Arial"/>
        </w:rPr>
        <w:t>5</w:t>
      </w:r>
      <w:r w:rsidR="00485454" w:rsidRPr="008E0BDA">
        <w:rPr>
          <w:rFonts w:ascii="Arial" w:eastAsia="Arial" w:hAnsi="Arial" w:cs="Arial"/>
        </w:rPr>
        <w:t>.17 - Da reunião lavrar-se-á ata circunstanciada, na qual serão registradas todas as ocorrências e que, ao final, será assinada pelo pregoeiro e licitantes presentes.</w:t>
      </w:r>
    </w:p>
    <w:p w:rsidR="00485454" w:rsidRPr="004E4E39" w:rsidRDefault="00485454" w:rsidP="00617FC3">
      <w:pPr>
        <w:ind w:right="-143"/>
        <w:jc w:val="both"/>
        <w:rPr>
          <w:rFonts w:ascii="Arial" w:hAnsi="Arial" w:cs="Arial"/>
          <w:b/>
        </w:rPr>
      </w:pPr>
    </w:p>
    <w:p w:rsidR="00F10917" w:rsidRPr="004E4E39" w:rsidRDefault="00171C6D" w:rsidP="00617FC3">
      <w:pPr>
        <w:ind w:right="-143"/>
        <w:jc w:val="both"/>
        <w:rPr>
          <w:rFonts w:ascii="Arial" w:hAnsi="Arial" w:cs="Arial"/>
          <w:b/>
        </w:rPr>
      </w:pPr>
      <w:proofErr w:type="gramStart"/>
      <w:r>
        <w:rPr>
          <w:rFonts w:ascii="Arial" w:hAnsi="Arial" w:cs="Arial"/>
          <w:b/>
        </w:rPr>
        <w:t>6</w:t>
      </w:r>
      <w:proofErr w:type="gramEnd"/>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171C6D" w:rsidP="00617FC3">
      <w:pPr>
        <w:ind w:right="-143"/>
        <w:jc w:val="both"/>
        <w:rPr>
          <w:rFonts w:ascii="Arial" w:hAnsi="Arial" w:cs="Arial"/>
          <w:b/>
        </w:rPr>
      </w:pPr>
      <w:proofErr w:type="gramStart"/>
      <w:r>
        <w:rPr>
          <w:rFonts w:ascii="Arial" w:hAnsi="Arial" w:cs="Arial"/>
          <w:b/>
        </w:rPr>
        <w:lastRenderedPageBreak/>
        <w:t>6</w:t>
      </w:r>
      <w:r w:rsidR="000446C0" w:rsidRPr="004E4E39">
        <w:rPr>
          <w:rFonts w:ascii="Arial" w:hAnsi="Arial" w:cs="Arial"/>
          <w:b/>
        </w:rPr>
        <w:t>.1 – HABILITAÇÃO</w:t>
      </w:r>
      <w:proofErr w:type="gramEnd"/>
      <w:r w:rsidR="000446C0" w:rsidRPr="004E4E39">
        <w:rPr>
          <w:rFonts w:ascii="Arial" w:hAnsi="Arial" w:cs="Arial"/>
          <w:b/>
        </w:rPr>
        <w:t xml:space="preserve"> JURÍDICA</w:t>
      </w:r>
    </w:p>
    <w:p w:rsidR="000446C0" w:rsidRPr="004E4E39" w:rsidRDefault="00171C6D" w:rsidP="00617FC3">
      <w:pPr>
        <w:spacing w:after="120"/>
        <w:ind w:right="-143"/>
        <w:jc w:val="both"/>
        <w:rPr>
          <w:rFonts w:ascii="Arial" w:hAnsi="Arial" w:cs="Arial"/>
        </w:rPr>
      </w:pPr>
      <w:r>
        <w:rPr>
          <w:rFonts w:ascii="Arial" w:hAnsi="Arial" w:cs="Arial"/>
        </w:rPr>
        <w:t>6</w:t>
      </w:r>
      <w:r w:rsidR="000446C0" w:rsidRPr="004E4E39">
        <w:rPr>
          <w:rFonts w:ascii="Arial" w:hAnsi="Arial" w:cs="Arial"/>
        </w:rPr>
        <w:t>.1.1 - No caso de empresário individual: inscrição no Registro Público de Empresas Mercantis, a cargo da Junta Comercial da respectiva sede;</w:t>
      </w:r>
    </w:p>
    <w:p w:rsidR="000446C0" w:rsidRPr="004E4E39" w:rsidRDefault="00171C6D" w:rsidP="00617FC3">
      <w:pPr>
        <w:spacing w:after="120"/>
        <w:ind w:right="-143"/>
        <w:jc w:val="both"/>
        <w:rPr>
          <w:rFonts w:ascii="Arial" w:hAnsi="Arial" w:cs="Arial"/>
        </w:rPr>
      </w:pPr>
      <w:r>
        <w:rPr>
          <w:rFonts w:ascii="Arial" w:hAnsi="Arial" w:cs="Arial"/>
        </w:rPr>
        <w:t>6</w:t>
      </w:r>
      <w:r w:rsidR="000446C0" w:rsidRPr="004E4E39">
        <w:rPr>
          <w:rFonts w:ascii="Arial" w:hAnsi="Arial" w:cs="Arial"/>
        </w:rPr>
        <w:t>.1.2 -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171C6D" w:rsidP="00617FC3">
      <w:pPr>
        <w:spacing w:after="120"/>
        <w:ind w:right="-143"/>
        <w:jc w:val="both"/>
        <w:rPr>
          <w:rFonts w:ascii="Arial" w:hAnsi="Arial" w:cs="Arial"/>
        </w:rPr>
      </w:pPr>
      <w:r>
        <w:rPr>
          <w:rFonts w:ascii="Arial" w:hAnsi="Arial" w:cs="Arial"/>
        </w:rPr>
        <w:t>6</w:t>
      </w:r>
      <w:r w:rsidR="000446C0" w:rsidRPr="004E4E39">
        <w:rPr>
          <w:rFonts w:ascii="Arial" w:hAnsi="Arial" w:cs="Arial"/>
        </w:rPr>
        <w:t>.1.3 - No caso de sociedade simples: inscrição do ato constitutivo no Registro Civil das Pessoas Jurídicas do local de sua sede, acompanhada de prova da indicação dos seus administradores;</w:t>
      </w:r>
    </w:p>
    <w:p w:rsidR="000446C0" w:rsidRPr="004E4E39" w:rsidRDefault="00171C6D" w:rsidP="00617FC3">
      <w:pPr>
        <w:spacing w:after="120"/>
        <w:ind w:right="-143"/>
        <w:jc w:val="both"/>
        <w:rPr>
          <w:rFonts w:ascii="Arial" w:hAnsi="Arial" w:cs="Arial"/>
        </w:rPr>
      </w:pPr>
      <w:r>
        <w:rPr>
          <w:rFonts w:ascii="Arial" w:hAnsi="Arial" w:cs="Arial"/>
        </w:rPr>
        <w:t>6</w:t>
      </w:r>
      <w:r w:rsidR="000446C0" w:rsidRPr="004E4E39">
        <w:rPr>
          <w:rFonts w:ascii="Arial" w:hAnsi="Arial" w:cs="Arial"/>
        </w:rPr>
        <w:t xml:space="preserve">.1.4 - No caso de cooperativa e associação: ata de fundação, estatuto social em vigor, com a ata da assembleia que o aprovou, bem como a ata de eleição e posse vigente de sua diretoria, ambos </w:t>
      </w:r>
      <w:proofErr w:type="gramStart"/>
      <w:r w:rsidR="000446C0" w:rsidRPr="004E4E39">
        <w:rPr>
          <w:rFonts w:ascii="Arial" w:hAnsi="Arial" w:cs="Arial"/>
        </w:rPr>
        <w:t>devidamente arquivados na Junta Comercial ou inscrito no Registro Civil das Pessoas Jurídicas da respectiva sede</w:t>
      </w:r>
      <w:proofErr w:type="gramEnd"/>
      <w:r w:rsidR="000446C0" w:rsidRPr="004E4E39">
        <w:rPr>
          <w:rFonts w:ascii="Arial" w:hAnsi="Arial" w:cs="Arial"/>
        </w:rPr>
        <w:t>.</w:t>
      </w:r>
    </w:p>
    <w:p w:rsidR="000446C0" w:rsidRPr="004E4E39" w:rsidRDefault="00171C6D" w:rsidP="00617FC3">
      <w:pPr>
        <w:spacing w:after="120"/>
        <w:ind w:right="-143"/>
        <w:jc w:val="both"/>
        <w:rPr>
          <w:rFonts w:ascii="Arial" w:hAnsi="Arial" w:cs="Arial"/>
        </w:rPr>
      </w:pPr>
      <w:r>
        <w:rPr>
          <w:rFonts w:ascii="Arial" w:hAnsi="Arial" w:cs="Arial"/>
        </w:rPr>
        <w:t>6</w:t>
      </w:r>
      <w:r w:rsidR="000446C0" w:rsidRPr="004E4E39">
        <w:rPr>
          <w:rFonts w:ascii="Arial" w:hAnsi="Arial" w:cs="Arial"/>
        </w:rPr>
        <w:t xml:space="preserve">.1.5 - No caso de sociedade anônima / SA: estatuto social em vigor, com a ata da assembleia que o aprovou, bem como a ata de eleição e posse vigente de sua diretoria, ambos </w:t>
      </w:r>
      <w:proofErr w:type="gramStart"/>
      <w:r w:rsidR="000446C0" w:rsidRPr="004E4E39">
        <w:rPr>
          <w:rFonts w:ascii="Arial" w:hAnsi="Arial" w:cs="Arial"/>
        </w:rPr>
        <w:t>devidamente arquivados na Junta Comercial ou inscrito no Registro Civil das Pessoas Jurídicas da respectiva sede</w:t>
      </w:r>
      <w:proofErr w:type="gramEnd"/>
      <w:r w:rsidR="000446C0" w:rsidRPr="004E4E39">
        <w:rPr>
          <w:rFonts w:ascii="Arial" w:hAnsi="Arial" w:cs="Arial"/>
        </w:rPr>
        <w:t>.</w:t>
      </w:r>
    </w:p>
    <w:p w:rsidR="000446C0" w:rsidRPr="004E4E39" w:rsidRDefault="00171C6D" w:rsidP="00617FC3">
      <w:pPr>
        <w:tabs>
          <w:tab w:val="left" w:pos="709"/>
        </w:tabs>
        <w:spacing w:after="120"/>
        <w:ind w:right="-143"/>
        <w:jc w:val="both"/>
        <w:rPr>
          <w:rFonts w:ascii="Arial" w:hAnsi="Arial" w:cs="Arial"/>
        </w:rPr>
      </w:pPr>
      <w:r>
        <w:rPr>
          <w:rFonts w:ascii="Arial" w:hAnsi="Arial" w:cs="Arial"/>
        </w:rPr>
        <w:t>6</w:t>
      </w:r>
      <w:r w:rsidR="000446C0" w:rsidRPr="004E4E39">
        <w:rPr>
          <w:rFonts w:ascii="Arial" w:hAnsi="Arial" w:cs="Arial"/>
        </w:rPr>
        <w:t xml:space="preserve">.1.6 - No caso de Micro empreendedor individual apresentar </w:t>
      </w:r>
      <w:r w:rsidR="00F26E58" w:rsidRPr="004E4E39">
        <w:rPr>
          <w:rFonts w:ascii="Arial" w:hAnsi="Arial" w:cs="Arial"/>
        </w:rPr>
        <w:t>o</w:t>
      </w:r>
      <w:r w:rsidR="000446C0" w:rsidRPr="004E4E39">
        <w:rPr>
          <w:rFonts w:ascii="Arial" w:hAnsi="Arial" w:cs="Arial"/>
        </w:rPr>
        <w:t xml:space="preserve"> Certificado da Condição de Micro empreendedor Individual – CCMEI;</w:t>
      </w:r>
    </w:p>
    <w:p w:rsidR="000446C0" w:rsidRPr="004E4E39" w:rsidRDefault="00171C6D" w:rsidP="00617FC3">
      <w:pPr>
        <w:spacing w:after="120"/>
        <w:ind w:right="-143"/>
        <w:jc w:val="both"/>
        <w:rPr>
          <w:rFonts w:ascii="Arial" w:hAnsi="Arial" w:cs="Arial"/>
        </w:rPr>
      </w:pPr>
      <w:r>
        <w:rPr>
          <w:rFonts w:ascii="Arial" w:hAnsi="Arial" w:cs="Arial"/>
        </w:rPr>
        <w:t>6</w:t>
      </w:r>
      <w:r w:rsidR="000446C0" w:rsidRPr="004E4E39">
        <w:rPr>
          <w:rFonts w:ascii="Arial" w:hAnsi="Arial" w:cs="Arial"/>
        </w:rPr>
        <w:t>.1.7 - No caso de empresa ou sociedade estrangeira em funcionamento no País: decreto de autorização;</w:t>
      </w:r>
    </w:p>
    <w:p w:rsidR="000446C0" w:rsidRPr="004E4E39" w:rsidRDefault="000446C0" w:rsidP="00617FC3">
      <w:pPr>
        <w:spacing w:after="120"/>
        <w:ind w:right="-143"/>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171C6D" w:rsidP="00617FC3">
      <w:pPr>
        <w:ind w:right="-143"/>
        <w:jc w:val="both"/>
        <w:rPr>
          <w:rFonts w:ascii="Arial" w:hAnsi="Arial" w:cs="Arial"/>
        </w:rPr>
      </w:pPr>
      <w:r>
        <w:rPr>
          <w:rFonts w:ascii="Arial" w:hAnsi="Arial" w:cs="Arial"/>
        </w:rPr>
        <w:t>6</w:t>
      </w:r>
      <w:r w:rsidR="000446C0" w:rsidRPr="004E4E39">
        <w:rPr>
          <w:rFonts w:ascii="Arial" w:hAnsi="Arial" w:cs="Arial"/>
        </w:rPr>
        <w:t>.1.8 - Cópia do RG e CPF ou documento equivalente de todos os representantes da proponente;</w:t>
      </w:r>
    </w:p>
    <w:p w:rsidR="000446C0" w:rsidRPr="004E4E39" w:rsidRDefault="000446C0" w:rsidP="00617FC3">
      <w:pPr>
        <w:ind w:right="-143"/>
        <w:jc w:val="both"/>
        <w:rPr>
          <w:rFonts w:ascii="Arial" w:hAnsi="Arial" w:cs="Arial"/>
        </w:rPr>
      </w:pPr>
    </w:p>
    <w:p w:rsidR="00F10917" w:rsidRPr="004E4E39" w:rsidRDefault="00171C6D" w:rsidP="00617FC3">
      <w:pPr>
        <w:ind w:right="-143"/>
        <w:jc w:val="both"/>
        <w:rPr>
          <w:rFonts w:ascii="Arial" w:hAnsi="Arial" w:cs="Arial"/>
          <w:b/>
        </w:rPr>
      </w:pPr>
      <w:proofErr w:type="gramStart"/>
      <w:r>
        <w:rPr>
          <w:rFonts w:ascii="Arial" w:hAnsi="Arial" w:cs="Arial"/>
          <w:b/>
        </w:rPr>
        <w:t>6</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171C6D" w:rsidP="00617FC3">
      <w:pPr>
        <w:ind w:right="-143"/>
        <w:jc w:val="both"/>
        <w:rPr>
          <w:rFonts w:ascii="Arial" w:hAnsi="Arial" w:cs="Arial"/>
          <w:b/>
        </w:rPr>
      </w:pPr>
      <w:r>
        <w:rPr>
          <w:rFonts w:ascii="Arial" w:hAnsi="Arial" w:cs="Arial"/>
        </w:rPr>
        <w:t>6</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617FC3">
      <w:pPr>
        <w:ind w:right="-143"/>
        <w:jc w:val="both"/>
        <w:rPr>
          <w:rFonts w:ascii="Arial" w:hAnsi="Arial" w:cs="Arial"/>
          <w:b/>
        </w:rPr>
      </w:pPr>
    </w:p>
    <w:p w:rsidR="00F10917" w:rsidRPr="004E4E39" w:rsidRDefault="00171C6D" w:rsidP="00617FC3">
      <w:pPr>
        <w:ind w:right="-143"/>
        <w:jc w:val="both"/>
        <w:rPr>
          <w:rFonts w:ascii="Arial" w:hAnsi="Arial" w:cs="Arial"/>
        </w:rPr>
      </w:pPr>
      <w:r>
        <w:rPr>
          <w:rFonts w:ascii="Arial" w:hAnsi="Arial" w:cs="Arial"/>
        </w:rPr>
        <w:t>6</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617FC3">
      <w:pPr>
        <w:ind w:right="-143"/>
        <w:jc w:val="both"/>
        <w:rPr>
          <w:rFonts w:ascii="Arial" w:hAnsi="Arial" w:cs="Arial"/>
        </w:rPr>
      </w:pPr>
    </w:p>
    <w:p w:rsidR="00F10917" w:rsidRPr="004E4E39" w:rsidRDefault="00171C6D" w:rsidP="00617FC3">
      <w:pPr>
        <w:widowControl w:val="0"/>
        <w:tabs>
          <w:tab w:val="left" w:pos="0"/>
        </w:tabs>
        <w:autoSpaceDE w:val="0"/>
        <w:autoSpaceDN w:val="0"/>
        <w:adjustRightInd w:val="0"/>
        <w:ind w:right="-143"/>
        <w:jc w:val="both"/>
        <w:rPr>
          <w:rFonts w:ascii="Arial" w:hAnsi="Arial" w:cs="Arial"/>
          <w:lang w:val="pt-PT"/>
        </w:rPr>
      </w:pPr>
      <w:r>
        <w:rPr>
          <w:rFonts w:ascii="Arial" w:hAnsi="Arial" w:cs="Arial"/>
        </w:rPr>
        <w:t>6</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617FC3">
      <w:pPr>
        <w:widowControl w:val="0"/>
        <w:tabs>
          <w:tab w:val="left" w:pos="0"/>
        </w:tabs>
        <w:autoSpaceDE w:val="0"/>
        <w:autoSpaceDN w:val="0"/>
        <w:adjustRightInd w:val="0"/>
        <w:ind w:right="-143"/>
        <w:jc w:val="both"/>
        <w:rPr>
          <w:rFonts w:ascii="Arial" w:hAnsi="Arial" w:cs="Arial"/>
          <w:lang w:val="pt-PT"/>
        </w:rPr>
      </w:pPr>
    </w:p>
    <w:p w:rsidR="00F10917" w:rsidRPr="004E4E39" w:rsidRDefault="00171C6D" w:rsidP="00617FC3">
      <w:pPr>
        <w:widowControl w:val="0"/>
        <w:tabs>
          <w:tab w:val="left" w:pos="0"/>
        </w:tabs>
        <w:autoSpaceDE w:val="0"/>
        <w:autoSpaceDN w:val="0"/>
        <w:adjustRightInd w:val="0"/>
        <w:ind w:right="-143"/>
        <w:jc w:val="both"/>
        <w:rPr>
          <w:rFonts w:ascii="Arial" w:hAnsi="Arial" w:cs="Arial"/>
        </w:rPr>
      </w:pPr>
      <w:r>
        <w:rPr>
          <w:rFonts w:ascii="Arial" w:hAnsi="Arial" w:cs="Arial"/>
          <w:lang w:val="pt-PT"/>
        </w:rPr>
        <w:t>6</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617FC3">
      <w:pPr>
        <w:widowControl w:val="0"/>
        <w:tabs>
          <w:tab w:val="left" w:pos="0"/>
        </w:tabs>
        <w:autoSpaceDE w:val="0"/>
        <w:autoSpaceDN w:val="0"/>
        <w:adjustRightInd w:val="0"/>
        <w:ind w:right="-143"/>
        <w:jc w:val="both"/>
        <w:rPr>
          <w:rFonts w:ascii="Arial" w:hAnsi="Arial" w:cs="Arial"/>
        </w:rPr>
      </w:pPr>
    </w:p>
    <w:p w:rsidR="00F10917" w:rsidRPr="004E4E39" w:rsidRDefault="00171C6D" w:rsidP="00617FC3">
      <w:pPr>
        <w:pStyle w:val="Default"/>
        <w:tabs>
          <w:tab w:val="left" w:pos="0"/>
        </w:tabs>
        <w:ind w:right="-143"/>
        <w:jc w:val="both"/>
        <w:rPr>
          <w:rFonts w:ascii="Arial" w:hAnsi="Arial" w:cs="Arial"/>
          <w:color w:val="auto"/>
          <w:sz w:val="20"/>
          <w:szCs w:val="20"/>
        </w:rPr>
      </w:pPr>
      <w:r>
        <w:rPr>
          <w:rFonts w:ascii="Arial" w:hAnsi="Arial" w:cs="Arial"/>
          <w:color w:val="auto"/>
          <w:sz w:val="20"/>
          <w:szCs w:val="20"/>
          <w:lang w:val="pt-PT"/>
        </w:rPr>
        <w:t>6</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617FC3">
      <w:pPr>
        <w:widowControl w:val="0"/>
        <w:tabs>
          <w:tab w:val="left" w:pos="0"/>
        </w:tabs>
        <w:autoSpaceDE w:val="0"/>
        <w:autoSpaceDN w:val="0"/>
        <w:adjustRightInd w:val="0"/>
        <w:ind w:right="-143"/>
        <w:jc w:val="both"/>
        <w:rPr>
          <w:rFonts w:ascii="Arial" w:hAnsi="Arial" w:cs="Arial"/>
        </w:rPr>
      </w:pPr>
    </w:p>
    <w:p w:rsidR="00F10917" w:rsidRPr="004E4E39" w:rsidRDefault="00171C6D" w:rsidP="00617FC3">
      <w:pPr>
        <w:tabs>
          <w:tab w:val="left" w:pos="0"/>
          <w:tab w:val="left" w:pos="284"/>
          <w:tab w:val="left" w:pos="1080"/>
        </w:tabs>
        <w:spacing w:line="0" w:lineRule="atLeast"/>
        <w:ind w:right="-143"/>
        <w:jc w:val="both"/>
        <w:rPr>
          <w:rFonts w:ascii="Arial" w:eastAsia="Arial" w:hAnsi="Arial" w:cs="Arial"/>
        </w:rPr>
      </w:pPr>
      <w:r>
        <w:rPr>
          <w:rFonts w:ascii="Arial" w:hAnsi="Arial" w:cs="Arial"/>
        </w:rPr>
        <w:t>6</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617FC3">
      <w:pPr>
        <w:pStyle w:val="Default"/>
        <w:tabs>
          <w:tab w:val="left" w:pos="0"/>
        </w:tabs>
        <w:ind w:right="-143"/>
        <w:jc w:val="both"/>
        <w:rPr>
          <w:rFonts w:ascii="Arial" w:hAnsi="Arial" w:cs="Arial"/>
          <w:color w:val="auto"/>
          <w:sz w:val="20"/>
          <w:szCs w:val="20"/>
        </w:rPr>
      </w:pPr>
    </w:p>
    <w:p w:rsidR="00F10917" w:rsidRPr="004E4E39" w:rsidRDefault="00171C6D" w:rsidP="00617FC3">
      <w:pPr>
        <w:pStyle w:val="Default"/>
        <w:tabs>
          <w:tab w:val="left" w:pos="0"/>
        </w:tabs>
        <w:ind w:right="-143"/>
        <w:jc w:val="both"/>
        <w:rPr>
          <w:rFonts w:ascii="Arial" w:hAnsi="Arial" w:cs="Arial"/>
          <w:color w:val="auto"/>
          <w:sz w:val="20"/>
          <w:szCs w:val="20"/>
        </w:rPr>
      </w:pPr>
      <w:r>
        <w:rPr>
          <w:rFonts w:ascii="Arial" w:hAnsi="Arial" w:cs="Arial"/>
          <w:color w:val="auto"/>
          <w:sz w:val="20"/>
          <w:szCs w:val="20"/>
        </w:rPr>
        <w:t>6</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617FC3">
      <w:pPr>
        <w:pStyle w:val="Default"/>
        <w:tabs>
          <w:tab w:val="left" w:pos="0"/>
        </w:tabs>
        <w:ind w:right="-143"/>
        <w:jc w:val="both"/>
        <w:rPr>
          <w:rFonts w:ascii="Arial" w:hAnsi="Arial" w:cs="Arial"/>
          <w:color w:val="auto"/>
          <w:sz w:val="20"/>
          <w:szCs w:val="20"/>
        </w:rPr>
      </w:pPr>
    </w:p>
    <w:p w:rsidR="00F10917" w:rsidRPr="004E4E39" w:rsidRDefault="00171C6D" w:rsidP="00617FC3">
      <w:pPr>
        <w:ind w:right="-143"/>
        <w:jc w:val="both"/>
        <w:rPr>
          <w:rFonts w:ascii="Arial" w:hAnsi="Arial" w:cs="Arial"/>
          <w:b/>
          <w:lang w:val="pt-PT"/>
        </w:rPr>
      </w:pPr>
      <w:r>
        <w:rPr>
          <w:rFonts w:ascii="Arial" w:hAnsi="Arial" w:cs="Arial"/>
          <w:b/>
        </w:rPr>
        <w:t>6</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Pr="004E4E39" w:rsidRDefault="00171C6D" w:rsidP="00617FC3">
      <w:pPr>
        <w:ind w:right="-143"/>
        <w:jc w:val="both"/>
        <w:rPr>
          <w:rFonts w:ascii="Arial" w:hAnsi="Arial" w:cs="Arial"/>
        </w:rPr>
      </w:pPr>
      <w:r>
        <w:rPr>
          <w:rFonts w:ascii="Arial" w:hAnsi="Arial" w:cs="Arial"/>
        </w:rPr>
        <w:t>6</w:t>
      </w:r>
      <w:r w:rsidR="00F10917" w:rsidRPr="004E4E39">
        <w:rPr>
          <w:rFonts w:ascii="Arial" w:hAnsi="Arial" w:cs="Arial"/>
        </w:rPr>
        <w:t xml:space="preserve">.3.1 – Certidão negativa de falência ou concordata expedida pelo distribuidor da sede da pessoa jurídica, cuja 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617FC3">
      <w:pPr>
        <w:ind w:right="-143"/>
        <w:jc w:val="both"/>
        <w:rPr>
          <w:rFonts w:ascii="Arial" w:hAnsi="Arial" w:cs="Arial"/>
        </w:rPr>
      </w:pPr>
    </w:p>
    <w:p w:rsidR="00F10917" w:rsidRPr="004E4E39" w:rsidRDefault="00171C6D" w:rsidP="00617FC3">
      <w:pPr>
        <w:ind w:right="-143"/>
        <w:jc w:val="both"/>
        <w:rPr>
          <w:rFonts w:ascii="Arial" w:hAnsi="Arial" w:cs="Arial"/>
          <w:b/>
        </w:rPr>
      </w:pPr>
      <w:r>
        <w:rPr>
          <w:rFonts w:ascii="Arial" w:hAnsi="Arial" w:cs="Arial"/>
          <w:b/>
        </w:rPr>
        <w:t>6</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171C6D" w:rsidP="00617FC3">
      <w:pPr>
        <w:ind w:right="-143"/>
        <w:jc w:val="both"/>
        <w:rPr>
          <w:rFonts w:ascii="Arial" w:hAnsi="Arial" w:cs="Arial"/>
        </w:rPr>
      </w:pPr>
      <w:r>
        <w:rPr>
          <w:rFonts w:ascii="Arial" w:hAnsi="Arial" w:cs="Arial"/>
        </w:rPr>
        <w:t>6</w:t>
      </w:r>
      <w:r w:rsidR="00255E52" w:rsidRPr="004E4E39">
        <w:rPr>
          <w:rFonts w:ascii="Arial" w:hAnsi="Arial" w:cs="Arial"/>
        </w:rPr>
        <w:t>.</w:t>
      </w:r>
      <w:r w:rsidR="000259E5" w:rsidRPr="004E4E39">
        <w:rPr>
          <w:rFonts w:ascii="Arial" w:hAnsi="Arial" w:cs="Arial"/>
        </w:rPr>
        <w:t>4</w:t>
      </w:r>
      <w:r w:rsidR="00255E52"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617FC3">
      <w:pPr>
        <w:ind w:right="-143"/>
        <w:jc w:val="both"/>
        <w:rPr>
          <w:rFonts w:ascii="Arial" w:hAnsi="Arial" w:cs="Arial"/>
        </w:rPr>
      </w:pPr>
    </w:p>
    <w:p w:rsidR="00A622F9" w:rsidRPr="004E4E39" w:rsidRDefault="00171C6D" w:rsidP="00617FC3">
      <w:pPr>
        <w:ind w:right="-143"/>
        <w:jc w:val="both"/>
        <w:rPr>
          <w:rFonts w:ascii="Arial" w:hAnsi="Arial" w:cs="Arial"/>
        </w:rPr>
      </w:pPr>
      <w:r>
        <w:rPr>
          <w:rFonts w:ascii="Arial" w:hAnsi="Arial" w:cs="Arial"/>
        </w:rPr>
        <w:lastRenderedPageBreak/>
        <w:t>6</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617FC3">
      <w:pPr>
        <w:ind w:right="-143"/>
        <w:jc w:val="both"/>
        <w:rPr>
          <w:rFonts w:ascii="Arial" w:hAnsi="Arial" w:cs="Arial"/>
        </w:rPr>
      </w:pPr>
    </w:p>
    <w:p w:rsidR="00A622F9" w:rsidRPr="004E4E39" w:rsidRDefault="00171C6D" w:rsidP="00617FC3">
      <w:pPr>
        <w:ind w:right="-143"/>
        <w:jc w:val="both"/>
        <w:rPr>
          <w:rFonts w:ascii="Arial" w:hAnsi="Arial" w:cs="Arial"/>
        </w:rPr>
      </w:pPr>
      <w:r>
        <w:rPr>
          <w:rFonts w:ascii="Arial" w:hAnsi="Arial" w:cs="Arial"/>
        </w:rPr>
        <w:t>6</w:t>
      </w:r>
      <w:r w:rsidR="00A622F9" w:rsidRPr="004E4E39">
        <w:rPr>
          <w:rFonts w:ascii="Arial" w:hAnsi="Arial" w:cs="Arial"/>
        </w:rPr>
        <w:t>.</w:t>
      </w:r>
      <w:r w:rsidR="000259E5" w:rsidRPr="004E4E39">
        <w:rPr>
          <w:rFonts w:ascii="Arial" w:hAnsi="Arial" w:cs="Arial"/>
        </w:rPr>
        <w:t>4</w:t>
      </w:r>
      <w:r w:rsidR="00A622F9" w:rsidRPr="004E4E39">
        <w:rPr>
          <w:rFonts w:ascii="Arial" w:hAnsi="Arial" w:cs="Arial"/>
        </w:rPr>
        <w:t xml:space="preserve">.3 – Declaração de inexistência de servidor público </w:t>
      </w:r>
      <w:proofErr w:type="gramStart"/>
      <w:r w:rsidR="00A622F9"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00A622F9" w:rsidRPr="004E4E39">
        <w:rPr>
          <w:rFonts w:ascii="Arial" w:hAnsi="Arial" w:cs="Arial"/>
        </w:rPr>
        <w:t>nexo IX).</w:t>
      </w:r>
    </w:p>
    <w:p w:rsidR="00470883" w:rsidRPr="004E4E39" w:rsidRDefault="00470883" w:rsidP="00617FC3">
      <w:pPr>
        <w:ind w:right="-143"/>
        <w:jc w:val="both"/>
        <w:rPr>
          <w:rFonts w:ascii="Arial" w:hAnsi="Arial" w:cs="Arial"/>
        </w:rPr>
      </w:pPr>
    </w:p>
    <w:p w:rsidR="00041B63" w:rsidRDefault="00171C6D" w:rsidP="00617FC3">
      <w:pPr>
        <w:ind w:right="-143"/>
        <w:jc w:val="both"/>
        <w:rPr>
          <w:rFonts w:ascii="Arial" w:hAnsi="Arial" w:cs="Arial"/>
        </w:rPr>
      </w:pPr>
      <w:r>
        <w:rPr>
          <w:rFonts w:ascii="Arial" w:hAnsi="Arial" w:cs="Arial"/>
        </w:rPr>
        <w:t>6</w:t>
      </w:r>
      <w:r w:rsidR="00470883" w:rsidRPr="004E4E39">
        <w:rPr>
          <w:rFonts w:ascii="Arial" w:hAnsi="Arial" w:cs="Arial"/>
        </w:rPr>
        <w:t xml:space="preserve">.4.4 – </w:t>
      </w:r>
      <w:r w:rsidR="00041B63" w:rsidRPr="004E4E39">
        <w:rPr>
          <w:rFonts w:ascii="Arial" w:hAnsi="Arial" w:cs="Arial"/>
        </w:rPr>
        <w:t xml:space="preserve">Declaração de que está apta a fornecer peças para reposição e/ou manutenção do </w:t>
      </w:r>
      <w:r w:rsidR="003F51DF" w:rsidRPr="004E4E39">
        <w:rPr>
          <w:rFonts w:ascii="Arial" w:hAnsi="Arial" w:cs="Arial"/>
        </w:rPr>
        <w:t>item licitado</w:t>
      </w:r>
      <w:r w:rsidR="00041B63" w:rsidRPr="004E4E39">
        <w:rPr>
          <w:rFonts w:ascii="Arial" w:hAnsi="Arial" w:cs="Arial"/>
        </w:rPr>
        <w:t xml:space="preserve"> em prazo máximo de 15 (quinze) dias (Modelo Anexo X).</w:t>
      </w:r>
    </w:p>
    <w:p w:rsidR="00196796" w:rsidRDefault="00196796" w:rsidP="00617FC3">
      <w:pPr>
        <w:ind w:right="-143"/>
        <w:jc w:val="both"/>
        <w:rPr>
          <w:rFonts w:ascii="Arial" w:hAnsi="Arial" w:cs="Arial"/>
        </w:rPr>
      </w:pPr>
    </w:p>
    <w:p w:rsidR="00196796" w:rsidRPr="003F0EA0" w:rsidRDefault="00171C6D" w:rsidP="00617FC3">
      <w:pPr>
        <w:pStyle w:val="Default"/>
        <w:tabs>
          <w:tab w:val="left" w:pos="-284"/>
        </w:tabs>
        <w:ind w:right="-143"/>
        <w:jc w:val="both"/>
        <w:rPr>
          <w:rFonts w:ascii="Arial" w:hAnsi="Arial" w:cs="Arial"/>
          <w:color w:val="auto"/>
          <w:sz w:val="20"/>
          <w:szCs w:val="20"/>
        </w:rPr>
      </w:pPr>
      <w:r>
        <w:rPr>
          <w:rFonts w:ascii="Arial" w:hAnsi="Arial" w:cs="Arial"/>
          <w:color w:val="auto"/>
          <w:sz w:val="20"/>
          <w:szCs w:val="20"/>
        </w:rPr>
        <w:t>6</w:t>
      </w:r>
      <w:r w:rsidR="00196796" w:rsidRPr="00196796">
        <w:rPr>
          <w:rFonts w:ascii="Arial" w:hAnsi="Arial" w:cs="Arial"/>
          <w:color w:val="auto"/>
          <w:sz w:val="20"/>
          <w:szCs w:val="20"/>
        </w:rPr>
        <w:t xml:space="preserve">.4.5 </w:t>
      </w:r>
      <w:r w:rsidR="00196796" w:rsidRPr="00C65566">
        <w:rPr>
          <w:rFonts w:ascii="Arial" w:hAnsi="Arial" w:cs="Arial"/>
          <w:color w:val="auto"/>
          <w:sz w:val="20"/>
          <w:szCs w:val="20"/>
        </w:rPr>
        <w:t xml:space="preserve">– Certidão de Consulta Consolidada, emitida pelo tribunal de contas da união através da URL </w:t>
      </w:r>
      <w:proofErr w:type="gramStart"/>
      <w:r w:rsidR="00196796" w:rsidRPr="00C65566">
        <w:rPr>
          <w:rFonts w:ascii="Arial" w:hAnsi="Arial" w:cs="Arial"/>
          <w:color w:val="auto"/>
          <w:sz w:val="20"/>
          <w:szCs w:val="20"/>
        </w:rPr>
        <w:t>https</w:t>
      </w:r>
      <w:proofErr w:type="gramEnd"/>
      <w:r w:rsidR="00196796" w:rsidRPr="00C65566">
        <w:rPr>
          <w:rFonts w:ascii="Arial" w:hAnsi="Arial" w:cs="Arial"/>
          <w:color w:val="auto"/>
          <w:sz w:val="20"/>
          <w:szCs w:val="20"/>
        </w:rPr>
        <w:t>://certidoes-apf.apps.tcu.gov.br/. Emitida em ate 30 dias antes da licitação.</w:t>
      </w:r>
    </w:p>
    <w:p w:rsidR="00A622F9" w:rsidRPr="004E4E39" w:rsidRDefault="00A622F9" w:rsidP="00617FC3">
      <w:pPr>
        <w:ind w:right="-143"/>
        <w:jc w:val="both"/>
        <w:rPr>
          <w:rFonts w:ascii="Arial" w:hAnsi="Arial" w:cs="Arial"/>
        </w:rPr>
      </w:pPr>
    </w:p>
    <w:p w:rsidR="00F10917" w:rsidRDefault="00F10917" w:rsidP="00617FC3">
      <w:pPr>
        <w:pStyle w:val="BodyText21"/>
        <w:snapToGrid/>
        <w:spacing w:line="240" w:lineRule="exact"/>
        <w:ind w:right="-143"/>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171C6D" w:rsidRDefault="00171C6D" w:rsidP="00617FC3">
      <w:pPr>
        <w:pStyle w:val="BodyText21"/>
        <w:snapToGrid/>
        <w:spacing w:line="240" w:lineRule="exact"/>
        <w:ind w:right="-143"/>
        <w:rPr>
          <w:rFonts w:ascii="Arial" w:hAnsi="Arial" w:cs="Arial"/>
          <w:sz w:val="20"/>
        </w:rPr>
      </w:pP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 xml:space="preserve">.7. Para exercício do direito ao tratamento diferenciado, a licitante enquadrada como ME, EPP ou MEI deverá observar o procedimento descrito no item 5.1.5 e subitens </w:t>
      </w:r>
      <w:proofErr w:type="gramStart"/>
      <w:r w:rsidR="00171C6D" w:rsidRPr="008E0BDA">
        <w:rPr>
          <w:rFonts w:ascii="Arial" w:eastAsia="Arial" w:hAnsi="Arial" w:cs="Arial"/>
          <w:color w:val="000000"/>
        </w:rPr>
        <w:t>sob pena</w:t>
      </w:r>
      <w:proofErr w:type="gramEnd"/>
      <w:r w:rsidR="00171C6D" w:rsidRPr="008E0BDA">
        <w:rPr>
          <w:rFonts w:ascii="Arial" w:eastAsia="Arial" w:hAnsi="Arial" w:cs="Arial"/>
          <w:color w:val="000000"/>
        </w:rPr>
        <w:t xml:space="preserve"> de preclusão.</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.8. A licitante enquadrada como Microempresa, Empresa de Pequeno Porte ou MEI terá, nesta licitação, os seguintes tratamentos diferenciados e favorecidos previstos em lei:</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i/>
          <w:color w:val="000000"/>
        </w:rPr>
      </w:pPr>
      <w:r>
        <w:rPr>
          <w:rFonts w:ascii="Arial" w:eastAsia="Arial" w:hAnsi="Arial" w:cs="Arial"/>
          <w:color w:val="000000"/>
        </w:rPr>
        <w:t>6</w:t>
      </w:r>
      <w:r w:rsidR="00171C6D" w:rsidRPr="008E0BDA">
        <w:rPr>
          <w:rFonts w:ascii="Arial" w:eastAsia="Arial" w:hAnsi="Arial" w:cs="Arial"/>
          <w:color w:val="000000"/>
        </w:rPr>
        <w:t>.8.1. As Microempresas (ME), Empresa de Pequeno Porte (EPP) ou Micro empreendedor Individual (MEI) gozam de prazo diferenciado para apresentação dos documentos de regularidade fiscal e trabalhista.</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 xml:space="preserve">.8.1.1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171C6D" w:rsidRPr="008E0BDA">
        <w:rPr>
          <w:rFonts w:ascii="Arial" w:eastAsia="Arial" w:hAnsi="Arial" w:cs="Arial"/>
          <w:color w:val="000000"/>
        </w:rPr>
        <w:t>5</w:t>
      </w:r>
      <w:proofErr w:type="gramEnd"/>
      <w:r w:rsidR="00171C6D" w:rsidRPr="008E0BDA">
        <w:rPr>
          <w:rFonts w:ascii="Arial" w:eastAsia="Arial" w:hAnsi="Arial" w:cs="Arial"/>
          <w:color w:val="000000"/>
        </w:rPr>
        <w:t xml:space="preserve"> (cinco) dias úteis, contados da data de declaração do vencedor do certame, para apresentá-los novamente já sem qualquer restrição.</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.8.1.2. O prazo referido no item anterior poderá ser prorrogado por mais 05 (cinco) dias úteis, a critério da Administração, nos termos do art. 43, §1° da LC123/06, com redação determinada pela LC 155/2016.</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 xml:space="preserve">.8.1.3. Durante o decurso </w:t>
      </w:r>
      <w:r>
        <w:rPr>
          <w:rFonts w:ascii="Arial" w:eastAsia="Arial" w:hAnsi="Arial" w:cs="Arial"/>
          <w:color w:val="000000"/>
        </w:rPr>
        <w:t>dos prazos referidos nos itens 6.8.1.1 e 6</w:t>
      </w:r>
      <w:r w:rsidR="00171C6D" w:rsidRPr="008E0BDA">
        <w:rPr>
          <w:rFonts w:ascii="Arial" w:eastAsia="Arial" w:hAnsi="Arial" w:cs="Arial"/>
          <w:color w:val="000000"/>
        </w:rPr>
        <w:t xml:space="preserve">.8.1.2, a licitante enquadrada como ME, EPP ou MEI que apresentar os documentos de regularidade fiscal e trabalhista com algum tipo de restrição será considerada </w:t>
      </w:r>
      <w:r w:rsidR="00171C6D" w:rsidRPr="008E0BDA">
        <w:rPr>
          <w:rFonts w:ascii="Arial" w:eastAsia="Arial" w:hAnsi="Arial" w:cs="Arial"/>
          <w:color w:val="000000"/>
          <w:u w:val="single"/>
        </w:rPr>
        <w:t>HABILITADA</w:t>
      </w:r>
      <w:r w:rsidR="00171C6D" w:rsidRPr="008E0BDA">
        <w:rPr>
          <w:rFonts w:ascii="Arial" w:eastAsia="Arial" w:hAnsi="Arial" w:cs="Arial"/>
          <w:color w:val="000000"/>
        </w:rPr>
        <w:t xml:space="preserve"> e permanecerá no processo.</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 xml:space="preserve">.8.1.4. A licitante enquadrada como ME, EPP ou MEI deverá apresentar no Envelope nº. </w:t>
      </w:r>
      <w:proofErr w:type="gramStart"/>
      <w:r w:rsidR="00171C6D" w:rsidRPr="008E0BDA">
        <w:rPr>
          <w:rFonts w:ascii="Arial" w:eastAsia="Arial" w:hAnsi="Arial" w:cs="Arial"/>
          <w:color w:val="000000"/>
        </w:rPr>
        <w:t>2</w:t>
      </w:r>
      <w:proofErr w:type="gramEnd"/>
      <w:r w:rsidR="00171C6D" w:rsidRPr="008E0BDA">
        <w:rPr>
          <w:rFonts w:ascii="Arial" w:eastAsia="Arial" w:hAnsi="Arial" w:cs="Arial"/>
          <w:color w:val="000000"/>
        </w:rPr>
        <w:t xml:space="preserve"> todos documentos de regularidade fiscal e trabalhista exigidos no edital, mesmo se houver algum tipo de restrição, sob pena de ser considerada </w:t>
      </w:r>
      <w:r w:rsidR="00171C6D" w:rsidRPr="008E0BDA">
        <w:rPr>
          <w:rFonts w:ascii="Arial" w:eastAsia="Arial" w:hAnsi="Arial" w:cs="Arial"/>
          <w:color w:val="000000"/>
          <w:u w:val="single"/>
        </w:rPr>
        <w:t>INABILITADA</w:t>
      </w:r>
      <w:r w:rsidR="00171C6D" w:rsidRPr="008E0BDA">
        <w:rPr>
          <w:rFonts w:ascii="Arial" w:eastAsia="Arial" w:hAnsi="Arial" w:cs="Arial"/>
          <w:color w:val="000000"/>
        </w:rPr>
        <w:t>.</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.8.1.5. Findo</w:t>
      </w:r>
      <w:r>
        <w:rPr>
          <w:rFonts w:ascii="Arial" w:eastAsia="Arial" w:hAnsi="Arial" w:cs="Arial"/>
          <w:color w:val="000000"/>
        </w:rPr>
        <w:t xml:space="preserve"> os prazos referidos nos itens 6.8.1.1 e 6</w:t>
      </w:r>
      <w:r w:rsidR="00171C6D" w:rsidRPr="008E0BDA">
        <w:rPr>
          <w:rFonts w:ascii="Arial" w:eastAsia="Arial" w:hAnsi="Arial" w:cs="Arial"/>
          <w:color w:val="000000"/>
        </w:rPr>
        <w:t xml:space="preserve">.8.1.2, a licitante enquadrada como ME, EPP ou MEI que não apresentar os documentos de regularidade fiscal e trabalhistas exigidos neste edital já sem qualquer restrição será considerada </w:t>
      </w:r>
      <w:r w:rsidR="00171C6D" w:rsidRPr="008E0BDA">
        <w:rPr>
          <w:rFonts w:ascii="Arial" w:eastAsia="Arial" w:hAnsi="Arial" w:cs="Arial"/>
          <w:color w:val="000000"/>
          <w:u w:val="single"/>
        </w:rPr>
        <w:t>INABILITADA</w:t>
      </w:r>
      <w:r w:rsidR="00171C6D" w:rsidRPr="008E0BDA">
        <w:rPr>
          <w:rFonts w:ascii="Arial" w:eastAsia="Arial" w:hAnsi="Arial" w:cs="Arial"/>
          <w:color w:val="000000"/>
        </w:rPr>
        <w:t xml:space="preserve"> e perderá o direito de contratar com o MUNICÍPIO o objeto desta licitação.</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.8.1.6. Na ocorrência do disposto no item anterior, o MUNICÍPIO poderá:</w:t>
      </w:r>
    </w:p>
    <w:p w:rsidR="00171C6D" w:rsidRPr="008E0BDA" w:rsidRDefault="00A9055F" w:rsidP="00171C6D">
      <w:pPr>
        <w:pBdr>
          <w:top w:val="nil"/>
          <w:left w:val="nil"/>
          <w:bottom w:val="nil"/>
          <w:right w:val="nil"/>
          <w:between w:val="nil"/>
        </w:pBdr>
        <w:tabs>
          <w:tab w:val="left" w:pos="0"/>
        </w:tabs>
        <w:ind w:right="-143"/>
        <w:jc w:val="both"/>
        <w:rPr>
          <w:rFonts w:ascii="Arial" w:eastAsia="Arial" w:hAnsi="Arial" w:cs="Arial"/>
          <w:color w:val="000000"/>
        </w:rPr>
      </w:pPr>
      <w:r>
        <w:rPr>
          <w:rFonts w:ascii="Arial" w:eastAsia="Arial" w:hAnsi="Arial" w:cs="Arial"/>
          <w:color w:val="000000"/>
        </w:rPr>
        <w:t>6</w:t>
      </w:r>
      <w:r w:rsidR="00171C6D" w:rsidRPr="008E0BDA">
        <w:rPr>
          <w:rFonts w:ascii="Arial" w:eastAsia="Arial" w:hAnsi="Arial" w:cs="Arial"/>
          <w:color w:val="000000"/>
        </w:rPr>
        <w:t xml:space="preserve">.8.1.6.1. Convocar as licitantes remanescentes na ordem de classificação e observando o disposto no item </w:t>
      </w:r>
      <w:proofErr w:type="gramStart"/>
      <w:r w:rsidR="00171C6D" w:rsidRPr="008E0BDA">
        <w:rPr>
          <w:rFonts w:ascii="Arial" w:eastAsia="Arial" w:hAnsi="Arial" w:cs="Arial"/>
          <w:color w:val="000000"/>
        </w:rPr>
        <w:t>8</w:t>
      </w:r>
      <w:proofErr w:type="gramEnd"/>
      <w:r w:rsidR="00171C6D" w:rsidRPr="008E0BDA">
        <w:rPr>
          <w:rFonts w:ascii="Arial" w:eastAsia="Arial" w:hAnsi="Arial" w:cs="Arial"/>
          <w:color w:val="000000"/>
        </w:rPr>
        <w:t xml:space="preserve"> e subitens deste Edital; ou</w:t>
      </w:r>
    </w:p>
    <w:p w:rsidR="00171C6D" w:rsidRPr="008E0BDA" w:rsidRDefault="00A9055F" w:rsidP="00171C6D">
      <w:pPr>
        <w:tabs>
          <w:tab w:val="left" w:pos="0"/>
        </w:tabs>
        <w:ind w:right="-143"/>
        <w:jc w:val="both"/>
        <w:rPr>
          <w:rFonts w:ascii="Arial" w:eastAsia="Arial" w:hAnsi="Arial" w:cs="Arial"/>
        </w:rPr>
      </w:pPr>
      <w:r>
        <w:rPr>
          <w:rFonts w:ascii="Arial" w:eastAsia="Arial" w:hAnsi="Arial" w:cs="Arial"/>
        </w:rPr>
        <w:t>6</w:t>
      </w:r>
      <w:r w:rsidR="00171C6D" w:rsidRPr="008E0BDA">
        <w:rPr>
          <w:rFonts w:ascii="Arial" w:eastAsia="Arial" w:hAnsi="Arial" w:cs="Arial"/>
        </w:rPr>
        <w:t>.8.1.6.2. Revogar o presente processo licitatório, desde que motivado e presente o interesse público.</w:t>
      </w:r>
    </w:p>
    <w:p w:rsidR="00F71840" w:rsidRPr="004E4E39" w:rsidRDefault="00F71840" w:rsidP="00617FC3">
      <w:pPr>
        <w:tabs>
          <w:tab w:val="left" w:pos="360"/>
          <w:tab w:val="left" w:pos="900"/>
        </w:tabs>
        <w:ind w:right="-143"/>
        <w:jc w:val="both"/>
        <w:rPr>
          <w:rFonts w:ascii="Arial" w:hAnsi="Arial" w:cs="Arial"/>
        </w:rPr>
      </w:pPr>
    </w:p>
    <w:p w:rsidR="00F71840" w:rsidRPr="0087412D" w:rsidRDefault="00171C6D" w:rsidP="00617FC3">
      <w:pPr>
        <w:tabs>
          <w:tab w:val="left" w:pos="360"/>
          <w:tab w:val="left" w:pos="900"/>
        </w:tabs>
        <w:ind w:right="-143"/>
        <w:jc w:val="both"/>
        <w:rPr>
          <w:rFonts w:ascii="Arial" w:hAnsi="Arial" w:cs="Arial"/>
          <w:b/>
          <w:bCs/>
          <w:lang w:val="pt-PT"/>
        </w:rPr>
      </w:pPr>
      <w:r w:rsidRPr="0087412D">
        <w:rPr>
          <w:rFonts w:ascii="Arial" w:hAnsi="Arial" w:cs="Arial"/>
          <w:b/>
          <w:bCs/>
          <w:lang w:val="pt-PT"/>
        </w:rPr>
        <w:t>7</w:t>
      </w:r>
      <w:r w:rsidR="00F71840" w:rsidRPr="0087412D">
        <w:rPr>
          <w:rFonts w:ascii="Arial" w:hAnsi="Arial" w:cs="Arial"/>
          <w:b/>
          <w:bCs/>
          <w:lang w:val="pt-PT"/>
        </w:rPr>
        <w:t>. SESSÃO DO PREGÃO</w:t>
      </w:r>
    </w:p>
    <w:p w:rsidR="00F71840" w:rsidRPr="0087412D" w:rsidRDefault="00171C6D" w:rsidP="00617FC3">
      <w:pPr>
        <w:tabs>
          <w:tab w:val="left" w:pos="360"/>
          <w:tab w:val="left" w:pos="900"/>
        </w:tabs>
        <w:ind w:right="-143"/>
        <w:jc w:val="both"/>
        <w:rPr>
          <w:rFonts w:ascii="Arial" w:hAnsi="Arial" w:cs="Arial"/>
          <w:lang w:val="pt-PT"/>
        </w:rPr>
      </w:pPr>
      <w:proofErr w:type="gramStart"/>
      <w:r w:rsidRPr="0087412D">
        <w:rPr>
          <w:rFonts w:ascii="Arial" w:hAnsi="Arial" w:cs="Arial"/>
          <w:bCs/>
          <w:lang w:val="pt-PT"/>
        </w:rPr>
        <w:t>7</w:t>
      </w:r>
      <w:r w:rsidR="00F71840" w:rsidRPr="0087412D">
        <w:rPr>
          <w:rFonts w:ascii="Arial" w:hAnsi="Arial" w:cs="Arial"/>
          <w:bCs/>
          <w:lang w:val="pt-PT"/>
        </w:rPr>
        <w:t>.1</w:t>
      </w:r>
      <w:r w:rsidR="00A95912" w:rsidRPr="0087412D">
        <w:rPr>
          <w:rFonts w:ascii="Arial" w:hAnsi="Arial" w:cs="Arial"/>
          <w:bCs/>
          <w:lang w:val="pt-PT"/>
        </w:rPr>
        <w:t>.</w:t>
      </w:r>
      <w:proofErr w:type="gramEnd"/>
      <w:r w:rsidR="00F71840" w:rsidRPr="0087412D">
        <w:rPr>
          <w:rFonts w:ascii="Arial" w:hAnsi="Arial" w:cs="Arial"/>
          <w:lang w:val="pt-PT"/>
        </w:rPr>
        <w:t xml:space="preserve">Após o encerramento do credenciamento e identificação dos representantes das empresas proponentes, </w:t>
      </w:r>
      <w:r w:rsidR="00582E2F" w:rsidRPr="0087412D">
        <w:rPr>
          <w:rFonts w:ascii="Arial" w:hAnsi="Arial" w:cs="Arial"/>
          <w:lang w:val="pt-PT"/>
        </w:rPr>
        <w:t>a</w:t>
      </w:r>
      <w:r w:rsidR="00F71840" w:rsidRPr="0087412D">
        <w:rPr>
          <w:rFonts w:ascii="Arial" w:hAnsi="Arial" w:cs="Arial"/>
          <w:lang w:val="pt-PT"/>
        </w:rPr>
        <w:t xml:space="preserve"> Pregoeir</w:t>
      </w:r>
      <w:r w:rsidR="00582E2F" w:rsidRPr="0087412D">
        <w:rPr>
          <w:rFonts w:ascii="Arial" w:hAnsi="Arial" w:cs="Arial"/>
          <w:lang w:val="pt-PT"/>
        </w:rPr>
        <w:t>a</w:t>
      </w:r>
      <w:r w:rsidR="00F71840" w:rsidRPr="0087412D">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87412D" w:rsidRDefault="0051304A" w:rsidP="00617FC3">
      <w:pPr>
        <w:tabs>
          <w:tab w:val="left" w:pos="360"/>
          <w:tab w:val="left" w:pos="900"/>
        </w:tabs>
        <w:ind w:right="-143"/>
        <w:jc w:val="both"/>
        <w:rPr>
          <w:rFonts w:ascii="Arial" w:hAnsi="Arial" w:cs="Arial"/>
          <w:lang w:val="pt-PT"/>
        </w:rPr>
      </w:pPr>
    </w:p>
    <w:p w:rsidR="00F71840" w:rsidRPr="0087412D" w:rsidRDefault="00171C6D" w:rsidP="00617FC3">
      <w:pPr>
        <w:tabs>
          <w:tab w:val="left" w:pos="360"/>
          <w:tab w:val="left" w:pos="900"/>
        </w:tabs>
        <w:ind w:right="-143"/>
        <w:jc w:val="both"/>
        <w:rPr>
          <w:rFonts w:ascii="Arial" w:hAnsi="Arial" w:cs="Arial"/>
          <w:b/>
          <w:lang w:val="pt-PT"/>
        </w:rPr>
      </w:pPr>
      <w:proofErr w:type="gramStart"/>
      <w:r w:rsidRPr="0087412D">
        <w:rPr>
          <w:rFonts w:ascii="Arial" w:hAnsi="Arial" w:cs="Arial"/>
          <w:b/>
          <w:bCs/>
          <w:lang w:val="pt-PT"/>
        </w:rPr>
        <w:t>7</w:t>
      </w:r>
      <w:r w:rsidR="00F71840" w:rsidRPr="0087412D">
        <w:rPr>
          <w:rFonts w:ascii="Arial" w:hAnsi="Arial" w:cs="Arial"/>
          <w:b/>
          <w:bCs/>
          <w:lang w:val="pt-PT"/>
        </w:rPr>
        <w:t>.2</w:t>
      </w:r>
      <w:r w:rsidR="00597C08" w:rsidRPr="0087412D">
        <w:rPr>
          <w:rFonts w:ascii="Arial" w:hAnsi="Arial" w:cs="Arial"/>
          <w:b/>
          <w:bCs/>
          <w:lang w:val="pt-PT"/>
        </w:rPr>
        <w:t>.</w:t>
      </w:r>
      <w:proofErr w:type="gramEnd"/>
      <w:r w:rsidR="00F71840" w:rsidRPr="0087412D">
        <w:rPr>
          <w:rFonts w:ascii="Arial" w:hAnsi="Arial" w:cs="Arial"/>
          <w:b/>
          <w:lang w:val="pt-PT"/>
        </w:rPr>
        <w:t>CLASSIFICAÇÃO DAS PROPOSTAS COMERCIAIS</w:t>
      </w:r>
    </w:p>
    <w:p w:rsidR="00F71840" w:rsidRPr="0087412D" w:rsidRDefault="00171C6D" w:rsidP="00617FC3">
      <w:pPr>
        <w:tabs>
          <w:tab w:val="left" w:pos="360"/>
          <w:tab w:val="left" w:pos="900"/>
        </w:tabs>
        <w:ind w:right="-143"/>
        <w:jc w:val="both"/>
        <w:rPr>
          <w:rFonts w:ascii="Arial" w:hAnsi="Arial" w:cs="Arial"/>
          <w:lang w:val="pt-PT"/>
        </w:rPr>
      </w:pPr>
      <w:proofErr w:type="gramStart"/>
      <w:r w:rsidRPr="0087412D">
        <w:rPr>
          <w:rFonts w:ascii="Arial" w:hAnsi="Arial" w:cs="Arial"/>
          <w:bCs/>
          <w:lang w:val="pt-PT"/>
        </w:rPr>
        <w:t>7</w:t>
      </w:r>
      <w:r w:rsidR="00F71840" w:rsidRPr="0087412D">
        <w:rPr>
          <w:rFonts w:ascii="Arial" w:hAnsi="Arial" w:cs="Arial"/>
          <w:bCs/>
          <w:lang w:val="pt-PT"/>
        </w:rPr>
        <w:t>.2.1</w:t>
      </w:r>
      <w:r w:rsidR="00A95912" w:rsidRPr="0087412D">
        <w:rPr>
          <w:rFonts w:ascii="Arial" w:hAnsi="Arial" w:cs="Arial"/>
          <w:bCs/>
          <w:lang w:val="pt-PT"/>
        </w:rPr>
        <w:t>.</w:t>
      </w:r>
      <w:proofErr w:type="gramEnd"/>
      <w:r w:rsidR="00F71840" w:rsidRPr="0087412D">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87412D" w:rsidRDefault="00171C6D" w:rsidP="00617FC3">
      <w:pPr>
        <w:tabs>
          <w:tab w:val="left" w:pos="360"/>
          <w:tab w:val="left" w:pos="900"/>
        </w:tabs>
        <w:ind w:right="-143"/>
        <w:jc w:val="both"/>
        <w:rPr>
          <w:rFonts w:ascii="Arial" w:hAnsi="Arial" w:cs="Arial"/>
          <w:lang w:val="pt-PT"/>
        </w:rPr>
      </w:pPr>
      <w:proofErr w:type="gramStart"/>
      <w:r w:rsidRPr="0087412D">
        <w:rPr>
          <w:rFonts w:ascii="Arial" w:hAnsi="Arial" w:cs="Arial"/>
          <w:bCs/>
          <w:lang w:val="pt-PT"/>
        </w:rPr>
        <w:lastRenderedPageBreak/>
        <w:t>7</w:t>
      </w:r>
      <w:r w:rsidR="00F71840" w:rsidRPr="0087412D">
        <w:rPr>
          <w:rFonts w:ascii="Arial" w:hAnsi="Arial" w:cs="Arial"/>
          <w:bCs/>
          <w:lang w:val="pt-PT"/>
        </w:rPr>
        <w:t>.2.2</w:t>
      </w:r>
      <w:r w:rsidR="00A95912" w:rsidRPr="0087412D">
        <w:rPr>
          <w:rFonts w:ascii="Arial" w:hAnsi="Arial" w:cs="Arial"/>
          <w:bCs/>
          <w:lang w:val="pt-PT"/>
        </w:rPr>
        <w:t>.</w:t>
      </w:r>
      <w:proofErr w:type="gramEnd"/>
      <w:r w:rsidR="00582E2F" w:rsidRPr="0087412D">
        <w:rPr>
          <w:rFonts w:ascii="Arial" w:hAnsi="Arial" w:cs="Arial"/>
          <w:bCs/>
          <w:lang w:val="pt-PT"/>
        </w:rPr>
        <w:t>A pregoeira</w:t>
      </w:r>
      <w:r w:rsidR="00F71840" w:rsidRPr="0087412D">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87412D" w:rsidRDefault="00171C6D" w:rsidP="00617FC3">
      <w:pPr>
        <w:tabs>
          <w:tab w:val="left" w:pos="360"/>
          <w:tab w:val="left" w:pos="900"/>
        </w:tabs>
        <w:ind w:right="-143"/>
        <w:jc w:val="both"/>
        <w:rPr>
          <w:rFonts w:ascii="Arial" w:hAnsi="Arial" w:cs="Arial"/>
          <w:lang w:val="pt-PT"/>
        </w:rPr>
      </w:pPr>
      <w:r w:rsidRPr="0087412D">
        <w:rPr>
          <w:rFonts w:ascii="Arial" w:hAnsi="Arial" w:cs="Arial"/>
          <w:bCs/>
          <w:lang w:val="pt-PT"/>
        </w:rPr>
        <w:t>7</w:t>
      </w:r>
      <w:r w:rsidR="00F71840" w:rsidRPr="0087412D">
        <w:rPr>
          <w:rFonts w:ascii="Arial" w:hAnsi="Arial" w:cs="Arial"/>
          <w:bCs/>
          <w:lang w:val="pt-PT"/>
        </w:rPr>
        <w:t>.2.3</w:t>
      </w:r>
      <w:r w:rsidR="00A95912" w:rsidRPr="0087412D">
        <w:rPr>
          <w:rFonts w:ascii="Arial" w:hAnsi="Arial" w:cs="Arial"/>
          <w:lang w:val="pt-PT"/>
        </w:rPr>
        <w:t>.</w:t>
      </w:r>
      <w:r w:rsidR="00F71840" w:rsidRPr="0087412D">
        <w:rPr>
          <w:rFonts w:ascii="Arial" w:hAnsi="Arial" w:cs="Arial"/>
          <w:lang w:val="pt-PT"/>
        </w:rPr>
        <w:t xml:space="preserve"> Se não houver no mínimo 03 (três) propostas de preços nas condições d</w:t>
      </w:r>
      <w:r w:rsidR="00582E2F" w:rsidRPr="0087412D">
        <w:rPr>
          <w:rFonts w:ascii="Arial" w:hAnsi="Arial" w:cs="Arial"/>
          <w:lang w:val="pt-PT"/>
        </w:rPr>
        <w:t>efinidas na cláusula anterior, a</w:t>
      </w:r>
      <w:r w:rsidR="00F71840" w:rsidRPr="0087412D">
        <w:rPr>
          <w:rFonts w:ascii="Arial" w:hAnsi="Arial" w:cs="Arial"/>
          <w:lang w:val="pt-PT"/>
        </w:rPr>
        <w:t xml:space="preserve"> Pregoeir</w:t>
      </w:r>
      <w:r w:rsidR="00582E2F" w:rsidRPr="0087412D">
        <w:rPr>
          <w:rFonts w:ascii="Arial" w:hAnsi="Arial" w:cs="Arial"/>
          <w:lang w:val="pt-PT"/>
        </w:rPr>
        <w:t>a</w:t>
      </w:r>
      <w:r w:rsidR="00F71840" w:rsidRPr="0087412D">
        <w:rPr>
          <w:rFonts w:ascii="Arial" w:hAnsi="Arial" w:cs="Arial"/>
          <w:lang w:val="pt-PT"/>
        </w:rPr>
        <w:t xml:space="preserve"> classifica</w:t>
      </w:r>
      <w:r w:rsidR="007D6981" w:rsidRPr="0087412D">
        <w:rPr>
          <w:rFonts w:ascii="Arial" w:hAnsi="Arial" w:cs="Arial"/>
          <w:lang w:val="pt-PT"/>
        </w:rPr>
        <w:t>rá as melhores propostas subsequ</w:t>
      </w:r>
      <w:r w:rsidR="00F71840" w:rsidRPr="0087412D">
        <w:rPr>
          <w:rFonts w:ascii="Arial" w:hAnsi="Arial" w:cs="Arial"/>
          <w:lang w:val="pt-PT"/>
        </w:rPr>
        <w:t>entes, até o máximo de 03 (três), para que seus autores participem dos lances verbais, quaisquer que sejam os preços oferecidos nas propostas apresentadas.</w:t>
      </w:r>
    </w:p>
    <w:p w:rsidR="0096005C" w:rsidRPr="0087412D" w:rsidRDefault="0096005C" w:rsidP="00617FC3">
      <w:pPr>
        <w:tabs>
          <w:tab w:val="left" w:pos="360"/>
          <w:tab w:val="left" w:pos="900"/>
        </w:tabs>
        <w:ind w:right="-143"/>
        <w:jc w:val="both"/>
        <w:rPr>
          <w:rFonts w:ascii="Arial" w:hAnsi="Arial" w:cs="Arial"/>
          <w:lang w:val="pt-PT"/>
        </w:rPr>
      </w:pPr>
    </w:p>
    <w:p w:rsidR="00F71840" w:rsidRPr="0087412D" w:rsidRDefault="00171C6D" w:rsidP="00617FC3">
      <w:pPr>
        <w:tabs>
          <w:tab w:val="left" w:pos="360"/>
          <w:tab w:val="left" w:pos="900"/>
        </w:tabs>
        <w:ind w:right="-143"/>
        <w:jc w:val="both"/>
        <w:rPr>
          <w:rFonts w:ascii="Arial" w:hAnsi="Arial" w:cs="Arial"/>
          <w:b/>
          <w:lang w:val="pt-PT"/>
        </w:rPr>
      </w:pPr>
      <w:proofErr w:type="gramStart"/>
      <w:r w:rsidRPr="0087412D">
        <w:rPr>
          <w:rFonts w:ascii="Arial" w:hAnsi="Arial" w:cs="Arial"/>
          <w:b/>
          <w:bCs/>
          <w:lang w:val="pt-PT"/>
        </w:rPr>
        <w:t>7</w:t>
      </w:r>
      <w:r w:rsidR="00F71840" w:rsidRPr="0087412D">
        <w:rPr>
          <w:rFonts w:ascii="Arial" w:hAnsi="Arial" w:cs="Arial"/>
          <w:b/>
          <w:bCs/>
          <w:lang w:val="pt-PT"/>
        </w:rPr>
        <w:t>.3</w:t>
      </w:r>
      <w:r w:rsidR="00597C08" w:rsidRPr="0087412D">
        <w:rPr>
          <w:rFonts w:ascii="Arial" w:hAnsi="Arial" w:cs="Arial"/>
          <w:b/>
          <w:bCs/>
          <w:lang w:val="pt-PT"/>
        </w:rPr>
        <w:t>.</w:t>
      </w:r>
      <w:proofErr w:type="gramEnd"/>
      <w:r w:rsidR="00F71840" w:rsidRPr="0087412D">
        <w:rPr>
          <w:rFonts w:ascii="Arial" w:hAnsi="Arial" w:cs="Arial"/>
          <w:b/>
          <w:lang w:val="pt-PT"/>
        </w:rPr>
        <w:t>LANCES VERBAIS</w:t>
      </w:r>
    </w:p>
    <w:p w:rsidR="00F71840" w:rsidRPr="0087412D" w:rsidRDefault="00171C6D" w:rsidP="00617FC3">
      <w:pPr>
        <w:tabs>
          <w:tab w:val="left" w:pos="360"/>
          <w:tab w:val="left" w:pos="900"/>
        </w:tabs>
        <w:ind w:right="-143"/>
        <w:jc w:val="both"/>
        <w:rPr>
          <w:rFonts w:ascii="Arial" w:hAnsi="Arial" w:cs="Arial"/>
          <w:lang w:val="pt-PT"/>
        </w:rPr>
      </w:pPr>
      <w:proofErr w:type="gramStart"/>
      <w:r w:rsidRPr="0087412D">
        <w:rPr>
          <w:rFonts w:ascii="Arial" w:hAnsi="Arial" w:cs="Arial"/>
          <w:bCs/>
          <w:lang w:val="pt-PT"/>
        </w:rPr>
        <w:t>7</w:t>
      </w:r>
      <w:r w:rsidR="00F71840" w:rsidRPr="0087412D">
        <w:rPr>
          <w:rFonts w:ascii="Arial" w:hAnsi="Arial" w:cs="Arial"/>
          <w:bCs/>
          <w:lang w:val="pt-PT"/>
        </w:rPr>
        <w:t>.3.1</w:t>
      </w:r>
      <w:r w:rsidR="00A95912" w:rsidRPr="0087412D">
        <w:rPr>
          <w:rFonts w:ascii="Arial" w:hAnsi="Arial" w:cs="Arial"/>
          <w:bCs/>
          <w:lang w:val="pt-PT"/>
        </w:rPr>
        <w:t>.</w:t>
      </w:r>
      <w:proofErr w:type="gramEnd"/>
      <w:r w:rsidR="00F71840" w:rsidRPr="0087412D">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87412D" w:rsidRDefault="00171C6D" w:rsidP="00617FC3">
      <w:pPr>
        <w:tabs>
          <w:tab w:val="left" w:pos="360"/>
          <w:tab w:val="left" w:pos="900"/>
        </w:tabs>
        <w:ind w:right="-143"/>
        <w:jc w:val="both"/>
        <w:rPr>
          <w:rFonts w:ascii="Arial" w:hAnsi="Arial" w:cs="Arial"/>
          <w:lang w:val="pt-PT"/>
        </w:rPr>
      </w:pPr>
      <w:proofErr w:type="gramStart"/>
      <w:r w:rsidRPr="0087412D">
        <w:rPr>
          <w:rFonts w:ascii="Arial" w:hAnsi="Arial" w:cs="Arial"/>
          <w:bCs/>
          <w:lang w:val="pt-PT"/>
        </w:rPr>
        <w:t>7</w:t>
      </w:r>
      <w:r w:rsidR="00F71840" w:rsidRPr="0087412D">
        <w:rPr>
          <w:rFonts w:ascii="Arial" w:hAnsi="Arial" w:cs="Arial"/>
          <w:bCs/>
          <w:lang w:val="pt-PT"/>
        </w:rPr>
        <w:t>.3.2</w:t>
      </w:r>
      <w:r w:rsidR="000E14B3" w:rsidRPr="0087412D">
        <w:rPr>
          <w:rFonts w:ascii="Arial" w:hAnsi="Arial" w:cs="Arial"/>
          <w:bCs/>
          <w:lang w:val="pt-PT"/>
        </w:rPr>
        <w:t>.</w:t>
      </w:r>
      <w:proofErr w:type="gramEnd"/>
      <w:r w:rsidR="00F71840" w:rsidRPr="0087412D">
        <w:rPr>
          <w:rFonts w:ascii="Arial" w:hAnsi="Arial" w:cs="Arial"/>
          <w:lang w:val="pt-PT"/>
        </w:rPr>
        <w:t>Se duas ou mais propostas, em absoluta igualdade de condições ficarem empatadas será realizado sorteio em ato público para definir a ordem de apresentação dos lances.</w:t>
      </w:r>
    </w:p>
    <w:p w:rsidR="00F71840" w:rsidRPr="0087412D" w:rsidRDefault="00171C6D" w:rsidP="00617FC3">
      <w:pPr>
        <w:tabs>
          <w:tab w:val="left" w:pos="360"/>
          <w:tab w:val="left" w:pos="900"/>
        </w:tabs>
        <w:ind w:right="-143"/>
        <w:jc w:val="both"/>
        <w:rPr>
          <w:rFonts w:ascii="Arial" w:hAnsi="Arial" w:cs="Arial"/>
          <w:lang w:val="pt-PT"/>
        </w:rPr>
      </w:pPr>
      <w:proofErr w:type="gramStart"/>
      <w:r w:rsidRPr="0087412D">
        <w:rPr>
          <w:rFonts w:ascii="Arial" w:hAnsi="Arial" w:cs="Arial"/>
          <w:bCs/>
          <w:lang w:val="pt-PT"/>
        </w:rPr>
        <w:t>7</w:t>
      </w:r>
      <w:r w:rsidR="00F71840" w:rsidRPr="0087412D">
        <w:rPr>
          <w:rFonts w:ascii="Arial" w:hAnsi="Arial" w:cs="Arial"/>
          <w:bCs/>
          <w:lang w:val="pt-PT"/>
        </w:rPr>
        <w:t>.3.3</w:t>
      </w:r>
      <w:r w:rsidR="000E14B3" w:rsidRPr="0087412D">
        <w:rPr>
          <w:rFonts w:ascii="Arial" w:hAnsi="Arial" w:cs="Arial"/>
          <w:bCs/>
          <w:lang w:val="pt-PT"/>
        </w:rPr>
        <w:t>.</w:t>
      </w:r>
      <w:proofErr w:type="gramEnd"/>
      <w:r w:rsidR="00F71840" w:rsidRPr="0087412D">
        <w:rPr>
          <w:rFonts w:ascii="Arial" w:hAnsi="Arial" w:cs="Arial"/>
          <w:lang w:val="pt-PT"/>
        </w:rPr>
        <w:t>A desistência em apresentar lance verbal, quando convocado pel</w:t>
      </w:r>
      <w:r w:rsidR="00582E2F" w:rsidRPr="0087412D">
        <w:rPr>
          <w:rFonts w:ascii="Arial" w:hAnsi="Arial" w:cs="Arial"/>
          <w:lang w:val="pt-PT"/>
        </w:rPr>
        <w:t>a</w:t>
      </w:r>
      <w:r w:rsidR="00F71840" w:rsidRPr="0087412D">
        <w:rPr>
          <w:rFonts w:ascii="Arial" w:hAnsi="Arial" w:cs="Arial"/>
          <w:lang w:val="pt-PT"/>
        </w:rPr>
        <w:t xml:space="preserve"> pregoeir</w:t>
      </w:r>
      <w:r w:rsidR="00582E2F" w:rsidRPr="0087412D">
        <w:rPr>
          <w:rFonts w:ascii="Arial" w:hAnsi="Arial" w:cs="Arial"/>
          <w:lang w:val="pt-PT"/>
        </w:rPr>
        <w:t>a</w:t>
      </w:r>
      <w:r w:rsidR="00F71840" w:rsidRPr="0087412D">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617FC3">
      <w:pPr>
        <w:tabs>
          <w:tab w:val="left" w:pos="360"/>
          <w:tab w:val="left" w:pos="900"/>
        </w:tabs>
        <w:ind w:right="-143"/>
        <w:jc w:val="both"/>
        <w:rPr>
          <w:rFonts w:ascii="Arial" w:hAnsi="Arial" w:cs="Arial"/>
          <w:lang w:val="pt-PT"/>
        </w:rPr>
      </w:pPr>
    </w:p>
    <w:p w:rsidR="00F71840" w:rsidRPr="004E4E39" w:rsidRDefault="00171C6D" w:rsidP="00617FC3">
      <w:pPr>
        <w:tabs>
          <w:tab w:val="left" w:pos="360"/>
          <w:tab w:val="left" w:pos="900"/>
        </w:tabs>
        <w:ind w:right="-143"/>
        <w:jc w:val="both"/>
        <w:rPr>
          <w:rFonts w:ascii="Arial" w:hAnsi="Arial" w:cs="Arial"/>
          <w:b/>
          <w:lang w:val="pt-PT"/>
        </w:rPr>
      </w:pPr>
      <w:proofErr w:type="gramStart"/>
      <w:r>
        <w:rPr>
          <w:rFonts w:ascii="Arial" w:hAnsi="Arial" w:cs="Arial"/>
          <w:b/>
          <w:bCs/>
          <w:lang w:val="pt-PT"/>
        </w:rPr>
        <w:t>7</w:t>
      </w:r>
      <w:r w:rsidR="00F71840" w:rsidRPr="004E4E39">
        <w:rPr>
          <w:rFonts w:ascii="Arial" w:hAnsi="Arial" w:cs="Arial"/>
          <w:b/>
          <w:bCs/>
          <w:lang w:val="pt-PT"/>
        </w:rPr>
        <w:t>.4</w:t>
      </w:r>
      <w:r w:rsidR="00597C08" w:rsidRPr="004E4E39">
        <w:rPr>
          <w:rFonts w:ascii="Arial" w:hAnsi="Arial" w:cs="Arial"/>
          <w:b/>
          <w:bCs/>
          <w:lang w:val="pt-PT"/>
        </w:rPr>
        <w:t>.</w:t>
      </w:r>
      <w:proofErr w:type="gramEnd"/>
      <w:r w:rsidR="00F71840" w:rsidRPr="004E4E39">
        <w:rPr>
          <w:rFonts w:ascii="Arial" w:hAnsi="Arial" w:cs="Arial"/>
          <w:b/>
          <w:lang w:val="pt-PT"/>
        </w:rPr>
        <w:t>JULGAMENTO</w:t>
      </w:r>
    </w:p>
    <w:p w:rsidR="00F71840"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.4.1 </w:t>
      </w:r>
      <w:r w:rsidR="00F71840" w:rsidRPr="004E4E39">
        <w:rPr>
          <w:rFonts w:ascii="Arial" w:hAnsi="Arial" w:cs="Arial"/>
          <w:lang w:val="pt-PT"/>
        </w:rPr>
        <w:t xml:space="preserve">O critério de julgamento será o de </w:t>
      </w:r>
      <w:r w:rsidR="00F71840" w:rsidRPr="004E4E39">
        <w:rPr>
          <w:rFonts w:ascii="Arial" w:hAnsi="Arial" w:cs="Arial"/>
          <w:b/>
          <w:lang w:val="pt-PT"/>
        </w:rPr>
        <w:t>MENOR PREÇO ofertado por ITEM.</w:t>
      </w:r>
    </w:p>
    <w:p w:rsidR="00F71840"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.4.2 </w:t>
      </w:r>
      <w:r w:rsidR="00F71840"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00F71840" w:rsidRPr="004E4E39">
        <w:rPr>
          <w:rFonts w:ascii="Arial" w:hAnsi="Arial" w:cs="Arial"/>
          <w:lang w:val="pt-PT"/>
        </w:rPr>
        <w:t xml:space="preserve"> Pregoeir</w:t>
      </w:r>
      <w:r w:rsidR="00582E2F" w:rsidRPr="004E4E39">
        <w:rPr>
          <w:rFonts w:ascii="Arial" w:hAnsi="Arial" w:cs="Arial"/>
          <w:lang w:val="pt-PT"/>
        </w:rPr>
        <w:t>a</w:t>
      </w:r>
      <w:r w:rsidR="00F71840" w:rsidRPr="004E4E39">
        <w:rPr>
          <w:rFonts w:ascii="Arial" w:hAnsi="Arial" w:cs="Arial"/>
          <w:lang w:val="pt-PT"/>
        </w:rPr>
        <w:t xml:space="preserve"> examinará a aceitabilidade da primeira classificada, quanto ao objeto e valor, decidindo motivadamente a respeito.</w:t>
      </w:r>
    </w:p>
    <w:p w:rsidR="00F71840"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.4.2.1 </w:t>
      </w:r>
      <w:r w:rsidR="00F71840" w:rsidRPr="004E4E39">
        <w:rPr>
          <w:rFonts w:ascii="Arial" w:hAnsi="Arial" w:cs="Arial"/>
          <w:lang w:val="pt-PT"/>
        </w:rPr>
        <w:t xml:space="preserve">Caso não se realize </w:t>
      </w:r>
      <w:proofErr w:type="gramStart"/>
      <w:r w:rsidR="00F71840" w:rsidRPr="004E4E39">
        <w:rPr>
          <w:rFonts w:ascii="Arial" w:hAnsi="Arial" w:cs="Arial"/>
          <w:lang w:val="pt-PT"/>
        </w:rPr>
        <w:t>lances verbais, será</w:t>
      </w:r>
      <w:proofErr w:type="gramEnd"/>
      <w:r w:rsidR="00F71840" w:rsidRPr="004E4E39">
        <w:rPr>
          <w:rFonts w:ascii="Arial" w:hAnsi="Arial" w:cs="Arial"/>
          <w:lang w:val="pt-PT"/>
        </w:rPr>
        <w:t xml:space="preserve"> verificada a conformidade entre a proposta escrita de menor preço e o valor estimado da contratação.</w:t>
      </w:r>
    </w:p>
    <w:p w:rsidR="00F71840"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.4.2.2 </w:t>
      </w:r>
      <w:r w:rsidR="00F71840"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.4.3 </w:t>
      </w:r>
      <w:r w:rsidR="00F71840"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.4.4 </w:t>
      </w:r>
      <w:r w:rsidR="00F71840"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.4.5 </w:t>
      </w:r>
      <w:r w:rsidR="00F71840"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00F71840" w:rsidRPr="004E4E39">
        <w:rPr>
          <w:rFonts w:ascii="Arial" w:hAnsi="Arial" w:cs="Arial"/>
          <w:lang w:val="pt-PT"/>
        </w:rPr>
        <w:t xml:space="preserve"> Pregoeir</w:t>
      </w:r>
      <w:r w:rsidR="00582E2F" w:rsidRPr="004E4E39">
        <w:rPr>
          <w:rFonts w:ascii="Arial" w:hAnsi="Arial" w:cs="Arial"/>
          <w:lang w:val="pt-PT"/>
        </w:rPr>
        <w:t>a</w:t>
      </w:r>
      <w:r w:rsidR="00F71840"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.4.6 </w:t>
      </w:r>
      <w:r w:rsidR="00F71840" w:rsidRPr="004E4E39">
        <w:rPr>
          <w:rFonts w:ascii="Arial" w:hAnsi="Arial" w:cs="Arial"/>
          <w:lang w:val="pt-PT"/>
        </w:rPr>
        <w:t xml:space="preserve">Apurada a melhor proposta que atenda ao Edital, </w:t>
      </w:r>
      <w:r w:rsidR="00582E2F" w:rsidRPr="004E4E39">
        <w:rPr>
          <w:rFonts w:ascii="Arial" w:hAnsi="Arial" w:cs="Arial"/>
          <w:lang w:val="pt-PT"/>
        </w:rPr>
        <w:t>a</w:t>
      </w:r>
      <w:r w:rsidR="00F71840" w:rsidRPr="004E4E39">
        <w:rPr>
          <w:rFonts w:ascii="Arial" w:hAnsi="Arial" w:cs="Arial"/>
          <w:lang w:val="pt-PT"/>
        </w:rPr>
        <w:t xml:space="preserve"> Pregoeir</w:t>
      </w:r>
      <w:r w:rsidR="00582E2F" w:rsidRPr="004E4E39">
        <w:rPr>
          <w:rFonts w:ascii="Arial" w:hAnsi="Arial" w:cs="Arial"/>
          <w:lang w:val="pt-PT"/>
        </w:rPr>
        <w:t>a</w:t>
      </w:r>
      <w:r w:rsidR="00F71840" w:rsidRPr="004E4E39">
        <w:rPr>
          <w:rFonts w:ascii="Arial" w:hAnsi="Arial" w:cs="Arial"/>
          <w:lang w:val="pt-PT"/>
        </w:rPr>
        <w:t xml:space="preserve"> deverá negociar para que seja obtido um melhor preço.</w:t>
      </w:r>
    </w:p>
    <w:p w:rsidR="00130CDA" w:rsidRDefault="00130CDA" w:rsidP="00617FC3">
      <w:pPr>
        <w:tabs>
          <w:tab w:val="left" w:pos="360"/>
          <w:tab w:val="left" w:pos="900"/>
        </w:tabs>
        <w:ind w:right="-143"/>
        <w:jc w:val="both"/>
        <w:rPr>
          <w:rFonts w:ascii="Arial" w:hAnsi="Arial" w:cs="Arial"/>
          <w:b/>
          <w:bCs/>
          <w:lang w:val="pt-PT"/>
        </w:rPr>
      </w:pPr>
    </w:p>
    <w:p w:rsidR="00F71840"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.5 </w:t>
      </w:r>
      <w:r w:rsidR="00F71840"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00F71840" w:rsidRPr="004E4E39">
        <w:rPr>
          <w:rFonts w:ascii="Arial" w:hAnsi="Arial" w:cs="Arial"/>
          <w:lang w:val="pt-PT"/>
        </w:rPr>
        <w:t xml:space="preserve"> Pregoeir</w:t>
      </w:r>
      <w:r w:rsidR="00582E2F" w:rsidRPr="004E4E39">
        <w:rPr>
          <w:rFonts w:ascii="Arial" w:hAnsi="Arial" w:cs="Arial"/>
          <w:lang w:val="pt-PT"/>
        </w:rPr>
        <w:t>a</w:t>
      </w:r>
      <w:r w:rsidR="00F71840" w:rsidRPr="004E4E39">
        <w:rPr>
          <w:rFonts w:ascii="Arial" w:hAnsi="Arial" w:cs="Arial"/>
          <w:lang w:val="pt-PT"/>
        </w:rPr>
        <w:t>, Equipe de Apoio e pelos licitantes.</w:t>
      </w:r>
    </w:p>
    <w:p w:rsidR="00130CDA" w:rsidRDefault="00130CDA" w:rsidP="00617FC3">
      <w:pPr>
        <w:tabs>
          <w:tab w:val="left" w:pos="360"/>
          <w:tab w:val="left" w:pos="900"/>
        </w:tabs>
        <w:ind w:right="-143"/>
        <w:jc w:val="both"/>
        <w:rPr>
          <w:rFonts w:ascii="Arial" w:hAnsi="Arial" w:cs="Arial"/>
          <w:b/>
          <w:bCs/>
          <w:lang w:val="pt-PT"/>
        </w:rPr>
      </w:pPr>
    </w:p>
    <w:p w:rsidR="00F71840" w:rsidRPr="004E4E39" w:rsidRDefault="00171C6D"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 xml:space="preserve">.6 </w:t>
      </w:r>
      <w:r w:rsidR="00F71840"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00F71840" w:rsidRPr="004E4E39">
        <w:rPr>
          <w:rFonts w:ascii="Arial" w:hAnsi="Arial" w:cs="Arial"/>
          <w:lang w:val="pt-PT"/>
        </w:rPr>
        <w:t xml:space="preserve"> Pregoeir</w:t>
      </w:r>
      <w:r w:rsidR="00582E2F" w:rsidRPr="004E4E39">
        <w:rPr>
          <w:rFonts w:ascii="Arial" w:hAnsi="Arial" w:cs="Arial"/>
          <w:lang w:val="pt-PT"/>
        </w:rPr>
        <w:t>a</w:t>
      </w:r>
      <w:r w:rsidR="00F71840" w:rsidRPr="004E4E39">
        <w:rPr>
          <w:rFonts w:ascii="Arial" w:hAnsi="Arial" w:cs="Arial"/>
          <w:lang w:val="pt-PT"/>
        </w:rPr>
        <w:t xml:space="preserve"> devolverá aos licitantes julgados desclassificados em todos os itens, os envelopes “DOCUMENTAÇÃO DE </w:t>
      </w:r>
      <w:proofErr w:type="gramStart"/>
      <w:r w:rsidR="00F71840" w:rsidRPr="004E4E39">
        <w:rPr>
          <w:rFonts w:ascii="Arial" w:hAnsi="Arial" w:cs="Arial"/>
          <w:lang w:val="pt-PT"/>
        </w:rPr>
        <w:t>HABILITAÇÃO” inviolados, podendo</w:t>
      </w:r>
      <w:proofErr w:type="gramEnd"/>
      <w:r w:rsidR="00F71840" w:rsidRPr="004E4E39">
        <w:rPr>
          <w:rFonts w:ascii="Arial" w:hAnsi="Arial" w:cs="Arial"/>
          <w:lang w:val="pt-PT"/>
        </w:rPr>
        <w:t>, todavia, retê-los até o encerramento da licitação.</w:t>
      </w:r>
    </w:p>
    <w:p w:rsidR="00270293" w:rsidRPr="004E4E39" w:rsidRDefault="00270293" w:rsidP="00617FC3">
      <w:pPr>
        <w:tabs>
          <w:tab w:val="left" w:pos="360"/>
          <w:tab w:val="left" w:pos="900"/>
        </w:tabs>
        <w:ind w:right="-143"/>
        <w:jc w:val="both"/>
        <w:rPr>
          <w:rFonts w:ascii="Arial" w:hAnsi="Arial" w:cs="Arial"/>
          <w:lang w:val="pt-PT"/>
        </w:rPr>
      </w:pPr>
    </w:p>
    <w:p w:rsidR="00F71840" w:rsidRPr="004E4E39" w:rsidRDefault="00171C6D" w:rsidP="00617FC3">
      <w:pPr>
        <w:tabs>
          <w:tab w:val="left" w:pos="360"/>
          <w:tab w:val="left" w:pos="900"/>
        </w:tabs>
        <w:ind w:right="-143"/>
        <w:jc w:val="both"/>
        <w:rPr>
          <w:rFonts w:ascii="Arial" w:hAnsi="Arial" w:cs="Arial"/>
          <w:b/>
          <w:lang w:val="pt-PT"/>
        </w:rPr>
      </w:pPr>
      <w:proofErr w:type="gramStart"/>
      <w:r>
        <w:rPr>
          <w:rFonts w:ascii="Arial" w:hAnsi="Arial" w:cs="Arial"/>
          <w:b/>
          <w:lang w:val="pt-PT"/>
        </w:rPr>
        <w:t>7</w:t>
      </w:r>
      <w:r w:rsidR="0087412D">
        <w:rPr>
          <w:rFonts w:ascii="Arial" w:hAnsi="Arial" w:cs="Arial"/>
          <w:b/>
          <w:lang w:val="pt-PT"/>
        </w:rPr>
        <w:t>.7</w:t>
      </w:r>
      <w:r w:rsidR="00F71840" w:rsidRPr="004E4E39">
        <w:rPr>
          <w:rFonts w:ascii="Arial" w:hAnsi="Arial" w:cs="Arial"/>
          <w:b/>
          <w:lang w:val="pt-PT"/>
        </w:rPr>
        <w:t xml:space="preserve"> – PROPOSTA</w:t>
      </w:r>
      <w:proofErr w:type="gramEnd"/>
      <w:r w:rsidR="00F71840" w:rsidRPr="004E4E39">
        <w:rPr>
          <w:rFonts w:ascii="Arial" w:hAnsi="Arial" w:cs="Arial"/>
          <w:b/>
          <w:lang w:val="pt-PT"/>
        </w:rPr>
        <w:t xml:space="preserve"> INEXEQUIVEL</w:t>
      </w:r>
    </w:p>
    <w:p w:rsidR="00F71840" w:rsidRPr="004E4E39" w:rsidRDefault="00130CDA" w:rsidP="00617FC3">
      <w:pPr>
        <w:tabs>
          <w:tab w:val="left" w:pos="360"/>
          <w:tab w:val="left" w:pos="900"/>
        </w:tabs>
        <w:ind w:right="-143"/>
        <w:jc w:val="both"/>
        <w:rPr>
          <w:rFonts w:ascii="Arial" w:hAnsi="Arial" w:cs="Arial"/>
          <w:lang w:val="pt-PT"/>
        </w:rPr>
      </w:pPr>
      <w:r>
        <w:rPr>
          <w:rFonts w:ascii="Arial" w:hAnsi="Arial" w:cs="Arial"/>
          <w:lang w:val="pt-PT"/>
        </w:rPr>
        <w:t>7.7.</w:t>
      </w:r>
      <w:r w:rsidR="00F71840"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00F71840" w:rsidRPr="004E4E39">
        <w:rPr>
          <w:rFonts w:ascii="Arial" w:hAnsi="Arial" w:cs="Arial"/>
          <w:lang w:val="pt-PT"/>
        </w:rPr>
        <w:t>íveis.</w:t>
      </w:r>
    </w:p>
    <w:p w:rsidR="009326AA" w:rsidRPr="004E4E39" w:rsidRDefault="009326AA" w:rsidP="00617FC3">
      <w:pPr>
        <w:tabs>
          <w:tab w:val="left" w:pos="360"/>
          <w:tab w:val="left" w:pos="900"/>
        </w:tabs>
        <w:ind w:right="-143"/>
        <w:jc w:val="both"/>
        <w:rPr>
          <w:rFonts w:ascii="Arial" w:hAnsi="Arial" w:cs="Arial"/>
          <w:b/>
          <w:lang w:val="pt-PT"/>
        </w:rPr>
      </w:pPr>
    </w:p>
    <w:p w:rsidR="00F71840" w:rsidRPr="004E4E39" w:rsidRDefault="00867F2B" w:rsidP="00617FC3">
      <w:pPr>
        <w:tabs>
          <w:tab w:val="left" w:pos="360"/>
          <w:tab w:val="left" w:pos="900"/>
        </w:tabs>
        <w:ind w:right="-143"/>
        <w:jc w:val="both"/>
        <w:rPr>
          <w:rFonts w:ascii="Arial" w:hAnsi="Arial" w:cs="Arial"/>
          <w:b/>
          <w:bCs/>
          <w:lang w:val="pt-PT"/>
        </w:rPr>
      </w:pPr>
      <w:r>
        <w:rPr>
          <w:rFonts w:ascii="Arial" w:hAnsi="Arial" w:cs="Arial"/>
          <w:b/>
          <w:bCs/>
          <w:lang w:val="pt-PT"/>
        </w:rPr>
        <w:t>7</w:t>
      </w:r>
      <w:r w:rsidR="00130CDA">
        <w:rPr>
          <w:rFonts w:ascii="Arial" w:hAnsi="Arial" w:cs="Arial"/>
          <w:b/>
          <w:bCs/>
          <w:lang w:val="pt-PT"/>
        </w:rPr>
        <w:t xml:space="preserve">.8 - </w:t>
      </w:r>
      <w:r w:rsidR="00F71840" w:rsidRPr="004E4E39">
        <w:rPr>
          <w:rFonts w:ascii="Arial" w:hAnsi="Arial" w:cs="Arial"/>
          <w:b/>
          <w:bCs/>
          <w:lang w:val="pt-PT"/>
        </w:rPr>
        <w:t>RECURSOS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w:t>
      </w:r>
      <w:r w:rsidR="00130CDA">
        <w:rPr>
          <w:rFonts w:ascii="Arial" w:hAnsi="Arial" w:cs="Arial"/>
          <w:b/>
          <w:bCs/>
          <w:lang w:val="pt-PT"/>
        </w:rPr>
        <w:t>8.</w:t>
      </w:r>
      <w:r w:rsidR="00F71840" w:rsidRPr="004E4E39">
        <w:rPr>
          <w:rFonts w:ascii="Arial" w:hAnsi="Arial" w:cs="Arial"/>
          <w:b/>
          <w:bCs/>
          <w:lang w:val="pt-PT"/>
        </w:rPr>
        <w:t xml:space="preserve">1 </w:t>
      </w:r>
      <w:r w:rsidR="00F71840" w:rsidRPr="004E4E39">
        <w:rPr>
          <w:rFonts w:ascii="Arial" w:hAnsi="Arial" w:cs="Arial"/>
          <w:lang w:val="pt-PT"/>
        </w:rPr>
        <w:t xml:space="preserve">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w:t>
      </w:r>
      <w:proofErr w:type="gramStart"/>
      <w:r w:rsidR="00F71840" w:rsidRPr="004E4E39">
        <w:rPr>
          <w:rFonts w:ascii="Arial" w:hAnsi="Arial" w:cs="Arial"/>
          <w:lang w:val="pt-PT"/>
        </w:rPr>
        <w:t>contra-razões</w:t>
      </w:r>
      <w:proofErr w:type="gramEnd"/>
      <w:r w:rsidR="00F71840" w:rsidRPr="004E4E39">
        <w:rPr>
          <w:rFonts w:ascii="Arial" w:hAnsi="Arial" w:cs="Arial"/>
          <w:lang w:val="pt-PT"/>
        </w:rPr>
        <w:t xml:space="preserve"> em igual número de dias, que começarão a correr do término do prazo do recorrente, sendo-lhe assegurada vista imediata dos autos.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w:t>
      </w:r>
      <w:r w:rsidR="00130CDA">
        <w:rPr>
          <w:rFonts w:ascii="Arial" w:hAnsi="Arial" w:cs="Arial"/>
          <w:b/>
          <w:bCs/>
          <w:lang w:val="pt-PT"/>
        </w:rPr>
        <w:t>8.</w:t>
      </w:r>
      <w:r w:rsidR="00F71840" w:rsidRPr="004E4E39">
        <w:rPr>
          <w:rFonts w:ascii="Arial" w:hAnsi="Arial" w:cs="Arial"/>
          <w:b/>
          <w:bCs/>
          <w:lang w:val="pt-PT"/>
        </w:rPr>
        <w:t xml:space="preserve">2 </w:t>
      </w:r>
      <w:r w:rsidR="00F71840" w:rsidRPr="004E4E39">
        <w:rPr>
          <w:rFonts w:ascii="Arial" w:hAnsi="Arial" w:cs="Arial"/>
          <w:lang w:val="pt-PT"/>
        </w:rPr>
        <w:t xml:space="preserve">O licitante poderá também apresentar as razões do recurso no ato do pregão, as quais serão reduzidas a termo na respectiva ata, ficando todos os demais licitantes desde logo intimados para </w:t>
      </w:r>
      <w:r w:rsidR="00F71840" w:rsidRPr="004E4E39">
        <w:rPr>
          <w:rFonts w:ascii="Arial" w:hAnsi="Arial" w:cs="Arial"/>
          <w:lang w:val="pt-PT"/>
        </w:rPr>
        <w:lastRenderedPageBreak/>
        <w:t xml:space="preserve">apresentar </w:t>
      </w:r>
      <w:proofErr w:type="gramStart"/>
      <w:r w:rsidR="00F71840" w:rsidRPr="004E4E39">
        <w:rPr>
          <w:rFonts w:ascii="Arial" w:hAnsi="Arial" w:cs="Arial"/>
          <w:lang w:val="pt-PT"/>
        </w:rPr>
        <w:t>contra-razões</w:t>
      </w:r>
      <w:proofErr w:type="gramEnd"/>
      <w:r w:rsidR="00F71840" w:rsidRPr="004E4E39">
        <w:rPr>
          <w:rFonts w:ascii="Arial" w:hAnsi="Arial" w:cs="Arial"/>
          <w:lang w:val="pt-PT"/>
        </w:rPr>
        <w:t xml:space="preserve"> no prazo de 03 (três) dias úteis, contados da lavratura da ata, sendo-lhes assegurada vista imediata dos autos.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w:t>
      </w:r>
      <w:r w:rsidR="00130CDA">
        <w:rPr>
          <w:rFonts w:ascii="Arial" w:hAnsi="Arial" w:cs="Arial"/>
          <w:b/>
          <w:bCs/>
          <w:lang w:val="pt-PT"/>
        </w:rPr>
        <w:t>8.</w:t>
      </w:r>
      <w:r w:rsidR="00F71840" w:rsidRPr="004E4E39">
        <w:rPr>
          <w:rFonts w:ascii="Arial" w:hAnsi="Arial" w:cs="Arial"/>
          <w:b/>
          <w:bCs/>
          <w:lang w:val="pt-PT"/>
        </w:rPr>
        <w:t xml:space="preserve">3 </w:t>
      </w:r>
      <w:r w:rsidR="00F71840" w:rsidRPr="004E4E39">
        <w:rPr>
          <w:rFonts w:ascii="Arial" w:hAnsi="Arial" w:cs="Arial"/>
          <w:lang w:val="pt-PT"/>
        </w:rPr>
        <w:t>A falta de manifestação imediata e motivada do licitante</w:t>
      </w:r>
      <w:proofErr w:type="gramStart"/>
      <w:r w:rsidR="00F71840" w:rsidRPr="004E4E39">
        <w:rPr>
          <w:rFonts w:ascii="Arial" w:hAnsi="Arial" w:cs="Arial"/>
          <w:lang w:val="pt-PT"/>
        </w:rPr>
        <w:t>, importará</w:t>
      </w:r>
      <w:proofErr w:type="gramEnd"/>
      <w:r w:rsidR="00F71840" w:rsidRPr="004E4E39">
        <w:rPr>
          <w:rFonts w:ascii="Arial" w:hAnsi="Arial" w:cs="Arial"/>
          <w:lang w:val="pt-PT"/>
        </w:rPr>
        <w:t xml:space="preserve"> na decadência do direito de recurso.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w:t>
      </w:r>
      <w:r w:rsidR="00130CDA">
        <w:rPr>
          <w:rFonts w:ascii="Arial" w:hAnsi="Arial" w:cs="Arial"/>
          <w:b/>
          <w:bCs/>
          <w:lang w:val="pt-PT"/>
        </w:rPr>
        <w:t>8.</w:t>
      </w:r>
      <w:r w:rsidR="00F71840" w:rsidRPr="004E4E39">
        <w:rPr>
          <w:rFonts w:ascii="Arial" w:hAnsi="Arial" w:cs="Arial"/>
          <w:b/>
          <w:bCs/>
          <w:lang w:val="pt-PT"/>
        </w:rPr>
        <w:t xml:space="preserve">4 </w:t>
      </w:r>
      <w:r w:rsidR="00F71840"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00F71840" w:rsidRPr="004E4E39">
        <w:rPr>
          <w:rFonts w:ascii="Arial" w:hAnsi="Arial" w:cs="Arial"/>
          <w:lang w:val="pt-PT"/>
        </w:rPr>
        <w:t xml:space="preserve"> Pregoeir</w:t>
      </w:r>
      <w:r w:rsidR="00566854" w:rsidRPr="004E4E39">
        <w:rPr>
          <w:rFonts w:ascii="Arial" w:hAnsi="Arial" w:cs="Arial"/>
          <w:lang w:val="pt-PT"/>
        </w:rPr>
        <w:t>a</w:t>
      </w:r>
      <w:r w:rsidR="00F71840" w:rsidRPr="004E4E39">
        <w:rPr>
          <w:rFonts w:ascii="Arial" w:hAnsi="Arial" w:cs="Arial"/>
          <w:lang w:val="pt-PT"/>
        </w:rPr>
        <w:t>.</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w:t>
      </w:r>
      <w:r w:rsidR="00130CDA">
        <w:rPr>
          <w:rFonts w:ascii="Arial" w:hAnsi="Arial" w:cs="Arial"/>
          <w:b/>
          <w:bCs/>
          <w:lang w:val="pt-PT"/>
        </w:rPr>
        <w:t>8.</w:t>
      </w:r>
      <w:r w:rsidR="00F71840" w:rsidRPr="004E4E39">
        <w:rPr>
          <w:rFonts w:ascii="Arial" w:hAnsi="Arial" w:cs="Arial"/>
          <w:b/>
          <w:bCs/>
          <w:lang w:val="pt-PT"/>
        </w:rPr>
        <w:t xml:space="preserve">4.1 </w:t>
      </w:r>
      <w:r w:rsidR="00F71840" w:rsidRPr="004E4E39">
        <w:rPr>
          <w:rFonts w:ascii="Arial" w:hAnsi="Arial" w:cs="Arial"/>
          <w:lang w:val="pt-PT"/>
        </w:rPr>
        <w:t>Em se tratando de recursos sobre ato praticado pel</w:t>
      </w:r>
      <w:r w:rsidR="00566854" w:rsidRPr="004E4E39">
        <w:rPr>
          <w:rFonts w:ascii="Arial" w:hAnsi="Arial" w:cs="Arial"/>
          <w:lang w:val="pt-PT"/>
        </w:rPr>
        <w:t>a Pregoeira</w:t>
      </w:r>
      <w:r w:rsidR="00F71840" w:rsidRPr="004E4E39">
        <w:rPr>
          <w:rFonts w:ascii="Arial" w:hAnsi="Arial" w:cs="Arial"/>
          <w:lang w:val="pt-PT"/>
        </w:rPr>
        <w:t xml:space="preserve">, caberá a decisão à autoridade superior, no mesmo prazo da cláusula anterior.     </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w:t>
      </w:r>
      <w:r w:rsidR="00130CDA">
        <w:rPr>
          <w:rFonts w:ascii="Arial" w:hAnsi="Arial" w:cs="Arial"/>
          <w:b/>
          <w:bCs/>
          <w:lang w:val="pt-PT"/>
        </w:rPr>
        <w:t>8.</w:t>
      </w:r>
      <w:r w:rsidR="00F71840" w:rsidRPr="004E4E39">
        <w:rPr>
          <w:rFonts w:ascii="Arial" w:hAnsi="Arial" w:cs="Arial"/>
          <w:b/>
          <w:bCs/>
          <w:lang w:val="pt-PT"/>
        </w:rPr>
        <w:t xml:space="preserve">5 </w:t>
      </w:r>
      <w:r w:rsidR="00F71840" w:rsidRPr="004E4E39">
        <w:rPr>
          <w:rFonts w:ascii="Arial" w:hAnsi="Arial" w:cs="Arial"/>
          <w:lang w:val="pt-PT"/>
        </w:rPr>
        <w:t>O acolhimento de recurso importará na invalidação apenas dos atos insuscetíveis de aproveitamento.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7</w:t>
      </w:r>
      <w:r w:rsidR="00F71840" w:rsidRPr="004E4E39">
        <w:rPr>
          <w:rFonts w:ascii="Arial" w:hAnsi="Arial" w:cs="Arial"/>
          <w:b/>
          <w:bCs/>
          <w:lang w:val="pt-PT"/>
        </w:rPr>
        <w:t>.</w:t>
      </w:r>
      <w:r w:rsidR="00130CDA">
        <w:rPr>
          <w:rFonts w:ascii="Arial" w:hAnsi="Arial" w:cs="Arial"/>
          <w:b/>
          <w:bCs/>
          <w:lang w:val="pt-PT"/>
        </w:rPr>
        <w:t>8.</w:t>
      </w:r>
      <w:r w:rsidR="00F71840" w:rsidRPr="004E4E39">
        <w:rPr>
          <w:rFonts w:ascii="Arial" w:hAnsi="Arial" w:cs="Arial"/>
          <w:b/>
          <w:bCs/>
          <w:lang w:val="pt-PT"/>
        </w:rPr>
        <w:t xml:space="preserve">6 </w:t>
      </w:r>
      <w:r w:rsidR="00F71840"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00F71840" w:rsidRPr="004E4E39">
        <w:rPr>
          <w:rFonts w:ascii="Arial" w:hAnsi="Arial" w:cs="Arial"/>
          <w:lang w:val="pt-PT"/>
        </w:rPr>
        <w:t>correio eletrônico.</w:t>
      </w:r>
    </w:p>
    <w:p w:rsidR="009326AA" w:rsidRPr="004E4E39" w:rsidRDefault="009326AA" w:rsidP="00617FC3">
      <w:pPr>
        <w:tabs>
          <w:tab w:val="left" w:pos="360"/>
          <w:tab w:val="left" w:pos="900"/>
        </w:tabs>
        <w:ind w:right="-143"/>
        <w:jc w:val="both"/>
        <w:rPr>
          <w:rFonts w:ascii="Arial" w:hAnsi="Arial" w:cs="Arial"/>
          <w:lang w:val="pt-PT"/>
        </w:rPr>
      </w:pPr>
    </w:p>
    <w:p w:rsidR="00F71840" w:rsidRPr="004E4E39" w:rsidRDefault="00867F2B" w:rsidP="00617FC3">
      <w:pPr>
        <w:tabs>
          <w:tab w:val="left" w:pos="360"/>
          <w:tab w:val="left" w:pos="900"/>
        </w:tabs>
        <w:ind w:right="-143"/>
        <w:jc w:val="both"/>
        <w:rPr>
          <w:rFonts w:ascii="Arial" w:hAnsi="Arial" w:cs="Arial"/>
          <w:b/>
          <w:bCs/>
          <w:lang w:val="pt-PT"/>
        </w:rPr>
      </w:pPr>
      <w:r>
        <w:rPr>
          <w:rFonts w:ascii="Arial" w:hAnsi="Arial" w:cs="Arial"/>
          <w:b/>
          <w:bCs/>
          <w:lang w:val="pt-PT"/>
        </w:rPr>
        <w:t>8</w:t>
      </w:r>
      <w:r w:rsidR="00F71840" w:rsidRPr="004E4E39">
        <w:rPr>
          <w:rFonts w:ascii="Arial" w:hAnsi="Arial" w:cs="Arial"/>
          <w:b/>
          <w:bCs/>
          <w:lang w:val="pt-PT"/>
        </w:rPr>
        <w:t>. DA ADJUDICAÇÃO E DA HOMOLOGAÇÃO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8</w:t>
      </w:r>
      <w:r w:rsidR="00F71840" w:rsidRPr="004E4E39">
        <w:rPr>
          <w:rFonts w:ascii="Arial" w:hAnsi="Arial" w:cs="Arial"/>
          <w:b/>
          <w:bCs/>
          <w:lang w:val="pt-PT"/>
        </w:rPr>
        <w:t xml:space="preserve">.1 </w:t>
      </w:r>
      <w:r w:rsidR="00F71840" w:rsidRPr="004E4E39">
        <w:rPr>
          <w:rFonts w:ascii="Arial" w:hAnsi="Arial" w:cs="Arial"/>
          <w:lang w:val="pt-PT"/>
        </w:rPr>
        <w:t>Inex</w:t>
      </w:r>
      <w:r w:rsidR="00582E2F" w:rsidRPr="004E4E39">
        <w:rPr>
          <w:rFonts w:ascii="Arial" w:hAnsi="Arial" w:cs="Arial"/>
          <w:lang w:val="pt-PT"/>
        </w:rPr>
        <w:t>istindo manifestação recursal, a</w:t>
      </w:r>
      <w:r w:rsidR="00F71840" w:rsidRPr="004E4E39">
        <w:rPr>
          <w:rFonts w:ascii="Arial" w:hAnsi="Arial" w:cs="Arial"/>
          <w:lang w:val="pt-PT"/>
        </w:rPr>
        <w:t xml:space="preserve"> Pregoeir</w:t>
      </w:r>
      <w:r w:rsidR="00582E2F" w:rsidRPr="004E4E39">
        <w:rPr>
          <w:rFonts w:ascii="Arial" w:hAnsi="Arial" w:cs="Arial"/>
          <w:lang w:val="pt-PT"/>
        </w:rPr>
        <w:t>a</w:t>
      </w:r>
      <w:r w:rsidR="00F71840"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8</w:t>
      </w:r>
      <w:r w:rsidR="00F71840" w:rsidRPr="004E4E39">
        <w:rPr>
          <w:rFonts w:ascii="Arial" w:hAnsi="Arial" w:cs="Arial"/>
          <w:b/>
          <w:bCs/>
          <w:lang w:val="pt-PT"/>
        </w:rPr>
        <w:t xml:space="preserve">.2 </w:t>
      </w:r>
      <w:r w:rsidR="00F71840"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617FC3">
      <w:pPr>
        <w:tabs>
          <w:tab w:val="left" w:pos="360"/>
          <w:tab w:val="left" w:pos="900"/>
        </w:tabs>
        <w:ind w:right="-143"/>
        <w:jc w:val="both"/>
        <w:rPr>
          <w:rFonts w:ascii="Arial" w:hAnsi="Arial" w:cs="Arial"/>
          <w:lang w:val="pt-PT"/>
        </w:rPr>
      </w:pPr>
    </w:p>
    <w:p w:rsidR="00F71840" w:rsidRPr="004E4E39" w:rsidRDefault="00867F2B" w:rsidP="00617FC3">
      <w:pPr>
        <w:tabs>
          <w:tab w:val="left" w:pos="360"/>
          <w:tab w:val="left" w:pos="900"/>
        </w:tabs>
        <w:ind w:right="-143"/>
        <w:jc w:val="both"/>
        <w:rPr>
          <w:rFonts w:ascii="Arial" w:hAnsi="Arial" w:cs="Arial"/>
          <w:b/>
          <w:bCs/>
          <w:lang w:val="pt-PT"/>
        </w:rPr>
      </w:pPr>
      <w:r>
        <w:rPr>
          <w:rFonts w:ascii="Arial" w:hAnsi="Arial" w:cs="Arial"/>
          <w:b/>
          <w:bCs/>
          <w:lang w:val="pt-PT"/>
        </w:rPr>
        <w:t>9</w:t>
      </w:r>
      <w:r w:rsidR="00F71840" w:rsidRPr="004E4E39">
        <w:rPr>
          <w:rFonts w:ascii="Arial" w:hAnsi="Arial" w:cs="Arial"/>
          <w:b/>
          <w:bCs/>
          <w:lang w:val="pt-PT"/>
        </w:rPr>
        <w:t xml:space="preserve">. CONTRATO </w:t>
      </w:r>
    </w:p>
    <w:p w:rsidR="00F71840" w:rsidRPr="004E4E39" w:rsidRDefault="00867F2B" w:rsidP="00617FC3">
      <w:pPr>
        <w:tabs>
          <w:tab w:val="left" w:pos="360"/>
          <w:tab w:val="left" w:pos="900"/>
        </w:tabs>
        <w:ind w:right="-143"/>
        <w:jc w:val="both"/>
        <w:rPr>
          <w:rFonts w:ascii="Arial" w:hAnsi="Arial" w:cs="Arial"/>
          <w:lang w:val="pt-PT"/>
        </w:rPr>
      </w:pPr>
      <w:proofErr w:type="gramStart"/>
      <w:r>
        <w:rPr>
          <w:rFonts w:ascii="Arial" w:hAnsi="Arial" w:cs="Arial"/>
          <w:b/>
          <w:bCs/>
          <w:lang w:val="pt-PT"/>
        </w:rPr>
        <w:t>9</w:t>
      </w:r>
      <w:r w:rsidR="00F71840" w:rsidRPr="004E4E39">
        <w:rPr>
          <w:rFonts w:ascii="Arial" w:hAnsi="Arial" w:cs="Arial"/>
          <w:b/>
          <w:bCs/>
          <w:lang w:val="pt-PT"/>
        </w:rPr>
        <w:t xml:space="preserve">.1 </w:t>
      </w:r>
      <w:r w:rsidR="00F71840" w:rsidRPr="004E4E39">
        <w:rPr>
          <w:rFonts w:ascii="Arial" w:hAnsi="Arial" w:cs="Arial"/>
          <w:lang w:val="pt-PT"/>
        </w:rPr>
        <w:t>Encerrado</w:t>
      </w:r>
      <w:proofErr w:type="gramEnd"/>
      <w:r w:rsidR="00F71840" w:rsidRPr="004E4E39">
        <w:rPr>
          <w:rFonts w:ascii="Arial" w:hAnsi="Arial" w:cs="Arial"/>
          <w:lang w:val="pt-PT"/>
        </w:rPr>
        <w:t xml:space="preserve"> o procedimento licitatório, o representante legal da proposta vencedora será convocado para entrega do </w:t>
      </w:r>
      <w:r w:rsidR="00724CBB">
        <w:rPr>
          <w:rFonts w:ascii="Arial" w:hAnsi="Arial" w:cs="Arial"/>
          <w:lang w:val="pt-PT"/>
        </w:rPr>
        <w:t>equipamento</w:t>
      </w:r>
      <w:r w:rsidR="00F71840" w:rsidRPr="004E4E39">
        <w:rPr>
          <w:rFonts w:ascii="Arial" w:hAnsi="Arial" w:cs="Arial"/>
          <w:lang w:val="pt-PT"/>
        </w:rPr>
        <w:t xml:space="preserve"> ofertado, nos termos da proposta aceita, através de uma Autorização do Fornecimento.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9</w:t>
      </w:r>
      <w:r w:rsidR="00F71840" w:rsidRPr="004E4E39">
        <w:rPr>
          <w:rFonts w:ascii="Arial" w:hAnsi="Arial" w:cs="Arial"/>
          <w:b/>
          <w:bCs/>
          <w:lang w:val="pt-PT"/>
        </w:rPr>
        <w:t xml:space="preserve">.1.1 </w:t>
      </w:r>
      <w:r w:rsidR="00F71840"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9</w:t>
      </w:r>
      <w:r w:rsidR="00F71840" w:rsidRPr="004E4E39">
        <w:rPr>
          <w:rFonts w:ascii="Arial" w:hAnsi="Arial" w:cs="Arial"/>
          <w:b/>
          <w:bCs/>
          <w:lang w:val="pt-PT"/>
        </w:rPr>
        <w:t xml:space="preserve">.2 </w:t>
      </w:r>
      <w:r w:rsidR="00F71840"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867F2B" w:rsidP="00617FC3">
      <w:pPr>
        <w:tabs>
          <w:tab w:val="left" w:pos="360"/>
          <w:tab w:val="left" w:pos="900"/>
        </w:tabs>
        <w:ind w:right="-143"/>
        <w:jc w:val="both"/>
        <w:rPr>
          <w:rFonts w:ascii="Arial" w:hAnsi="Arial" w:cs="Arial"/>
          <w:lang w:val="pt-PT"/>
        </w:rPr>
      </w:pPr>
      <w:proofErr w:type="gramStart"/>
      <w:r>
        <w:rPr>
          <w:rFonts w:ascii="Arial" w:hAnsi="Arial" w:cs="Arial"/>
          <w:b/>
          <w:bCs/>
          <w:lang w:val="pt-PT"/>
        </w:rPr>
        <w:t>9</w:t>
      </w:r>
      <w:r w:rsidR="00F71840" w:rsidRPr="004E4E39">
        <w:rPr>
          <w:rFonts w:ascii="Arial" w:hAnsi="Arial" w:cs="Arial"/>
          <w:b/>
          <w:bCs/>
          <w:lang w:val="pt-PT"/>
        </w:rPr>
        <w:t xml:space="preserve">.3 </w:t>
      </w:r>
      <w:r w:rsidR="00F71840" w:rsidRPr="004E4E39">
        <w:rPr>
          <w:rFonts w:ascii="Arial" w:hAnsi="Arial" w:cs="Arial"/>
          <w:lang w:val="pt-PT"/>
        </w:rPr>
        <w:t>Qualquer</w:t>
      </w:r>
      <w:proofErr w:type="gramEnd"/>
      <w:r w:rsidR="00F71840" w:rsidRPr="004E4E39">
        <w:rPr>
          <w:rFonts w:ascii="Arial" w:hAnsi="Arial" w:cs="Arial"/>
          <w:lang w:val="pt-PT"/>
        </w:rPr>
        <w:t xml:space="preserve"> solicitação de prorrogação de prazo para entrega do objeto licitado, decorrente desta licitação somente será analisada se apresentada antes do recurso do prazo para tal e devidamente fundamentada.</w:t>
      </w:r>
    </w:p>
    <w:p w:rsidR="009326AA" w:rsidRPr="004E4E39" w:rsidRDefault="009326AA" w:rsidP="00617FC3">
      <w:pPr>
        <w:tabs>
          <w:tab w:val="left" w:pos="360"/>
          <w:tab w:val="left" w:pos="900"/>
        </w:tabs>
        <w:ind w:right="-143"/>
        <w:jc w:val="both"/>
        <w:rPr>
          <w:rFonts w:ascii="Arial" w:hAnsi="Arial" w:cs="Arial"/>
          <w:lang w:val="pt-PT"/>
        </w:rPr>
      </w:pPr>
    </w:p>
    <w:p w:rsidR="00F71840" w:rsidRPr="004E4E39" w:rsidRDefault="00867F2B" w:rsidP="00617FC3">
      <w:pPr>
        <w:pStyle w:val="Ttulo1"/>
        <w:tabs>
          <w:tab w:val="left" w:pos="0"/>
        </w:tabs>
        <w:spacing w:before="0" w:after="0"/>
        <w:ind w:right="-143"/>
        <w:rPr>
          <w:sz w:val="20"/>
          <w:szCs w:val="20"/>
        </w:rPr>
      </w:pPr>
      <w:r>
        <w:rPr>
          <w:sz w:val="20"/>
          <w:szCs w:val="20"/>
        </w:rPr>
        <w:t>10</w:t>
      </w:r>
      <w:r w:rsidR="009326AA" w:rsidRPr="004E4E39">
        <w:rPr>
          <w:sz w:val="20"/>
          <w:szCs w:val="20"/>
        </w:rPr>
        <w:t>.</w:t>
      </w:r>
      <w:r w:rsidR="00F71840" w:rsidRPr="004E4E39">
        <w:rPr>
          <w:sz w:val="20"/>
          <w:szCs w:val="20"/>
        </w:rPr>
        <w:t xml:space="preserve"> PAGAMENTO</w:t>
      </w:r>
    </w:p>
    <w:p w:rsidR="002D5A12" w:rsidRPr="004E4E39" w:rsidRDefault="00867F2B" w:rsidP="00617FC3">
      <w:pPr>
        <w:tabs>
          <w:tab w:val="left" w:pos="360"/>
          <w:tab w:val="left" w:pos="900"/>
        </w:tabs>
        <w:ind w:right="-143"/>
        <w:jc w:val="both"/>
        <w:rPr>
          <w:rFonts w:ascii="Arial" w:hAnsi="Arial" w:cs="Arial"/>
        </w:rPr>
      </w:pPr>
      <w:r>
        <w:rPr>
          <w:rFonts w:ascii="Arial" w:hAnsi="Arial" w:cs="Arial"/>
          <w:b/>
          <w:bCs/>
          <w:lang w:val="pt-PT"/>
        </w:rPr>
        <w:t>10</w:t>
      </w:r>
      <w:r w:rsidR="00F71840" w:rsidRPr="004E4E39">
        <w:rPr>
          <w:rFonts w:ascii="Arial" w:hAnsi="Arial" w:cs="Arial"/>
          <w:b/>
          <w:bCs/>
          <w:lang w:val="pt-PT"/>
        </w:rPr>
        <w:t xml:space="preserve">.1 </w:t>
      </w:r>
      <w:r w:rsidR="00F71840" w:rsidRPr="004E4E39">
        <w:rPr>
          <w:rFonts w:ascii="Arial" w:hAnsi="Arial" w:cs="Arial"/>
          <w:lang w:val="pt-PT"/>
        </w:rPr>
        <w:t xml:space="preserve">O pagamento será efetuado </w:t>
      </w:r>
      <w:r w:rsidR="00F238EF" w:rsidRPr="004E4E39">
        <w:rPr>
          <w:rFonts w:ascii="Arial" w:hAnsi="Arial" w:cs="Arial"/>
          <w:lang w:val="pt-PT"/>
        </w:rPr>
        <w:t>em até 05 (cinco)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00F71840"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9743B3">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617FC3">
      <w:pPr>
        <w:tabs>
          <w:tab w:val="left" w:pos="360"/>
          <w:tab w:val="left" w:pos="900"/>
        </w:tabs>
        <w:ind w:right="-143"/>
        <w:jc w:val="both"/>
        <w:rPr>
          <w:rFonts w:ascii="Arial" w:hAnsi="Arial" w:cs="Arial"/>
        </w:rPr>
      </w:pPr>
    </w:p>
    <w:p w:rsidR="00D976EB"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10</w:t>
      </w:r>
      <w:r w:rsidR="00F71840" w:rsidRPr="004E4E39">
        <w:rPr>
          <w:rFonts w:ascii="Arial" w:hAnsi="Arial" w:cs="Arial"/>
          <w:b/>
          <w:bCs/>
          <w:lang w:val="pt-PT"/>
        </w:rPr>
        <w:t xml:space="preserve">.2 </w:t>
      </w:r>
      <w:r w:rsidR="00F71840" w:rsidRPr="004E4E39">
        <w:rPr>
          <w:rFonts w:ascii="Arial" w:hAnsi="Arial" w:cs="Arial"/>
          <w:lang w:val="pt-PT"/>
        </w:rPr>
        <w:t>A despesa decorrente desta licitação correrá por conta da dotação orçamentária:</w:t>
      </w:r>
    </w:p>
    <w:p w:rsidR="00A806E5" w:rsidRPr="00581443" w:rsidRDefault="00130CDA" w:rsidP="00617FC3">
      <w:pPr>
        <w:tabs>
          <w:tab w:val="left" w:pos="360"/>
          <w:tab w:val="left" w:pos="900"/>
        </w:tabs>
        <w:ind w:right="-143"/>
        <w:jc w:val="both"/>
        <w:rPr>
          <w:rFonts w:ascii="Arial" w:hAnsi="Arial" w:cs="Arial"/>
          <w:bCs/>
          <w:lang w:val="pt-PT"/>
        </w:rPr>
      </w:pPr>
      <w:r w:rsidRPr="00130CDA">
        <w:rPr>
          <w:rFonts w:ascii="Arial" w:hAnsi="Arial" w:cs="Arial"/>
        </w:rPr>
        <w:t>2.05.02.20.606.0023.1.0038</w:t>
      </w:r>
      <w:r w:rsidR="00A806E5" w:rsidRPr="00130CDA">
        <w:rPr>
          <w:rFonts w:ascii="Arial" w:hAnsi="Arial" w:cs="Arial"/>
        </w:rPr>
        <w:t>.</w:t>
      </w:r>
      <w:r w:rsidR="00A806E5" w:rsidRPr="00581443">
        <w:rPr>
          <w:rFonts w:ascii="Arial" w:hAnsi="Arial" w:cs="Arial"/>
          <w:bCs/>
          <w:lang w:val="pt-PT"/>
        </w:rPr>
        <w:t>4.4.90.52.00</w:t>
      </w:r>
    </w:p>
    <w:p w:rsidR="006B04DF" w:rsidRPr="004E4E39" w:rsidRDefault="006B04DF" w:rsidP="00617FC3">
      <w:pPr>
        <w:tabs>
          <w:tab w:val="left" w:pos="360"/>
          <w:tab w:val="left" w:pos="900"/>
        </w:tabs>
        <w:ind w:right="-143"/>
        <w:jc w:val="both"/>
        <w:rPr>
          <w:rFonts w:ascii="Arial" w:hAnsi="Arial" w:cs="Arial"/>
          <w:b/>
          <w:bCs/>
          <w:lang w:val="pt-PT"/>
        </w:rPr>
      </w:pPr>
    </w:p>
    <w:p w:rsidR="00F71840" w:rsidRPr="004E4E39" w:rsidRDefault="00867F2B" w:rsidP="00617FC3">
      <w:pPr>
        <w:tabs>
          <w:tab w:val="left" w:pos="360"/>
          <w:tab w:val="left" w:pos="900"/>
        </w:tabs>
        <w:ind w:right="-143"/>
        <w:jc w:val="both"/>
        <w:rPr>
          <w:rFonts w:ascii="Arial" w:hAnsi="Arial" w:cs="Arial"/>
          <w:b/>
          <w:bCs/>
          <w:lang w:val="pt-PT"/>
        </w:rPr>
      </w:pPr>
      <w:r>
        <w:rPr>
          <w:rFonts w:ascii="Arial" w:hAnsi="Arial" w:cs="Arial"/>
          <w:b/>
          <w:bCs/>
          <w:lang w:val="pt-PT"/>
        </w:rPr>
        <w:t>11</w:t>
      </w:r>
      <w:r w:rsidR="00F71840" w:rsidRPr="004E4E39">
        <w:rPr>
          <w:rFonts w:ascii="Arial" w:hAnsi="Arial" w:cs="Arial"/>
          <w:b/>
          <w:bCs/>
          <w:lang w:val="pt-PT"/>
        </w:rPr>
        <w:t>. SANÇÕES ADMINISTRATIVAS</w:t>
      </w:r>
    </w:p>
    <w:p w:rsidR="00F71840" w:rsidRPr="004E4E39" w:rsidRDefault="00F71840" w:rsidP="00617FC3">
      <w:pPr>
        <w:tabs>
          <w:tab w:val="left" w:pos="360"/>
          <w:tab w:val="left" w:pos="900"/>
        </w:tabs>
        <w:ind w:right="-143"/>
        <w:jc w:val="both"/>
        <w:rPr>
          <w:rFonts w:ascii="Arial" w:hAnsi="Arial" w:cs="Arial"/>
          <w:lang w:val="pt-PT"/>
        </w:rPr>
      </w:pPr>
      <w:r w:rsidRPr="004E4E39">
        <w:rPr>
          <w:rFonts w:ascii="Arial" w:hAnsi="Arial" w:cs="Arial"/>
          <w:b/>
          <w:bCs/>
          <w:lang w:val="pt-PT"/>
        </w:rPr>
        <w:t>1</w:t>
      </w:r>
      <w:r w:rsidR="00867F2B">
        <w:rPr>
          <w:rFonts w:ascii="Arial" w:hAnsi="Arial" w:cs="Arial"/>
          <w:b/>
          <w:bCs/>
          <w:lang w:val="pt-PT"/>
        </w:rPr>
        <w:t>1</w:t>
      </w:r>
      <w:r w:rsidRPr="004E4E39">
        <w:rPr>
          <w:rFonts w:ascii="Arial" w:hAnsi="Arial" w:cs="Arial"/>
          <w:b/>
          <w:bCs/>
          <w:lang w:val="pt-PT"/>
        </w:rPr>
        <w:t xml:space="preserve">.1 </w:t>
      </w:r>
      <w:r w:rsidRPr="004E4E39">
        <w:rPr>
          <w:rFonts w:ascii="Arial" w:hAnsi="Arial" w:cs="Arial"/>
          <w:lang w:val="pt-PT"/>
        </w:rPr>
        <w:t>A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.1.1 </w:t>
      </w:r>
      <w:r w:rsidR="00F71840" w:rsidRPr="004E4E39">
        <w:rPr>
          <w:rFonts w:ascii="Arial" w:hAnsi="Arial" w:cs="Arial"/>
          <w:lang w:val="pt-PT"/>
        </w:rPr>
        <w:t>advertência, que será aplicada sempre por escrito;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.1.2 </w:t>
      </w:r>
      <w:r w:rsidR="00F71840" w:rsidRPr="004E4E39">
        <w:rPr>
          <w:rFonts w:ascii="Arial" w:hAnsi="Arial" w:cs="Arial"/>
          <w:lang w:val="pt-PT"/>
        </w:rPr>
        <w:t>multa;</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.1.3 </w:t>
      </w:r>
      <w:r w:rsidR="00F71840" w:rsidRPr="004E4E39">
        <w:rPr>
          <w:rFonts w:ascii="Arial" w:hAnsi="Arial" w:cs="Arial"/>
          <w:lang w:val="pt-PT"/>
        </w:rPr>
        <w:t>rescisão unilateral do Contrato sujeitando-se a CONTRATADA ao pagamento de indenização à CONTRATANTE por perdas e danos;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.1.4 </w:t>
      </w:r>
      <w:r w:rsidR="00F71840"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00F71840" w:rsidRPr="004E4E39">
        <w:rPr>
          <w:rFonts w:ascii="Arial" w:hAnsi="Arial" w:cs="Arial"/>
          <w:lang w:val="pt-PT"/>
        </w:rPr>
        <w:t>;</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.1.5 </w:t>
      </w:r>
      <w:r w:rsidR="00F71840" w:rsidRPr="004E4E39">
        <w:rPr>
          <w:rFonts w:ascii="Arial" w:hAnsi="Arial" w:cs="Arial"/>
          <w:lang w:val="pt-PT"/>
        </w:rPr>
        <w:t>indenização à CONTRATANTE da diferença de custo para contratação de outro licitante;</w:t>
      </w:r>
    </w:p>
    <w:p w:rsidR="00F71840" w:rsidRPr="004E4E39" w:rsidRDefault="00F71840" w:rsidP="00617FC3">
      <w:pPr>
        <w:tabs>
          <w:tab w:val="left" w:pos="360"/>
          <w:tab w:val="left" w:pos="900"/>
        </w:tabs>
        <w:ind w:right="-143"/>
        <w:jc w:val="both"/>
        <w:rPr>
          <w:rFonts w:ascii="Arial" w:hAnsi="Arial" w:cs="Arial"/>
          <w:lang w:val="pt-PT"/>
        </w:rPr>
      </w:pPr>
      <w:r w:rsidRPr="004E4E39">
        <w:rPr>
          <w:rFonts w:ascii="Arial" w:hAnsi="Arial" w:cs="Arial"/>
          <w:b/>
          <w:bCs/>
          <w:lang w:val="pt-PT"/>
        </w:rPr>
        <w:t>1</w:t>
      </w:r>
      <w:r w:rsidR="00867F2B">
        <w:rPr>
          <w:rFonts w:ascii="Arial" w:hAnsi="Arial" w:cs="Arial"/>
          <w:b/>
          <w:bCs/>
          <w:lang w:val="pt-PT"/>
        </w:rPr>
        <w:t>1</w:t>
      </w:r>
      <w:r w:rsidRPr="004E4E39">
        <w:rPr>
          <w:rFonts w:ascii="Arial" w:hAnsi="Arial" w:cs="Arial"/>
          <w:b/>
          <w:bCs/>
          <w:lang w:val="pt-PT"/>
        </w:rPr>
        <w:t xml:space="preserve">.1.6 </w:t>
      </w:r>
      <w:r w:rsidRPr="004E4E39">
        <w:rPr>
          <w:rFonts w:ascii="Arial" w:hAnsi="Arial" w:cs="Arial"/>
          <w:lang w:val="pt-PT"/>
        </w:rPr>
        <w:t>declaração de inidoneidade para licitar e contratar com a Administração Pública, no prazo não superior a 05 (cinco) anos.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.2 </w:t>
      </w:r>
      <w:r w:rsidR="00F71840" w:rsidRPr="004E4E39">
        <w:rPr>
          <w:rFonts w:ascii="Arial" w:hAnsi="Arial" w:cs="Arial"/>
          <w:lang w:val="pt-PT"/>
        </w:rPr>
        <w:t>A multa será aplicada à razão de 0,1% (um décimo por cento), sobre o valor do contrato, por dia de atraso na entrega dos objetos adjudicados.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.3 </w:t>
      </w:r>
      <w:r w:rsidR="00F71840" w:rsidRPr="004E4E39">
        <w:rPr>
          <w:rFonts w:ascii="Arial" w:hAnsi="Arial" w:cs="Arial"/>
          <w:lang w:val="pt-PT"/>
        </w:rPr>
        <w:t>O valor máximo das multas não poderá exceder, cumulativamente, a 10% (dez por cento) do valor do contrato.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lastRenderedPageBreak/>
        <w:t>11</w:t>
      </w:r>
      <w:r w:rsidR="00F71840" w:rsidRPr="004E4E39">
        <w:rPr>
          <w:rFonts w:ascii="Arial" w:hAnsi="Arial" w:cs="Arial"/>
          <w:b/>
          <w:bCs/>
          <w:lang w:val="pt-PT"/>
        </w:rPr>
        <w:t xml:space="preserve">.4 </w:t>
      </w:r>
      <w:r w:rsidR="00F71840" w:rsidRPr="004E4E39">
        <w:rPr>
          <w:rFonts w:ascii="Arial" w:hAnsi="Arial" w:cs="Arial"/>
          <w:lang w:val="pt-PT"/>
        </w:rPr>
        <w:t>A</w:t>
      </w:r>
      <w:r>
        <w:rPr>
          <w:rFonts w:ascii="Arial" w:hAnsi="Arial" w:cs="Arial"/>
          <w:lang w:val="pt-PT"/>
        </w:rPr>
        <w:t>s sanções previstas nos itens 11.1.1, 11.1.4 e 11</w:t>
      </w:r>
      <w:r w:rsidR="00F71840" w:rsidRPr="004E4E39">
        <w:rPr>
          <w:rFonts w:ascii="Arial" w:hAnsi="Arial" w:cs="Arial"/>
          <w:lang w:val="pt-PT"/>
        </w:rPr>
        <w:t>.1.6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617FC3">
      <w:pPr>
        <w:tabs>
          <w:tab w:val="left" w:pos="360"/>
          <w:tab w:val="left" w:pos="900"/>
        </w:tabs>
        <w:ind w:right="-143"/>
        <w:jc w:val="both"/>
        <w:rPr>
          <w:rFonts w:ascii="Arial" w:hAnsi="Arial" w:cs="Arial"/>
          <w:lang w:val="pt-PT"/>
        </w:rPr>
      </w:pPr>
    </w:p>
    <w:p w:rsidR="00F71840" w:rsidRPr="004E4E39" w:rsidRDefault="00F71840" w:rsidP="00617FC3">
      <w:pPr>
        <w:tabs>
          <w:tab w:val="left" w:pos="360"/>
          <w:tab w:val="left" w:pos="900"/>
        </w:tabs>
        <w:ind w:right="-143"/>
        <w:jc w:val="both"/>
        <w:rPr>
          <w:rFonts w:ascii="Arial" w:hAnsi="Arial" w:cs="Arial"/>
          <w:b/>
          <w:lang w:val="pt-PT"/>
        </w:rPr>
      </w:pPr>
      <w:proofErr w:type="gramStart"/>
      <w:r w:rsidRPr="004E4E39">
        <w:rPr>
          <w:rFonts w:ascii="Arial" w:hAnsi="Arial" w:cs="Arial"/>
          <w:b/>
          <w:bCs/>
          <w:lang w:val="pt-PT"/>
        </w:rPr>
        <w:t>1</w:t>
      </w:r>
      <w:r w:rsidR="00867F2B">
        <w:rPr>
          <w:rFonts w:ascii="Arial" w:hAnsi="Arial" w:cs="Arial"/>
          <w:b/>
          <w:bCs/>
          <w:lang w:val="pt-PT"/>
        </w:rPr>
        <w:t>1</w:t>
      </w:r>
      <w:r w:rsidRPr="004E4E39">
        <w:rPr>
          <w:rFonts w:ascii="Arial" w:hAnsi="Arial" w:cs="Arial"/>
          <w:b/>
          <w:bCs/>
          <w:lang w:val="pt-PT"/>
        </w:rPr>
        <w:t xml:space="preserve">.5 </w:t>
      </w:r>
      <w:r w:rsidRPr="004E4E39">
        <w:rPr>
          <w:rFonts w:ascii="Arial" w:hAnsi="Arial" w:cs="Arial"/>
          <w:b/>
          <w:lang w:val="pt-PT"/>
        </w:rPr>
        <w:t>EXTENSÃO</w:t>
      </w:r>
      <w:proofErr w:type="gramEnd"/>
      <w:r w:rsidRPr="004E4E39">
        <w:rPr>
          <w:rFonts w:ascii="Arial" w:hAnsi="Arial" w:cs="Arial"/>
          <w:b/>
          <w:lang w:val="pt-PT"/>
        </w:rPr>
        <w:t xml:space="preserve"> DAS PENALIDADES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.5.1 </w:t>
      </w:r>
      <w:r w:rsidR="00F46206">
        <w:rPr>
          <w:rFonts w:ascii="Arial" w:hAnsi="Arial" w:cs="Arial"/>
          <w:lang w:val="pt-PT"/>
        </w:rPr>
        <w:t>A sanção de suspensão de</w:t>
      </w:r>
      <w:r w:rsidR="00F71840" w:rsidRPr="004E4E39">
        <w:rPr>
          <w:rFonts w:ascii="Arial" w:hAnsi="Arial" w:cs="Arial"/>
          <w:lang w:val="pt-PT"/>
        </w:rPr>
        <w:t xml:space="preserve"> participar em licitação e contratar com a Administração Pública </w:t>
      </w:r>
      <w:proofErr w:type="gramStart"/>
      <w:r w:rsidR="00F71840" w:rsidRPr="004E4E39">
        <w:rPr>
          <w:rFonts w:ascii="Arial" w:hAnsi="Arial" w:cs="Arial"/>
          <w:lang w:val="pt-PT"/>
        </w:rPr>
        <w:t>poderá ser também aplicada</w:t>
      </w:r>
      <w:proofErr w:type="gramEnd"/>
      <w:r w:rsidR="00F71840" w:rsidRPr="004E4E39">
        <w:rPr>
          <w:rFonts w:ascii="Arial" w:hAnsi="Arial" w:cs="Arial"/>
          <w:lang w:val="pt-PT"/>
        </w:rPr>
        <w:t xml:space="preserve"> àqueles que:</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.5.1.1 </w:t>
      </w:r>
      <w:r w:rsidR="00F71840" w:rsidRPr="004E4E39">
        <w:rPr>
          <w:rFonts w:ascii="Arial" w:hAnsi="Arial" w:cs="Arial"/>
          <w:lang w:val="pt-PT"/>
        </w:rPr>
        <w:t>Retardarem a execução do pregão;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.5.1.2 </w:t>
      </w:r>
      <w:r w:rsidR="00F71840" w:rsidRPr="004E4E39">
        <w:rPr>
          <w:rFonts w:ascii="Arial" w:hAnsi="Arial" w:cs="Arial"/>
          <w:lang w:val="pt-PT"/>
        </w:rPr>
        <w:t>Demonstrarem não possuir idoneidade para contratar com a Administração;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11</w:t>
      </w:r>
      <w:r w:rsidR="00F71840" w:rsidRPr="004E4E39">
        <w:rPr>
          <w:rFonts w:ascii="Arial" w:hAnsi="Arial" w:cs="Arial"/>
          <w:b/>
          <w:bCs/>
          <w:lang w:val="pt-PT"/>
        </w:rPr>
        <w:t xml:space="preserve">.5.1.3 </w:t>
      </w:r>
      <w:r w:rsidR="00F71840" w:rsidRPr="004E4E39">
        <w:rPr>
          <w:rFonts w:ascii="Arial" w:hAnsi="Arial" w:cs="Arial"/>
          <w:lang w:val="pt-PT"/>
        </w:rPr>
        <w:t>Fizerem declaração falsa ou cometerem fraude fiscal.</w:t>
      </w:r>
    </w:p>
    <w:p w:rsidR="009326AA" w:rsidRPr="004E4E39" w:rsidRDefault="009326AA" w:rsidP="00617FC3">
      <w:pPr>
        <w:tabs>
          <w:tab w:val="left" w:pos="360"/>
          <w:tab w:val="left" w:pos="900"/>
        </w:tabs>
        <w:ind w:right="-143"/>
        <w:jc w:val="both"/>
        <w:rPr>
          <w:rFonts w:ascii="Arial" w:hAnsi="Arial" w:cs="Arial"/>
          <w:lang w:val="pt-PT"/>
        </w:rPr>
      </w:pPr>
    </w:p>
    <w:p w:rsidR="00F71840" w:rsidRPr="004E4E39" w:rsidRDefault="00867F2B" w:rsidP="00617FC3">
      <w:pPr>
        <w:tabs>
          <w:tab w:val="left" w:pos="360"/>
          <w:tab w:val="left" w:pos="900"/>
        </w:tabs>
        <w:ind w:right="-143"/>
        <w:jc w:val="both"/>
        <w:rPr>
          <w:rFonts w:ascii="Arial" w:hAnsi="Arial" w:cs="Arial"/>
          <w:b/>
          <w:bCs/>
          <w:lang w:val="pt-PT"/>
        </w:rPr>
      </w:pPr>
      <w:r>
        <w:rPr>
          <w:rFonts w:ascii="Arial" w:hAnsi="Arial" w:cs="Arial"/>
          <w:b/>
          <w:bCs/>
          <w:lang w:val="pt-PT"/>
        </w:rPr>
        <w:t>12</w:t>
      </w:r>
      <w:r w:rsidR="00F71840" w:rsidRPr="004E4E39">
        <w:rPr>
          <w:rFonts w:ascii="Arial" w:hAnsi="Arial" w:cs="Arial"/>
          <w:b/>
          <w:bCs/>
          <w:lang w:val="pt-PT"/>
        </w:rPr>
        <w:t>. DISPOSIÇÕES GERAIS</w:t>
      </w:r>
    </w:p>
    <w:p w:rsidR="00F71840" w:rsidRPr="004E4E39" w:rsidRDefault="00867F2B" w:rsidP="00617FC3">
      <w:pPr>
        <w:tabs>
          <w:tab w:val="left" w:pos="360"/>
          <w:tab w:val="left" w:pos="900"/>
        </w:tabs>
        <w:ind w:right="-143"/>
        <w:jc w:val="both"/>
        <w:rPr>
          <w:rFonts w:ascii="Arial" w:hAnsi="Arial" w:cs="Arial"/>
          <w:lang w:val="pt-PT"/>
        </w:rPr>
      </w:pPr>
      <w:proofErr w:type="gramStart"/>
      <w:r>
        <w:rPr>
          <w:rFonts w:ascii="Arial" w:hAnsi="Arial" w:cs="Arial"/>
          <w:b/>
          <w:bCs/>
          <w:lang w:val="pt-PT"/>
        </w:rPr>
        <w:t>12</w:t>
      </w:r>
      <w:r w:rsidR="00F71840" w:rsidRPr="004E4E39">
        <w:rPr>
          <w:rFonts w:ascii="Arial" w:hAnsi="Arial" w:cs="Arial"/>
          <w:b/>
          <w:bCs/>
          <w:lang w:val="pt-PT"/>
        </w:rPr>
        <w:t xml:space="preserve">.1 </w:t>
      </w:r>
      <w:r w:rsidR="00F71840" w:rsidRPr="004E4E39">
        <w:rPr>
          <w:rFonts w:ascii="Arial" w:hAnsi="Arial" w:cs="Arial"/>
          <w:lang w:val="pt-PT"/>
        </w:rPr>
        <w:t>Este</w:t>
      </w:r>
      <w:proofErr w:type="gramEnd"/>
      <w:r w:rsidR="00F71840" w:rsidRPr="004E4E39">
        <w:rPr>
          <w:rFonts w:ascii="Arial" w:hAnsi="Arial" w:cs="Arial"/>
          <w:lang w:val="pt-PT"/>
        </w:rPr>
        <w:t xml:space="preserve"> Edital deverá ser lido e interpretado na íntegra, podendo ser impugnado por irregularidade na aplicação das disposições legais.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.1.1</w:t>
      </w:r>
      <w:r w:rsidR="00F71840"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.1.2 </w:t>
      </w:r>
      <w:r w:rsidR="00F71840" w:rsidRPr="004E4E39">
        <w:rPr>
          <w:rFonts w:ascii="Arial" w:hAnsi="Arial" w:cs="Arial"/>
          <w:lang w:val="pt-PT"/>
        </w:rPr>
        <w:t>A</w:t>
      </w:r>
      <w:r w:rsidR="008570EC" w:rsidRPr="004E4E39">
        <w:rPr>
          <w:rFonts w:ascii="Arial" w:hAnsi="Arial" w:cs="Arial"/>
          <w:lang w:val="pt-PT"/>
        </w:rPr>
        <w:t xml:space="preserve"> Prefeitura Municipal de Senhora dos Remédios</w:t>
      </w:r>
      <w:r w:rsidR="00F71840" w:rsidRPr="004E4E39">
        <w:rPr>
          <w:rFonts w:ascii="Arial" w:hAnsi="Arial" w:cs="Arial"/>
          <w:lang w:val="pt-PT"/>
        </w:rPr>
        <w:t xml:space="preserve"> julgará e responderá à impugnação em até 24 horas.</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.1.3 </w:t>
      </w:r>
      <w:r w:rsidR="00F71840" w:rsidRPr="004E4E39">
        <w:rPr>
          <w:rFonts w:ascii="Arial" w:hAnsi="Arial" w:cs="Arial"/>
          <w:lang w:val="pt-PT"/>
        </w:rPr>
        <w:t>Decairá do direito de impugnar os termos do Edital de licitação o licitante que, tendo-os aceito sem objeção, venha a apontar depois do prazo previsto nesta</w:t>
      </w:r>
      <w:r w:rsidR="002218C1">
        <w:rPr>
          <w:rFonts w:ascii="Arial" w:hAnsi="Arial" w:cs="Arial"/>
          <w:lang w:val="pt-PT"/>
        </w:rPr>
        <w:t xml:space="preserve"> cláusula, </w:t>
      </w:r>
      <w:proofErr w:type="gramStart"/>
      <w:r w:rsidR="002218C1">
        <w:rPr>
          <w:rFonts w:ascii="Arial" w:hAnsi="Arial" w:cs="Arial"/>
          <w:lang w:val="pt-PT"/>
        </w:rPr>
        <w:t>sub-item</w:t>
      </w:r>
      <w:proofErr w:type="gramEnd"/>
      <w:r w:rsidR="002218C1">
        <w:rPr>
          <w:rFonts w:ascii="Arial" w:hAnsi="Arial" w:cs="Arial"/>
          <w:lang w:val="pt-PT"/>
        </w:rPr>
        <w:t xml:space="preserve"> 12</w:t>
      </w:r>
      <w:r w:rsidR="00F71840" w:rsidRPr="004E4E39">
        <w:rPr>
          <w:rFonts w:ascii="Arial" w:hAnsi="Arial" w:cs="Arial"/>
          <w:lang w:val="pt-PT"/>
        </w:rPr>
        <w:t>.1.1, falhas ou irregularidades que o viciariam, hipótese em que tal comunicação não terá efeito de recurso.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.2 </w:t>
      </w:r>
      <w:r w:rsidR="00F71840" w:rsidRPr="004E4E39">
        <w:rPr>
          <w:rFonts w:ascii="Arial" w:hAnsi="Arial" w:cs="Arial"/>
          <w:lang w:val="pt-PT"/>
        </w:rPr>
        <w:t>A Administração poderá a qualquer momento, denunciar a existência de vício no Edital, sendo-lhe lícito promover a invalidação parcial ou total do certame, conforme o vício verificado.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.2.1 </w:t>
      </w:r>
      <w:r w:rsidR="00F71840"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.2.2 </w:t>
      </w:r>
      <w:r w:rsidR="00F71840" w:rsidRPr="004E4E39">
        <w:rPr>
          <w:rFonts w:ascii="Arial" w:hAnsi="Arial" w:cs="Arial"/>
          <w:lang w:val="pt-PT"/>
        </w:rPr>
        <w:t>É facultado a Pregoeir</w:t>
      </w:r>
      <w:r w:rsidR="00582E2F" w:rsidRPr="004E4E39">
        <w:rPr>
          <w:rFonts w:ascii="Arial" w:hAnsi="Arial" w:cs="Arial"/>
          <w:lang w:val="pt-PT"/>
        </w:rPr>
        <w:t>a</w:t>
      </w:r>
      <w:r w:rsidR="00F71840"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617FC3">
      <w:pPr>
        <w:tabs>
          <w:tab w:val="left" w:pos="360"/>
          <w:tab w:val="left" w:pos="900"/>
        </w:tabs>
        <w:ind w:right="-143"/>
        <w:jc w:val="both"/>
        <w:rPr>
          <w:rFonts w:ascii="Arial" w:hAnsi="Arial" w:cs="Arial"/>
          <w:lang w:val="pt-PT"/>
        </w:rPr>
      </w:pPr>
      <w:r w:rsidRPr="004E4E39">
        <w:rPr>
          <w:rFonts w:ascii="Arial" w:hAnsi="Arial" w:cs="Arial"/>
          <w:b/>
          <w:bCs/>
          <w:lang w:val="pt-PT"/>
        </w:rPr>
        <w:t>1</w:t>
      </w:r>
      <w:r w:rsidR="00867F2B">
        <w:rPr>
          <w:rFonts w:ascii="Arial" w:hAnsi="Arial" w:cs="Arial"/>
          <w:b/>
          <w:bCs/>
          <w:lang w:val="pt-PT"/>
        </w:rPr>
        <w:t>2</w:t>
      </w:r>
      <w:r w:rsidRPr="004E4E39">
        <w:rPr>
          <w:rFonts w:ascii="Arial" w:hAnsi="Arial" w:cs="Arial"/>
          <w:b/>
          <w:bCs/>
          <w:lang w:val="pt-PT"/>
        </w:rPr>
        <w:t xml:space="preserve">.2.3 </w:t>
      </w:r>
      <w:r w:rsidRPr="004E4E39">
        <w:rPr>
          <w:rFonts w:ascii="Arial" w:hAnsi="Arial" w:cs="Arial"/>
          <w:lang w:val="pt-PT"/>
        </w:rPr>
        <w:t>É vedado ao licitante retirar sua proposta ou parte dela, após aberta a sessão do pregão.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.2.4 </w:t>
      </w:r>
      <w:r w:rsidR="00F71840" w:rsidRPr="004E4E39">
        <w:rPr>
          <w:rFonts w:ascii="Arial" w:hAnsi="Arial" w:cs="Arial"/>
          <w:lang w:val="pt-PT"/>
        </w:rPr>
        <w:t>O objeto da presente licitação poderá sofrer acréscimos ou supressões conforme previsto no § 1º do art. 65 da Lei 8.666/93.</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.2.5 </w:t>
      </w:r>
      <w:r w:rsidR="00F71840" w:rsidRPr="004E4E39">
        <w:rPr>
          <w:rFonts w:ascii="Arial" w:hAnsi="Arial" w:cs="Arial"/>
          <w:lang w:val="pt-PT"/>
        </w:rPr>
        <w:t>É vedado à contratada subcontratar, total ou parcialmente, o fornecimento do objeto deste pregão.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.2.6 </w:t>
      </w:r>
      <w:r w:rsidR="00F71840" w:rsidRPr="004E4E39">
        <w:rPr>
          <w:rFonts w:ascii="Arial" w:hAnsi="Arial" w:cs="Arial"/>
          <w:lang w:val="pt-PT"/>
        </w:rPr>
        <w:t xml:space="preserve">A presente licitação somente poderá ser revogada por razões de interesse público </w:t>
      </w:r>
      <w:proofErr w:type="gramStart"/>
      <w:r w:rsidR="00F71840" w:rsidRPr="004E4E39">
        <w:rPr>
          <w:rFonts w:ascii="Arial" w:hAnsi="Arial" w:cs="Arial"/>
          <w:lang w:val="pt-PT"/>
        </w:rPr>
        <w:t>decorrentes de fato superveniente</w:t>
      </w:r>
      <w:proofErr w:type="gramEnd"/>
      <w:r w:rsidR="00F71840" w:rsidRPr="004E4E39">
        <w:rPr>
          <w:rFonts w:ascii="Arial" w:hAnsi="Arial" w:cs="Arial"/>
          <w:lang w:val="pt-PT"/>
        </w:rPr>
        <w:t xml:space="preserve"> devidamente comprovado ou anulada, no todo ou em parte, por ilegalidade, de ofício ou por provocação de terceiros, mediante parecer escrito e devidamente comprovado.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.2.7 </w:t>
      </w:r>
      <w:r w:rsidR="00582E2F" w:rsidRPr="004E4E39">
        <w:rPr>
          <w:rFonts w:ascii="Arial" w:hAnsi="Arial" w:cs="Arial"/>
          <w:bCs/>
          <w:lang w:val="pt-PT"/>
        </w:rPr>
        <w:t>A</w:t>
      </w:r>
      <w:r w:rsidR="00F71840" w:rsidRPr="004E4E39">
        <w:rPr>
          <w:rFonts w:ascii="Arial" w:hAnsi="Arial" w:cs="Arial"/>
          <w:lang w:val="pt-PT"/>
        </w:rPr>
        <w:t xml:space="preserve"> Pregoeir</w:t>
      </w:r>
      <w:r w:rsidR="00582E2F" w:rsidRPr="004E4E39">
        <w:rPr>
          <w:rFonts w:ascii="Arial" w:hAnsi="Arial" w:cs="Arial"/>
          <w:lang w:val="pt-PT"/>
        </w:rPr>
        <w:t>a</w:t>
      </w:r>
      <w:r w:rsidR="00F71840"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867F2B" w:rsidP="00617FC3">
      <w:pPr>
        <w:tabs>
          <w:tab w:val="left" w:pos="360"/>
          <w:tab w:val="left" w:pos="900"/>
        </w:tabs>
        <w:ind w:right="-143"/>
        <w:jc w:val="both"/>
        <w:rPr>
          <w:rFonts w:ascii="Arial" w:hAnsi="Arial" w:cs="Arial"/>
          <w:lang w:val="pt-PT"/>
        </w:rPr>
      </w:pPr>
      <w:r>
        <w:rPr>
          <w:rFonts w:ascii="Arial" w:hAnsi="Arial" w:cs="Arial"/>
          <w:b/>
          <w:bCs/>
          <w:lang w:val="pt-PT"/>
        </w:rPr>
        <w:t>12</w:t>
      </w:r>
      <w:r w:rsidR="00F71840" w:rsidRPr="004E4E39">
        <w:rPr>
          <w:rFonts w:ascii="Arial" w:hAnsi="Arial" w:cs="Arial"/>
          <w:b/>
          <w:bCs/>
          <w:lang w:val="pt-PT"/>
        </w:rPr>
        <w:t xml:space="preserve">.3 </w:t>
      </w:r>
      <w:r w:rsidR="00F71840"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00F71840" w:rsidRPr="004E4E39">
        <w:rPr>
          <w:rFonts w:ascii="Arial" w:hAnsi="Arial" w:cs="Arial"/>
          <w:lang w:val="pt-PT"/>
        </w:rPr>
        <w:t xml:space="preserve"> Pregoeir</w:t>
      </w:r>
      <w:r w:rsidR="00582E2F" w:rsidRPr="004E4E39">
        <w:rPr>
          <w:rFonts w:ascii="Arial" w:hAnsi="Arial" w:cs="Arial"/>
          <w:lang w:val="pt-PT"/>
        </w:rPr>
        <w:t>a</w:t>
      </w:r>
      <w:r w:rsidR="00F71840" w:rsidRPr="004E4E39">
        <w:rPr>
          <w:rFonts w:ascii="Arial" w:hAnsi="Arial" w:cs="Arial"/>
          <w:lang w:val="pt-PT"/>
        </w:rPr>
        <w:t xml:space="preserve"> e pela E</w:t>
      </w:r>
      <w:r w:rsidR="008570EC" w:rsidRPr="004E4E39">
        <w:rPr>
          <w:rFonts w:ascii="Arial" w:hAnsi="Arial" w:cs="Arial"/>
          <w:lang w:val="pt-PT"/>
        </w:rPr>
        <w:t xml:space="preserve">quipe de Apoio, no horário de </w:t>
      </w:r>
      <w:proofErr w:type="gramStart"/>
      <w:r w:rsidR="008570EC" w:rsidRPr="004E4E39">
        <w:rPr>
          <w:rFonts w:ascii="Arial" w:hAnsi="Arial" w:cs="Arial"/>
          <w:lang w:val="pt-PT"/>
        </w:rPr>
        <w:t>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w:t>
      </w:r>
      <w:proofErr w:type="gramEnd"/>
      <w:r w:rsidR="00DF7D23" w:rsidRPr="004E4E39">
        <w:rPr>
          <w:rFonts w:ascii="Arial" w:hAnsi="Arial" w:cs="Arial"/>
          <w:lang w:val="pt-PT"/>
        </w:rPr>
        <w:t xml:space="preserve"> às 14</w:t>
      </w:r>
      <w:r w:rsidR="00F71840"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00F71840"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00F71840" w:rsidRPr="004E4E39">
        <w:rPr>
          <w:rFonts w:ascii="Arial" w:hAnsi="Arial" w:cs="Arial"/>
          <w:lang w:val="pt-PT"/>
        </w:rPr>
        <w:t>.</w:t>
      </w:r>
    </w:p>
    <w:p w:rsidR="00F71840" w:rsidRPr="004E4E39" w:rsidRDefault="00F71840" w:rsidP="00617FC3">
      <w:pPr>
        <w:pStyle w:val="Corpodetexto"/>
        <w:tabs>
          <w:tab w:val="left" w:pos="360"/>
          <w:tab w:val="left" w:pos="900"/>
        </w:tabs>
        <w:ind w:right="-143"/>
        <w:rPr>
          <w:rFonts w:ascii="Arial" w:hAnsi="Arial" w:cs="Arial"/>
          <w:sz w:val="20"/>
          <w:lang w:val="pt-PT"/>
        </w:rPr>
      </w:pPr>
    </w:p>
    <w:p w:rsidR="00F71840" w:rsidRPr="004E4E39" w:rsidRDefault="00F71840" w:rsidP="00617FC3">
      <w:pPr>
        <w:pStyle w:val="Corpodetexto"/>
        <w:tabs>
          <w:tab w:val="left" w:pos="360"/>
          <w:tab w:val="left" w:pos="900"/>
        </w:tabs>
        <w:ind w:right="-143"/>
        <w:rPr>
          <w:rFonts w:ascii="Arial" w:hAnsi="Arial" w:cs="Arial"/>
          <w:sz w:val="20"/>
          <w:lang w:val="pt-PT"/>
        </w:rPr>
      </w:pPr>
    </w:p>
    <w:p w:rsidR="00F71840" w:rsidRPr="004E4E39" w:rsidRDefault="00DF7D23" w:rsidP="00617FC3">
      <w:pPr>
        <w:pStyle w:val="Corpodetexto"/>
        <w:tabs>
          <w:tab w:val="left" w:pos="360"/>
          <w:tab w:val="left" w:pos="900"/>
        </w:tabs>
        <w:ind w:right="-143"/>
        <w:jc w:val="right"/>
        <w:rPr>
          <w:rFonts w:ascii="Arial" w:hAnsi="Arial" w:cs="Arial"/>
          <w:sz w:val="20"/>
          <w:lang w:val="pt-PT"/>
        </w:rPr>
      </w:pPr>
      <w:r w:rsidRPr="00B24ABA">
        <w:rPr>
          <w:rFonts w:ascii="Arial" w:hAnsi="Arial" w:cs="Arial"/>
          <w:sz w:val="20"/>
          <w:lang w:val="pt-PT"/>
        </w:rPr>
        <w:t>Senhora dos Remédios</w:t>
      </w:r>
      <w:r w:rsidR="00BC61CA" w:rsidRPr="00B24ABA">
        <w:rPr>
          <w:rFonts w:ascii="Arial" w:hAnsi="Arial" w:cs="Arial"/>
          <w:sz w:val="20"/>
          <w:lang w:val="pt-PT"/>
        </w:rPr>
        <w:t xml:space="preserve">, </w:t>
      </w:r>
      <w:r w:rsidR="009B0203">
        <w:rPr>
          <w:rFonts w:ascii="Arial" w:hAnsi="Arial" w:cs="Arial"/>
          <w:sz w:val="20"/>
          <w:lang w:val="pt-PT"/>
        </w:rPr>
        <w:t>19</w:t>
      </w:r>
      <w:r w:rsidR="00887F99" w:rsidRPr="00B24ABA">
        <w:rPr>
          <w:rFonts w:ascii="Arial" w:hAnsi="Arial" w:cs="Arial"/>
          <w:sz w:val="20"/>
          <w:lang w:val="pt-PT"/>
        </w:rPr>
        <w:t xml:space="preserve"> de </w:t>
      </w:r>
      <w:r w:rsidR="009B0203">
        <w:rPr>
          <w:rFonts w:ascii="Arial" w:hAnsi="Arial" w:cs="Arial"/>
          <w:sz w:val="20"/>
          <w:lang w:val="pt-PT"/>
        </w:rPr>
        <w:t>Outubro</w:t>
      </w:r>
      <w:r w:rsidRPr="00B24ABA">
        <w:rPr>
          <w:rFonts w:ascii="Arial" w:hAnsi="Arial" w:cs="Arial"/>
          <w:sz w:val="20"/>
          <w:lang w:val="pt-PT"/>
        </w:rPr>
        <w:t xml:space="preserve"> de </w:t>
      </w:r>
      <w:r w:rsidR="009B0203">
        <w:rPr>
          <w:rFonts w:ascii="Arial" w:hAnsi="Arial" w:cs="Arial"/>
          <w:sz w:val="20"/>
          <w:lang w:val="pt-PT"/>
        </w:rPr>
        <w:t>2022</w:t>
      </w:r>
      <w:r w:rsidR="00F71840" w:rsidRPr="00B24ABA">
        <w:rPr>
          <w:rFonts w:ascii="Arial" w:hAnsi="Arial" w:cs="Arial"/>
          <w:sz w:val="20"/>
          <w:lang w:val="pt-PT"/>
        </w:rPr>
        <w:t>.</w:t>
      </w:r>
    </w:p>
    <w:p w:rsidR="009D3634" w:rsidRPr="004E4E39" w:rsidRDefault="009D3634" w:rsidP="00617FC3">
      <w:pPr>
        <w:pStyle w:val="Corpodetexto"/>
        <w:tabs>
          <w:tab w:val="left" w:pos="360"/>
          <w:tab w:val="left" w:pos="900"/>
        </w:tabs>
        <w:ind w:right="-143"/>
        <w:jc w:val="center"/>
        <w:rPr>
          <w:rFonts w:ascii="Arial" w:hAnsi="Arial" w:cs="Arial"/>
          <w:sz w:val="20"/>
          <w:lang w:val="pt-PT"/>
        </w:rPr>
      </w:pPr>
    </w:p>
    <w:p w:rsidR="00C70CE1" w:rsidRPr="004E4E39" w:rsidRDefault="00C70CE1" w:rsidP="008F3249">
      <w:pPr>
        <w:pStyle w:val="Corpodetexto"/>
        <w:tabs>
          <w:tab w:val="left" w:pos="360"/>
          <w:tab w:val="left" w:pos="900"/>
        </w:tabs>
        <w:ind w:right="-143"/>
        <w:rPr>
          <w:rFonts w:ascii="Arial" w:hAnsi="Arial" w:cs="Arial"/>
          <w:sz w:val="20"/>
          <w:lang w:val="pt-PT"/>
        </w:rPr>
      </w:pPr>
    </w:p>
    <w:p w:rsidR="00AE32E9" w:rsidRPr="004E4E39" w:rsidRDefault="00AE32E9" w:rsidP="00617FC3">
      <w:pPr>
        <w:pStyle w:val="Corpodetexto"/>
        <w:tabs>
          <w:tab w:val="left" w:pos="360"/>
          <w:tab w:val="left" w:pos="900"/>
        </w:tabs>
        <w:ind w:right="-143"/>
        <w:jc w:val="center"/>
        <w:rPr>
          <w:rFonts w:ascii="Arial" w:hAnsi="Arial" w:cs="Arial"/>
          <w:sz w:val="20"/>
          <w:lang w:val="pt-PT"/>
        </w:rPr>
      </w:pPr>
    </w:p>
    <w:p w:rsidR="00F71840" w:rsidRPr="004E4E39" w:rsidRDefault="00F85F2B" w:rsidP="00617FC3">
      <w:pPr>
        <w:tabs>
          <w:tab w:val="left" w:pos="360"/>
          <w:tab w:val="left" w:pos="900"/>
        </w:tabs>
        <w:ind w:right="-143"/>
        <w:jc w:val="center"/>
        <w:rPr>
          <w:rFonts w:ascii="Arial" w:hAnsi="Arial" w:cs="Arial"/>
          <w:b/>
          <w:lang w:val="pt-PT"/>
        </w:rPr>
      </w:pPr>
      <w:r>
        <w:rPr>
          <w:rFonts w:ascii="Arial" w:hAnsi="Arial" w:cs="Arial"/>
          <w:b/>
          <w:lang w:val="pt-PT"/>
        </w:rPr>
        <w:t>Cristiane Bruna de Souza</w:t>
      </w:r>
    </w:p>
    <w:p w:rsidR="00D75A79" w:rsidRPr="004E4E39" w:rsidRDefault="008F3249" w:rsidP="008F3249">
      <w:pPr>
        <w:tabs>
          <w:tab w:val="left" w:pos="360"/>
          <w:tab w:val="left" w:pos="900"/>
        </w:tabs>
        <w:ind w:right="-143"/>
        <w:jc w:val="center"/>
        <w:rPr>
          <w:rFonts w:ascii="Arial" w:hAnsi="Arial" w:cs="Arial"/>
          <w:lang w:val="pt-PT"/>
        </w:rPr>
      </w:pPr>
      <w:r>
        <w:rPr>
          <w:rFonts w:ascii="Arial" w:hAnsi="Arial" w:cs="Arial"/>
          <w:lang w:val="pt-PT"/>
        </w:rPr>
        <w:t>Pregoeira</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617FC3">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617FC3">
            <w:pPr>
              <w:pStyle w:val="Ttulo1"/>
              <w:spacing w:before="120" w:after="120"/>
              <w:ind w:right="-143"/>
              <w:jc w:val="center"/>
              <w:rPr>
                <w:bCs w:val="0"/>
                <w:sz w:val="20"/>
                <w:szCs w:val="20"/>
              </w:rPr>
            </w:pPr>
            <w:r w:rsidRPr="004E4E39">
              <w:rPr>
                <w:bCs w:val="0"/>
                <w:sz w:val="20"/>
                <w:szCs w:val="20"/>
              </w:rPr>
              <w:t>PREGÃO PRESENCIAL – ANEXO I</w:t>
            </w:r>
          </w:p>
          <w:p w:rsidR="008D37E8" w:rsidRPr="004E4E39" w:rsidRDefault="008D37E8" w:rsidP="00617FC3">
            <w:pPr>
              <w:ind w:right="-143"/>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9B0203">
            <w:pPr>
              <w:pStyle w:val="Ttulo1"/>
              <w:spacing w:before="120" w:after="120"/>
              <w:ind w:right="-143"/>
              <w:jc w:val="center"/>
              <w:rPr>
                <w:bCs w:val="0"/>
                <w:noProof/>
                <w:sz w:val="20"/>
                <w:szCs w:val="20"/>
              </w:rPr>
            </w:pPr>
            <w:r w:rsidRPr="004E4E39">
              <w:rPr>
                <w:bCs w:val="0"/>
                <w:sz w:val="20"/>
                <w:szCs w:val="20"/>
              </w:rPr>
              <w:t>PROCESSO LICITATÓRIO Nº.</w:t>
            </w:r>
            <w:r w:rsidR="009B0203">
              <w:rPr>
                <w:bCs w:val="0"/>
                <w:sz w:val="20"/>
                <w:szCs w:val="20"/>
              </w:rPr>
              <w:t xml:space="preserve"> 128</w:t>
            </w:r>
            <w:r w:rsidRPr="004E4E39">
              <w:rPr>
                <w:bCs w:val="0"/>
                <w:sz w:val="20"/>
                <w:szCs w:val="20"/>
              </w:rPr>
              <w:t>/</w:t>
            </w:r>
            <w:r w:rsidR="00AB4F4F" w:rsidRPr="004E4E39">
              <w:rPr>
                <w:bCs w:val="0"/>
                <w:sz w:val="20"/>
                <w:szCs w:val="20"/>
              </w:rPr>
              <w:t>202</w:t>
            </w:r>
            <w:r w:rsidR="009B0203">
              <w:rPr>
                <w:bCs w:val="0"/>
                <w:sz w:val="20"/>
                <w:szCs w:val="20"/>
              </w:rPr>
              <w:t>2</w:t>
            </w:r>
            <w:r w:rsidR="00F2280A" w:rsidRPr="004E4E39">
              <w:rPr>
                <w:bCs w:val="0"/>
                <w:noProof/>
                <w:sz w:val="20"/>
                <w:szCs w:val="20"/>
              </w:rPr>
              <w:fldChar w:fldCharType="begin"/>
            </w:r>
            <w:r w:rsidRPr="004E4E39">
              <w:rPr>
                <w:bCs w:val="0"/>
                <w:noProof/>
                <w:sz w:val="20"/>
                <w:szCs w:val="20"/>
              </w:rPr>
              <w:instrText xml:space="preserve"> MERGEFIELD "NUM_PROCESSO" </w:instrText>
            </w:r>
            <w:r w:rsidR="00F2280A"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617FC3">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617FC3">
            <w:pPr>
              <w:pStyle w:val="Ttulo1"/>
              <w:spacing w:before="120"/>
              <w:ind w:right="-143"/>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617FC3">
            <w:pPr>
              <w:pStyle w:val="Ttulo1"/>
              <w:spacing w:before="120"/>
              <w:ind w:right="-143"/>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617FC3">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617FC3">
            <w:pPr>
              <w:pStyle w:val="Ttulo2"/>
              <w:spacing w:before="120"/>
              <w:ind w:right="-143"/>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9B0203" w:rsidP="008664D5">
            <w:pPr>
              <w:spacing w:before="120"/>
              <w:ind w:right="-143"/>
              <w:jc w:val="center"/>
              <w:rPr>
                <w:rFonts w:ascii="Arial" w:hAnsi="Arial" w:cs="Arial"/>
              </w:rPr>
            </w:pPr>
            <w:r>
              <w:rPr>
                <w:rFonts w:ascii="Arial" w:hAnsi="Arial" w:cs="Arial"/>
              </w:rPr>
              <w:t>128</w:t>
            </w:r>
            <w:r w:rsidR="008D37E8" w:rsidRPr="004E4E39">
              <w:rPr>
                <w:rFonts w:ascii="Arial" w:hAnsi="Arial" w:cs="Arial"/>
              </w:rPr>
              <w:t>/</w:t>
            </w:r>
            <w:r w:rsidR="00AB4F4F" w:rsidRPr="004E4E39">
              <w:rPr>
                <w:rFonts w:ascii="Arial" w:hAnsi="Arial" w:cs="Arial"/>
              </w:rPr>
              <w:t>202</w:t>
            </w:r>
            <w:r>
              <w:rPr>
                <w:rFonts w:ascii="Arial" w:hAnsi="Arial" w:cs="Arial"/>
              </w:rPr>
              <w:t>2</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617FC3">
            <w:pPr>
              <w:spacing w:after="120"/>
              <w:ind w:right="-143"/>
              <w:jc w:val="both"/>
              <w:rPr>
                <w:rFonts w:ascii="Arial" w:hAnsi="Arial" w:cs="Arial"/>
              </w:rPr>
            </w:pPr>
            <w:r w:rsidRPr="004E4E39">
              <w:rPr>
                <w:rFonts w:ascii="Arial" w:hAnsi="Arial" w:cs="Arial"/>
              </w:rPr>
              <w:t xml:space="preserve">Nº. </w:t>
            </w:r>
            <w:r w:rsidR="009B0203">
              <w:rPr>
                <w:rFonts w:ascii="Arial" w:hAnsi="Arial" w:cs="Arial"/>
              </w:rPr>
              <w:t>71</w:t>
            </w:r>
            <w:r w:rsidR="00887F99" w:rsidRPr="004E4E39">
              <w:rPr>
                <w:rFonts w:ascii="Arial" w:hAnsi="Arial" w:cs="Arial"/>
              </w:rPr>
              <w:t>/</w:t>
            </w:r>
            <w:r w:rsidR="00AB4F4F" w:rsidRPr="004E4E39">
              <w:rPr>
                <w:rFonts w:ascii="Arial" w:hAnsi="Arial" w:cs="Arial"/>
              </w:rPr>
              <w:t>202</w:t>
            </w:r>
            <w:r w:rsidR="009B0203">
              <w:rPr>
                <w:rFonts w:ascii="Arial" w:hAnsi="Arial" w:cs="Arial"/>
              </w:rPr>
              <w:t>2</w:t>
            </w:r>
          </w:p>
        </w:tc>
        <w:tc>
          <w:tcPr>
            <w:tcW w:w="3450" w:type="dxa"/>
            <w:tcBorders>
              <w:top w:val="nil"/>
              <w:left w:val="nil"/>
              <w:bottom w:val="double" w:sz="6" w:space="0" w:color="auto"/>
              <w:right w:val="nil"/>
            </w:tcBorders>
          </w:tcPr>
          <w:p w:rsidR="008D37E8" w:rsidRPr="004E4E39" w:rsidRDefault="008D37E8" w:rsidP="00617FC3">
            <w:pPr>
              <w:spacing w:after="120"/>
              <w:ind w:right="-143"/>
              <w:jc w:val="both"/>
              <w:rPr>
                <w:rFonts w:ascii="Arial" w:hAnsi="Arial" w:cs="Arial"/>
              </w:rPr>
            </w:pPr>
            <w:r w:rsidRPr="004E4E39">
              <w:rPr>
                <w:rFonts w:ascii="Arial" w:hAnsi="Arial" w:cs="Arial"/>
                <w:noProof/>
              </w:rPr>
              <w:t xml:space="preserve"> PREGÃO</w:t>
            </w:r>
            <w:r w:rsidR="00F2280A" w:rsidRPr="004E4E39">
              <w:rPr>
                <w:rFonts w:ascii="Arial" w:hAnsi="Arial" w:cs="Arial"/>
                <w:noProof/>
              </w:rPr>
              <w:fldChar w:fldCharType="begin"/>
            </w:r>
            <w:r w:rsidRPr="004E4E39">
              <w:rPr>
                <w:rFonts w:ascii="Arial" w:hAnsi="Arial" w:cs="Arial"/>
                <w:noProof/>
              </w:rPr>
              <w:instrText xml:space="preserve"> MERGEFIELD "MODALIDADE" </w:instrText>
            </w:r>
            <w:r w:rsidR="00F2280A"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9B0203" w:rsidP="00617FC3">
            <w:pPr>
              <w:spacing w:after="120"/>
              <w:ind w:right="-143"/>
              <w:jc w:val="center"/>
              <w:rPr>
                <w:rFonts w:ascii="Arial" w:hAnsi="Arial" w:cs="Arial"/>
              </w:rPr>
            </w:pPr>
            <w:r>
              <w:rPr>
                <w:rFonts w:ascii="Arial" w:hAnsi="Arial" w:cs="Arial"/>
              </w:rPr>
              <w:t>71</w:t>
            </w:r>
            <w:r w:rsidR="008D37E8" w:rsidRPr="004E4E39">
              <w:rPr>
                <w:rFonts w:ascii="Arial" w:hAnsi="Arial" w:cs="Arial"/>
              </w:rPr>
              <w:t>/</w:t>
            </w:r>
            <w:r w:rsidR="00AB4F4F" w:rsidRPr="004E4E39">
              <w:rPr>
                <w:rFonts w:ascii="Arial" w:hAnsi="Arial" w:cs="Arial"/>
              </w:rPr>
              <w:t>202</w:t>
            </w:r>
            <w:r>
              <w:rPr>
                <w:rFonts w:ascii="Arial" w:hAnsi="Arial" w:cs="Arial"/>
              </w:rPr>
              <w:t>2</w:t>
            </w:r>
          </w:p>
        </w:tc>
      </w:tr>
    </w:tbl>
    <w:p w:rsidR="008D37E8" w:rsidRDefault="008D37E8" w:rsidP="00617FC3">
      <w:pPr>
        <w:ind w:right="-143"/>
        <w:jc w:val="center"/>
        <w:rPr>
          <w:rFonts w:ascii="Arial" w:hAnsi="Arial" w:cs="Arial"/>
          <w:b/>
          <w:u w:val="single"/>
        </w:rPr>
      </w:pPr>
    </w:p>
    <w:p w:rsidR="005C1A45" w:rsidRPr="004E4E39" w:rsidRDefault="005C1A45" w:rsidP="00617FC3">
      <w:pPr>
        <w:ind w:right="-143"/>
        <w:jc w:val="center"/>
        <w:rPr>
          <w:rFonts w:ascii="Arial" w:hAnsi="Arial" w:cs="Arial"/>
          <w:b/>
          <w:u w:val="single"/>
        </w:rPr>
      </w:pPr>
    </w:p>
    <w:p w:rsidR="008D37E8" w:rsidRPr="008F3249" w:rsidRDefault="00B539EE" w:rsidP="008F3249">
      <w:pPr>
        <w:ind w:right="-143"/>
        <w:jc w:val="both"/>
        <w:rPr>
          <w:rFonts w:ascii="Arial" w:hAnsi="Arial" w:cs="Arial"/>
          <w:b/>
          <w:bCs/>
        </w:rPr>
      </w:pPr>
      <w:r w:rsidRPr="004E4E39">
        <w:rPr>
          <w:rFonts w:ascii="Arial" w:hAnsi="Arial" w:cs="Arial"/>
          <w:b/>
          <w:bCs/>
          <w:lang w:val="pt-PT"/>
        </w:rPr>
        <w:t>1 - OBJETO:</w:t>
      </w:r>
      <w:r w:rsidR="002F2774">
        <w:rPr>
          <w:rFonts w:ascii="Arial" w:hAnsi="Arial" w:cs="Arial"/>
          <w:b/>
        </w:rPr>
        <w:t xml:space="preserve"> </w:t>
      </w:r>
      <w:r w:rsidR="009B0203" w:rsidRPr="00E84D4A">
        <w:rPr>
          <w:rFonts w:ascii="Arial" w:hAnsi="Arial" w:cs="Arial"/>
          <w:b/>
        </w:rPr>
        <w:t>Aquisição de 01 (uma) colhedora de forragens, 01 (uma) adubadora e semeadora, 03 (três) arados, 01 (uma) batedeira de cereais, 02 (duas) carretas agrícolas e 05 (cinco) tanque</w:t>
      </w:r>
      <w:r w:rsidR="00BD7355">
        <w:rPr>
          <w:rFonts w:ascii="Arial" w:hAnsi="Arial" w:cs="Arial"/>
          <w:b/>
        </w:rPr>
        <w:t>s</w:t>
      </w:r>
      <w:r w:rsidR="009B0203" w:rsidRPr="00E84D4A">
        <w:rPr>
          <w:rFonts w:ascii="Arial" w:hAnsi="Arial" w:cs="Arial"/>
          <w:b/>
        </w:rPr>
        <w:t xml:space="preserve"> resfriador de leite em atendimento às necessidades da Secretaria Municipal de Agricultura</w:t>
      </w:r>
      <w:r w:rsidR="00724CBB">
        <w:rPr>
          <w:rFonts w:ascii="Arial" w:hAnsi="Arial" w:cs="Arial"/>
          <w:b/>
          <w:bCs/>
        </w:rPr>
        <w:t>.</w:t>
      </w:r>
    </w:p>
    <w:p w:rsidR="005C1A45" w:rsidRPr="004E4E39" w:rsidRDefault="005C1A45" w:rsidP="00617FC3">
      <w:pPr>
        <w:ind w:right="-143"/>
        <w:jc w:val="center"/>
        <w:rPr>
          <w:rFonts w:ascii="Arial" w:hAnsi="Arial" w:cs="Arial"/>
          <w:b/>
          <w:u w:val="single"/>
        </w:rPr>
      </w:pPr>
    </w:p>
    <w:p w:rsidR="00CA1B4A" w:rsidRDefault="00970ABF" w:rsidP="00617FC3">
      <w:pPr>
        <w:pStyle w:val="PargrafodaLista"/>
        <w:numPr>
          <w:ilvl w:val="1"/>
          <w:numId w:val="3"/>
        </w:numPr>
        <w:ind w:left="0" w:right="-143" w:firstLine="0"/>
        <w:rPr>
          <w:rFonts w:ascii="Arial" w:hAnsi="Arial" w:cs="Arial"/>
          <w:b/>
        </w:rPr>
      </w:pPr>
      <w:r w:rsidRPr="008664D5">
        <w:rPr>
          <w:rFonts w:ascii="Arial" w:hAnsi="Arial" w:cs="Arial"/>
          <w:b/>
        </w:rPr>
        <w:t>– Descrição</w:t>
      </w:r>
      <w:r w:rsidR="0027012F" w:rsidRPr="008664D5">
        <w:rPr>
          <w:rFonts w:ascii="Arial" w:hAnsi="Arial" w:cs="Arial"/>
          <w:b/>
        </w:rPr>
        <w:t>:</w:t>
      </w:r>
      <w:r w:rsidR="00DD4617" w:rsidRPr="008664D5">
        <w:rPr>
          <w:rFonts w:ascii="Arial" w:hAnsi="Arial" w:cs="Arial"/>
          <w:b/>
        </w:rPr>
        <w:t xml:space="preserve"> </w:t>
      </w:r>
    </w:p>
    <w:p w:rsidR="00A573D4" w:rsidRDefault="00A573D4" w:rsidP="00A573D4">
      <w:pPr>
        <w:ind w:right="-143"/>
        <w:rPr>
          <w:rFonts w:ascii="Arial" w:hAnsi="Arial" w:cs="Arial"/>
          <w:b/>
        </w:rPr>
      </w:pPr>
    </w:p>
    <w:p w:rsidR="00A573D4" w:rsidRDefault="00A573D4" w:rsidP="00A573D4">
      <w:pPr>
        <w:widowControl w:val="0"/>
        <w:ind w:left="284" w:right="-35"/>
        <w:jc w:val="center"/>
        <w:rPr>
          <w:rFonts w:ascii="Arial" w:eastAsia="Arial" w:hAnsi="Arial" w:cs="Arial"/>
          <w:b/>
        </w:rPr>
      </w:pPr>
      <w:r w:rsidRPr="008E0BDA">
        <w:rPr>
          <w:rFonts w:ascii="Arial" w:eastAsia="Arial" w:hAnsi="Arial" w:cs="Arial"/>
          <w:b/>
        </w:rPr>
        <w:t>ITENS COM PARTICIPAÇÃO EXCLUSIVA DE MICROEMPRESA (ME), EMPRESA DE PEQUENO PORTE (EPP) OU MICROEMPREENDEDOR INDIVIDUAL (MEI</w:t>
      </w:r>
      <w:proofErr w:type="gramStart"/>
      <w:r w:rsidRPr="008E0BDA">
        <w:rPr>
          <w:rFonts w:ascii="Arial" w:eastAsia="Arial" w:hAnsi="Arial" w:cs="Arial"/>
          <w:b/>
        </w:rPr>
        <w:t>)</w:t>
      </w:r>
      <w:proofErr w:type="gramEnd"/>
    </w:p>
    <w:p w:rsidR="00A573D4" w:rsidRPr="00A573D4" w:rsidRDefault="00A573D4" w:rsidP="00A573D4">
      <w:pPr>
        <w:ind w:right="-143"/>
        <w:rPr>
          <w:rFonts w:ascii="Arial" w:hAnsi="Arial" w:cs="Arial"/>
          <w:b/>
        </w:rPr>
      </w:pPr>
    </w:p>
    <w:p w:rsidR="00F52CE6" w:rsidRDefault="00F52CE6" w:rsidP="00617FC3">
      <w:pPr>
        <w:ind w:right="-143"/>
        <w:rPr>
          <w:rFonts w:ascii="Arial" w:hAnsi="Arial" w:cs="Arial"/>
          <w:b/>
        </w:rPr>
      </w:pPr>
    </w:p>
    <w:tbl>
      <w:tblPr>
        <w:tblW w:w="9502"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851"/>
        <w:gridCol w:w="708"/>
        <w:gridCol w:w="4324"/>
        <w:gridCol w:w="709"/>
        <w:gridCol w:w="851"/>
        <w:gridCol w:w="637"/>
        <w:gridCol w:w="639"/>
      </w:tblGrid>
      <w:tr w:rsidR="002070C7" w:rsidRPr="00A573D4" w:rsidTr="009B0203">
        <w:trPr>
          <w:jc w:val="center"/>
        </w:trPr>
        <w:tc>
          <w:tcPr>
            <w:tcW w:w="783" w:type="dxa"/>
            <w:tcBorders>
              <w:bottom w:val="single" w:sz="4" w:space="0" w:color="auto"/>
            </w:tcBorders>
            <w:vAlign w:val="center"/>
          </w:tcPr>
          <w:p w:rsidR="002070C7" w:rsidRPr="00A573D4" w:rsidRDefault="002070C7" w:rsidP="008F3249">
            <w:pPr>
              <w:ind w:right="-143"/>
              <w:rPr>
                <w:rFonts w:ascii="Arial" w:hAnsi="Arial" w:cs="Arial"/>
                <w:b/>
              </w:rPr>
            </w:pPr>
            <w:r w:rsidRPr="00A573D4">
              <w:rPr>
                <w:rFonts w:ascii="Arial" w:hAnsi="Arial" w:cs="Arial"/>
                <w:b/>
              </w:rPr>
              <w:t>Item</w:t>
            </w:r>
          </w:p>
        </w:tc>
        <w:tc>
          <w:tcPr>
            <w:tcW w:w="851" w:type="dxa"/>
            <w:tcBorders>
              <w:bottom w:val="single" w:sz="4" w:space="0" w:color="auto"/>
            </w:tcBorders>
            <w:vAlign w:val="center"/>
          </w:tcPr>
          <w:p w:rsidR="002070C7" w:rsidRPr="00A573D4" w:rsidRDefault="002070C7" w:rsidP="008F3249">
            <w:pPr>
              <w:ind w:right="-143"/>
              <w:rPr>
                <w:rFonts w:ascii="Arial" w:hAnsi="Arial" w:cs="Arial"/>
                <w:b/>
              </w:rPr>
            </w:pPr>
            <w:proofErr w:type="spellStart"/>
            <w:r w:rsidRPr="00A573D4">
              <w:rPr>
                <w:rFonts w:ascii="Arial" w:hAnsi="Arial" w:cs="Arial"/>
                <w:b/>
              </w:rPr>
              <w:t>Qtde</w:t>
            </w:r>
            <w:proofErr w:type="spellEnd"/>
          </w:p>
        </w:tc>
        <w:tc>
          <w:tcPr>
            <w:tcW w:w="708" w:type="dxa"/>
            <w:tcBorders>
              <w:bottom w:val="single" w:sz="4" w:space="0" w:color="auto"/>
            </w:tcBorders>
            <w:vAlign w:val="center"/>
          </w:tcPr>
          <w:p w:rsidR="002070C7" w:rsidRPr="00A573D4" w:rsidRDefault="002070C7" w:rsidP="008F3249">
            <w:pPr>
              <w:ind w:right="-143"/>
              <w:rPr>
                <w:rFonts w:ascii="Arial" w:hAnsi="Arial" w:cs="Arial"/>
                <w:b/>
              </w:rPr>
            </w:pPr>
            <w:proofErr w:type="spellStart"/>
            <w:r w:rsidRPr="00A573D4">
              <w:rPr>
                <w:rFonts w:ascii="Arial" w:hAnsi="Arial" w:cs="Arial"/>
                <w:b/>
              </w:rPr>
              <w:t>Unid</w:t>
            </w:r>
            <w:proofErr w:type="spellEnd"/>
          </w:p>
        </w:tc>
        <w:tc>
          <w:tcPr>
            <w:tcW w:w="4324" w:type="dxa"/>
            <w:tcBorders>
              <w:bottom w:val="single" w:sz="4" w:space="0" w:color="auto"/>
            </w:tcBorders>
            <w:vAlign w:val="center"/>
          </w:tcPr>
          <w:p w:rsidR="002070C7" w:rsidRPr="00A573D4" w:rsidRDefault="002070C7" w:rsidP="008F3249">
            <w:pPr>
              <w:ind w:right="-143"/>
              <w:rPr>
                <w:rFonts w:ascii="Arial" w:hAnsi="Arial" w:cs="Arial"/>
                <w:b/>
              </w:rPr>
            </w:pPr>
            <w:r w:rsidRPr="00A573D4">
              <w:rPr>
                <w:rFonts w:ascii="Arial" w:hAnsi="Arial" w:cs="Arial"/>
                <w:b/>
              </w:rPr>
              <w:t>Descrição</w:t>
            </w:r>
          </w:p>
        </w:tc>
        <w:tc>
          <w:tcPr>
            <w:tcW w:w="709" w:type="dxa"/>
            <w:tcBorders>
              <w:bottom w:val="single" w:sz="4" w:space="0" w:color="auto"/>
            </w:tcBorders>
            <w:vAlign w:val="center"/>
          </w:tcPr>
          <w:p w:rsidR="002070C7" w:rsidRPr="00A573D4" w:rsidRDefault="002070C7" w:rsidP="008F3249">
            <w:pPr>
              <w:ind w:right="-143"/>
              <w:rPr>
                <w:rFonts w:ascii="Arial" w:hAnsi="Arial" w:cs="Arial"/>
                <w:b/>
              </w:rPr>
            </w:pPr>
            <w:r w:rsidRPr="00A573D4">
              <w:rPr>
                <w:rFonts w:ascii="Arial" w:hAnsi="Arial" w:cs="Arial"/>
                <w:b/>
              </w:rPr>
              <w:t>Marca</w:t>
            </w:r>
          </w:p>
        </w:tc>
        <w:tc>
          <w:tcPr>
            <w:tcW w:w="851" w:type="dxa"/>
            <w:tcBorders>
              <w:bottom w:val="single" w:sz="4" w:space="0" w:color="auto"/>
            </w:tcBorders>
            <w:vAlign w:val="center"/>
          </w:tcPr>
          <w:p w:rsidR="002070C7" w:rsidRPr="00A573D4" w:rsidRDefault="002070C7" w:rsidP="008F3249">
            <w:pPr>
              <w:ind w:left="-249" w:right="-143" w:firstLine="207"/>
              <w:rPr>
                <w:rFonts w:ascii="Arial" w:hAnsi="Arial" w:cs="Arial"/>
                <w:b/>
              </w:rPr>
            </w:pPr>
            <w:r w:rsidRPr="00A573D4">
              <w:rPr>
                <w:rFonts w:ascii="Arial" w:hAnsi="Arial" w:cs="Arial"/>
                <w:b/>
              </w:rPr>
              <w:t>Modelo</w:t>
            </w:r>
          </w:p>
        </w:tc>
        <w:tc>
          <w:tcPr>
            <w:tcW w:w="637" w:type="dxa"/>
            <w:tcBorders>
              <w:bottom w:val="single" w:sz="4" w:space="0" w:color="auto"/>
            </w:tcBorders>
            <w:vAlign w:val="center"/>
          </w:tcPr>
          <w:p w:rsidR="002070C7" w:rsidRPr="00A573D4" w:rsidRDefault="002070C7" w:rsidP="008F3249">
            <w:pPr>
              <w:ind w:right="-143"/>
              <w:rPr>
                <w:rFonts w:ascii="Arial" w:hAnsi="Arial" w:cs="Arial"/>
                <w:b/>
              </w:rPr>
            </w:pPr>
            <w:r w:rsidRPr="00A573D4">
              <w:rPr>
                <w:rFonts w:ascii="Arial" w:hAnsi="Arial" w:cs="Arial"/>
                <w:b/>
              </w:rPr>
              <w:t>V. Unit</w:t>
            </w:r>
          </w:p>
        </w:tc>
        <w:tc>
          <w:tcPr>
            <w:tcW w:w="639" w:type="dxa"/>
            <w:tcBorders>
              <w:bottom w:val="single" w:sz="4" w:space="0" w:color="auto"/>
            </w:tcBorders>
            <w:vAlign w:val="center"/>
          </w:tcPr>
          <w:p w:rsidR="002070C7" w:rsidRPr="00A573D4" w:rsidRDefault="002070C7" w:rsidP="008F3249">
            <w:pPr>
              <w:ind w:right="-143"/>
              <w:rPr>
                <w:rFonts w:ascii="Arial" w:hAnsi="Arial" w:cs="Arial"/>
                <w:b/>
              </w:rPr>
            </w:pPr>
            <w:r w:rsidRPr="00A573D4">
              <w:rPr>
                <w:rFonts w:ascii="Arial" w:hAnsi="Arial" w:cs="Arial"/>
                <w:b/>
              </w:rPr>
              <w:t>V. Total</w:t>
            </w:r>
          </w:p>
        </w:tc>
      </w:tr>
      <w:tr w:rsidR="009B0203" w:rsidRPr="00A573D4" w:rsidTr="009B0203">
        <w:trPr>
          <w:jc w:val="center"/>
        </w:trPr>
        <w:tc>
          <w:tcPr>
            <w:tcW w:w="783" w:type="dxa"/>
            <w:tcBorders>
              <w:bottom w:val="single" w:sz="4" w:space="0" w:color="auto"/>
            </w:tcBorders>
            <w:vAlign w:val="center"/>
          </w:tcPr>
          <w:p w:rsidR="009B0203" w:rsidRPr="00A573D4" w:rsidRDefault="00A573D4" w:rsidP="00A573D4">
            <w:pPr>
              <w:tabs>
                <w:tab w:val="left" w:pos="0"/>
              </w:tabs>
              <w:suppressAutoHyphens/>
              <w:jc w:val="center"/>
              <w:rPr>
                <w:rFonts w:ascii="Arial" w:hAnsi="Arial" w:cs="Arial"/>
                <w:color w:val="000000" w:themeColor="text1"/>
              </w:rPr>
            </w:pPr>
            <w:r>
              <w:rPr>
                <w:rFonts w:ascii="Arial" w:hAnsi="Arial" w:cs="Arial"/>
                <w:color w:val="000000" w:themeColor="text1"/>
              </w:rPr>
              <w:t>01</w:t>
            </w:r>
          </w:p>
        </w:tc>
        <w:tc>
          <w:tcPr>
            <w:tcW w:w="851" w:type="dxa"/>
            <w:tcBorders>
              <w:bottom w:val="single" w:sz="4" w:space="0" w:color="auto"/>
            </w:tcBorders>
            <w:vAlign w:val="center"/>
          </w:tcPr>
          <w:p w:rsidR="009B0203" w:rsidRPr="00A573D4" w:rsidRDefault="009B0203" w:rsidP="00782160">
            <w:pPr>
              <w:jc w:val="center"/>
              <w:rPr>
                <w:rFonts w:ascii="Arial" w:hAnsi="Arial" w:cs="Arial"/>
                <w:color w:val="000000" w:themeColor="text1"/>
              </w:rPr>
            </w:pPr>
            <w:r w:rsidRPr="00A573D4">
              <w:rPr>
                <w:rFonts w:ascii="Arial" w:hAnsi="Arial" w:cs="Arial"/>
                <w:bCs/>
                <w:color w:val="000000" w:themeColor="text1"/>
              </w:rPr>
              <w:t>01</w:t>
            </w:r>
          </w:p>
        </w:tc>
        <w:tc>
          <w:tcPr>
            <w:tcW w:w="708" w:type="dxa"/>
            <w:tcBorders>
              <w:bottom w:val="single" w:sz="4" w:space="0" w:color="auto"/>
            </w:tcBorders>
            <w:vAlign w:val="center"/>
          </w:tcPr>
          <w:p w:rsidR="009B0203" w:rsidRPr="00A573D4" w:rsidRDefault="009B0203" w:rsidP="00782160">
            <w:pPr>
              <w:jc w:val="center"/>
              <w:rPr>
                <w:rFonts w:ascii="Arial" w:hAnsi="Arial" w:cs="Arial"/>
                <w:color w:val="000000" w:themeColor="text1"/>
              </w:rPr>
            </w:pPr>
            <w:r w:rsidRPr="00A573D4">
              <w:rPr>
                <w:rFonts w:ascii="Arial" w:hAnsi="Arial" w:cs="Arial"/>
                <w:bCs/>
                <w:color w:val="000000" w:themeColor="text1"/>
              </w:rPr>
              <w:t>Unid.</w:t>
            </w:r>
          </w:p>
        </w:tc>
        <w:tc>
          <w:tcPr>
            <w:tcW w:w="4324" w:type="dxa"/>
            <w:tcBorders>
              <w:bottom w:val="single" w:sz="4" w:space="0" w:color="auto"/>
            </w:tcBorders>
          </w:tcPr>
          <w:p w:rsidR="009B0203" w:rsidRPr="00A573D4" w:rsidRDefault="009B0203" w:rsidP="00782160">
            <w:pPr>
              <w:jc w:val="both"/>
              <w:rPr>
                <w:rFonts w:ascii="Arial" w:eastAsia="Calibri" w:hAnsi="Arial" w:cs="Arial"/>
                <w:bCs/>
                <w:color w:val="000000" w:themeColor="text1"/>
              </w:rPr>
            </w:pPr>
            <w:r w:rsidRPr="00A573D4">
              <w:rPr>
                <w:rFonts w:ascii="Arial" w:eastAsia="Calibri" w:hAnsi="Arial" w:cs="Arial"/>
                <w:bCs/>
                <w:color w:val="000000" w:themeColor="text1"/>
              </w:rPr>
              <w:t xml:space="preserve">Adubadora e Semeadora mono disco, capacidade de caçamba em polietileno de 600 litros, com as dimensões de 1,25 x 1,30 x 1,37m, acoplamento para trator universal no mínimo CT-II, para 540 </w:t>
            </w:r>
            <w:proofErr w:type="gramStart"/>
            <w:r w:rsidRPr="00A573D4">
              <w:rPr>
                <w:rFonts w:ascii="Arial" w:eastAsia="Calibri" w:hAnsi="Arial" w:cs="Arial"/>
                <w:bCs/>
                <w:color w:val="000000" w:themeColor="text1"/>
              </w:rPr>
              <w:t>rpm</w:t>
            </w:r>
            <w:proofErr w:type="gramEnd"/>
            <w:r w:rsidRPr="00A573D4">
              <w:rPr>
                <w:rFonts w:ascii="Arial" w:eastAsia="Calibri" w:hAnsi="Arial" w:cs="Arial"/>
                <w:bCs/>
                <w:color w:val="000000" w:themeColor="text1"/>
              </w:rPr>
              <w:t xml:space="preserve"> na TDP, com vazão de 4kg a 2000kg </w:t>
            </w:r>
            <w:proofErr w:type="spellStart"/>
            <w:r w:rsidRPr="00A573D4">
              <w:rPr>
                <w:rFonts w:ascii="Arial" w:eastAsia="Calibri" w:hAnsi="Arial" w:cs="Arial"/>
                <w:bCs/>
                <w:color w:val="000000" w:themeColor="text1"/>
              </w:rPr>
              <w:t>poe</w:t>
            </w:r>
            <w:proofErr w:type="spellEnd"/>
            <w:r w:rsidRPr="00A573D4">
              <w:rPr>
                <w:rFonts w:ascii="Arial" w:eastAsia="Calibri" w:hAnsi="Arial" w:cs="Arial"/>
                <w:bCs/>
                <w:color w:val="000000" w:themeColor="text1"/>
              </w:rPr>
              <w:t xml:space="preserve"> hectare, com largura efetiva de trabalho de 6m a 16m, sistema de abertura por alavanca, com 4 palhetas em aço carbono, acionamento por </w:t>
            </w:r>
            <w:proofErr w:type="spellStart"/>
            <w:r w:rsidRPr="00A573D4">
              <w:rPr>
                <w:rFonts w:ascii="Arial" w:eastAsia="Calibri" w:hAnsi="Arial" w:cs="Arial"/>
                <w:bCs/>
                <w:color w:val="000000" w:themeColor="text1"/>
              </w:rPr>
              <w:t>cardã</w:t>
            </w:r>
            <w:proofErr w:type="spellEnd"/>
            <w:r w:rsidRPr="00A573D4">
              <w:rPr>
                <w:rFonts w:ascii="Arial" w:eastAsia="Calibri" w:hAnsi="Arial" w:cs="Arial"/>
                <w:bCs/>
                <w:color w:val="000000" w:themeColor="text1"/>
              </w:rPr>
              <w:t>.</w:t>
            </w:r>
          </w:p>
        </w:tc>
        <w:tc>
          <w:tcPr>
            <w:tcW w:w="709" w:type="dxa"/>
            <w:tcBorders>
              <w:bottom w:val="single" w:sz="4" w:space="0" w:color="auto"/>
            </w:tcBorders>
            <w:vAlign w:val="center"/>
          </w:tcPr>
          <w:p w:rsidR="009B0203" w:rsidRPr="00A573D4" w:rsidRDefault="009B0203" w:rsidP="00782160">
            <w:pPr>
              <w:snapToGrid w:val="0"/>
              <w:jc w:val="center"/>
              <w:rPr>
                <w:rFonts w:ascii="Arial" w:hAnsi="Arial" w:cs="Arial"/>
                <w:color w:val="000000" w:themeColor="text1"/>
              </w:rPr>
            </w:pPr>
          </w:p>
        </w:tc>
        <w:tc>
          <w:tcPr>
            <w:tcW w:w="851" w:type="dxa"/>
            <w:tcBorders>
              <w:bottom w:val="single" w:sz="4" w:space="0" w:color="auto"/>
            </w:tcBorders>
            <w:vAlign w:val="center"/>
          </w:tcPr>
          <w:p w:rsidR="009B0203" w:rsidRPr="00A573D4" w:rsidRDefault="009B0203" w:rsidP="00782160">
            <w:pPr>
              <w:snapToGrid w:val="0"/>
              <w:jc w:val="center"/>
              <w:rPr>
                <w:rFonts w:ascii="Arial" w:hAnsi="Arial" w:cs="Arial"/>
                <w:color w:val="000000" w:themeColor="text1"/>
                <w:highlight w:val="yellow"/>
              </w:rPr>
            </w:pPr>
          </w:p>
        </w:tc>
        <w:tc>
          <w:tcPr>
            <w:tcW w:w="637" w:type="dxa"/>
            <w:tcBorders>
              <w:bottom w:val="single" w:sz="4" w:space="0" w:color="auto"/>
            </w:tcBorders>
            <w:vAlign w:val="center"/>
          </w:tcPr>
          <w:p w:rsidR="009B0203" w:rsidRPr="00A573D4" w:rsidRDefault="009B0203" w:rsidP="00782160">
            <w:pPr>
              <w:jc w:val="center"/>
              <w:rPr>
                <w:rFonts w:ascii="Arial" w:hAnsi="Arial" w:cs="Arial"/>
                <w:bCs/>
                <w:color w:val="000000" w:themeColor="text1"/>
              </w:rPr>
            </w:pPr>
            <w:r w:rsidRPr="00A573D4">
              <w:rPr>
                <w:rFonts w:ascii="Arial" w:hAnsi="Arial" w:cs="Arial"/>
                <w:color w:val="000000" w:themeColor="text1"/>
              </w:rPr>
              <w:t>R$</w:t>
            </w:r>
          </w:p>
        </w:tc>
        <w:tc>
          <w:tcPr>
            <w:tcW w:w="639" w:type="dxa"/>
            <w:tcBorders>
              <w:bottom w:val="single" w:sz="4" w:space="0" w:color="auto"/>
            </w:tcBorders>
            <w:vAlign w:val="center"/>
          </w:tcPr>
          <w:p w:rsidR="009B0203" w:rsidRPr="00A573D4" w:rsidRDefault="009B0203" w:rsidP="00782160">
            <w:pPr>
              <w:jc w:val="center"/>
              <w:rPr>
                <w:rFonts w:ascii="Arial" w:hAnsi="Arial" w:cs="Arial"/>
                <w:bCs/>
                <w:color w:val="000000" w:themeColor="text1"/>
              </w:rPr>
            </w:pPr>
            <w:r w:rsidRPr="00A573D4">
              <w:rPr>
                <w:rFonts w:ascii="Arial" w:hAnsi="Arial" w:cs="Arial"/>
                <w:color w:val="000000" w:themeColor="text1"/>
              </w:rPr>
              <w:t>R$</w:t>
            </w:r>
          </w:p>
        </w:tc>
      </w:tr>
      <w:tr w:rsidR="009B0203" w:rsidRPr="00A573D4" w:rsidTr="000C5EAF">
        <w:trPr>
          <w:jc w:val="center"/>
        </w:trPr>
        <w:tc>
          <w:tcPr>
            <w:tcW w:w="783" w:type="dxa"/>
            <w:tcBorders>
              <w:bottom w:val="single" w:sz="4" w:space="0" w:color="auto"/>
            </w:tcBorders>
            <w:vAlign w:val="center"/>
          </w:tcPr>
          <w:p w:rsidR="009B0203" w:rsidRPr="00A573D4" w:rsidRDefault="00A573D4" w:rsidP="00A573D4">
            <w:pPr>
              <w:tabs>
                <w:tab w:val="left" w:pos="108"/>
              </w:tabs>
              <w:suppressAutoHyphens/>
              <w:jc w:val="center"/>
              <w:rPr>
                <w:rFonts w:ascii="Arial" w:hAnsi="Arial" w:cs="Arial"/>
                <w:color w:val="000000" w:themeColor="text1"/>
              </w:rPr>
            </w:pPr>
            <w:r>
              <w:rPr>
                <w:rFonts w:ascii="Arial" w:hAnsi="Arial" w:cs="Arial"/>
                <w:color w:val="000000" w:themeColor="text1"/>
              </w:rPr>
              <w:t>02</w:t>
            </w:r>
          </w:p>
        </w:tc>
        <w:tc>
          <w:tcPr>
            <w:tcW w:w="851" w:type="dxa"/>
            <w:tcBorders>
              <w:bottom w:val="single" w:sz="4" w:space="0" w:color="auto"/>
            </w:tcBorders>
            <w:vAlign w:val="center"/>
          </w:tcPr>
          <w:p w:rsidR="009B0203" w:rsidRPr="00A573D4" w:rsidRDefault="009B0203" w:rsidP="00782160">
            <w:pPr>
              <w:jc w:val="center"/>
              <w:rPr>
                <w:rFonts w:ascii="Arial" w:hAnsi="Arial" w:cs="Arial"/>
                <w:bCs/>
                <w:color w:val="000000" w:themeColor="text1"/>
              </w:rPr>
            </w:pPr>
            <w:r w:rsidRPr="00A573D4">
              <w:rPr>
                <w:rFonts w:ascii="Arial" w:hAnsi="Arial" w:cs="Arial"/>
                <w:bCs/>
                <w:color w:val="000000" w:themeColor="text1"/>
              </w:rPr>
              <w:t>03</w:t>
            </w:r>
          </w:p>
        </w:tc>
        <w:tc>
          <w:tcPr>
            <w:tcW w:w="708" w:type="dxa"/>
            <w:tcBorders>
              <w:bottom w:val="single" w:sz="4" w:space="0" w:color="auto"/>
            </w:tcBorders>
            <w:vAlign w:val="center"/>
          </w:tcPr>
          <w:p w:rsidR="009B0203" w:rsidRPr="00A573D4" w:rsidRDefault="009B0203" w:rsidP="00782160">
            <w:pPr>
              <w:jc w:val="center"/>
              <w:rPr>
                <w:rFonts w:ascii="Arial" w:hAnsi="Arial" w:cs="Arial"/>
                <w:bCs/>
                <w:color w:val="000000" w:themeColor="text1"/>
              </w:rPr>
            </w:pPr>
            <w:r w:rsidRPr="00A573D4">
              <w:rPr>
                <w:rFonts w:ascii="Arial" w:hAnsi="Arial" w:cs="Arial"/>
                <w:bCs/>
                <w:color w:val="000000" w:themeColor="text1"/>
              </w:rPr>
              <w:t>Unid.</w:t>
            </w:r>
          </w:p>
        </w:tc>
        <w:tc>
          <w:tcPr>
            <w:tcW w:w="4324" w:type="dxa"/>
            <w:tcBorders>
              <w:bottom w:val="single" w:sz="4" w:space="0" w:color="auto"/>
            </w:tcBorders>
            <w:vAlign w:val="center"/>
          </w:tcPr>
          <w:p w:rsidR="009B0203" w:rsidRPr="00A573D4" w:rsidRDefault="009B0203" w:rsidP="00782160">
            <w:pPr>
              <w:jc w:val="both"/>
              <w:rPr>
                <w:rFonts w:ascii="Arial" w:hAnsi="Arial" w:cs="Arial"/>
                <w:bCs/>
                <w:color w:val="000000" w:themeColor="text1"/>
              </w:rPr>
            </w:pPr>
            <w:r w:rsidRPr="00A573D4">
              <w:rPr>
                <w:rFonts w:ascii="Arial" w:hAnsi="Arial" w:cs="Arial"/>
                <w:bCs/>
                <w:color w:val="000000" w:themeColor="text1"/>
              </w:rPr>
              <w:t xml:space="preserve">Arado Reversível hidráulico com engate rápido, com conjunto roda guia, pesado, reforçado, 03 discos de 28`` x 4,75mm, profundidade de corte de </w:t>
            </w:r>
            <w:proofErr w:type="gramStart"/>
            <w:r w:rsidRPr="00A573D4">
              <w:rPr>
                <w:rFonts w:ascii="Arial" w:hAnsi="Arial" w:cs="Arial"/>
                <w:bCs/>
                <w:color w:val="000000" w:themeColor="text1"/>
              </w:rPr>
              <w:t>250mm</w:t>
            </w:r>
            <w:proofErr w:type="gramEnd"/>
            <w:r w:rsidRPr="00A573D4">
              <w:rPr>
                <w:rFonts w:ascii="Arial" w:hAnsi="Arial" w:cs="Arial"/>
                <w:bCs/>
                <w:color w:val="000000" w:themeColor="text1"/>
              </w:rPr>
              <w:t xml:space="preserve"> à 300mm, largura de corte de 1000mm, peso de 510kg.</w:t>
            </w:r>
          </w:p>
        </w:tc>
        <w:tc>
          <w:tcPr>
            <w:tcW w:w="709" w:type="dxa"/>
            <w:tcBorders>
              <w:bottom w:val="single" w:sz="4" w:space="0" w:color="auto"/>
            </w:tcBorders>
            <w:vAlign w:val="center"/>
          </w:tcPr>
          <w:p w:rsidR="009B0203" w:rsidRPr="00A573D4" w:rsidRDefault="009B0203" w:rsidP="00782160">
            <w:pPr>
              <w:jc w:val="center"/>
              <w:rPr>
                <w:rFonts w:ascii="Arial" w:hAnsi="Arial" w:cs="Arial"/>
                <w:b/>
                <w:bCs/>
                <w:color w:val="000000" w:themeColor="text1"/>
              </w:rPr>
            </w:pPr>
          </w:p>
        </w:tc>
        <w:tc>
          <w:tcPr>
            <w:tcW w:w="851" w:type="dxa"/>
            <w:tcBorders>
              <w:bottom w:val="single" w:sz="4" w:space="0" w:color="auto"/>
            </w:tcBorders>
            <w:vAlign w:val="center"/>
          </w:tcPr>
          <w:p w:rsidR="009B0203" w:rsidRPr="00A573D4" w:rsidRDefault="009B0203" w:rsidP="00782160">
            <w:pPr>
              <w:jc w:val="center"/>
              <w:rPr>
                <w:rFonts w:ascii="Arial" w:hAnsi="Arial" w:cs="Arial"/>
                <w:b/>
                <w:bCs/>
                <w:color w:val="000000" w:themeColor="text1"/>
              </w:rPr>
            </w:pPr>
          </w:p>
        </w:tc>
        <w:tc>
          <w:tcPr>
            <w:tcW w:w="637" w:type="dxa"/>
            <w:tcBorders>
              <w:bottom w:val="single" w:sz="4" w:space="0" w:color="auto"/>
            </w:tcBorders>
            <w:vAlign w:val="center"/>
          </w:tcPr>
          <w:p w:rsidR="009B0203" w:rsidRPr="00A573D4" w:rsidRDefault="009B0203" w:rsidP="00782160">
            <w:pPr>
              <w:ind w:left="-65" w:right="-35"/>
              <w:jc w:val="center"/>
              <w:rPr>
                <w:rFonts w:ascii="Arial" w:hAnsi="Arial" w:cs="Arial"/>
                <w:bCs/>
                <w:color w:val="000000" w:themeColor="text1"/>
              </w:rPr>
            </w:pPr>
            <w:r w:rsidRPr="00A573D4">
              <w:rPr>
                <w:rFonts w:ascii="Arial" w:hAnsi="Arial" w:cs="Arial"/>
                <w:color w:val="000000" w:themeColor="text1"/>
              </w:rPr>
              <w:t>R$</w:t>
            </w:r>
          </w:p>
        </w:tc>
        <w:tc>
          <w:tcPr>
            <w:tcW w:w="639" w:type="dxa"/>
            <w:tcBorders>
              <w:bottom w:val="single" w:sz="4" w:space="0" w:color="auto"/>
            </w:tcBorders>
            <w:vAlign w:val="center"/>
          </w:tcPr>
          <w:p w:rsidR="009B0203" w:rsidRPr="00A573D4" w:rsidRDefault="009B0203" w:rsidP="00782160">
            <w:pPr>
              <w:jc w:val="center"/>
              <w:rPr>
                <w:rFonts w:ascii="Arial" w:hAnsi="Arial" w:cs="Arial"/>
                <w:bCs/>
                <w:color w:val="000000" w:themeColor="text1"/>
              </w:rPr>
            </w:pPr>
            <w:r w:rsidRPr="00A573D4">
              <w:rPr>
                <w:rFonts w:ascii="Arial" w:hAnsi="Arial" w:cs="Arial"/>
                <w:color w:val="000000" w:themeColor="text1"/>
              </w:rPr>
              <w:t>R$</w:t>
            </w:r>
          </w:p>
        </w:tc>
      </w:tr>
      <w:tr w:rsidR="00753D91" w:rsidRPr="00A573D4" w:rsidTr="001E5624">
        <w:trPr>
          <w:jc w:val="center"/>
        </w:trPr>
        <w:tc>
          <w:tcPr>
            <w:tcW w:w="783" w:type="dxa"/>
            <w:tcBorders>
              <w:bottom w:val="single" w:sz="4" w:space="0" w:color="auto"/>
            </w:tcBorders>
            <w:vAlign w:val="center"/>
          </w:tcPr>
          <w:p w:rsidR="00753D91" w:rsidRPr="00A573D4" w:rsidRDefault="00A573D4" w:rsidP="00A573D4">
            <w:pPr>
              <w:tabs>
                <w:tab w:val="left" w:pos="-34"/>
              </w:tabs>
              <w:suppressAutoHyphens/>
              <w:jc w:val="center"/>
              <w:rPr>
                <w:rFonts w:ascii="Arial" w:hAnsi="Arial" w:cs="Arial"/>
                <w:color w:val="000000" w:themeColor="text1"/>
              </w:rPr>
            </w:pPr>
            <w:r>
              <w:rPr>
                <w:rFonts w:ascii="Arial" w:hAnsi="Arial" w:cs="Arial"/>
                <w:color w:val="000000" w:themeColor="text1"/>
              </w:rPr>
              <w:t>03</w:t>
            </w:r>
          </w:p>
        </w:tc>
        <w:tc>
          <w:tcPr>
            <w:tcW w:w="851" w:type="dxa"/>
            <w:tcBorders>
              <w:bottom w:val="single" w:sz="4" w:space="0" w:color="auto"/>
            </w:tcBorders>
            <w:vAlign w:val="center"/>
          </w:tcPr>
          <w:p w:rsidR="00753D91" w:rsidRPr="00A573D4" w:rsidRDefault="00753D91" w:rsidP="00782160">
            <w:pPr>
              <w:jc w:val="center"/>
              <w:rPr>
                <w:rFonts w:ascii="Arial" w:hAnsi="Arial" w:cs="Arial"/>
                <w:color w:val="000000" w:themeColor="text1"/>
              </w:rPr>
            </w:pPr>
            <w:r w:rsidRPr="00A573D4">
              <w:rPr>
                <w:rFonts w:ascii="Arial" w:hAnsi="Arial" w:cs="Arial"/>
                <w:bCs/>
                <w:color w:val="000000" w:themeColor="text1"/>
              </w:rPr>
              <w:t>01</w:t>
            </w:r>
          </w:p>
        </w:tc>
        <w:tc>
          <w:tcPr>
            <w:tcW w:w="708" w:type="dxa"/>
            <w:tcBorders>
              <w:bottom w:val="single" w:sz="4" w:space="0" w:color="auto"/>
            </w:tcBorders>
            <w:vAlign w:val="center"/>
          </w:tcPr>
          <w:p w:rsidR="00753D91" w:rsidRPr="00A573D4" w:rsidRDefault="00753D91" w:rsidP="00782160">
            <w:pPr>
              <w:jc w:val="center"/>
              <w:rPr>
                <w:rFonts w:ascii="Arial" w:hAnsi="Arial" w:cs="Arial"/>
                <w:color w:val="000000" w:themeColor="text1"/>
              </w:rPr>
            </w:pPr>
            <w:r w:rsidRPr="00A573D4">
              <w:rPr>
                <w:rFonts w:ascii="Arial" w:hAnsi="Arial" w:cs="Arial"/>
                <w:bCs/>
                <w:color w:val="000000" w:themeColor="text1"/>
              </w:rPr>
              <w:t>Unid.</w:t>
            </w:r>
          </w:p>
        </w:tc>
        <w:tc>
          <w:tcPr>
            <w:tcW w:w="4324" w:type="dxa"/>
            <w:tcBorders>
              <w:bottom w:val="single" w:sz="4" w:space="0" w:color="auto"/>
            </w:tcBorders>
          </w:tcPr>
          <w:p w:rsidR="00753D91" w:rsidRPr="00A573D4" w:rsidRDefault="00753D91" w:rsidP="00782160">
            <w:pPr>
              <w:jc w:val="both"/>
              <w:rPr>
                <w:rFonts w:ascii="Arial" w:hAnsi="Arial" w:cs="Arial"/>
                <w:color w:val="000000" w:themeColor="text1"/>
              </w:rPr>
            </w:pPr>
            <w:r w:rsidRPr="00A573D4">
              <w:rPr>
                <w:rFonts w:ascii="Arial" w:hAnsi="Arial" w:cs="Arial"/>
                <w:color w:val="000000" w:themeColor="text1"/>
              </w:rPr>
              <w:t xml:space="preserve">Batedeira de Cereais, com acoplamento para trator universal e rodas, para 540rpm na TDP, com 2,20m de largura, 1,78m de altura, 2,55m de comprimento, com produção mínima por hora de 60 a 80 sacos de milho por hora e 15 a 35 sacos de feijão por hora, com no mínimo </w:t>
            </w:r>
            <w:proofErr w:type="gramStart"/>
            <w:r w:rsidRPr="00A573D4">
              <w:rPr>
                <w:rFonts w:ascii="Arial" w:hAnsi="Arial" w:cs="Arial"/>
                <w:color w:val="000000" w:themeColor="text1"/>
              </w:rPr>
              <w:t>485kg</w:t>
            </w:r>
            <w:proofErr w:type="gramEnd"/>
            <w:r w:rsidRPr="00A573D4">
              <w:rPr>
                <w:rFonts w:ascii="Arial" w:hAnsi="Arial" w:cs="Arial"/>
                <w:color w:val="000000" w:themeColor="text1"/>
              </w:rPr>
              <w:t xml:space="preserve"> e rotação mínima nominal de 820rpm.</w:t>
            </w:r>
          </w:p>
        </w:tc>
        <w:tc>
          <w:tcPr>
            <w:tcW w:w="709" w:type="dxa"/>
            <w:tcBorders>
              <w:bottom w:val="single" w:sz="4" w:space="0" w:color="auto"/>
            </w:tcBorders>
            <w:vAlign w:val="center"/>
          </w:tcPr>
          <w:p w:rsidR="00753D91" w:rsidRPr="00A573D4" w:rsidRDefault="00753D91" w:rsidP="00782160">
            <w:pPr>
              <w:snapToGrid w:val="0"/>
              <w:jc w:val="center"/>
              <w:rPr>
                <w:rFonts w:ascii="Arial" w:hAnsi="Arial" w:cs="Arial"/>
                <w:color w:val="000000" w:themeColor="text1"/>
              </w:rPr>
            </w:pPr>
          </w:p>
        </w:tc>
        <w:tc>
          <w:tcPr>
            <w:tcW w:w="851" w:type="dxa"/>
            <w:tcBorders>
              <w:bottom w:val="single" w:sz="4" w:space="0" w:color="auto"/>
            </w:tcBorders>
            <w:vAlign w:val="center"/>
          </w:tcPr>
          <w:p w:rsidR="00753D91" w:rsidRPr="00A573D4" w:rsidRDefault="00753D91" w:rsidP="00782160">
            <w:pPr>
              <w:snapToGrid w:val="0"/>
              <w:jc w:val="center"/>
              <w:rPr>
                <w:rFonts w:ascii="Arial" w:hAnsi="Arial" w:cs="Arial"/>
                <w:color w:val="000000" w:themeColor="text1"/>
                <w:highlight w:val="yellow"/>
              </w:rPr>
            </w:pPr>
          </w:p>
        </w:tc>
        <w:tc>
          <w:tcPr>
            <w:tcW w:w="637" w:type="dxa"/>
            <w:tcBorders>
              <w:bottom w:val="single" w:sz="4" w:space="0" w:color="auto"/>
            </w:tcBorders>
            <w:vAlign w:val="center"/>
          </w:tcPr>
          <w:p w:rsidR="00753D91" w:rsidRPr="00A573D4" w:rsidRDefault="00753D91" w:rsidP="00782160">
            <w:pPr>
              <w:jc w:val="center"/>
              <w:rPr>
                <w:rFonts w:ascii="Arial" w:hAnsi="Arial" w:cs="Arial"/>
                <w:bCs/>
                <w:color w:val="000000" w:themeColor="text1"/>
              </w:rPr>
            </w:pPr>
            <w:r w:rsidRPr="00A573D4">
              <w:rPr>
                <w:rFonts w:ascii="Arial" w:hAnsi="Arial" w:cs="Arial"/>
                <w:color w:val="000000" w:themeColor="text1"/>
              </w:rPr>
              <w:t>R$</w:t>
            </w:r>
          </w:p>
        </w:tc>
        <w:tc>
          <w:tcPr>
            <w:tcW w:w="639" w:type="dxa"/>
            <w:tcBorders>
              <w:bottom w:val="single" w:sz="4" w:space="0" w:color="auto"/>
            </w:tcBorders>
            <w:vAlign w:val="center"/>
          </w:tcPr>
          <w:p w:rsidR="00753D91" w:rsidRPr="00A573D4" w:rsidRDefault="00753D91" w:rsidP="00782160">
            <w:pPr>
              <w:jc w:val="center"/>
              <w:rPr>
                <w:rFonts w:ascii="Arial" w:hAnsi="Arial" w:cs="Arial"/>
                <w:bCs/>
                <w:color w:val="000000" w:themeColor="text1"/>
              </w:rPr>
            </w:pPr>
            <w:r w:rsidRPr="00A573D4">
              <w:rPr>
                <w:rFonts w:ascii="Arial" w:hAnsi="Arial" w:cs="Arial"/>
                <w:color w:val="000000" w:themeColor="text1"/>
              </w:rPr>
              <w:t>R$</w:t>
            </w:r>
          </w:p>
        </w:tc>
      </w:tr>
      <w:tr w:rsidR="00753D91" w:rsidRPr="00A573D4" w:rsidTr="001E5624">
        <w:trPr>
          <w:jc w:val="center"/>
        </w:trPr>
        <w:tc>
          <w:tcPr>
            <w:tcW w:w="783" w:type="dxa"/>
            <w:tcBorders>
              <w:bottom w:val="single" w:sz="4" w:space="0" w:color="auto"/>
            </w:tcBorders>
            <w:vAlign w:val="center"/>
          </w:tcPr>
          <w:p w:rsidR="00753D91" w:rsidRPr="00A573D4" w:rsidRDefault="00A573D4" w:rsidP="00A573D4">
            <w:pPr>
              <w:tabs>
                <w:tab w:val="left" w:pos="-34"/>
              </w:tabs>
              <w:suppressAutoHyphens/>
              <w:jc w:val="center"/>
              <w:rPr>
                <w:rFonts w:ascii="Arial" w:hAnsi="Arial" w:cs="Arial"/>
                <w:color w:val="000000" w:themeColor="text1"/>
              </w:rPr>
            </w:pPr>
            <w:r>
              <w:rPr>
                <w:rFonts w:ascii="Arial" w:hAnsi="Arial" w:cs="Arial"/>
                <w:color w:val="000000" w:themeColor="text1"/>
              </w:rPr>
              <w:t>05</w:t>
            </w:r>
          </w:p>
        </w:tc>
        <w:tc>
          <w:tcPr>
            <w:tcW w:w="851" w:type="dxa"/>
            <w:tcBorders>
              <w:bottom w:val="single" w:sz="4" w:space="0" w:color="auto"/>
            </w:tcBorders>
            <w:vAlign w:val="center"/>
          </w:tcPr>
          <w:p w:rsidR="00753D91" w:rsidRPr="00A573D4" w:rsidRDefault="00753D91" w:rsidP="00782160">
            <w:pPr>
              <w:jc w:val="center"/>
              <w:rPr>
                <w:rFonts w:ascii="Arial" w:hAnsi="Arial" w:cs="Arial"/>
                <w:bCs/>
                <w:color w:val="000000" w:themeColor="text1"/>
              </w:rPr>
            </w:pPr>
            <w:r w:rsidRPr="00A573D4">
              <w:rPr>
                <w:rFonts w:ascii="Arial" w:hAnsi="Arial" w:cs="Arial"/>
                <w:bCs/>
                <w:color w:val="000000" w:themeColor="text1"/>
              </w:rPr>
              <w:t>01</w:t>
            </w:r>
          </w:p>
        </w:tc>
        <w:tc>
          <w:tcPr>
            <w:tcW w:w="708" w:type="dxa"/>
            <w:tcBorders>
              <w:bottom w:val="single" w:sz="4" w:space="0" w:color="auto"/>
            </w:tcBorders>
            <w:vAlign w:val="center"/>
          </w:tcPr>
          <w:p w:rsidR="00753D91" w:rsidRPr="00A573D4" w:rsidRDefault="00753D91" w:rsidP="00782160">
            <w:pPr>
              <w:jc w:val="center"/>
              <w:rPr>
                <w:rFonts w:ascii="Arial" w:hAnsi="Arial" w:cs="Arial"/>
                <w:bCs/>
                <w:color w:val="000000" w:themeColor="text1"/>
              </w:rPr>
            </w:pPr>
            <w:r w:rsidRPr="00A573D4">
              <w:rPr>
                <w:rFonts w:ascii="Arial" w:hAnsi="Arial" w:cs="Arial"/>
                <w:bCs/>
                <w:color w:val="000000" w:themeColor="text1"/>
              </w:rPr>
              <w:t>Unid.</w:t>
            </w:r>
          </w:p>
        </w:tc>
        <w:tc>
          <w:tcPr>
            <w:tcW w:w="4324" w:type="dxa"/>
            <w:tcBorders>
              <w:bottom w:val="single" w:sz="4" w:space="0" w:color="auto"/>
            </w:tcBorders>
          </w:tcPr>
          <w:p w:rsidR="00753D91" w:rsidRPr="00A573D4" w:rsidRDefault="00753D91" w:rsidP="00782160">
            <w:pPr>
              <w:jc w:val="both"/>
              <w:rPr>
                <w:rFonts w:ascii="Arial" w:eastAsia="Calibri" w:hAnsi="Arial" w:cs="Arial"/>
                <w:bCs/>
                <w:color w:val="000000" w:themeColor="text1"/>
              </w:rPr>
            </w:pPr>
            <w:r w:rsidRPr="00A573D4">
              <w:rPr>
                <w:rFonts w:ascii="Arial" w:hAnsi="Arial" w:cs="Arial"/>
              </w:rPr>
              <w:t xml:space="preserve">Colhedora de forragens nova, comando da bica hidráulico, com produção mínima de 28 toneladas/hora (De 20 a 30), tamanhos de picado 24 (2 a 36 mm) rotor alto regulável com 12 facas tipo “C” (inclusa), com </w:t>
            </w:r>
            <w:proofErr w:type="spellStart"/>
            <w:r w:rsidRPr="00A573D4">
              <w:rPr>
                <w:rFonts w:ascii="Arial" w:hAnsi="Arial" w:cs="Arial"/>
              </w:rPr>
              <w:t>transmição</w:t>
            </w:r>
            <w:proofErr w:type="spellEnd"/>
            <w:r w:rsidRPr="00A573D4">
              <w:rPr>
                <w:rFonts w:ascii="Arial" w:hAnsi="Arial" w:cs="Arial"/>
              </w:rPr>
              <w:t xml:space="preserve"> por </w:t>
            </w:r>
            <w:proofErr w:type="spellStart"/>
            <w:r w:rsidRPr="00A573D4">
              <w:rPr>
                <w:rFonts w:ascii="Arial" w:hAnsi="Arial" w:cs="Arial"/>
              </w:rPr>
              <w:t>cardan</w:t>
            </w:r>
            <w:proofErr w:type="spellEnd"/>
            <w:r w:rsidRPr="00A573D4">
              <w:rPr>
                <w:rFonts w:ascii="Arial" w:hAnsi="Arial" w:cs="Arial"/>
              </w:rPr>
              <w:t xml:space="preserve">, contra faca de rotor fixa com duas vidas, plataforma articulável, </w:t>
            </w:r>
            <w:r w:rsidRPr="00A573D4">
              <w:rPr>
                <w:rFonts w:ascii="Arial" w:hAnsi="Arial" w:cs="Arial"/>
              </w:rPr>
              <w:lastRenderedPageBreak/>
              <w:t xml:space="preserve">sistema de processador de grãos, Acionamento </w:t>
            </w:r>
            <w:proofErr w:type="spellStart"/>
            <w:r w:rsidRPr="00A573D4">
              <w:rPr>
                <w:rFonts w:ascii="Arial" w:hAnsi="Arial" w:cs="Arial"/>
              </w:rPr>
              <w:t>tratorizado</w:t>
            </w:r>
            <w:proofErr w:type="spellEnd"/>
            <w:r w:rsidRPr="00A573D4">
              <w:rPr>
                <w:rFonts w:ascii="Arial" w:hAnsi="Arial" w:cs="Arial"/>
              </w:rPr>
              <w:t xml:space="preserve">, Quantidade de rolos recolhedores </w:t>
            </w:r>
            <w:proofErr w:type="gramStart"/>
            <w:r w:rsidRPr="00A573D4">
              <w:rPr>
                <w:rFonts w:ascii="Arial" w:hAnsi="Arial" w:cs="Arial"/>
              </w:rPr>
              <w:t>4</w:t>
            </w:r>
            <w:proofErr w:type="gramEnd"/>
            <w:r w:rsidRPr="00A573D4">
              <w:rPr>
                <w:rFonts w:ascii="Arial" w:hAnsi="Arial" w:cs="Arial"/>
              </w:rPr>
              <w:t xml:space="preserve">, Potência na TDP 50 a 90 </w:t>
            </w:r>
            <w:proofErr w:type="spellStart"/>
            <w:r w:rsidRPr="00A573D4">
              <w:rPr>
                <w:rFonts w:ascii="Arial" w:hAnsi="Arial" w:cs="Arial"/>
              </w:rPr>
              <w:t>cv</w:t>
            </w:r>
            <w:proofErr w:type="spellEnd"/>
            <w:r w:rsidRPr="00A573D4">
              <w:rPr>
                <w:rFonts w:ascii="Arial" w:hAnsi="Arial" w:cs="Arial"/>
              </w:rPr>
              <w:t xml:space="preserve">, RPM na TDP 540, com transmissão caixa e </w:t>
            </w:r>
            <w:proofErr w:type="spellStart"/>
            <w:r w:rsidRPr="00A573D4">
              <w:rPr>
                <w:rFonts w:ascii="Arial" w:hAnsi="Arial" w:cs="Arial"/>
              </w:rPr>
              <w:t>cardan</w:t>
            </w:r>
            <w:proofErr w:type="spellEnd"/>
            <w:r w:rsidRPr="00A573D4">
              <w:rPr>
                <w:rFonts w:ascii="Arial" w:hAnsi="Arial" w:cs="Arial"/>
              </w:rPr>
              <w:t xml:space="preserve">. Peso mínimo do equipamento de 615 kg. Acompanha afiador automático fixo com pedra retangular e </w:t>
            </w:r>
            <w:proofErr w:type="spellStart"/>
            <w:r w:rsidRPr="00A573D4">
              <w:rPr>
                <w:rFonts w:ascii="Arial" w:hAnsi="Arial" w:cs="Arial"/>
              </w:rPr>
              <w:t>cardan</w:t>
            </w:r>
            <w:proofErr w:type="spellEnd"/>
            <w:r w:rsidRPr="00A573D4">
              <w:rPr>
                <w:rFonts w:ascii="Arial" w:hAnsi="Arial" w:cs="Arial"/>
              </w:rPr>
              <w:t xml:space="preserve"> linha de no mínimo 5000 para acoplar ao trator.</w:t>
            </w:r>
          </w:p>
        </w:tc>
        <w:tc>
          <w:tcPr>
            <w:tcW w:w="709" w:type="dxa"/>
            <w:tcBorders>
              <w:bottom w:val="single" w:sz="4" w:space="0" w:color="auto"/>
            </w:tcBorders>
            <w:vAlign w:val="center"/>
          </w:tcPr>
          <w:p w:rsidR="00753D91" w:rsidRPr="00A573D4" w:rsidRDefault="00753D91" w:rsidP="00782160">
            <w:pPr>
              <w:snapToGrid w:val="0"/>
              <w:jc w:val="center"/>
              <w:rPr>
                <w:rFonts w:ascii="Arial" w:hAnsi="Arial" w:cs="Arial"/>
                <w:color w:val="000000" w:themeColor="text1"/>
              </w:rPr>
            </w:pPr>
          </w:p>
        </w:tc>
        <w:tc>
          <w:tcPr>
            <w:tcW w:w="851" w:type="dxa"/>
            <w:tcBorders>
              <w:bottom w:val="single" w:sz="4" w:space="0" w:color="auto"/>
            </w:tcBorders>
            <w:vAlign w:val="center"/>
          </w:tcPr>
          <w:p w:rsidR="00753D91" w:rsidRPr="00A573D4" w:rsidRDefault="00753D91" w:rsidP="00782160">
            <w:pPr>
              <w:snapToGrid w:val="0"/>
              <w:jc w:val="center"/>
              <w:rPr>
                <w:rFonts w:ascii="Arial" w:hAnsi="Arial" w:cs="Arial"/>
                <w:color w:val="000000" w:themeColor="text1"/>
                <w:highlight w:val="yellow"/>
              </w:rPr>
            </w:pPr>
          </w:p>
        </w:tc>
        <w:tc>
          <w:tcPr>
            <w:tcW w:w="637" w:type="dxa"/>
            <w:tcBorders>
              <w:bottom w:val="single" w:sz="4" w:space="0" w:color="auto"/>
            </w:tcBorders>
            <w:vAlign w:val="center"/>
          </w:tcPr>
          <w:p w:rsidR="00753D91" w:rsidRPr="00A573D4" w:rsidRDefault="00753D91" w:rsidP="00782160">
            <w:pPr>
              <w:jc w:val="center"/>
              <w:rPr>
                <w:rFonts w:ascii="Arial" w:hAnsi="Arial" w:cs="Arial"/>
                <w:bCs/>
                <w:color w:val="000000" w:themeColor="text1"/>
              </w:rPr>
            </w:pPr>
            <w:r w:rsidRPr="00A573D4">
              <w:rPr>
                <w:rFonts w:ascii="Arial" w:hAnsi="Arial" w:cs="Arial"/>
                <w:color w:val="000000" w:themeColor="text1"/>
              </w:rPr>
              <w:t>R$</w:t>
            </w:r>
          </w:p>
        </w:tc>
        <w:tc>
          <w:tcPr>
            <w:tcW w:w="639" w:type="dxa"/>
            <w:tcBorders>
              <w:bottom w:val="single" w:sz="4" w:space="0" w:color="auto"/>
            </w:tcBorders>
            <w:vAlign w:val="center"/>
          </w:tcPr>
          <w:p w:rsidR="00753D91" w:rsidRPr="00A573D4" w:rsidRDefault="00753D91" w:rsidP="00782160">
            <w:pPr>
              <w:jc w:val="center"/>
              <w:rPr>
                <w:rFonts w:ascii="Arial" w:hAnsi="Arial" w:cs="Arial"/>
                <w:bCs/>
                <w:color w:val="000000" w:themeColor="text1"/>
              </w:rPr>
            </w:pPr>
            <w:r w:rsidRPr="00A573D4">
              <w:rPr>
                <w:rFonts w:ascii="Arial" w:hAnsi="Arial" w:cs="Arial"/>
                <w:color w:val="000000" w:themeColor="text1"/>
              </w:rPr>
              <w:t>R$</w:t>
            </w:r>
          </w:p>
        </w:tc>
      </w:tr>
      <w:tr w:rsidR="00753D91" w:rsidRPr="00A573D4" w:rsidTr="008F3249">
        <w:trPr>
          <w:jc w:val="center"/>
        </w:trPr>
        <w:tc>
          <w:tcPr>
            <w:tcW w:w="8226" w:type="dxa"/>
            <w:gridSpan w:val="6"/>
            <w:tcBorders>
              <w:bottom w:val="single" w:sz="4" w:space="0" w:color="auto"/>
            </w:tcBorders>
            <w:vAlign w:val="center"/>
          </w:tcPr>
          <w:p w:rsidR="00753D91" w:rsidRPr="00A573D4" w:rsidRDefault="00753D91" w:rsidP="00617FC3">
            <w:pPr>
              <w:ind w:right="-143"/>
              <w:rPr>
                <w:rFonts w:ascii="Arial" w:hAnsi="Arial" w:cs="Arial"/>
                <w:b/>
              </w:rPr>
            </w:pPr>
            <w:r w:rsidRPr="00A573D4">
              <w:rPr>
                <w:rFonts w:ascii="Arial" w:hAnsi="Arial" w:cs="Arial"/>
                <w:b/>
              </w:rPr>
              <w:lastRenderedPageBreak/>
              <w:t>Valor Total:</w:t>
            </w:r>
          </w:p>
        </w:tc>
        <w:tc>
          <w:tcPr>
            <w:tcW w:w="1276" w:type="dxa"/>
            <w:gridSpan w:val="2"/>
            <w:tcBorders>
              <w:bottom w:val="single" w:sz="4" w:space="0" w:color="auto"/>
            </w:tcBorders>
            <w:vAlign w:val="center"/>
          </w:tcPr>
          <w:p w:rsidR="00753D91" w:rsidRPr="00A573D4" w:rsidRDefault="00753D91" w:rsidP="00617FC3">
            <w:pPr>
              <w:ind w:right="-143"/>
              <w:jc w:val="center"/>
              <w:rPr>
                <w:rFonts w:ascii="Arial" w:hAnsi="Arial" w:cs="Arial"/>
                <w:b/>
              </w:rPr>
            </w:pPr>
            <w:r w:rsidRPr="00A573D4">
              <w:rPr>
                <w:rFonts w:ascii="Arial" w:hAnsi="Arial" w:cs="Arial"/>
                <w:b/>
              </w:rPr>
              <w:t>R$</w:t>
            </w:r>
          </w:p>
        </w:tc>
      </w:tr>
    </w:tbl>
    <w:p w:rsidR="00A573D4" w:rsidRDefault="00A573D4" w:rsidP="00A573D4">
      <w:pPr>
        <w:widowControl w:val="0"/>
        <w:autoSpaceDE w:val="0"/>
        <w:autoSpaceDN w:val="0"/>
        <w:adjustRightInd w:val="0"/>
        <w:ind w:left="-142" w:right="-709"/>
        <w:jc w:val="center"/>
        <w:rPr>
          <w:rFonts w:ascii="Arial" w:hAnsi="Arial" w:cs="Arial"/>
          <w:b/>
        </w:rPr>
      </w:pPr>
    </w:p>
    <w:p w:rsidR="00A573D4" w:rsidRDefault="00A573D4" w:rsidP="00A573D4">
      <w:pPr>
        <w:widowControl w:val="0"/>
        <w:autoSpaceDE w:val="0"/>
        <w:autoSpaceDN w:val="0"/>
        <w:adjustRightInd w:val="0"/>
        <w:ind w:left="-142" w:right="-709"/>
        <w:jc w:val="center"/>
        <w:rPr>
          <w:rFonts w:ascii="Arial" w:hAnsi="Arial" w:cs="Arial"/>
          <w:b/>
        </w:rPr>
      </w:pPr>
    </w:p>
    <w:p w:rsidR="00A573D4" w:rsidRDefault="00A573D4" w:rsidP="00A573D4">
      <w:pPr>
        <w:widowControl w:val="0"/>
        <w:autoSpaceDE w:val="0"/>
        <w:autoSpaceDN w:val="0"/>
        <w:adjustRightInd w:val="0"/>
        <w:ind w:left="-142" w:right="-709"/>
        <w:jc w:val="center"/>
        <w:rPr>
          <w:rFonts w:ascii="Arial" w:hAnsi="Arial" w:cs="Arial"/>
          <w:b/>
        </w:rPr>
      </w:pPr>
      <w:r w:rsidRPr="008E0BDA">
        <w:rPr>
          <w:rFonts w:ascii="Arial" w:hAnsi="Arial" w:cs="Arial"/>
          <w:b/>
        </w:rPr>
        <w:t>ITENS DE AMPLA CONCORRÊNCIA:</w:t>
      </w:r>
    </w:p>
    <w:p w:rsidR="00A573D4" w:rsidRPr="008E0BDA" w:rsidRDefault="00A573D4" w:rsidP="00A573D4">
      <w:pPr>
        <w:widowControl w:val="0"/>
        <w:autoSpaceDE w:val="0"/>
        <w:autoSpaceDN w:val="0"/>
        <w:adjustRightInd w:val="0"/>
        <w:ind w:left="-142" w:right="-709"/>
        <w:jc w:val="center"/>
        <w:rPr>
          <w:rFonts w:ascii="Arial" w:hAnsi="Arial" w:cs="Arial"/>
          <w:b/>
        </w:rPr>
      </w:pPr>
    </w:p>
    <w:tbl>
      <w:tblPr>
        <w:tblW w:w="9502"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851"/>
        <w:gridCol w:w="708"/>
        <w:gridCol w:w="4324"/>
        <w:gridCol w:w="709"/>
        <w:gridCol w:w="851"/>
        <w:gridCol w:w="637"/>
        <w:gridCol w:w="639"/>
      </w:tblGrid>
      <w:tr w:rsidR="00A573D4" w:rsidRPr="00A573D4" w:rsidTr="00782160">
        <w:trPr>
          <w:jc w:val="center"/>
        </w:trPr>
        <w:tc>
          <w:tcPr>
            <w:tcW w:w="783" w:type="dxa"/>
            <w:tcBorders>
              <w:bottom w:val="single" w:sz="4" w:space="0" w:color="auto"/>
            </w:tcBorders>
            <w:vAlign w:val="center"/>
          </w:tcPr>
          <w:p w:rsidR="00A573D4" w:rsidRPr="00A573D4" w:rsidRDefault="00A573D4" w:rsidP="00782160">
            <w:pPr>
              <w:ind w:right="-143"/>
              <w:rPr>
                <w:rFonts w:ascii="Arial" w:hAnsi="Arial" w:cs="Arial"/>
                <w:b/>
              </w:rPr>
            </w:pPr>
            <w:r w:rsidRPr="00A573D4">
              <w:rPr>
                <w:rFonts w:ascii="Arial" w:hAnsi="Arial" w:cs="Arial"/>
                <w:b/>
              </w:rPr>
              <w:t>Item</w:t>
            </w:r>
          </w:p>
        </w:tc>
        <w:tc>
          <w:tcPr>
            <w:tcW w:w="851" w:type="dxa"/>
            <w:tcBorders>
              <w:bottom w:val="single" w:sz="4" w:space="0" w:color="auto"/>
            </w:tcBorders>
            <w:vAlign w:val="center"/>
          </w:tcPr>
          <w:p w:rsidR="00A573D4" w:rsidRPr="00A573D4" w:rsidRDefault="00A573D4" w:rsidP="00782160">
            <w:pPr>
              <w:ind w:right="-143"/>
              <w:rPr>
                <w:rFonts w:ascii="Arial" w:hAnsi="Arial" w:cs="Arial"/>
                <w:b/>
              </w:rPr>
            </w:pPr>
            <w:proofErr w:type="spellStart"/>
            <w:r w:rsidRPr="00A573D4">
              <w:rPr>
                <w:rFonts w:ascii="Arial" w:hAnsi="Arial" w:cs="Arial"/>
                <w:b/>
              </w:rPr>
              <w:t>Qtde</w:t>
            </w:r>
            <w:proofErr w:type="spellEnd"/>
          </w:p>
        </w:tc>
        <w:tc>
          <w:tcPr>
            <w:tcW w:w="708" w:type="dxa"/>
            <w:tcBorders>
              <w:bottom w:val="single" w:sz="4" w:space="0" w:color="auto"/>
            </w:tcBorders>
            <w:vAlign w:val="center"/>
          </w:tcPr>
          <w:p w:rsidR="00A573D4" w:rsidRPr="00A573D4" w:rsidRDefault="00A573D4" w:rsidP="00782160">
            <w:pPr>
              <w:ind w:right="-143"/>
              <w:rPr>
                <w:rFonts w:ascii="Arial" w:hAnsi="Arial" w:cs="Arial"/>
                <w:b/>
              </w:rPr>
            </w:pPr>
            <w:proofErr w:type="spellStart"/>
            <w:r w:rsidRPr="00A573D4">
              <w:rPr>
                <w:rFonts w:ascii="Arial" w:hAnsi="Arial" w:cs="Arial"/>
                <w:b/>
              </w:rPr>
              <w:t>Unid</w:t>
            </w:r>
            <w:proofErr w:type="spellEnd"/>
          </w:p>
        </w:tc>
        <w:tc>
          <w:tcPr>
            <w:tcW w:w="4324" w:type="dxa"/>
            <w:tcBorders>
              <w:bottom w:val="single" w:sz="4" w:space="0" w:color="auto"/>
            </w:tcBorders>
            <w:vAlign w:val="center"/>
          </w:tcPr>
          <w:p w:rsidR="00A573D4" w:rsidRPr="00A573D4" w:rsidRDefault="00A573D4" w:rsidP="00782160">
            <w:pPr>
              <w:ind w:right="-143"/>
              <w:rPr>
                <w:rFonts w:ascii="Arial" w:hAnsi="Arial" w:cs="Arial"/>
                <w:b/>
              </w:rPr>
            </w:pPr>
            <w:r w:rsidRPr="00A573D4">
              <w:rPr>
                <w:rFonts w:ascii="Arial" w:hAnsi="Arial" w:cs="Arial"/>
                <w:b/>
              </w:rPr>
              <w:t>Descrição</w:t>
            </w:r>
          </w:p>
        </w:tc>
        <w:tc>
          <w:tcPr>
            <w:tcW w:w="709" w:type="dxa"/>
            <w:tcBorders>
              <w:bottom w:val="single" w:sz="4" w:space="0" w:color="auto"/>
            </w:tcBorders>
            <w:vAlign w:val="center"/>
          </w:tcPr>
          <w:p w:rsidR="00A573D4" w:rsidRPr="00A573D4" w:rsidRDefault="00A573D4" w:rsidP="00782160">
            <w:pPr>
              <w:ind w:right="-143"/>
              <w:rPr>
                <w:rFonts w:ascii="Arial" w:hAnsi="Arial" w:cs="Arial"/>
                <w:b/>
              </w:rPr>
            </w:pPr>
            <w:r w:rsidRPr="00A573D4">
              <w:rPr>
                <w:rFonts w:ascii="Arial" w:hAnsi="Arial" w:cs="Arial"/>
                <w:b/>
              </w:rPr>
              <w:t>Marca</w:t>
            </w:r>
          </w:p>
        </w:tc>
        <w:tc>
          <w:tcPr>
            <w:tcW w:w="851" w:type="dxa"/>
            <w:tcBorders>
              <w:bottom w:val="single" w:sz="4" w:space="0" w:color="auto"/>
            </w:tcBorders>
            <w:vAlign w:val="center"/>
          </w:tcPr>
          <w:p w:rsidR="00A573D4" w:rsidRPr="00A573D4" w:rsidRDefault="00A573D4" w:rsidP="00782160">
            <w:pPr>
              <w:ind w:left="-249" w:right="-143" w:firstLine="207"/>
              <w:rPr>
                <w:rFonts w:ascii="Arial" w:hAnsi="Arial" w:cs="Arial"/>
                <w:b/>
              </w:rPr>
            </w:pPr>
            <w:r w:rsidRPr="00A573D4">
              <w:rPr>
                <w:rFonts w:ascii="Arial" w:hAnsi="Arial" w:cs="Arial"/>
                <w:b/>
              </w:rPr>
              <w:t>Modelo</w:t>
            </w:r>
          </w:p>
        </w:tc>
        <w:tc>
          <w:tcPr>
            <w:tcW w:w="637" w:type="dxa"/>
            <w:tcBorders>
              <w:bottom w:val="single" w:sz="4" w:space="0" w:color="auto"/>
            </w:tcBorders>
            <w:vAlign w:val="center"/>
          </w:tcPr>
          <w:p w:rsidR="00A573D4" w:rsidRPr="00A573D4" w:rsidRDefault="00A573D4" w:rsidP="00782160">
            <w:pPr>
              <w:ind w:right="-143"/>
              <w:rPr>
                <w:rFonts w:ascii="Arial" w:hAnsi="Arial" w:cs="Arial"/>
                <w:b/>
              </w:rPr>
            </w:pPr>
            <w:r w:rsidRPr="00A573D4">
              <w:rPr>
                <w:rFonts w:ascii="Arial" w:hAnsi="Arial" w:cs="Arial"/>
                <w:b/>
              </w:rPr>
              <w:t>V. Unit</w:t>
            </w:r>
          </w:p>
        </w:tc>
        <w:tc>
          <w:tcPr>
            <w:tcW w:w="639" w:type="dxa"/>
            <w:tcBorders>
              <w:bottom w:val="single" w:sz="4" w:space="0" w:color="auto"/>
            </w:tcBorders>
            <w:vAlign w:val="center"/>
          </w:tcPr>
          <w:p w:rsidR="00A573D4" w:rsidRPr="00A573D4" w:rsidRDefault="00A573D4" w:rsidP="00782160">
            <w:pPr>
              <w:ind w:right="-143"/>
              <w:rPr>
                <w:rFonts w:ascii="Arial" w:hAnsi="Arial" w:cs="Arial"/>
                <w:b/>
              </w:rPr>
            </w:pPr>
            <w:r w:rsidRPr="00A573D4">
              <w:rPr>
                <w:rFonts w:ascii="Arial" w:hAnsi="Arial" w:cs="Arial"/>
                <w:b/>
              </w:rPr>
              <w:t>V. Total</w:t>
            </w:r>
          </w:p>
        </w:tc>
      </w:tr>
      <w:tr w:rsidR="00A573D4" w:rsidRPr="00A573D4" w:rsidTr="00782160">
        <w:trPr>
          <w:jc w:val="center"/>
        </w:trPr>
        <w:tc>
          <w:tcPr>
            <w:tcW w:w="783" w:type="dxa"/>
            <w:tcBorders>
              <w:bottom w:val="single" w:sz="4" w:space="0" w:color="auto"/>
            </w:tcBorders>
            <w:vAlign w:val="center"/>
          </w:tcPr>
          <w:p w:rsidR="00A573D4" w:rsidRPr="00A573D4" w:rsidRDefault="00A573D4" w:rsidP="00A573D4">
            <w:pPr>
              <w:tabs>
                <w:tab w:val="left" w:pos="-34"/>
              </w:tabs>
              <w:suppressAutoHyphens/>
              <w:jc w:val="center"/>
              <w:rPr>
                <w:rFonts w:ascii="Arial" w:hAnsi="Arial" w:cs="Arial"/>
                <w:color w:val="000000" w:themeColor="text1"/>
              </w:rPr>
            </w:pPr>
            <w:r>
              <w:rPr>
                <w:rFonts w:ascii="Arial" w:hAnsi="Arial" w:cs="Arial"/>
                <w:color w:val="000000" w:themeColor="text1"/>
              </w:rPr>
              <w:t>04</w:t>
            </w:r>
          </w:p>
        </w:tc>
        <w:tc>
          <w:tcPr>
            <w:tcW w:w="851" w:type="dxa"/>
            <w:tcBorders>
              <w:bottom w:val="single" w:sz="4" w:space="0" w:color="auto"/>
            </w:tcBorders>
            <w:vAlign w:val="center"/>
          </w:tcPr>
          <w:p w:rsidR="00A573D4" w:rsidRPr="00A573D4" w:rsidRDefault="00A573D4" w:rsidP="00782160">
            <w:pPr>
              <w:jc w:val="center"/>
              <w:rPr>
                <w:rFonts w:ascii="Arial" w:hAnsi="Arial" w:cs="Arial"/>
                <w:bCs/>
                <w:color w:val="000000" w:themeColor="text1"/>
              </w:rPr>
            </w:pPr>
            <w:r w:rsidRPr="00A573D4">
              <w:rPr>
                <w:rFonts w:ascii="Arial" w:hAnsi="Arial" w:cs="Arial"/>
                <w:bCs/>
                <w:color w:val="000000" w:themeColor="text1"/>
              </w:rPr>
              <w:t>01</w:t>
            </w:r>
          </w:p>
        </w:tc>
        <w:tc>
          <w:tcPr>
            <w:tcW w:w="708" w:type="dxa"/>
            <w:tcBorders>
              <w:bottom w:val="single" w:sz="4" w:space="0" w:color="auto"/>
            </w:tcBorders>
            <w:vAlign w:val="center"/>
          </w:tcPr>
          <w:p w:rsidR="00A573D4" w:rsidRPr="00A573D4" w:rsidRDefault="00A573D4" w:rsidP="00782160">
            <w:pPr>
              <w:jc w:val="center"/>
              <w:rPr>
                <w:rFonts w:ascii="Arial" w:hAnsi="Arial" w:cs="Arial"/>
                <w:bCs/>
                <w:color w:val="000000" w:themeColor="text1"/>
              </w:rPr>
            </w:pPr>
            <w:r w:rsidRPr="00A573D4">
              <w:rPr>
                <w:rFonts w:ascii="Arial" w:hAnsi="Arial" w:cs="Arial"/>
                <w:bCs/>
                <w:color w:val="000000" w:themeColor="text1"/>
              </w:rPr>
              <w:t>Unid.</w:t>
            </w:r>
          </w:p>
        </w:tc>
        <w:tc>
          <w:tcPr>
            <w:tcW w:w="4324" w:type="dxa"/>
            <w:tcBorders>
              <w:bottom w:val="single" w:sz="4" w:space="0" w:color="auto"/>
            </w:tcBorders>
          </w:tcPr>
          <w:p w:rsidR="00A573D4" w:rsidRPr="00A573D4" w:rsidRDefault="00A573D4" w:rsidP="00782160">
            <w:pPr>
              <w:jc w:val="both"/>
              <w:rPr>
                <w:rFonts w:ascii="Arial" w:eastAsia="Calibri" w:hAnsi="Arial" w:cs="Arial"/>
                <w:bCs/>
                <w:color w:val="000000" w:themeColor="text1"/>
              </w:rPr>
            </w:pPr>
            <w:r w:rsidRPr="00A573D4">
              <w:rPr>
                <w:rFonts w:ascii="Arial" w:hAnsi="Arial" w:cs="Arial"/>
              </w:rPr>
              <w:t xml:space="preserve">Colhedora de forragens nova, comando da bica hidráulico, com produção mínima de 28 toneladas/hora (De 20 a 30), tamanhos de picado 24 (2 a 36 mm) rotor alto regulável com 12 facas tipo “C” (inclusa), com </w:t>
            </w:r>
            <w:proofErr w:type="spellStart"/>
            <w:r w:rsidRPr="00A573D4">
              <w:rPr>
                <w:rFonts w:ascii="Arial" w:hAnsi="Arial" w:cs="Arial"/>
              </w:rPr>
              <w:t>transmição</w:t>
            </w:r>
            <w:proofErr w:type="spellEnd"/>
            <w:r w:rsidRPr="00A573D4">
              <w:rPr>
                <w:rFonts w:ascii="Arial" w:hAnsi="Arial" w:cs="Arial"/>
              </w:rPr>
              <w:t xml:space="preserve"> por </w:t>
            </w:r>
            <w:proofErr w:type="spellStart"/>
            <w:r w:rsidRPr="00A573D4">
              <w:rPr>
                <w:rFonts w:ascii="Arial" w:hAnsi="Arial" w:cs="Arial"/>
              </w:rPr>
              <w:t>cardan</w:t>
            </w:r>
            <w:proofErr w:type="spellEnd"/>
            <w:r w:rsidRPr="00A573D4">
              <w:rPr>
                <w:rFonts w:ascii="Arial" w:hAnsi="Arial" w:cs="Arial"/>
              </w:rPr>
              <w:t xml:space="preserve">, contra faca de rotor fixa com duas vidas, plataforma articulável, sistema de processador de grãos, Acionamento </w:t>
            </w:r>
            <w:proofErr w:type="spellStart"/>
            <w:r w:rsidRPr="00A573D4">
              <w:rPr>
                <w:rFonts w:ascii="Arial" w:hAnsi="Arial" w:cs="Arial"/>
              </w:rPr>
              <w:t>tratorizado</w:t>
            </w:r>
            <w:proofErr w:type="spellEnd"/>
            <w:r w:rsidRPr="00A573D4">
              <w:rPr>
                <w:rFonts w:ascii="Arial" w:hAnsi="Arial" w:cs="Arial"/>
              </w:rPr>
              <w:t xml:space="preserve">, Quantidade de rolos recolhedores </w:t>
            </w:r>
            <w:proofErr w:type="gramStart"/>
            <w:r w:rsidRPr="00A573D4">
              <w:rPr>
                <w:rFonts w:ascii="Arial" w:hAnsi="Arial" w:cs="Arial"/>
              </w:rPr>
              <w:t>4</w:t>
            </w:r>
            <w:proofErr w:type="gramEnd"/>
            <w:r w:rsidRPr="00A573D4">
              <w:rPr>
                <w:rFonts w:ascii="Arial" w:hAnsi="Arial" w:cs="Arial"/>
              </w:rPr>
              <w:t xml:space="preserve">, Potência na TDP 50 a 90 </w:t>
            </w:r>
            <w:proofErr w:type="spellStart"/>
            <w:r w:rsidRPr="00A573D4">
              <w:rPr>
                <w:rFonts w:ascii="Arial" w:hAnsi="Arial" w:cs="Arial"/>
              </w:rPr>
              <w:t>cv</w:t>
            </w:r>
            <w:proofErr w:type="spellEnd"/>
            <w:r w:rsidRPr="00A573D4">
              <w:rPr>
                <w:rFonts w:ascii="Arial" w:hAnsi="Arial" w:cs="Arial"/>
              </w:rPr>
              <w:t xml:space="preserve">, RPM na TDP 540, com transmissão caixa e </w:t>
            </w:r>
            <w:proofErr w:type="spellStart"/>
            <w:r w:rsidRPr="00A573D4">
              <w:rPr>
                <w:rFonts w:ascii="Arial" w:hAnsi="Arial" w:cs="Arial"/>
              </w:rPr>
              <w:t>cardan</w:t>
            </w:r>
            <w:proofErr w:type="spellEnd"/>
            <w:r w:rsidRPr="00A573D4">
              <w:rPr>
                <w:rFonts w:ascii="Arial" w:hAnsi="Arial" w:cs="Arial"/>
              </w:rPr>
              <w:t xml:space="preserve">. Peso mínimo do equipamento de 615 kg. Acompanha afiador automático fixo com pedra retangular e </w:t>
            </w:r>
            <w:proofErr w:type="spellStart"/>
            <w:r w:rsidRPr="00A573D4">
              <w:rPr>
                <w:rFonts w:ascii="Arial" w:hAnsi="Arial" w:cs="Arial"/>
              </w:rPr>
              <w:t>cardan</w:t>
            </w:r>
            <w:proofErr w:type="spellEnd"/>
            <w:r w:rsidRPr="00A573D4">
              <w:rPr>
                <w:rFonts w:ascii="Arial" w:hAnsi="Arial" w:cs="Arial"/>
              </w:rPr>
              <w:t xml:space="preserve"> linha de no mínimo 5000 para acoplar ao trator.</w:t>
            </w:r>
          </w:p>
        </w:tc>
        <w:tc>
          <w:tcPr>
            <w:tcW w:w="709" w:type="dxa"/>
            <w:tcBorders>
              <w:bottom w:val="single" w:sz="4" w:space="0" w:color="auto"/>
            </w:tcBorders>
            <w:vAlign w:val="center"/>
          </w:tcPr>
          <w:p w:rsidR="00A573D4" w:rsidRPr="00A573D4" w:rsidRDefault="00A573D4" w:rsidP="00782160">
            <w:pPr>
              <w:snapToGrid w:val="0"/>
              <w:jc w:val="center"/>
              <w:rPr>
                <w:rFonts w:ascii="Arial" w:hAnsi="Arial" w:cs="Arial"/>
                <w:color w:val="000000" w:themeColor="text1"/>
              </w:rPr>
            </w:pPr>
          </w:p>
        </w:tc>
        <w:tc>
          <w:tcPr>
            <w:tcW w:w="851" w:type="dxa"/>
            <w:tcBorders>
              <w:bottom w:val="single" w:sz="4" w:space="0" w:color="auto"/>
            </w:tcBorders>
            <w:vAlign w:val="center"/>
          </w:tcPr>
          <w:p w:rsidR="00A573D4" w:rsidRPr="00A573D4" w:rsidRDefault="00A573D4" w:rsidP="00782160">
            <w:pPr>
              <w:snapToGrid w:val="0"/>
              <w:jc w:val="center"/>
              <w:rPr>
                <w:rFonts w:ascii="Arial" w:hAnsi="Arial" w:cs="Arial"/>
                <w:color w:val="000000" w:themeColor="text1"/>
                <w:highlight w:val="yellow"/>
              </w:rPr>
            </w:pPr>
          </w:p>
        </w:tc>
        <w:tc>
          <w:tcPr>
            <w:tcW w:w="637" w:type="dxa"/>
            <w:tcBorders>
              <w:bottom w:val="single" w:sz="4" w:space="0" w:color="auto"/>
            </w:tcBorders>
            <w:vAlign w:val="center"/>
          </w:tcPr>
          <w:p w:rsidR="00A573D4" w:rsidRPr="00A573D4" w:rsidRDefault="00A573D4" w:rsidP="00782160">
            <w:pPr>
              <w:jc w:val="center"/>
              <w:rPr>
                <w:rFonts w:ascii="Arial" w:hAnsi="Arial" w:cs="Arial"/>
                <w:bCs/>
                <w:color w:val="000000" w:themeColor="text1"/>
              </w:rPr>
            </w:pPr>
            <w:r w:rsidRPr="00A573D4">
              <w:rPr>
                <w:rFonts w:ascii="Arial" w:hAnsi="Arial" w:cs="Arial"/>
                <w:color w:val="000000" w:themeColor="text1"/>
              </w:rPr>
              <w:t>R$</w:t>
            </w:r>
          </w:p>
        </w:tc>
        <w:tc>
          <w:tcPr>
            <w:tcW w:w="639" w:type="dxa"/>
            <w:tcBorders>
              <w:bottom w:val="single" w:sz="4" w:space="0" w:color="auto"/>
            </w:tcBorders>
            <w:vAlign w:val="center"/>
          </w:tcPr>
          <w:p w:rsidR="00A573D4" w:rsidRPr="00A573D4" w:rsidRDefault="00A573D4" w:rsidP="00782160">
            <w:pPr>
              <w:jc w:val="center"/>
              <w:rPr>
                <w:rFonts w:ascii="Arial" w:hAnsi="Arial" w:cs="Arial"/>
                <w:bCs/>
                <w:color w:val="000000" w:themeColor="text1"/>
              </w:rPr>
            </w:pPr>
            <w:r w:rsidRPr="00A573D4">
              <w:rPr>
                <w:rFonts w:ascii="Arial" w:hAnsi="Arial" w:cs="Arial"/>
                <w:color w:val="000000" w:themeColor="text1"/>
              </w:rPr>
              <w:t>R$</w:t>
            </w:r>
          </w:p>
        </w:tc>
      </w:tr>
      <w:tr w:rsidR="00A573D4" w:rsidRPr="00A573D4" w:rsidTr="00782160">
        <w:trPr>
          <w:jc w:val="center"/>
        </w:trPr>
        <w:tc>
          <w:tcPr>
            <w:tcW w:w="783" w:type="dxa"/>
            <w:tcBorders>
              <w:bottom w:val="single" w:sz="4" w:space="0" w:color="auto"/>
            </w:tcBorders>
            <w:vAlign w:val="center"/>
          </w:tcPr>
          <w:p w:rsidR="00A573D4" w:rsidRPr="00A573D4" w:rsidRDefault="00A573D4" w:rsidP="00A573D4">
            <w:pPr>
              <w:tabs>
                <w:tab w:val="left" w:pos="0"/>
              </w:tabs>
              <w:suppressAutoHyphens/>
              <w:jc w:val="center"/>
              <w:rPr>
                <w:rFonts w:ascii="Arial" w:hAnsi="Arial" w:cs="Arial"/>
                <w:color w:val="000000" w:themeColor="text1"/>
              </w:rPr>
            </w:pPr>
            <w:r>
              <w:rPr>
                <w:rFonts w:ascii="Arial" w:hAnsi="Arial" w:cs="Arial"/>
                <w:color w:val="000000" w:themeColor="text1"/>
              </w:rPr>
              <w:t>06</w:t>
            </w:r>
          </w:p>
        </w:tc>
        <w:tc>
          <w:tcPr>
            <w:tcW w:w="851" w:type="dxa"/>
            <w:tcBorders>
              <w:bottom w:val="single" w:sz="4" w:space="0" w:color="auto"/>
            </w:tcBorders>
            <w:vAlign w:val="center"/>
          </w:tcPr>
          <w:p w:rsidR="00A573D4" w:rsidRPr="00A573D4" w:rsidRDefault="00A573D4" w:rsidP="00782160">
            <w:pPr>
              <w:jc w:val="center"/>
              <w:rPr>
                <w:rFonts w:ascii="Arial" w:hAnsi="Arial" w:cs="Arial"/>
                <w:bCs/>
                <w:color w:val="000000" w:themeColor="text1"/>
              </w:rPr>
            </w:pPr>
            <w:r w:rsidRPr="00A573D4">
              <w:rPr>
                <w:rFonts w:ascii="Arial" w:hAnsi="Arial" w:cs="Arial"/>
                <w:bCs/>
                <w:color w:val="000000" w:themeColor="text1"/>
              </w:rPr>
              <w:t>05</w:t>
            </w:r>
          </w:p>
        </w:tc>
        <w:tc>
          <w:tcPr>
            <w:tcW w:w="708" w:type="dxa"/>
            <w:tcBorders>
              <w:bottom w:val="single" w:sz="4" w:space="0" w:color="auto"/>
            </w:tcBorders>
            <w:vAlign w:val="center"/>
          </w:tcPr>
          <w:p w:rsidR="00A573D4" w:rsidRPr="00A573D4" w:rsidRDefault="00A573D4" w:rsidP="00782160">
            <w:pPr>
              <w:jc w:val="center"/>
              <w:rPr>
                <w:rFonts w:ascii="Arial" w:hAnsi="Arial" w:cs="Arial"/>
                <w:bCs/>
                <w:color w:val="000000" w:themeColor="text1"/>
              </w:rPr>
            </w:pPr>
            <w:r w:rsidRPr="00A573D4">
              <w:rPr>
                <w:rFonts w:ascii="Arial" w:hAnsi="Arial" w:cs="Arial"/>
                <w:bCs/>
                <w:color w:val="000000" w:themeColor="text1"/>
              </w:rPr>
              <w:t xml:space="preserve">Unid. </w:t>
            </w:r>
          </w:p>
        </w:tc>
        <w:tc>
          <w:tcPr>
            <w:tcW w:w="4324" w:type="dxa"/>
            <w:tcBorders>
              <w:bottom w:val="single" w:sz="4" w:space="0" w:color="auto"/>
            </w:tcBorders>
          </w:tcPr>
          <w:p w:rsidR="00A573D4" w:rsidRPr="00A573D4" w:rsidRDefault="00A573D4" w:rsidP="00782160">
            <w:pPr>
              <w:pStyle w:val="TableParagraph"/>
              <w:spacing w:line="260" w:lineRule="exact"/>
              <w:jc w:val="both"/>
              <w:rPr>
                <w:bCs/>
                <w:color w:val="000000" w:themeColor="text1"/>
                <w:sz w:val="20"/>
                <w:szCs w:val="20"/>
              </w:rPr>
            </w:pPr>
            <w:r w:rsidRPr="00A573D4">
              <w:rPr>
                <w:sz w:val="20"/>
                <w:szCs w:val="20"/>
              </w:rPr>
              <w:t>TANQUE</w:t>
            </w:r>
            <w:r w:rsidRPr="00A573D4">
              <w:rPr>
                <w:spacing w:val="3"/>
                <w:sz w:val="20"/>
                <w:szCs w:val="20"/>
              </w:rPr>
              <w:t xml:space="preserve"> </w:t>
            </w:r>
            <w:r w:rsidRPr="00A573D4">
              <w:rPr>
                <w:sz w:val="20"/>
                <w:szCs w:val="20"/>
              </w:rPr>
              <w:t>RESFRIADOR</w:t>
            </w:r>
            <w:r w:rsidRPr="00A573D4">
              <w:rPr>
                <w:spacing w:val="3"/>
                <w:sz w:val="20"/>
                <w:szCs w:val="20"/>
              </w:rPr>
              <w:t xml:space="preserve"> </w:t>
            </w:r>
            <w:r w:rsidRPr="00A573D4">
              <w:rPr>
                <w:sz w:val="20"/>
                <w:szCs w:val="20"/>
              </w:rPr>
              <w:t>DE</w:t>
            </w:r>
            <w:r w:rsidRPr="00A573D4">
              <w:rPr>
                <w:spacing w:val="3"/>
                <w:sz w:val="20"/>
                <w:szCs w:val="20"/>
              </w:rPr>
              <w:t xml:space="preserve"> </w:t>
            </w:r>
            <w:r w:rsidRPr="00A573D4">
              <w:rPr>
                <w:sz w:val="20"/>
                <w:szCs w:val="20"/>
              </w:rPr>
              <w:t>LEITE</w:t>
            </w:r>
            <w:r w:rsidRPr="00A573D4">
              <w:rPr>
                <w:spacing w:val="3"/>
                <w:sz w:val="20"/>
                <w:szCs w:val="20"/>
              </w:rPr>
              <w:t xml:space="preserve"> </w:t>
            </w:r>
            <w:r w:rsidRPr="00A573D4">
              <w:rPr>
                <w:sz w:val="20"/>
                <w:szCs w:val="20"/>
              </w:rPr>
              <w:t>1000 LITROS</w:t>
            </w:r>
            <w:r w:rsidRPr="00A573D4">
              <w:rPr>
                <w:spacing w:val="4"/>
                <w:sz w:val="20"/>
                <w:szCs w:val="20"/>
              </w:rPr>
              <w:t xml:space="preserve"> </w:t>
            </w:r>
            <w:r w:rsidRPr="00A573D4">
              <w:rPr>
                <w:sz w:val="20"/>
                <w:szCs w:val="20"/>
              </w:rPr>
              <w:t>ECONOMIC</w:t>
            </w:r>
            <w:r w:rsidRPr="00A573D4">
              <w:rPr>
                <w:spacing w:val="1"/>
                <w:sz w:val="20"/>
                <w:szCs w:val="20"/>
              </w:rPr>
              <w:t xml:space="preserve"> </w:t>
            </w:r>
            <w:r w:rsidRPr="00A573D4">
              <w:rPr>
                <w:sz w:val="20"/>
                <w:szCs w:val="20"/>
              </w:rPr>
              <w:t>C/EXP. DIRETA. Sistema</w:t>
            </w:r>
            <w:r w:rsidRPr="00A573D4">
              <w:rPr>
                <w:spacing w:val="1"/>
                <w:sz w:val="20"/>
                <w:szCs w:val="20"/>
              </w:rPr>
              <w:t xml:space="preserve"> </w:t>
            </w:r>
            <w:r w:rsidRPr="00A573D4">
              <w:rPr>
                <w:sz w:val="20"/>
                <w:szCs w:val="20"/>
              </w:rPr>
              <w:t>de</w:t>
            </w:r>
            <w:r w:rsidRPr="00A573D4">
              <w:rPr>
                <w:spacing w:val="1"/>
                <w:sz w:val="20"/>
                <w:szCs w:val="20"/>
              </w:rPr>
              <w:t xml:space="preserve"> </w:t>
            </w:r>
            <w:proofErr w:type="gramStart"/>
            <w:r w:rsidRPr="00A573D4">
              <w:rPr>
                <w:sz w:val="20"/>
                <w:szCs w:val="20"/>
              </w:rPr>
              <w:t>2</w:t>
            </w:r>
            <w:proofErr w:type="gramEnd"/>
            <w:r w:rsidRPr="00A573D4">
              <w:rPr>
                <w:spacing w:val="4"/>
                <w:sz w:val="20"/>
                <w:szCs w:val="20"/>
              </w:rPr>
              <w:t xml:space="preserve"> </w:t>
            </w:r>
            <w:r w:rsidRPr="00A573D4">
              <w:rPr>
                <w:sz w:val="20"/>
                <w:szCs w:val="20"/>
              </w:rPr>
              <w:t>ordenhas; Sistema</w:t>
            </w:r>
            <w:r w:rsidRPr="00A573D4">
              <w:rPr>
                <w:spacing w:val="2"/>
                <w:sz w:val="20"/>
                <w:szCs w:val="20"/>
              </w:rPr>
              <w:t xml:space="preserve"> </w:t>
            </w:r>
            <w:r w:rsidRPr="00A573D4">
              <w:rPr>
                <w:sz w:val="20"/>
                <w:szCs w:val="20"/>
              </w:rPr>
              <w:t>evaporador de</w:t>
            </w:r>
            <w:r w:rsidRPr="00A573D4">
              <w:rPr>
                <w:spacing w:val="2"/>
                <w:sz w:val="20"/>
                <w:szCs w:val="20"/>
              </w:rPr>
              <w:t xml:space="preserve"> </w:t>
            </w:r>
            <w:r w:rsidRPr="00A573D4">
              <w:rPr>
                <w:sz w:val="20"/>
                <w:szCs w:val="20"/>
              </w:rPr>
              <w:t>expansão</w:t>
            </w:r>
            <w:r w:rsidRPr="00A573D4">
              <w:rPr>
                <w:spacing w:val="2"/>
                <w:sz w:val="20"/>
                <w:szCs w:val="20"/>
              </w:rPr>
              <w:t xml:space="preserve"> </w:t>
            </w:r>
            <w:r w:rsidRPr="00A573D4">
              <w:rPr>
                <w:sz w:val="20"/>
                <w:szCs w:val="20"/>
              </w:rPr>
              <w:t>direta</w:t>
            </w:r>
            <w:r w:rsidRPr="00A573D4">
              <w:rPr>
                <w:spacing w:val="2"/>
                <w:sz w:val="20"/>
                <w:szCs w:val="20"/>
              </w:rPr>
              <w:t xml:space="preserve"> </w:t>
            </w:r>
            <w:r w:rsidRPr="00A573D4">
              <w:rPr>
                <w:sz w:val="20"/>
                <w:szCs w:val="20"/>
              </w:rPr>
              <w:t>de</w:t>
            </w:r>
            <w:r w:rsidRPr="00A573D4">
              <w:rPr>
                <w:spacing w:val="3"/>
                <w:sz w:val="20"/>
                <w:szCs w:val="20"/>
              </w:rPr>
              <w:t xml:space="preserve"> </w:t>
            </w:r>
            <w:r w:rsidRPr="00A573D4">
              <w:rPr>
                <w:sz w:val="20"/>
                <w:szCs w:val="20"/>
              </w:rPr>
              <w:t>ultra</w:t>
            </w:r>
            <w:r w:rsidRPr="00A573D4">
              <w:rPr>
                <w:spacing w:val="2"/>
                <w:sz w:val="20"/>
                <w:szCs w:val="20"/>
              </w:rPr>
              <w:t xml:space="preserve"> </w:t>
            </w:r>
            <w:r w:rsidRPr="00A573D4">
              <w:rPr>
                <w:sz w:val="20"/>
                <w:szCs w:val="20"/>
              </w:rPr>
              <w:t>resfriamento</w:t>
            </w:r>
            <w:r w:rsidRPr="00A573D4">
              <w:rPr>
                <w:spacing w:val="2"/>
                <w:sz w:val="20"/>
                <w:szCs w:val="20"/>
              </w:rPr>
              <w:t xml:space="preserve"> </w:t>
            </w:r>
            <w:r w:rsidRPr="00A573D4">
              <w:rPr>
                <w:sz w:val="20"/>
                <w:szCs w:val="20"/>
              </w:rPr>
              <w:t>bipartido</w:t>
            </w:r>
            <w:r w:rsidRPr="00A573D4">
              <w:rPr>
                <w:spacing w:val="2"/>
                <w:sz w:val="20"/>
                <w:szCs w:val="20"/>
              </w:rPr>
              <w:t xml:space="preserve"> </w:t>
            </w:r>
            <w:r w:rsidRPr="00A573D4">
              <w:rPr>
                <w:sz w:val="20"/>
                <w:szCs w:val="20"/>
              </w:rPr>
              <w:t>com</w:t>
            </w:r>
            <w:r w:rsidRPr="00A573D4">
              <w:rPr>
                <w:spacing w:val="-47"/>
                <w:sz w:val="20"/>
                <w:szCs w:val="20"/>
              </w:rPr>
              <w:t xml:space="preserve"> </w:t>
            </w:r>
            <w:r w:rsidRPr="00A573D4">
              <w:rPr>
                <w:sz w:val="20"/>
                <w:szCs w:val="20"/>
              </w:rPr>
              <w:t>dupla alimentação de gás; Sistema</w:t>
            </w:r>
            <w:r w:rsidRPr="00A573D4">
              <w:rPr>
                <w:spacing w:val="2"/>
                <w:sz w:val="20"/>
                <w:szCs w:val="20"/>
              </w:rPr>
              <w:t xml:space="preserve"> </w:t>
            </w:r>
            <w:r w:rsidRPr="00A573D4">
              <w:rPr>
                <w:sz w:val="20"/>
                <w:szCs w:val="20"/>
              </w:rPr>
              <w:t>de</w:t>
            </w:r>
            <w:r w:rsidRPr="00A573D4">
              <w:rPr>
                <w:spacing w:val="3"/>
                <w:sz w:val="20"/>
                <w:szCs w:val="20"/>
              </w:rPr>
              <w:t xml:space="preserve"> </w:t>
            </w:r>
            <w:r w:rsidRPr="00A573D4">
              <w:rPr>
                <w:sz w:val="20"/>
                <w:szCs w:val="20"/>
              </w:rPr>
              <w:t>agitação</w:t>
            </w:r>
            <w:r w:rsidRPr="00A573D4">
              <w:rPr>
                <w:spacing w:val="3"/>
                <w:sz w:val="20"/>
                <w:szCs w:val="20"/>
              </w:rPr>
              <w:t xml:space="preserve"> </w:t>
            </w:r>
            <w:r w:rsidRPr="00A573D4">
              <w:rPr>
                <w:sz w:val="20"/>
                <w:szCs w:val="20"/>
              </w:rPr>
              <w:t>cíclico</w:t>
            </w:r>
            <w:r w:rsidRPr="00A573D4">
              <w:rPr>
                <w:spacing w:val="3"/>
                <w:sz w:val="20"/>
                <w:szCs w:val="20"/>
              </w:rPr>
              <w:t xml:space="preserve"> </w:t>
            </w:r>
            <w:r w:rsidRPr="00A573D4">
              <w:rPr>
                <w:sz w:val="20"/>
                <w:szCs w:val="20"/>
              </w:rPr>
              <w:t>em</w:t>
            </w:r>
            <w:r w:rsidRPr="00A573D4">
              <w:rPr>
                <w:spacing w:val="3"/>
                <w:sz w:val="20"/>
                <w:szCs w:val="20"/>
              </w:rPr>
              <w:t xml:space="preserve"> </w:t>
            </w:r>
            <w:r w:rsidRPr="00A573D4">
              <w:rPr>
                <w:sz w:val="20"/>
                <w:szCs w:val="20"/>
              </w:rPr>
              <w:t>formato</w:t>
            </w:r>
            <w:r w:rsidRPr="00A573D4">
              <w:rPr>
                <w:spacing w:val="3"/>
                <w:sz w:val="20"/>
                <w:szCs w:val="20"/>
              </w:rPr>
              <w:t xml:space="preserve"> </w:t>
            </w:r>
            <w:r w:rsidRPr="00A573D4">
              <w:rPr>
                <w:sz w:val="20"/>
                <w:szCs w:val="20"/>
              </w:rPr>
              <w:t>3D</w:t>
            </w:r>
            <w:r w:rsidRPr="00A573D4">
              <w:rPr>
                <w:spacing w:val="3"/>
                <w:sz w:val="20"/>
                <w:szCs w:val="20"/>
              </w:rPr>
              <w:t xml:space="preserve"> </w:t>
            </w:r>
            <w:r w:rsidRPr="00A573D4">
              <w:rPr>
                <w:sz w:val="20"/>
                <w:szCs w:val="20"/>
              </w:rPr>
              <w:t>garantido</w:t>
            </w:r>
            <w:r w:rsidRPr="00A573D4">
              <w:rPr>
                <w:spacing w:val="3"/>
                <w:sz w:val="20"/>
                <w:szCs w:val="20"/>
              </w:rPr>
              <w:t xml:space="preserve"> </w:t>
            </w:r>
            <w:r w:rsidRPr="00A573D4">
              <w:rPr>
                <w:sz w:val="20"/>
                <w:szCs w:val="20"/>
              </w:rPr>
              <w:t>melhor</w:t>
            </w:r>
            <w:r w:rsidRPr="00A573D4">
              <w:rPr>
                <w:spacing w:val="4"/>
                <w:sz w:val="20"/>
                <w:szCs w:val="20"/>
              </w:rPr>
              <w:t xml:space="preserve"> </w:t>
            </w:r>
            <w:r w:rsidRPr="00A573D4">
              <w:rPr>
                <w:sz w:val="20"/>
                <w:szCs w:val="20"/>
              </w:rPr>
              <w:t>homogeneização</w:t>
            </w:r>
            <w:r w:rsidRPr="00A573D4">
              <w:rPr>
                <w:spacing w:val="-47"/>
                <w:sz w:val="20"/>
                <w:szCs w:val="20"/>
              </w:rPr>
              <w:t xml:space="preserve"> </w:t>
            </w:r>
            <w:r w:rsidRPr="00A573D4">
              <w:rPr>
                <w:sz w:val="20"/>
                <w:szCs w:val="20"/>
              </w:rPr>
              <w:t>do</w:t>
            </w:r>
            <w:r w:rsidRPr="00A573D4">
              <w:rPr>
                <w:spacing w:val="2"/>
                <w:sz w:val="20"/>
                <w:szCs w:val="20"/>
              </w:rPr>
              <w:t xml:space="preserve"> </w:t>
            </w:r>
            <w:r w:rsidRPr="00A573D4">
              <w:rPr>
                <w:sz w:val="20"/>
                <w:szCs w:val="20"/>
              </w:rPr>
              <w:t>leite; Compressor rotativo</w:t>
            </w:r>
            <w:r w:rsidRPr="00A573D4">
              <w:rPr>
                <w:spacing w:val="3"/>
                <w:sz w:val="20"/>
                <w:szCs w:val="20"/>
              </w:rPr>
              <w:t xml:space="preserve"> </w:t>
            </w:r>
            <w:r w:rsidRPr="00A573D4">
              <w:rPr>
                <w:sz w:val="20"/>
                <w:szCs w:val="20"/>
              </w:rPr>
              <w:t>de</w:t>
            </w:r>
            <w:r w:rsidRPr="00A573D4">
              <w:rPr>
                <w:spacing w:val="3"/>
                <w:sz w:val="20"/>
                <w:szCs w:val="20"/>
              </w:rPr>
              <w:t xml:space="preserve"> </w:t>
            </w:r>
            <w:r w:rsidRPr="00A573D4">
              <w:rPr>
                <w:sz w:val="20"/>
                <w:szCs w:val="20"/>
              </w:rPr>
              <w:t>2.1/2HP</w:t>
            </w:r>
            <w:r w:rsidRPr="00A573D4">
              <w:rPr>
                <w:spacing w:val="3"/>
                <w:sz w:val="20"/>
                <w:szCs w:val="20"/>
              </w:rPr>
              <w:t xml:space="preserve"> </w:t>
            </w:r>
            <w:r w:rsidRPr="00A573D4">
              <w:rPr>
                <w:sz w:val="20"/>
                <w:szCs w:val="20"/>
              </w:rPr>
              <w:t>que</w:t>
            </w:r>
            <w:r w:rsidRPr="00A573D4">
              <w:rPr>
                <w:spacing w:val="3"/>
                <w:sz w:val="20"/>
                <w:szCs w:val="20"/>
              </w:rPr>
              <w:t xml:space="preserve"> </w:t>
            </w:r>
            <w:r w:rsidRPr="00A573D4">
              <w:rPr>
                <w:sz w:val="20"/>
                <w:szCs w:val="20"/>
              </w:rPr>
              <w:t>permite</w:t>
            </w:r>
            <w:r w:rsidRPr="00A573D4">
              <w:rPr>
                <w:spacing w:val="3"/>
                <w:sz w:val="20"/>
                <w:szCs w:val="20"/>
              </w:rPr>
              <w:t xml:space="preserve"> </w:t>
            </w:r>
            <w:r w:rsidRPr="00A573D4">
              <w:rPr>
                <w:sz w:val="20"/>
                <w:szCs w:val="20"/>
              </w:rPr>
              <w:t>uma</w:t>
            </w:r>
            <w:r w:rsidRPr="00A573D4">
              <w:rPr>
                <w:spacing w:val="3"/>
                <w:sz w:val="20"/>
                <w:szCs w:val="20"/>
              </w:rPr>
              <w:t xml:space="preserve"> </w:t>
            </w:r>
            <w:r w:rsidRPr="00A573D4">
              <w:rPr>
                <w:sz w:val="20"/>
                <w:szCs w:val="20"/>
              </w:rPr>
              <w:t>partida</w:t>
            </w:r>
            <w:r w:rsidRPr="00A573D4">
              <w:rPr>
                <w:spacing w:val="3"/>
                <w:sz w:val="20"/>
                <w:szCs w:val="20"/>
              </w:rPr>
              <w:t xml:space="preserve"> </w:t>
            </w:r>
            <w:r w:rsidRPr="00A573D4">
              <w:rPr>
                <w:sz w:val="20"/>
                <w:szCs w:val="20"/>
              </w:rPr>
              <w:t>mais</w:t>
            </w:r>
            <w:r w:rsidRPr="00A573D4">
              <w:rPr>
                <w:spacing w:val="3"/>
                <w:sz w:val="20"/>
                <w:szCs w:val="20"/>
              </w:rPr>
              <w:t xml:space="preserve"> </w:t>
            </w:r>
            <w:r w:rsidRPr="00A573D4">
              <w:rPr>
                <w:sz w:val="20"/>
                <w:szCs w:val="20"/>
              </w:rPr>
              <w:t>veloz</w:t>
            </w:r>
            <w:r w:rsidRPr="00A573D4">
              <w:rPr>
                <w:spacing w:val="-1"/>
                <w:sz w:val="20"/>
                <w:szCs w:val="20"/>
              </w:rPr>
              <w:t xml:space="preserve"> </w:t>
            </w:r>
            <w:r w:rsidRPr="00A573D4">
              <w:rPr>
                <w:sz w:val="20"/>
                <w:szCs w:val="20"/>
              </w:rPr>
              <w:t>menos</w:t>
            </w:r>
            <w:r w:rsidRPr="00A573D4">
              <w:rPr>
                <w:spacing w:val="-46"/>
                <w:sz w:val="20"/>
                <w:szCs w:val="20"/>
              </w:rPr>
              <w:t xml:space="preserve"> </w:t>
            </w:r>
            <w:r w:rsidRPr="00A573D4">
              <w:rPr>
                <w:sz w:val="20"/>
                <w:szCs w:val="20"/>
              </w:rPr>
              <w:t>de 4</w:t>
            </w:r>
            <w:r w:rsidRPr="00A573D4">
              <w:rPr>
                <w:spacing w:val="4"/>
                <w:sz w:val="20"/>
                <w:szCs w:val="20"/>
              </w:rPr>
              <w:t xml:space="preserve"> </w:t>
            </w:r>
            <w:r w:rsidRPr="00A573D4">
              <w:rPr>
                <w:sz w:val="20"/>
                <w:szCs w:val="20"/>
              </w:rPr>
              <w:t>segundos,</w:t>
            </w:r>
            <w:r w:rsidRPr="00A573D4">
              <w:rPr>
                <w:spacing w:val="1"/>
                <w:sz w:val="20"/>
                <w:szCs w:val="20"/>
              </w:rPr>
              <w:t xml:space="preserve"> </w:t>
            </w:r>
            <w:r w:rsidRPr="00A573D4">
              <w:rPr>
                <w:sz w:val="20"/>
                <w:szCs w:val="20"/>
              </w:rPr>
              <w:t>até</w:t>
            </w:r>
            <w:r w:rsidRPr="00A573D4">
              <w:rPr>
                <w:spacing w:val="1"/>
                <w:sz w:val="20"/>
                <w:szCs w:val="20"/>
              </w:rPr>
              <w:t xml:space="preserve"> </w:t>
            </w:r>
            <w:r w:rsidRPr="00A573D4">
              <w:rPr>
                <w:sz w:val="20"/>
                <w:szCs w:val="20"/>
              </w:rPr>
              <w:t>40%</w:t>
            </w:r>
            <w:r w:rsidRPr="00A573D4">
              <w:rPr>
                <w:spacing w:val="1"/>
                <w:sz w:val="20"/>
                <w:szCs w:val="20"/>
              </w:rPr>
              <w:t xml:space="preserve"> </w:t>
            </w:r>
            <w:r w:rsidRPr="00A573D4">
              <w:rPr>
                <w:sz w:val="20"/>
                <w:szCs w:val="20"/>
              </w:rPr>
              <w:t>mais</w:t>
            </w:r>
            <w:r w:rsidRPr="00A573D4">
              <w:rPr>
                <w:spacing w:val="1"/>
                <w:sz w:val="20"/>
                <w:szCs w:val="20"/>
              </w:rPr>
              <w:t xml:space="preserve"> </w:t>
            </w:r>
            <w:r w:rsidRPr="00A573D4">
              <w:rPr>
                <w:sz w:val="20"/>
                <w:szCs w:val="20"/>
              </w:rPr>
              <w:t>econômico</w:t>
            </w:r>
            <w:r w:rsidRPr="00A573D4">
              <w:rPr>
                <w:spacing w:val="4"/>
                <w:sz w:val="20"/>
                <w:szCs w:val="20"/>
              </w:rPr>
              <w:t xml:space="preserve"> </w:t>
            </w:r>
            <w:r w:rsidRPr="00A573D4">
              <w:rPr>
                <w:sz w:val="20"/>
                <w:szCs w:val="20"/>
              </w:rPr>
              <w:t>que os</w:t>
            </w:r>
            <w:r w:rsidRPr="00A573D4">
              <w:rPr>
                <w:spacing w:val="-1"/>
                <w:sz w:val="20"/>
                <w:szCs w:val="20"/>
              </w:rPr>
              <w:t xml:space="preserve"> </w:t>
            </w:r>
            <w:r w:rsidRPr="00A573D4">
              <w:rPr>
                <w:sz w:val="20"/>
                <w:szCs w:val="20"/>
              </w:rPr>
              <w:t>modelos</w:t>
            </w:r>
            <w:r w:rsidRPr="00A573D4">
              <w:rPr>
                <w:spacing w:val="3"/>
                <w:sz w:val="20"/>
                <w:szCs w:val="20"/>
              </w:rPr>
              <w:t xml:space="preserve"> </w:t>
            </w:r>
            <w:r w:rsidRPr="00A573D4">
              <w:rPr>
                <w:sz w:val="20"/>
                <w:szCs w:val="20"/>
              </w:rPr>
              <w:t>tradicionais;</w:t>
            </w:r>
            <w:r w:rsidRPr="00A573D4">
              <w:rPr>
                <w:spacing w:val="1"/>
                <w:sz w:val="20"/>
                <w:szCs w:val="20"/>
              </w:rPr>
              <w:t xml:space="preserve"> </w:t>
            </w:r>
            <w:r w:rsidRPr="00A573D4">
              <w:rPr>
                <w:sz w:val="20"/>
                <w:szCs w:val="20"/>
              </w:rPr>
              <w:t>Condensador</w:t>
            </w:r>
            <w:r w:rsidRPr="00A573D4">
              <w:rPr>
                <w:spacing w:val="-2"/>
                <w:sz w:val="20"/>
                <w:szCs w:val="20"/>
              </w:rPr>
              <w:t xml:space="preserve"> </w:t>
            </w:r>
            <w:r w:rsidRPr="00A573D4">
              <w:rPr>
                <w:sz w:val="20"/>
                <w:szCs w:val="20"/>
              </w:rPr>
              <w:t>hermético de 2.1/2HP; Isolamento</w:t>
            </w:r>
            <w:r w:rsidRPr="00A573D4">
              <w:rPr>
                <w:spacing w:val="1"/>
                <w:sz w:val="20"/>
                <w:szCs w:val="20"/>
              </w:rPr>
              <w:t xml:space="preserve"> </w:t>
            </w:r>
            <w:r w:rsidRPr="00A573D4">
              <w:rPr>
                <w:sz w:val="20"/>
                <w:szCs w:val="20"/>
              </w:rPr>
              <w:t>térmico</w:t>
            </w:r>
            <w:r w:rsidRPr="00A573D4">
              <w:rPr>
                <w:spacing w:val="1"/>
                <w:sz w:val="20"/>
                <w:szCs w:val="20"/>
              </w:rPr>
              <w:t xml:space="preserve"> </w:t>
            </w:r>
            <w:r w:rsidRPr="00A573D4">
              <w:rPr>
                <w:sz w:val="20"/>
                <w:szCs w:val="20"/>
              </w:rPr>
              <w:t>em</w:t>
            </w:r>
            <w:r w:rsidRPr="00A573D4">
              <w:rPr>
                <w:spacing w:val="4"/>
                <w:sz w:val="20"/>
                <w:szCs w:val="20"/>
              </w:rPr>
              <w:t xml:space="preserve"> </w:t>
            </w:r>
            <w:r w:rsidRPr="00A573D4">
              <w:rPr>
                <w:sz w:val="20"/>
                <w:szCs w:val="20"/>
              </w:rPr>
              <w:t>poliuretano</w:t>
            </w:r>
            <w:r w:rsidRPr="00A573D4">
              <w:rPr>
                <w:spacing w:val="3"/>
                <w:sz w:val="20"/>
                <w:szCs w:val="20"/>
              </w:rPr>
              <w:t xml:space="preserve"> </w:t>
            </w:r>
            <w:r w:rsidRPr="00A573D4">
              <w:rPr>
                <w:sz w:val="20"/>
                <w:szCs w:val="20"/>
              </w:rPr>
              <w:t>de</w:t>
            </w:r>
            <w:r w:rsidRPr="00A573D4">
              <w:rPr>
                <w:spacing w:val="1"/>
                <w:sz w:val="20"/>
                <w:szCs w:val="20"/>
              </w:rPr>
              <w:t xml:space="preserve"> </w:t>
            </w:r>
            <w:r w:rsidRPr="00A573D4">
              <w:rPr>
                <w:sz w:val="20"/>
                <w:szCs w:val="20"/>
              </w:rPr>
              <w:t>alta</w:t>
            </w:r>
            <w:r w:rsidRPr="00A573D4">
              <w:rPr>
                <w:spacing w:val="1"/>
                <w:sz w:val="20"/>
                <w:szCs w:val="20"/>
              </w:rPr>
              <w:t xml:space="preserve"> </w:t>
            </w:r>
            <w:r w:rsidRPr="00A573D4">
              <w:rPr>
                <w:sz w:val="20"/>
                <w:szCs w:val="20"/>
              </w:rPr>
              <w:t>densidade</w:t>
            </w:r>
            <w:r w:rsidRPr="00A573D4">
              <w:rPr>
                <w:spacing w:val="5"/>
                <w:sz w:val="20"/>
                <w:szCs w:val="20"/>
              </w:rPr>
              <w:t xml:space="preserve"> </w:t>
            </w:r>
            <w:r w:rsidRPr="00A573D4">
              <w:rPr>
                <w:sz w:val="20"/>
                <w:szCs w:val="20"/>
              </w:rPr>
              <w:t>possibilitando</w:t>
            </w:r>
            <w:r w:rsidRPr="00A573D4">
              <w:rPr>
                <w:spacing w:val="3"/>
                <w:sz w:val="20"/>
                <w:szCs w:val="20"/>
              </w:rPr>
              <w:t xml:space="preserve"> </w:t>
            </w:r>
            <w:r w:rsidRPr="00A573D4">
              <w:rPr>
                <w:sz w:val="20"/>
                <w:szCs w:val="20"/>
              </w:rPr>
              <w:t>manter</w:t>
            </w:r>
            <w:r w:rsidRPr="00A573D4">
              <w:rPr>
                <w:spacing w:val="1"/>
                <w:sz w:val="20"/>
                <w:szCs w:val="20"/>
              </w:rPr>
              <w:t xml:space="preserve"> </w:t>
            </w:r>
            <w:r w:rsidRPr="00A573D4">
              <w:rPr>
                <w:sz w:val="20"/>
                <w:szCs w:val="20"/>
              </w:rPr>
              <w:t>o</w:t>
            </w:r>
            <w:r w:rsidRPr="00A573D4">
              <w:rPr>
                <w:spacing w:val="-47"/>
                <w:sz w:val="20"/>
                <w:szCs w:val="20"/>
              </w:rPr>
              <w:t xml:space="preserve"> </w:t>
            </w:r>
            <w:r w:rsidRPr="00A573D4">
              <w:rPr>
                <w:sz w:val="20"/>
                <w:szCs w:val="20"/>
              </w:rPr>
              <w:t>leite mais tempo resfriado</w:t>
            </w:r>
            <w:r w:rsidRPr="00A573D4">
              <w:rPr>
                <w:spacing w:val="4"/>
                <w:sz w:val="20"/>
                <w:szCs w:val="20"/>
              </w:rPr>
              <w:t xml:space="preserve"> </w:t>
            </w:r>
            <w:r w:rsidRPr="00A573D4">
              <w:rPr>
                <w:sz w:val="20"/>
                <w:szCs w:val="20"/>
              </w:rPr>
              <w:t>sem a ação</w:t>
            </w:r>
            <w:r w:rsidRPr="00A573D4">
              <w:rPr>
                <w:spacing w:val="3"/>
                <w:sz w:val="20"/>
                <w:szCs w:val="20"/>
              </w:rPr>
              <w:t xml:space="preserve"> </w:t>
            </w:r>
            <w:r w:rsidRPr="00A573D4">
              <w:rPr>
                <w:sz w:val="20"/>
                <w:szCs w:val="20"/>
              </w:rPr>
              <w:t>do compressor; 3</w:t>
            </w:r>
            <w:r w:rsidRPr="00A573D4">
              <w:rPr>
                <w:spacing w:val="1"/>
                <w:sz w:val="20"/>
                <w:szCs w:val="20"/>
              </w:rPr>
              <w:t xml:space="preserve"> </w:t>
            </w:r>
            <w:r w:rsidRPr="00A573D4">
              <w:rPr>
                <w:sz w:val="20"/>
                <w:szCs w:val="20"/>
              </w:rPr>
              <w:t>pontos</w:t>
            </w:r>
            <w:r w:rsidRPr="00A573D4">
              <w:rPr>
                <w:spacing w:val="2"/>
                <w:sz w:val="20"/>
                <w:szCs w:val="20"/>
              </w:rPr>
              <w:t xml:space="preserve"> </w:t>
            </w:r>
            <w:r w:rsidRPr="00A573D4">
              <w:rPr>
                <w:sz w:val="20"/>
                <w:szCs w:val="20"/>
              </w:rPr>
              <w:t>de</w:t>
            </w:r>
            <w:r w:rsidRPr="00A573D4">
              <w:rPr>
                <w:spacing w:val="1"/>
                <w:sz w:val="20"/>
                <w:szCs w:val="20"/>
              </w:rPr>
              <w:t xml:space="preserve"> </w:t>
            </w:r>
            <w:r w:rsidRPr="00A573D4">
              <w:rPr>
                <w:sz w:val="20"/>
                <w:szCs w:val="20"/>
              </w:rPr>
              <w:t>apoio</w:t>
            </w:r>
            <w:r w:rsidRPr="00A573D4">
              <w:rPr>
                <w:spacing w:val="4"/>
                <w:sz w:val="20"/>
                <w:szCs w:val="20"/>
              </w:rPr>
              <w:t xml:space="preserve"> </w:t>
            </w:r>
            <w:r w:rsidRPr="00A573D4">
              <w:rPr>
                <w:sz w:val="20"/>
                <w:szCs w:val="20"/>
              </w:rPr>
              <w:t>fixos</w:t>
            </w:r>
            <w:r w:rsidRPr="00A573D4">
              <w:rPr>
                <w:spacing w:val="1"/>
                <w:sz w:val="20"/>
                <w:szCs w:val="20"/>
              </w:rPr>
              <w:t xml:space="preserve"> </w:t>
            </w:r>
            <w:r w:rsidRPr="00A573D4">
              <w:rPr>
                <w:sz w:val="20"/>
                <w:szCs w:val="20"/>
              </w:rPr>
              <w:t>para</w:t>
            </w:r>
            <w:r w:rsidRPr="00A573D4">
              <w:rPr>
                <w:spacing w:val="2"/>
                <w:sz w:val="20"/>
                <w:szCs w:val="20"/>
              </w:rPr>
              <w:t xml:space="preserve"> </w:t>
            </w:r>
            <w:r w:rsidRPr="00A573D4">
              <w:rPr>
                <w:sz w:val="20"/>
                <w:szCs w:val="20"/>
              </w:rPr>
              <w:t>medição</w:t>
            </w:r>
            <w:r w:rsidRPr="00A573D4">
              <w:rPr>
                <w:spacing w:val="2"/>
                <w:sz w:val="20"/>
                <w:szCs w:val="20"/>
              </w:rPr>
              <w:t xml:space="preserve"> </w:t>
            </w:r>
            <w:r w:rsidRPr="00A573D4">
              <w:rPr>
                <w:sz w:val="20"/>
                <w:szCs w:val="20"/>
              </w:rPr>
              <w:t>com</w:t>
            </w:r>
            <w:r w:rsidRPr="00A573D4">
              <w:rPr>
                <w:spacing w:val="3"/>
                <w:sz w:val="20"/>
                <w:szCs w:val="20"/>
              </w:rPr>
              <w:t xml:space="preserve"> </w:t>
            </w:r>
            <w:r w:rsidRPr="00A573D4">
              <w:rPr>
                <w:sz w:val="20"/>
                <w:szCs w:val="20"/>
              </w:rPr>
              <w:t>régua</w:t>
            </w:r>
            <w:r w:rsidRPr="00A573D4">
              <w:rPr>
                <w:spacing w:val="2"/>
                <w:sz w:val="20"/>
                <w:szCs w:val="20"/>
              </w:rPr>
              <w:t xml:space="preserve"> </w:t>
            </w:r>
            <w:r w:rsidRPr="00A573D4">
              <w:rPr>
                <w:sz w:val="20"/>
                <w:szCs w:val="20"/>
              </w:rPr>
              <w:t>assim</w:t>
            </w:r>
            <w:r w:rsidRPr="00A573D4">
              <w:rPr>
                <w:spacing w:val="3"/>
                <w:sz w:val="20"/>
                <w:szCs w:val="20"/>
              </w:rPr>
              <w:t xml:space="preserve"> </w:t>
            </w:r>
            <w:r w:rsidRPr="00A573D4">
              <w:rPr>
                <w:sz w:val="20"/>
                <w:szCs w:val="20"/>
              </w:rPr>
              <w:t>garantido</w:t>
            </w:r>
            <w:r w:rsidRPr="00A573D4">
              <w:rPr>
                <w:spacing w:val="1"/>
                <w:sz w:val="20"/>
                <w:szCs w:val="20"/>
              </w:rPr>
              <w:t xml:space="preserve"> </w:t>
            </w:r>
            <w:r w:rsidRPr="00A573D4">
              <w:rPr>
                <w:sz w:val="20"/>
                <w:szCs w:val="20"/>
              </w:rPr>
              <w:t>mais</w:t>
            </w:r>
            <w:r w:rsidRPr="00A573D4">
              <w:rPr>
                <w:spacing w:val="-47"/>
                <w:sz w:val="20"/>
                <w:szCs w:val="20"/>
              </w:rPr>
              <w:t xml:space="preserve"> </w:t>
            </w:r>
            <w:r w:rsidRPr="00A573D4">
              <w:rPr>
                <w:sz w:val="20"/>
                <w:szCs w:val="20"/>
              </w:rPr>
              <w:t>precisão; Régua</w:t>
            </w:r>
            <w:r w:rsidRPr="00A573D4">
              <w:rPr>
                <w:spacing w:val="2"/>
                <w:sz w:val="20"/>
                <w:szCs w:val="20"/>
              </w:rPr>
              <w:t xml:space="preserve"> </w:t>
            </w:r>
            <w:r w:rsidRPr="00A573D4">
              <w:rPr>
                <w:sz w:val="20"/>
                <w:szCs w:val="20"/>
              </w:rPr>
              <w:t>de</w:t>
            </w:r>
            <w:r w:rsidRPr="00A573D4">
              <w:rPr>
                <w:spacing w:val="5"/>
                <w:sz w:val="20"/>
                <w:szCs w:val="20"/>
              </w:rPr>
              <w:t xml:space="preserve"> </w:t>
            </w:r>
            <w:r w:rsidRPr="00A573D4">
              <w:rPr>
                <w:sz w:val="20"/>
                <w:szCs w:val="20"/>
              </w:rPr>
              <w:t>medição</w:t>
            </w:r>
            <w:r w:rsidRPr="00A573D4">
              <w:rPr>
                <w:spacing w:val="2"/>
                <w:sz w:val="20"/>
                <w:szCs w:val="20"/>
              </w:rPr>
              <w:t xml:space="preserve"> </w:t>
            </w:r>
            <w:r w:rsidRPr="00A573D4">
              <w:rPr>
                <w:sz w:val="20"/>
                <w:szCs w:val="20"/>
              </w:rPr>
              <w:t>milimétrica impressa</w:t>
            </w:r>
            <w:r w:rsidRPr="00A573D4">
              <w:rPr>
                <w:spacing w:val="2"/>
                <w:sz w:val="20"/>
                <w:szCs w:val="20"/>
              </w:rPr>
              <w:t xml:space="preserve"> </w:t>
            </w:r>
            <w:r w:rsidRPr="00A573D4">
              <w:rPr>
                <w:sz w:val="20"/>
                <w:szCs w:val="20"/>
              </w:rPr>
              <w:t>em</w:t>
            </w:r>
            <w:r w:rsidRPr="00A573D4">
              <w:rPr>
                <w:spacing w:val="4"/>
                <w:sz w:val="20"/>
                <w:szCs w:val="20"/>
              </w:rPr>
              <w:t xml:space="preserve"> </w:t>
            </w:r>
            <w:r w:rsidRPr="00A573D4">
              <w:rPr>
                <w:sz w:val="20"/>
                <w:szCs w:val="20"/>
              </w:rPr>
              <w:t>auto</w:t>
            </w:r>
            <w:r w:rsidRPr="00A573D4">
              <w:rPr>
                <w:spacing w:val="2"/>
                <w:sz w:val="20"/>
                <w:szCs w:val="20"/>
              </w:rPr>
              <w:t xml:space="preserve"> </w:t>
            </w:r>
            <w:r w:rsidRPr="00A573D4">
              <w:rPr>
                <w:sz w:val="20"/>
                <w:szCs w:val="20"/>
              </w:rPr>
              <w:t>relevo</w:t>
            </w:r>
            <w:r w:rsidRPr="00A573D4">
              <w:rPr>
                <w:spacing w:val="3"/>
                <w:sz w:val="20"/>
                <w:szCs w:val="20"/>
              </w:rPr>
              <w:t xml:space="preserve"> </w:t>
            </w:r>
            <w:r w:rsidRPr="00A573D4">
              <w:rPr>
                <w:sz w:val="20"/>
                <w:szCs w:val="20"/>
              </w:rPr>
              <w:t>para</w:t>
            </w:r>
            <w:r w:rsidRPr="00A573D4">
              <w:rPr>
                <w:spacing w:val="2"/>
                <w:sz w:val="20"/>
                <w:szCs w:val="20"/>
              </w:rPr>
              <w:t xml:space="preserve"> </w:t>
            </w:r>
            <w:r w:rsidRPr="00A573D4">
              <w:rPr>
                <w:sz w:val="20"/>
                <w:szCs w:val="20"/>
              </w:rPr>
              <w:t>conversão</w:t>
            </w:r>
            <w:r w:rsidRPr="00A573D4">
              <w:rPr>
                <w:spacing w:val="2"/>
                <w:sz w:val="20"/>
                <w:szCs w:val="20"/>
              </w:rPr>
              <w:t xml:space="preserve"> </w:t>
            </w:r>
            <w:r w:rsidRPr="00A573D4">
              <w:rPr>
                <w:sz w:val="20"/>
                <w:szCs w:val="20"/>
              </w:rPr>
              <w:t>com</w:t>
            </w:r>
            <w:r w:rsidRPr="00A573D4">
              <w:rPr>
                <w:spacing w:val="-47"/>
                <w:sz w:val="20"/>
                <w:szCs w:val="20"/>
              </w:rPr>
              <w:t xml:space="preserve"> </w:t>
            </w:r>
            <w:r w:rsidRPr="00A573D4">
              <w:rPr>
                <w:sz w:val="20"/>
                <w:szCs w:val="20"/>
              </w:rPr>
              <w:t>tabela; Cuba interna polida impedindo impregnação de gordura nas suas paredes</w:t>
            </w:r>
            <w:r w:rsidRPr="00A573D4">
              <w:rPr>
                <w:spacing w:val="-47"/>
                <w:sz w:val="20"/>
                <w:szCs w:val="20"/>
              </w:rPr>
              <w:t xml:space="preserve"> </w:t>
            </w:r>
            <w:r w:rsidRPr="00A573D4">
              <w:rPr>
                <w:sz w:val="20"/>
                <w:szCs w:val="20"/>
              </w:rPr>
              <w:t>assim facilitando</w:t>
            </w:r>
            <w:r w:rsidRPr="00A573D4">
              <w:rPr>
                <w:spacing w:val="1"/>
                <w:sz w:val="20"/>
                <w:szCs w:val="20"/>
              </w:rPr>
              <w:t xml:space="preserve"> </w:t>
            </w:r>
            <w:r w:rsidRPr="00A573D4">
              <w:rPr>
                <w:sz w:val="20"/>
                <w:szCs w:val="20"/>
              </w:rPr>
              <w:t>a sua limpeza; Tanque</w:t>
            </w:r>
            <w:r w:rsidRPr="00A573D4">
              <w:rPr>
                <w:spacing w:val="1"/>
                <w:sz w:val="20"/>
                <w:szCs w:val="20"/>
              </w:rPr>
              <w:t xml:space="preserve"> </w:t>
            </w:r>
            <w:r w:rsidRPr="00A573D4">
              <w:rPr>
                <w:sz w:val="20"/>
                <w:szCs w:val="20"/>
              </w:rPr>
              <w:t>projetado</w:t>
            </w:r>
            <w:r w:rsidRPr="00A573D4">
              <w:rPr>
                <w:spacing w:val="2"/>
                <w:sz w:val="20"/>
                <w:szCs w:val="20"/>
              </w:rPr>
              <w:t xml:space="preserve"> </w:t>
            </w:r>
            <w:r w:rsidRPr="00A573D4">
              <w:rPr>
                <w:sz w:val="20"/>
                <w:szCs w:val="20"/>
              </w:rPr>
              <w:t>para</w:t>
            </w:r>
            <w:r w:rsidRPr="00A573D4">
              <w:rPr>
                <w:spacing w:val="2"/>
                <w:sz w:val="20"/>
                <w:szCs w:val="20"/>
              </w:rPr>
              <w:t xml:space="preserve"> </w:t>
            </w:r>
            <w:r w:rsidRPr="00A573D4">
              <w:rPr>
                <w:sz w:val="20"/>
                <w:szCs w:val="20"/>
              </w:rPr>
              <w:t>total</w:t>
            </w:r>
            <w:r w:rsidRPr="00A573D4">
              <w:rPr>
                <w:spacing w:val="2"/>
                <w:sz w:val="20"/>
                <w:szCs w:val="20"/>
              </w:rPr>
              <w:t xml:space="preserve"> </w:t>
            </w:r>
            <w:r w:rsidRPr="00A573D4">
              <w:rPr>
                <w:sz w:val="20"/>
                <w:szCs w:val="20"/>
              </w:rPr>
              <w:t>esgotamento</w:t>
            </w:r>
            <w:r w:rsidRPr="00A573D4">
              <w:rPr>
                <w:spacing w:val="2"/>
                <w:sz w:val="20"/>
                <w:szCs w:val="20"/>
              </w:rPr>
              <w:t xml:space="preserve"> </w:t>
            </w:r>
            <w:r w:rsidRPr="00A573D4">
              <w:rPr>
                <w:sz w:val="20"/>
                <w:szCs w:val="20"/>
              </w:rPr>
              <w:t>do</w:t>
            </w:r>
            <w:r w:rsidRPr="00A573D4">
              <w:rPr>
                <w:spacing w:val="3"/>
                <w:sz w:val="20"/>
                <w:szCs w:val="20"/>
              </w:rPr>
              <w:t xml:space="preserve"> </w:t>
            </w:r>
            <w:r w:rsidRPr="00A573D4">
              <w:rPr>
                <w:sz w:val="20"/>
                <w:szCs w:val="20"/>
              </w:rPr>
              <w:t>leite</w:t>
            </w:r>
            <w:r w:rsidRPr="00A573D4">
              <w:rPr>
                <w:spacing w:val="2"/>
                <w:sz w:val="20"/>
                <w:szCs w:val="20"/>
              </w:rPr>
              <w:t xml:space="preserve"> </w:t>
            </w:r>
            <w:r w:rsidRPr="00A573D4">
              <w:rPr>
                <w:sz w:val="20"/>
                <w:szCs w:val="20"/>
              </w:rPr>
              <w:t>com</w:t>
            </w:r>
            <w:r w:rsidRPr="00A573D4">
              <w:rPr>
                <w:spacing w:val="4"/>
                <w:sz w:val="20"/>
                <w:szCs w:val="20"/>
              </w:rPr>
              <w:t xml:space="preserve"> </w:t>
            </w:r>
            <w:r w:rsidRPr="00A573D4">
              <w:rPr>
                <w:sz w:val="20"/>
                <w:szCs w:val="20"/>
              </w:rPr>
              <w:t>válvula</w:t>
            </w:r>
            <w:r w:rsidRPr="00A573D4">
              <w:rPr>
                <w:spacing w:val="2"/>
                <w:sz w:val="20"/>
                <w:szCs w:val="20"/>
              </w:rPr>
              <w:t xml:space="preserve"> </w:t>
            </w:r>
            <w:r w:rsidRPr="00A573D4">
              <w:rPr>
                <w:sz w:val="20"/>
                <w:szCs w:val="20"/>
              </w:rPr>
              <w:t>integrada</w:t>
            </w:r>
            <w:r w:rsidRPr="00A573D4">
              <w:rPr>
                <w:spacing w:val="2"/>
                <w:sz w:val="20"/>
                <w:szCs w:val="20"/>
              </w:rPr>
              <w:t xml:space="preserve"> </w:t>
            </w:r>
            <w:r w:rsidRPr="00A573D4">
              <w:rPr>
                <w:sz w:val="20"/>
                <w:szCs w:val="20"/>
              </w:rPr>
              <w:t>ao</w:t>
            </w:r>
            <w:r w:rsidRPr="00A573D4">
              <w:rPr>
                <w:spacing w:val="-47"/>
                <w:sz w:val="20"/>
                <w:szCs w:val="20"/>
              </w:rPr>
              <w:t xml:space="preserve"> </w:t>
            </w:r>
            <w:r w:rsidRPr="00A573D4">
              <w:rPr>
                <w:sz w:val="20"/>
                <w:szCs w:val="20"/>
              </w:rPr>
              <w:t>fundo</w:t>
            </w:r>
            <w:r w:rsidRPr="00A573D4">
              <w:rPr>
                <w:spacing w:val="1"/>
                <w:sz w:val="20"/>
                <w:szCs w:val="20"/>
              </w:rPr>
              <w:t xml:space="preserve"> </w:t>
            </w:r>
            <w:r w:rsidRPr="00A573D4">
              <w:rPr>
                <w:sz w:val="20"/>
                <w:szCs w:val="20"/>
              </w:rPr>
              <w:t>do resfriador</w:t>
            </w:r>
            <w:r w:rsidRPr="00A573D4">
              <w:rPr>
                <w:spacing w:val="-2"/>
                <w:sz w:val="20"/>
                <w:szCs w:val="20"/>
              </w:rPr>
              <w:t xml:space="preserve"> </w:t>
            </w:r>
            <w:r w:rsidRPr="00A573D4">
              <w:rPr>
                <w:sz w:val="20"/>
                <w:szCs w:val="20"/>
              </w:rPr>
              <w:lastRenderedPageBreak/>
              <w:t>facilitando</w:t>
            </w:r>
            <w:r w:rsidRPr="00A573D4">
              <w:rPr>
                <w:spacing w:val="1"/>
                <w:sz w:val="20"/>
                <w:szCs w:val="20"/>
              </w:rPr>
              <w:t xml:space="preserve"> </w:t>
            </w:r>
            <w:r w:rsidRPr="00A573D4">
              <w:rPr>
                <w:sz w:val="20"/>
                <w:szCs w:val="20"/>
              </w:rPr>
              <w:t>o</w:t>
            </w:r>
            <w:r w:rsidRPr="00A573D4">
              <w:rPr>
                <w:spacing w:val="2"/>
                <w:sz w:val="20"/>
                <w:szCs w:val="20"/>
              </w:rPr>
              <w:t xml:space="preserve"> </w:t>
            </w:r>
            <w:r w:rsidRPr="00A573D4">
              <w:rPr>
                <w:sz w:val="20"/>
                <w:szCs w:val="20"/>
              </w:rPr>
              <w:t>carregamento do</w:t>
            </w:r>
            <w:r w:rsidRPr="00A573D4">
              <w:rPr>
                <w:spacing w:val="3"/>
                <w:sz w:val="20"/>
                <w:szCs w:val="20"/>
              </w:rPr>
              <w:t xml:space="preserve"> </w:t>
            </w:r>
            <w:r w:rsidRPr="00A573D4">
              <w:rPr>
                <w:sz w:val="20"/>
                <w:szCs w:val="20"/>
              </w:rPr>
              <w:t>leite e</w:t>
            </w:r>
            <w:r w:rsidRPr="00A573D4">
              <w:rPr>
                <w:spacing w:val="3"/>
                <w:sz w:val="20"/>
                <w:szCs w:val="20"/>
              </w:rPr>
              <w:t xml:space="preserve"> </w:t>
            </w:r>
            <w:r w:rsidRPr="00A573D4">
              <w:rPr>
                <w:sz w:val="20"/>
                <w:szCs w:val="20"/>
              </w:rPr>
              <w:t>limpeza do</w:t>
            </w:r>
            <w:r w:rsidRPr="00A573D4">
              <w:rPr>
                <w:spacing w:val="1"/>
                <w:sz w:val="20"/>
                <w:szCs w:val="20"/>
              </w:rPr>
              <w:t xml:space="preserve"> </w:t>
            </w:r>
            <w:r w:rsidRPr="00A573D4">
              <w:rPr>
                <w:sz w:val="20"/>
                <w:szCs w:val="20"/>
              </w:rPr>
              <w:t>equipamento; Chassis em</w:t>
            </w:r>
            <w:r w:rsidRPr="00A573D4">
              <w:rPr>
                <w:spacing w:val="3"/>
                <w:sz w:val="20"/>
                <w:szCs w:val="20"/>
              </w:rPr>
              <w:t xml:space="preserve"> </w:t>
            </w:r>
            <w:r w:rsidRPr="00A573D4">
              <w:rPr>
                <w:sz w:val="20"/>
                <w:szCs w:val="20"/>
              </w:rPr>
              <w:t>aço</w:t>
            </w:r>
            <w:r w:rsidRPr="00A573D4">
              <w:rPr>
                <w:spacing w:val="1"/>
                <w:sz w:val="20"/>
                <w:szCs w:val="20"/>
              </w:rPr>
              <w:t xml:space="preserve"> </w:t>
            </w:r>
            <w:r w:rsidRPr="00A573D4">
              <w:rPr>
                <w:sz w:val="20"/>
                <w:szCs w:val="20"/>
              </w:rPr>
              <w:t>galvanizado</w:t>
            </w:r>
            <w:r w:rsidRPr="00A573D4">
              <w:rPr>
                <w:spacing w:val="3"/>
                <w:sz w:val="20"/>
                <w:szCs w:val="20"/>
              </w:rPr>
              <w:t xml:space="preserve"> </w:t>
            </w:r>
            <w:r w:rsidRPr="00A573D4">
              <w:rPr>
                <w:sz w:val="20"/>
                <w:szCs w:val="20"/>
              </w:rPr>
              <w:t>a</w:t>
            </w:r>
            <w:r w:rsidRPr="00A573D4">
              <w:rPr>
                <w:spacing w:val="-1"/>
                <w:sz w:val="20"/>
                <w:szCs w:val="20"/>
              </w:rPr>
              <w:t xml:space="preserve"> </w:t>
            </w:r>
            <w:r w:rsidRPr="00A573D4">
              <w:rPr>
                <w:sz w:val="20"/>
                <w:szCs w:val="20"/>
              </w:rPr>
              <w:t>fogo; Sistema</w:t>
            </w:r>
            <w:r w:rsidRPr="00A573D4">
              <w:rPr>
                <w:spacing w:val="1"/>
                <w:sz w:val="20"/>
                <w:szCs w:val="20"/>
              </w:rPr>
              <w:t xml:space="preserve"> </w:t>
            </w:r>
            <w:r w:rsidRPr="00A573D4">
              <w:rPr>
                <w:sz w:val="20"/>
                <w:szCs w:val="20"/>
              </w:rPr>
              <w:t>de</w:t>
            </w:r>
            <w:r w:rsidRPr="00A573D4">
              <w:rPr>
                <w:spacing w:val="2"/>
                <w:sz w:val="20"/>
                <w:szCs w:val="20"/>
              </w:rPr>
              <w:t xml:space="preserve"> </w:t>
            </w:r>
            <w:r w:rsidRPr="00A573D4">
              <w:rPr>
                <w:sz w:val="20"/>
                <w:szCs w:val="20"/>
              </w:rPr>
              <w:t>para-raios</w:t>
            </w:r>
            <w:r w:rsidRPr="00A573D4">
              <w:rPr>
                <w:spacing w:val="2"/>
                <w:sz w:val="20"/>
                <w:szCs w:val="20"/>
              </w:rPr>
              <w:t xml:space="preserve"> </w:t>
            </w:r>
            <w:r w:rsidRPr="00A573D4">
              <w:rPr>
                <w:sz w:val="20"/>
                <w:szCs w:val="20"/>
              </w:rPr>
              <w:t>integrado</w:t>
            </w:r>
            <w:r w:rsidRPr="00A573D4">
              <w:rPr>
                <w:spacing w:val="1"/>
                <w:sz w:val="20"/>
                <w:szCs w:val="20"/>
              </w:rPr>
              <w:t xml:space="preserve"> </w:t>
            </w:r>
            <w:r w:rsidRPr="00A573D4">
              <w:rPr>
                <w:sz w:val="20"/>
                <w:szCs w:val="20"/>
              </w:rPr>
              <w:t>ao</w:t>
            </w:r>
            <w:r w:rsidRPr="00A573D4">
              <w:rPr>
                <w:spacing w:val="2"/>
                <w:sz w:val="20"/>
                <w:szCs w:val="20"/>
              </w:rPr>
              <w:t xml:space="preserve"> </w:t>
            </w:r>
            <w:r w:rsidRPr="00A573D4">
              <w:rPr>
                <w:sz w:val="20"/>
                <w:szCs w:val="20"/>
              </w:rPr>
              <w:t>painel</w:t>
            </w:r>
            <w:r w:rsidRPr="00A573D4">
              <w:rPr>
                <w:spacing w:val="3"/>
                <w:sz w:val="20"/>
                <w:szCs w:val="20"/>
              </w:rPr>
              <w:t xml:space="preserve"> </w:t>
            </w:r>
            <w:r w:rsidRPr="00A573D4">
              <w:rPr>
                <w:sz w:val="20"/>
                <w:szCs w:val="20"/>
              </w:rPr>
              <w:t>de</w:t>
            </w:r>
            <w:r w:rsidRPr="00A573D4">
              <w:rPr>
                <w:spacing w:val="1"/>
                <w:sz w:val="20"/>
                <w:szCs w:val="20"/>
              </w:rPr>
              <w:t xml:space="preserve"> </w:t>
            </w:r>
            <w:r w:rsidRPr="00A573D4">
              <w:rPr>
                <w:sz w:val="20"/>
                <w:szCs w:val="20"/>
              </w:rPr>
              <w:t>disjuntores</w:t>
            </w:r>
            <w:r w:rsidRPr="00A573D4">
              <w:rPr>
                <w:spacing w:val="4"/>
                <w:sz w:val="20"/>
                <w:szCs w:val="20"/>
              </w:rPr>
              <w:t xml:space="preserve"> </w:t>
            </w:r>
            <w:r w:rsidRPr="00A573D4">
              <w:rPr>
                <w:sz w:val="20"/>
                <w:szCs w:val="20"/>
              </w:rPr>
              <w:t>com</w:t>
            </w:r>
            <w:r w:rsidRPr="00A573D4">
              <w:rPr>
                <w:spacing w:val="4"/>
                <w:sz w:val="20"/>
                <w:szCs w:val="20"/>
              </w:rPr>
              <w:t xml:space="preserve"> </w:t>
            </w:r>
            <w:r w:rsidRPr="00A573D4">
              <w:rPr>
                <w:sz w:val="20"/>
                <w:szCs w:val="20"/>
              </w:rPr>
              <w:t>modulo</w:t>
            </w:r>
            <w:r w:rsidRPr="00A573D4">
              <w:rPr>
                <w:spacing w:val="2"/>
                <w:sz w:val="20"/>
                <w:szCs w:val="20"/>
              </w:rPr>
              <w:t xml:space="preserve"> </w:t>
            </w:r>
            <w:r w:rsidRPr="00A573D4">
              <w:rPr>
                <w:sz w:val="20"/>
                <w:szCs w:val="20"/>
              </w:rPr>
              <w:t>40</w:t>
            </w:r>
            <w:r w:rsidRPr="00A573D4">
              <w:rPr>
                <w:spacing w:val="1"/>
                <w:sz w:val="20"/>
                <w:szCs w:val="20"/>
              </w:rPr>
              <w:t xml:space="preserve"> </w:t>
            </w:r>
            <w:r w:rsidRPr="00A573D4">
              <w:rPr>
                <w:sz w:val="20"/>
                <w:szCs w:val="20"/>
              </w:rPr>
              <w:t>Kva; Itens inclusos: 1 hastes terra, 2 dps, 1 disjuntor, 15 mt cabo nú 10mm²,4 fusiveis,1 régua e 1 tabela de conversão. Garantia 12 meses.</w:t>
            </w:r>
          </w:p>
        </w:tc>
        <w:tc>
          <w:tcPr>
            <w:tcW w:w="709" w:type="dxa"/>
            <w:tcBorders>
              <w:bottom w:val="single" w:sz="4" w:space="0" w:color="auto"/>
            </w:tcBorders>
            <w:vAlign w:val="center"/>
          </w:tcPr>
          <w:p w:rsidR="00A573D4" w:rsidRPr="00A573D4" w:rsidRDefault="00A573D4" w:rsidP="00782160">
            <w:pPr>
              <w:snapToGrid w:val="0"/>
              <w:jc w:val="center"/>
              <w:rPr>
                <w:rFonts w:ascii="Arial" w:hAnsi="Arial" w:cs="Arial"/>
                <w:color w:val="000000" w:themeColor="text1"/>
              </w:rPr>
            </w:pPr>
          </w:p>
        </w:tc>
        <w:tc>
          <w:tcPr>
            <w:tcW w:w="851" w:type="dxa"/>
            <w:tcBorders>
              <w:bottom w:val="single" w:sz="4" w:space="0" w:color="auto"/>
            </w:tcBorders>
            <w:vAlign w:val="center"/>
          </w:tcPr>
          <w:p w:rsidR="00A573D4" w:rsidRPr="00A573D4" w:rsidRDefault="00A573D4" w:rsidP="00782160">
            <w:pPr>
              <w:snapToGrid w:val="0"/>
              <w:jc w:val="center"/>
              <w:rPr>
                <w:rFonts w:ascii="Arial" w:hAnsi="Arial" w:cs="Arial"/>
                <w:color w:val="000000" w:themeColor="text1"/>
                <w:highlight w:val="yellow"/>
              </w:rPr>
            </w:pPr>
          </w:p>
        </w:tc>
        <w:tc>
          <w:tcPr>
            <w:tcW w:w="637" w:type="dxa"/>
            <w:tcBorders>
              <w:bottom w:val="single" w:sz="4" w:space="0" w:color="auto"/>
            </w:tcBorders>
            <w:vAlign w:val="center"/>
          </w:tcPr>
          <w:p w:rsidR="00A573D4" w:rsidRPr="00A573D4" w:rsidRDefault="00A573D4" w:rsidP="00782160">
            <w:pPr>
              <w:jc w:val="center"/>
              <w:rPr>
                <w:rFonts w:ascii="Arial" w:hAnsi="Arial" w:cs="Arial"/>
                <w:bCs/>
                <w:color w:val="000000" w:themeColor="text1"/>
              </w:rPr>
            </w:pPr>
            <w:r w:rsidRPr="00A573D4">
              <w:rPr>
                <w:rFonts w:ascii="Arial" w:hAnsi="Arial" w:cs="Arial"/>
                <w:color w:val="000000" w:themeColor="text1"/>
              </w:rPr>
              <w:t>R$</w:t>
            </w:r>
          </w:p>
        </w:tc>
        <w:tc>
          <w:tcPr>
            <w:tcW w:w="639" w:type="dxa"/>
            <w:tcBorders>
              <w:bottom w:val="single" w:sz="4" w:space="0" w:color="auto"/>
            </w:tcBorders>
            <w:vAlign w:val="center"/>
          </w:tcPr>
          <w:p w:rsidR="00A573D4" w:rsidRPr="00A573D4" w:rsidRDefault="00A573D4" w:rsidP="00782160">
            <w:pPr>
              <w:jc w:val="center"/>
              <w:rPr>
                <w:rFonts w:ascii="Arial" w:hAnsi="Arial" w:cs="Arial"/>
                <w:bCs/>
                <w:color w:val="000000" w:themeColor="text1"/>
              </w:rPr>
            </w:pPr>
            <w:r w:rsidRPr="00A573D4">
              <w:rPr>
                <w:rFonts w:ascii="Arial" w:hAnsi="Arial" w:cs="Arial"/>
                <w:color w:val="000000" w:themeColor="text1"/>
              </w:rPr>
              <w:t>R$</w:t>
            </w:r>
          </w:p>
        </w:tc>
      </w:tr>
      <w:tr w:rsidR="00A573D4" w:rsidRPr="00A573D4" w:rsidTr="00782160">
        <w:trPr>
          <w:jc w:val="center"/>
        </w:trPr>
        <w:tc>
          <w:tcPr>
            <w:tcW w:w="8226" w:type="dxa"/>
            <w:gridSpan w:val="6"/>
            <w:tcBorders>
              <w:bottom w:val="single" w:sz="4" w:space="0" w:color="auto"/>
            </w:tcBorders>
            <w:vAlign w:val="center"/>
          </w:tcPr>
          <w:p w:rsidR="00A573D4" w:rsidRPr="00A573D4" w:rsidRDefault="00A573D4" w:rsidP="00782160">
            <w:pPr>
              <w:ind w:right="-143"/>
              <w:rPr>
                <w:rFonts w:ascii="Arial" w:hAnsi="Arial" w:cs="Arial"/>
                <w:b/>
              </w:rPr>
            </w:pPr>
            <w:r w:rsidRPr="00A573D4">
              <w:rPr>
                <w:rFonts w:ascii="Arial" w:hAnsi="Arial" w:cs="Arial"/>
                <w:b/>
              </w:rPr>
              <w:lastRenderedPageBreak/>
              <w:t>Valor Total:</w:t>
            </w:r>
          </w:p>
        </w:tc>
        <w:tc>
          <w:tcPr>
            <w:tcW w:w="1276" w:type="dxa"/>
            <w:gridSpan w:val="2"/>
            <w:tcBorders>
              <w:bottom w:val="single" w:sz="4" w:space="0" w:color="auto"/>
            </w:tcBorders>
            <w:vAlign w:val="center"/>
          </w:tcPr>
          <w:p w:rsidR="00A573D4" w:rsidRPr="00A573D4" w:rsidRDefault="00A573D4" w:rsidP="00782160">
            <w:pPr>
              <w:ind w:right="-143"/>
              <w:jc w:val="center"/>
              <w:rPr>
                <w:rFonts w:ascii="Arial" w:hAnsi="Arial" w:cs="Arial"/>
                <w:b/>
              </w:rPr>
            </w:pPr>
            <w:r w:rsidRPr="00A573D4">
              <w:rPr>
                <w:rFonts w:ascii="Arial" w:hAnsi="Arial" w:cs="Arial"/>
                <w:b/>
              </w:rPr>
              <w:t>R$</w:t>
            </w:r>
          </w:p>
        </w:tc>
      </w:tr>
    </w:tbl>
    <w:p w:rsidR="002070C7" w:rsidRDefault="002070C7" w:rsidP="00617FC3">
      <w:pPr>
        <w:ind w:right="-143"/>
        <w:jc w:val="both"/>
        <w:rPr>
          <w:rFonts w:ascii="Arial" w:hAnsi="Arial" w:cs="Arial"/>
          <w:b/>
        </w:rPr>
      </w:pPr>
    </w:p>
    <w:p w:rsidR="00A573D4" w:rsidRDefault="00A573D4" w:rsidP="00617FC3">
      <w:pPr>
        <w:ind w:right="-143"/>
        <w:jc w:val="both"/>
        <w:rPr>
          <w:rFonts w:ascii="Arial" w:hAnsi="Arial" w:cs="Arial"/>
          <w:b/>
        </w:rPr>
      </w:pPr>
    </w:p>
    <w:p w:rsidR="001A194A" w:rsidRPr="004E4E39" w:rsidRDefault="00E91CC6" w:rsidP="00617FC3">
      <w:pPr>
        <w:ind w:right="-143"/>
        <w:jc w:val="both"/>
        <w:rPr>
          <w:rFonts w:ascii="Arial" w:hAnsi="Arial" w:cs="Arial"/>
        </w:rPr>
      </w:pPr>
      <w:r w:rsidRPr="00C11FDA">
        <w:rPr>
          <w:rFonts w:ascii="Arial" w:hAnsi="Arial" w:cs="Arial"/>
          <w:b/>
        </w:rPr>
        <w:t>2 – Justificativa:</w:t>
      </w:r>
      <w:r w:rsidR="0067006C">
        <w:rPr>
          <w:rFonts w:ascii="Arial" w:hAnsi="Arial" w:cs="Arial"/>
          <w:b/>
        </w:rPr>
        <w:t xml:space="preserve"> </w:t>
      </w:r>
      <w:r w:rsidR="00011D8C" w:rsidRPr="00670D17">
        <w:rPr>
          <w:rFonts w:ascii="Arial" w:hAnsi="Arial" w:cs="Arial"/>
        </w:rPr>
        <w:t>Atender as necessidades da Secretaria</w:t>
      </w:r>
      <w:r w:rsidR="005C398F">
        <w:rPr>
          <w:rFonts w:ascii="Arial" w:hAnsi="Arial" w:cs="Arial"/>
        </w:rPr>
        <w:t xml:space="preserve"> Municipal de </w:t>
      </w:r>
      <w:r w:rsidR="00724CBB">
        <w:rPr>
          <w:rFonts w:ascii="Arial" w:hAnsi="Arial" w:cs="Arial"/>
        </w:rPr>
        <w:t>Agricultura</w:t>
      </w:r>
      <w:r w:rsidR="00011D8C" w:rsidRPr="00670D17">
        <w:rPr>
          <w:rFonts w:ascii="Arial" w:hAnsi="Arial" w:cs="Arial"/>
        </w:rPr>
        <w:t>.</w:t>
      </w:r>
    </w:p>
    <w:p w:rsidR="0056577F" w:rsidRPr="004E4E39" w:rsidRDefault="0056577F" w:rsidP="00617FC3">
      <w:pPr>
        <w:ind w:right="-143"/>
        <w:jc w:val="both"/>
        <w:rPr>
          <w:rFonts w:ascii="Arial" w:hAnsi="Arial" w:cs="Arial"/>
        </w:rPr>
      </w:pPr>
    </w:p>
    <w:p w:rsidR="000647B5" w:rsidRPr="004E4E39" w:rsidRDefault="000647B5" w:rsidP="00617FC3">
      <w:pPr>
        <w:ind w:right="-143"/>
        <w:jc w:val="both"/>
        <w:rPr>
          <w:rFonts w:ascii="Arial" w:hAnsi="Arial" w:cs="Arial"/>
          <w:b/>
        </w:rPr>
      </w:pPr>
      <w:r w:rsidRPr="004E4E39">
        <w:rPr>
          <w:rFonts w:ascii="Arial" w:hAnsi="Arial" w:cs="Arial"/>
          <w:b/>
        </w:rPr>
        <w:t>3 - Condições de Fornecimento:</w:t>
      </w:r>
    </w:p>
    <w:p w:rsidR="000647B5" w:rsidRPr="004E4E39" w:rsidRDefault="000647B5" w:rsidP="00617FC3">
      <w:pPr>
        <w:ind w:right="-143"/>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617FC3">
      <w:pPr>
        <w:ind w:right="-143"/>
        <w:jc w:val="both"/>
        <w:rPr>
          <w:rFonts w:ascii="Arial" w:hAnsi="Arial" w:cs="Arial"/>
          <w:bCs/>
        </w:rPr>
      </w:pPr>
      <w:r w:rsidRPr="004E4E39">
        <w:rPr>
          <w:rFonts w:ascii="Arial" w:hAnsi="Arial" w:cs="Arial"/>
        </w:rPr>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617FC3">
      <w:pPr>
        <w:ind w:right="-143"/>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792D07">
        <w:rPr>
          <w:rFonts w:ascii="Arial" w:hAnsi="Arial" w:cs="Arial"/>
          <w:bCs/>
        </w:rPr>
        <w:t>equipamento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w:t>
      </w:r>
      <w:r w:rsidR="00724CBB">
        <w:rPr>
          <w:rFonts w:ascii="Arial" w:hAnsi="Arial" w:cs="Arial"/>
          <w:bCs/>
        </w:rPr>
        <w:t>equipamento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617FC3">
      <w:pPr>
        <w:autoSpaceDE w:val="0"/>
        <w:ind w:right="-143"/>
        <w:jc w:val="both"/>
        <w:rPr>
          <w:rFonts w:ascii="Arial" w:hAnsi="Arial" w:cs="Arial"/>
          <w:bCs/>
        </w:rPr>
      </w:pPr>
      <w:r w:rsidRPr="004E4E39">
        <w:rPr>
          <w:rFonts w:ascii="Arial" w:hAnsi="Arial" w:cs="Arial"/>
          <w:bCs/>
        </w:rPr>
        <w:t xml:space="preserve">3.4. O </w:t>
      </w:r>
      <w:r w:rsidR="00724CBB">
        <w:rPr>
          <w:rFonts w:ascii="Arial" w:hAnsi="Arial" w:cs="Arial"/>
          <w:bCs/>
        </w:rPr>
        <w:t>equipamento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0647B5" w:rsidRPr="004E4E39" w:rsidRDefault="00E156F7" w:rsidP="00617FC3">
      <w:pPr>
        <w:ind w:right="-143"/>
        <w:jc w:val="both"/>
        <w:rPr>
          <w:rFonts w:ascii="Arial" w:hAnsi="Arial" w:cs="Arial"/>
        </w:rPr>
      </w:pPr>
      <w:r w:rsidRPr="004E4E39">
        <w:rPr>
          <w:rFonts w:ascii="Arial" w:hAnsi="Arial" w:cs="Arial"/>
        </w:rPr>
        <w:t>3</w:t>
      </w:r>
      <w:r w:rsidR="000647B5" w:rsidRPr="004E4E39">
        <w:rPr>
          <w:rFonts w:ascii="Arial" w:hAnsi="Arial" w:cs="Arial"/>
        </w:rPr>
        <w:t>.5. Entregar o</w:t>
      </w:r>
      <w:r w:rsidR="00B41BCD" w:rsidRPr="004E4E39">
        <w:rPr>
          <w:rFonts w:ascii="Arial" w:hAnsi="Arial" w:cs="Arial"/>
        </w:rPr>
        <w:t xml:space="preserve"> </w:t>
      </w:r>
      <w:r w:rsidR="00724CBB">
        <w:rPr>
          <w:rFonts w:ascii="Arial" w:hAnsi="Arial" w:cs="Arial"/>
        </w:rPr>
        <w:t>equipamento</w:t>
      </w:r>
      <w:r w:rsidR="000647B5" w:rsidRPr="004E4E39">
        <w:rPr>
          <w:rFonts w:ascii="Arial" w:hAnsi="Arial" w:cs="Arial"/>
        </w:rPr>
        <w:t xml:space="preserve"> em condições adequadas para o armazenamento e uso, sob pena de devolução do produto, no endereço da Secretaria gestora constante na Nota de Empenho.</w:t>
      </w:r>
    </w:p>
    <w:p w:rsidR="000647B5" w:rsidRPr="004E4E39" w:rsidRDefault="00E156F7" w:rsidP="00617FC3">
      <w:pPr>
        <w:autoSpaceDE w:val="0"/>
        <w:ind w:right="-143"/>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617FC3">
      <w:pPr>
        <w:autoSpaceDE w:val="0"/>
        <w:ind w:right="-143"/>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617FC3">
      <w:pPr>
        <w:autoSpaceDE w:val="0"/>
        <w:ind w:right="-143"/>
        <w:jc w:val="both"/>
        <w:rPr>
          <w:rFonts w:ascii="Arial" w:hAnsi="Arial" w:cs="Arial"/>
        </w:rPr>
      </w:pPr>
      <w:r w:rsidRPr="004E4E39">
        <w:rPr>
          <w:rFonts w:ascii="Arial" w:hAnsi="Arial" w:cs="Arial"/>
        </w:rPr>
        <w:t>3</w:t>
      </w:r>
      <w:r w:rsidR="000647B5" w:rsidRPr="004E4E39">
        <w:rPr>
          <w:rFonts w:ascii="Arial" w:hAnsi="Arial" w:cs="Arial"/>
        </w:rPr>
        <w:t xml:space="preserve">.8. Fornecer o </w:t>
      </w:r>
      <w:r w:rsidR="00724CBB">
        <w:rPr>
          <w:rFonts w:ascii="Arial" w:hAnsi="Arial" w:cs="Arial"/>
        </w:rPr>
        <w:t>equipamento</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617FC3">
      <w:pPr>
        <w:autoSpaceDE w:val="0"/>
        <w:ind w:right="-143"/>
        <w:jc w:val="both"/>
        <w:rPr>
          <w:rFonts w:ascii="Arial" w:hAnsi="Arial" w:cs="Arial"/>
        </w:rPr>
      </w:pPr>
      <w:r w:rsidRPr="004E4E39">
        <w:rPr>
          <w:rFonts w:ascii="Arial" w:hAnsi="Arial" w:cs="Arial"/>
        </w:rPr>
        <w:t>3</w:t>
      </w:r>
      <w:r w:rsidR="000647B5" w:rsidRPr="004E4E39">
        <w:rPr>
          <w:rFonts w:ascii="Arial" w:hAnsi="Arial" w:cs="Arial"/>
        </w:rPr>
        <w:t xml:space="preserve">.9. Custear </w:t>
      </w:r>
      <w:proofErr w:type="gramStart"/>
      <w:r w:rsidR="000647B5" w:rsidRPr="004E4E39">
        <w:rPr>
          <w:rFonts w:ascii="Arial" w:hAnsi="Arial" w:cs="Arial"/>
        </w:rPr>
        <w:t>todas as despesas decorrente do fornecimento, arcando com todos os tributos, taxas e licenças municipais, estaduais e federais, que incidam</w:t>
      </w:r>
      <w:proofErr w:type="gramEnd"/>
      <w:r w:rsidR="000647B5" w:rsidRPr="004E4E39">
        <w:rPr>
          <w:rFonts w:ascii="Arial" w:hAnsi="Arial" w:cs="Arial"/>
        </w:rPr>
        <w:t xml:space="preserve"> ou venham a incidir, direta ou indiretamente, sobre as mesmas, bem como todas as despesas gerais, diretas ou indiretas.</w:t>
      </w:r>
    </w:p>
    <w:p w:rsidR="000647B5" w:rsidRPr="004E4E39" w:rsidRDefault="00E156F7" w:rsidP="00617FC3">
      <w:pPr>
        <w:autoSpaceDE w:val="0"/>
        <w:ind w:right="-143"/>
        <w:jc w:val="both"/>
        <w:rPr>
          <w:rFonts w:ascii="Arial" w:hAnsi="Arial" w:cs="Arial"/>
        </w:rPr>
      </w:pPr>
      <w:r w:rsidRPr="004E4E39">
        <w:rPr>
          <w:rFonts w:ascii="Arial" w:hAnsi="Arial" w:cs="Arial"/>
        </w:rPr>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617FC3">
      <w:pPr>
        <w:ind w:right="-143"/>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xml:space="preserve">. Reparar, corrigir, remover ou substituir imediatamente, às suas expensas, no todo ou em parte, o objeto contratual em que se </w:t>
      </w:r>
      <w:proofErr w:type="gramStart"/>
      <w:r w:rsidR="000647B5" w:rsidRPr="004E4E39">
        <w:rPr>
          <w:rFonts w:ascii="Arial" w:hAnsi="Arial" w:cs="Arial"/>
        </w:rPr>
        <w:t>verificar</w:t>
      </w:r>
      <w:proofErr w:type="gramEnd"/>
      <w:r w:rsidR="000647B5" w:rsidRPr="004E4E39">
        <w:rPr>
          <w:rFonts w:ascii="Arial" w:hAnsi="Arial" w:cs="Arial"/>
        </w:rPr>
        <w:t xml:space="preserve"> defeitos ou incorreções.</w:t>
      </w:r>
    </w:p>
    <w:p w:rsidR="000647B5" w:rsidRPr="004E4E39" w:rsidRDefault="00E156F7" w:rsidP="00617FC3">
      <w:pPr>
        <w:ind w:right="-143"/>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Default="00E156F7" w:rsidP="00617FC3">
      <w:pPr>
        <w:tabs>
          <w:tab w:val="left" w:pos="0"/>
          <w:tab w:val="left" w:pos="142"/>
        </w:tabs>
        <w:autoSpaceDE w:val="0"/>
        <w:ind w:right="-143"/>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724CBB" w:rsidRPr="004E4E39" w:rsidRDefault="00724CBB" w:rsidP="00617FC3">
      <w:pPr>
        <w:tabs>
          <w:tab w:val="left" w:pos="0"/>
          <w:tab w:val="left" w:pos="142"/>
        </w:tabs>
        <w:autoSpaceDE w:val="0"/>
        <w:ind w:right="-143"/>
        <w:jc w:val="both"/>
        <w:rPr>
          <w:rFonts w:ascii="Arial" w:hAnsi="Arial" w:cs="Arial"/>
        </w:rPr>
      </w:pPr>
    </w:p>
    <w:p w:rsidR="00CE6DC9" w:rsidRPr="004E4E39" w:rsidRDefault="00CE6DC9" w:rsidP="00617FC3">
      <w:pPr>
        <w:tabs>
          <w:tab w:val="left" w:pos="142"/>
          <w:tab w:val="left" w:pos="284"/>
        </w:tabs>
        <w:autoSpaceDE w:val="0"/>
        <w:ind w:right="-143"/>
        <w:jc w:val="both"/>
        <w:rPr>
          <w:rFonts w:ascii="Arial" w:hAnsi="Arial" w:cs="Arial"/>
          <w:b/>
        </w:rPr>
      </w:pPr>
      <w:proofErr w:type="gramStart"/>
      <w:r w:rsidRPr="004E4E39">
        <w:rPr>
          <w:rFonts w:ascii="Arial" w:hAnsi="Arial" w:cs="Arial"/>
          <w:b/>
        </w:rPr>
        <w:t>3.14.</w:t>
      </w:r>
      <w:proofErr w:type="gramEnd"/>
      <w:r w:rsidR="00567B7F" w:rsidRPr="004E4E39">
        <w:rPr>
          <w:rFonts w:ascii="Arial" w:hAnsi="Arial" w:cs="Arial"/>
          <w:b/>
        </w:rPr>
        <w:t>O</w:t>
      </w:r>
      <w:r w:rsidRPr="004E4E39">
        <w:rPr>
          <w:rFonts w:ascii="Arial" w:hAnsi="Arial" w:cs="Arial"/>
          <w:b/>
        </w:rPr>
        <w:t>s licitantes part</w:t>
      </w:r>
      <w:r w:rsidR="00567B7F" w:rsidRPr="004E4E39">
        <w:rPr>
          <w:rFonts w:ascii="Arial" w:hAnsi="Arial" w:cs="Arial"/>
          <w:b/>
        </w:rPr>
        <w:t>icipantes</w:t>
      </w:r>
      <w:r w:rsidRPr="004E4E39">
        <w:rPr>
          <w:rFonts w:ascii="Arial" w:hAnsi="Arial" w:cs="Arial"/>
          <w:b/>
        </w:rPr>
        <w:t>, deverão apresentar a ficha técnica do ite</w:t>
      </w:r>
      <w:r w:rsidR="00567B7F" w:rsidRPr="004E4E39">
        <w:rPr>
          <w:rFonts w:ascii="Arial" w:hAnsi="Arial" w:cs="Arial"/>
          <w:b/>
        </w:rPr>
        <w:t>m</w:t>
      </w:r>
      <w:r w:rsidRPr="004E4E39">
        <w:rPr>
          <w:rFonts w:ascii="Arial" w:hAnsi="Arial" w:cs="Arial"/>
          <w:b/>
        </w:rPr>
        <w:t xml:space="preserve"> ofertado, impressa anexa à proposta, sob pena de desclassificação do item</w:t>
      </w:r>
      <w:r w:rsidR="00DF7D36" w:rsidRPr="004E4E39">
        <w:rPr>
          <w:rFonts w:ascii="Arial" w:hAnsi="Arial" w:cs="Arial"/>
          <w:b/>
        </w:rPr>
        <w:t>.</w:t>
      </w:r>
    </w:p>
    <w:p w:rsidR="00E91CC6" w:rsidRPr="004E4E39" w:rsidRDefault="00E91CC6" w:rsidP="00617FC3">
      <w:pPr>
        <w:ind w:right="-143"/>
        <w:rPr>
          <w:rFonts w:ascii="Arial" w:hAnsi="Arial" w:cs="Arial"/>
          <w:b/>
        </w:rPr>
      </w:pPr>
    </w:p>
    <w:p w:rsidR="001E57AB" w:rsidRPr="004E4E39" w:rsidRDefault="00E156F7" w:rsidP="00617FC3">
      <w:pPr>
        <w:pStyle w:val="Corpodetexto"/>
        <w:tabs>
          <w:tab w:val="left" w:pos="360"/>
          <w:tab w:val="left" w:pos="900"/>
          <w:tab w:val="left" w:pos="3720"/>
        </w:tabs>
        <w:ind w:right="-143"/>
        <w:rPr>
          <w:rFonts w:ascii="Arial" w:hAnsi="Arial" w:cs="Arial"/>
          <w:b/>
          <w:bCs/>
          <w:sz w:val="20"/>
          <w:lang w:val="pt-PT"/>
        </w:rPr>
      </w:pPr>
      <w:r w:rsidRPr="004E4E39">
        <w:rPr>
          <w:rFonts w:ascii="Arial" w:hAnsi="Arial" w:cs="Arial"/>
          <w:b/>
          <w:bCs/>
          <w:sz w:val="20"/>
          <w:lang w:val="pt-PT"/>
        </w:rPr>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617FC3">
      <w:pPr>
        <w:tabs>
          <w:tab w:val="left" w:pos="360"/>
          <w:tab w:val="left" w:pos="900"/>
        </w:tabs>
        <w:ind w:right="-143"/>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765BED">
        <w:rPr>
          <w:rFonts w:ascii="Arial" w:hAnsi="Arial" w:cs="Arial"/>
          <w:b/>
          <w:bCs/>
          <w:lang w:val="pt-PT"/>
        </w:rPr>
        <w:t xml:space="preserve"> </w:t>
      </w:r>
      <w:r w:rsidR="00724CBB">
        <w:rPr>
          <w:rFonts w:ascii="Arial" w:hAnsi="Arial" w:cs="Arial"/>
          <w:lang w:val="pt-PT"/>
        </w:rPr>
        <w:t>20</w:t>
      </w:r>
      <w:r w:rsidR="0081404E">
        <w:rPr>
          <w:rFonts w:ascii="Arial" w:hAnsi="Arial" w:cs="Arial"/>
          <w:lang w:val="pt-PT"/>
        </w:rPr>
        <w:t xml:space="preserve"> </w:t>
      </w:r>
      <w:r w:rsidR="0056577F" w:rsidRPr="004E4E39">
        <w:rPr>
          <w:rFonts w:ascii="Arial" w:hAnsi="Arial" w:cs="Arial"/>
          <w:lang w:val="pt-PT"/>
        </w:rPr>
        <w:t>(</w:t>
      </w:r>
      <w:r w:rsidR="00724CBB">
        <w:rPr>
          <w:rFonts w:ascii="Arial" w:hAnsi="Arial" w:cs="Arial"/>
          <w:lang w:val="pt-PT"/>
        </w:rPr>
        <w:t>vinte</w:t>
      </w:r>
      <w:r w:rsidR="0056577F" w:rsidRPr="004E4E39">
        <w:rPr>
          <w:rFonts w:ascii="Arial" w:hAnsi="Arial" w:cs="Arial"/>
          <w:lang w:val="pt-PT"/>
        </w:rPr>
        <w:t>) dias contados a partir da Ordem de Fornecimento.</w:t>
      </w:r>
    </w:p>
    <w:p w:rsidR="00451D0E" w:rsidRPr="004E4E39" w:rsidRDefault="00451D0E" w:rsidP="00617FC3">
      <w:pPr>
        <w:tabs>
          <w:tab w:val="left" w:pos="360"/>
          <w:tab w:val="left" w:pos="900"/>
        </w:tabs>
        <w:ind w:right="-143"/>
        <w:jc w:val="both"/>
        <w:rPr>
          <w:rFonts w:ascii="Arial" w:hAnsi="Arial" w:cs="Arial"/>
          <w:lang w:val="pt-PT"/>
        </w:rPr>
      </w:pPr>
    </w:p>
    <w:p w:rsidR="00F35B8F" w:rsidRPr="004E4E39" w:rsidRDefault="00156219" w:rsidP="00617FC3">
      <w:pPr>
        <w:pStyle w:val="BodyText21"/>
        <w:snapToGrid/>
        <w:ind w:right="-143"/>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617FC3">
      <w:pPr>
        <w:pStyle w:val="BodyText21"/>
        <w:snapToGrid/>
        <w:ind w:right="-143"/>
        <w:rPr>
          <w:rFonts w:ascii="Arial" w:hAnsi="Arial" w:cs="Arial"/>
          <w:sz w:val="20"/>
        </w:rPr>
      </w:pPr>
      <w:r w:rsidRPr="004E4E39">
        <w:rPr>
          <w:rFonts w:ascii="Arial" w:hAnsi="Arial" w:cs="Arial"/>
          <w:sz w:val="20"/>
        </w:rPr>
        <w:t xml:space="preserve">5.1 – O pagamento será efetuado em até </w:t>
      </w:r>
      <w:r w:rsidR="008C2555" w:rsidRPr="004E4E39">
        <w:rPr>
          <w:rFonts w:ascii="Arial" w:hAnsi="Arial" w:cs="Arial"/>
          <w:sz w:val="20"/>
        </w:rPr>
        <w:t>05</w:t>
      </w:r>
      <w:r w:rsidR="0094287A" w:rsidRPr="004E4E39">
        <w:rPr>
          <w:rFonts w:ascii="Arial" w:hAnsi="Arial" w:cs="Arial"/>
          <w:sz w:val="20"/>
        </w:rPr>
        <w:t xml:space="preserve"> (cinco)</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617FC3">
      <w:pPr>
        <w:pStyle w:val="BodyText21"/>
        <w:snapToGrid/>
        <w:ind w:right="-143"/>
        <w:rPr>
          <w:rFonts w:ascii="Arial" w:hAnsi="Arial" w:cs="Arial"/>
          <w:sz w:val="20"/>
        </w:rPr>
      </w:pPr>
      <w:r w:rsidRPr="004E4E39">
        <w:rPr>
          <w:rFonts w:ascii="Arial" w:hAnsi="Arial" w:cs="Arial"/>
          <w:sz w:val="20"/>
        </w:rPr>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443DB0" w:rsidRDefault="00F35B8F" w:rsidP="00617FC3">
      <w:pPr>
        <w:tabs>
          <w:tab w:val="left" w:pos="360"/>
          <w:tab w:val="left" w:pos="900"/>
        </w:tabs>
        <w:ind w:right="-143"/>
        <w:jc w:val="both"/>
        <w:rPr>
          <w:rFonts w:ascii="Arial" w:hAnsi="Arial" w:cs="Arial"/>
        </w:rPr>
      </w:pPr>
      <w:r w:rsidRPr="004E4E39">
        <w:rPr>
          <w:rFonts w:ascii="Arial" w:hAnsi="Arial" w:cs="Arial"/>
        </w:rPr>
        <w:lastRenderedPageBreak/>
        <w:t>5.3 - Os recursos necessários ao atendimento das despesas correrão por conta das dotações orçamentárias, sendo</w:t>
      </w:r>
      <w:r w:rsidRPr="00443DB0">
        <w:rPr>
          <w:rFonts w:ascii="Arial" w:hAnsi="Arial" w:cs="Arial"/>
        </w:rPr>
        <w:t xml:space="preserve">: </w:t>
      </w:r>
    </w:p>
    <w:p w:rsidR="00753D91" w:rsidRPr="00581443" w:rsidRDefault="00753D91" w:rsidP="00753D91">
      <w:pPr>
        <w:tabs>
          <w:tab w:val="left" w:pos="360"/>
          <w:tab w:val="left" w:pos="900"/>
        </w:tabs>
        <w:ind w:right="-143"/>
        <w:jc w:val="both"/>
        <w:rPr>
          <w:rFonts w:ascii="Arial" w:hAnsi="Arial" w:cs="Arial"/>
          <w:bCs/>
          <w:lang w:val="pt-PT"/>
        </w:rPr>
      </w:pPr>
      <w:r w:rsidRPr="00130CDA">
        <w:rPr>
          <w:rFonts w:ascii="Arial" w:hAnsi="Arial" w:cs="Arial"/>
        </w:rPr>
        <w:t>2.05.02.20.606.0023.1.0038.</w:t>
      </w:r>
      <w:r w:rsidRPr="00581443">
        <w:rPr>
          <w:rFonts w:ascii="Arial" w:hAnsi="Arial" w:cs="Arial"/>
          <w:bCs/>
          <w:lang w:val="pt-PT"/>
        </w:rPr>
        <w:t>4.4.90.52.00</w:t>
      </w:r>
    </w:p>
    <w:p w:rsidR="00443DB0" w:rsidRPr="004E4E39" w:rsidRDefault="00443DB0" w:rsidP="00617FC3">
      <w:pPr>
        <w:tabs>
          <w:tab w:val="left" w:pos="360"/>
          <w:tab w:val="left" w:pos="900"/>
        </w:tabs>
        <w:ind w:right="-143"/>
        <w:jc w:val="both"/>
        <w:rPr>
          <w:rFonts w:ascii="Arial" w:hAnsi="Arial" w:cs="Arial"/>
          <w:bCs/>
          <w:lang w:val="pt-PT"/>
        </w:rPr>
      </w:pPr>
    </w:p>
    <w:p w:rsidR="00443DB0" w:rsidRPr="004E4E39" w:rsidRDefault="00443DB0" w:rsidP="00617FC3">
      <w:pPr>
        <w:tabs>
          <w:tab w:val="left" w:pos="360"/>
          <w:tab w:val="left" w:pos="900"/>
        </w:tabs>
        <w:ind w:right="-143"/>
        <w:jc w:val="both"/>
        <w:rPr>
          <w:rFonts w:ascii="Arial" w:hAnsi="Arial" w:cs="Arial"/>
          <w:bCs/>
          <w:lang w:val="pt-PT"/>
        </w:rPr>
      </w:pPr>
    </w:p>
    <w:p w:rsidR="009661D3" w:rsidRPr="004E4E39" w:rsidRDefault="009661D3" w:rsidP="00617FC3">
      <w:pPr>
        <w:tabs>
          <w:tab w:val="left" w:pos="360"/>
          <w:tab w:val="left" w:pos="900"/>
        </w:tabs>
        <w:ind w:right="-143"/>
        <w:jc w:val="both"/>
        <w:rPr>
          <w:rFonts w:ascii="Arial" w:hAnsi="Arial" w:cs="Arial"/>
          <w:lang w:val="pt-PT"/>
        </w:rPr>
      </w:pPr>
    </w:p>
    <w:p w:rsidR="00862D14" w:rsidRPr="004E4E39" w:rsidRDefault="00862D14" w:rsidP="00617FC3">
      <w:pPr>
        <w:ind w:right="-143"/>
        <w:jc w:val="right"/>
        <w:rPr>
          <w:rFonts w:ascii="Arial" w:hAnsi="Arial" w:cs="Arial"/>
        </w:rPr>
      </w:pPr>
    </w:p>
    <w:p w:rsidR="008D37E8" w:rsidRPr="004E4E39" w:rsidRDefault="008D37E8" w:rsidP="00617FC3">
      <w:pPr>
        <w:ind w:right="-143"/>
        <w:jc w:val="right"/>
        <w:rPr>
          <w:rFonts w:ascii="Arial" w:hAnsi="Arial" w:cs="Arial"/>
        </w:rPr>
      </w:pPr>
      <w:r w:rsidRPr="00B24ABA">
        <w:rPr>
          <w:rFonts w:ascii="Arial" w:hAnsi="Arial" w:cs="Arial"/>
        </w:rPr>
        <w:t xml:space="preserve">Senhora dos Remédios, </w:t>
      </w:r>
      <w:r w:rsidR="00753D91">
        <w:rPr>
          <w:rFonts w:ascii="Arial" w:hAnsi="Arial" w:cs="Arial"/>
        </w:rPr>
        <w:t>19</w:t>
      </w:r>
      <w:r w:rsidR="00F65938" w:rsidRPr="00B24ABA">
        <w:rPr>
          <w:rFonts w:ascii="Arial" w:hAnsi="Arial" w:cs="Arial"/>
        </w:rPr>
        <w:t xml:space="preserve"> de</w:t>
      </w:r>
      <w:r w:rsidR="005C1A45" w:rsidRPr="00B24ABA">
        <w:rPr>
          <w:rFonts w:ascii="Arial" w:hAnsi="Arial" w:cs="Arial"/>
        </w:rPr>
        <w:t xml:space="preserve"> </w:t>
      </w:r>
      <w:r w:rsidR="00753D91">
        <w:rPr>
          <w:rFonts w:ascii="Arial" w:hAnsi="Arial" w:cs="Arial"/>
        </w:rPr>
        <w:t>Outubro</w:t>
      </w:r>
      <w:r w:rsidRPr="00B24ABA">
        <w:rPr>
          <w:rFonts w:ascii="Arial" w:hAnsi="Arial" w:cs="Arial"/>
        </w:rPr>
        <w:t xml:space="preserve"> de </w:t>
      </w:r>
      <w:r w:rsidR="00753D91">
        <w:rPr>
          <w:rFonts w:ascii="Arial" w:hAnsi="Arial" w:cs="Arial"/>
        </w:rPr>
        <w:t>2022</w:t>
      </w:r>
      <w:r w:rsidRPr="00B24ABA">
        <w:rPr>
          <w:rFonts w:ascii="Arial" w:hAnsi="Arial" w:cs="Arial"/>
        </w:rPr>
        <w:t>.</w:t>
      </w:r>
    </w:p>
    <w:p w:rsidR="00862D14" w:rsidRDefault="00862D14" w:rsidP="00617FC3">
      <w:pPr>
        <w:tabs>
          <w:tab w:val="left" w:pos="5707"/>
        </w:tabs>
        <w:ind w:right="-143"/>
        <w:rPr>
          <w:rFonts w:ascii="Arial" w:hAnsi="Arial" w:cs="Arial"/>
        </w:rPr>
      </w:pPr>
    </w:p>
    <w:p w:rsidR="005C1A45" w:rsidRDefault="005C1A45" w:rsidP="00617FC3">
      <w:pPr>
        <w:tabs>
          <w:tab w:val="left" w:pos="5707"/>
        </w:tabs>
        <w:ind w:right="-143"/>
        <w:rPr>
          <w:rFonts w:ascii="Arial" w:hAnsi="Arial" w:cs="Arial"/>
        </w:rPr>
      </w:pPr>
    </w:p>
    <w:p w:rsidR="005C1A45" w:rsidRPr="004E4E39" w:rsidRDefault="005C1A45" w:rsidP="00617FC3">
      <w:pPr>
        <w:tabs>
          <w:tab w:val="left" w:pos="5707"/>
        </w:tabs>
        <w:ind w:right="-143"/>
        <w:rPr>
          <w:rFonts w:ascii="Arial" w:hAnsi="Arial" w:cs="Arial"/>
        </w:rPr>
      </w:pPr>
    </w:p>
    <w:p w:rsidR="00862D14" w:rsidRPr="004E4E39" w:rsidRDefault="00862D14" w:rsidP="00617FC3">
      <w:pPr>
        <w:ind w:right="-143"/>
        <w:jc w:val="right"/>
        <w:rPr>
          <w:rFonts w:ascii="Arial" w:hAnsi="Arial" w:cs="Arial"/>
        </w:rPr>
      </w:pPr>
    </w:p>
    <w:p w:rsidR="008D37E8" w:rsidRPr="004E4E39" w:rsidRDefault="006D4605" w:rsidP="00617FC3">
      <w:pPr>
        <w:ind w:right="-143"/>
        <w:jc w:val="center"/>
        <w:rPr>
          <w:rFonts w:ascii="Arial" w:hAnsi="Arial" w:cs="Arial"/>
          <w:b/>
        </w:rPr>
      </w:pPr>
      <w:r>
        <w:rPr>
          <w:rFonts w:ascii="Arial" w:hAnsi="Arial" w:cs="Arial"/>
          <w:b/>
        </w:rPr>
        <w:t>Cristiane Bruna de Souza</w:t>
      </w:r>
    </w:p>
    <w:p w:rsidR="00F40DF6" w:rsidRDefault="008D37E8" w:rsidP="00617FC3">
      <w:pPr>
        <w:ind w:right="-143"/>
        <w:jc w:val="center"/>
        <w:rPr>
          <w:rFonts w:ascii="Arial" w:hAnsi="Arial" w:cs="Arial"/>
        </w:rPr>
      </w:pPr>
      <w:r w:rsidRPr="004E4E39">
        <w:rPr>
          <w:rFonts w:ascii="Arial" w:hAnsi="Arial" w:cs="Arial"/>
        </w:rPr>
        <w:t xml:space="preserve">Pregoeira </w:t>
      </w:r>
    </w:p>
    <w:p w:rsidR="005C1A45" w:rsidRDefault="005C1A45"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p w:rsidR="00A573D4" w:rsidRDefault="00A573D4" w:rsidP="00617FC3">
      <w:pPr>
        <w:ind w:right="-143"/>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617FC3">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617FC3">
            <w:pPr>
              <w:pStyle w:val="Ttulo1"/>
              <w:spacing w:before="120" w:after="120"/>
              <w:ind w:right="-143"/>
              <w:jc w:val="center"/>
              <w:rPr>
                <w:bCs w:val="0"/>
                <w:sz w:val="20"/>
                <w:szCs w:val="20"/>
              </w:rPr>
            </w:pPr>
            <w:r w:rsidRPr="004E4E39">
              <w:rPr>
                <w:bCs w:val="0"/>
                <w:sz w:val="20"/>
                <w:szCs w:val="20"/>
              </w:rPr>
              <w:t>PREGÃO PRESENCIAL – ANEXO II</w:t>
            </w:r>
          </w:p>
          <w:p w:rsidR="008D37E8" w:rsidRPr="004E4E39" w:rsidRDefault="008D37E8" w:rsidP="00617FC3">
            <w:pPr>
              <w:ind w:right="-143"/>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617FC3">
            <w:pPr>
              <w:pStyle w:val="Ttulo1"/>
              <w:spacing w:before="120" w:after="120"/>
              <w:ind w:right="-143"/>
              <w:jc w:val="center"/>
              <w:rPr>
                <w:noProof/>
                <w:sz w:val="20"/>
                <w:szCs w:val="20"/>
              </w:rPr>
            </w:pPr>
            <w:r w:rsidRPr="004E4E39">
              <w:rPr>
                <w:sz w:val="20"/>
                <w:szCs w:val="20"/>
              </w:rPr>
              <w:t xml:space="preserve">PROCESSO LICITATÓRIO Nº. </w:t>
            </w:r>
            <w:r w:rsidR="00753D91">
              <w:rPr>
                <w:sz w:val="20"/>
                <w:szCs w:val="20"/>
              </w:rPr>
              <w:t>128</w:t>
            </w:r>
            <w:r w:rsidRPr="004E4E39">
              <w:rPr>
                <w:sz w:val="20"/>
                <w:szCs w:val="20"/>
              </w:rPr>
              <w:t>/</w:t>
            </w:r>
            <w:r w:rsidR="00AB4F4F" w:rsidRPr="004E4E39">
              <w:rPr>
                <w:sz w:val="20"/>
                <w:szCs w:val="20"/>
              </w:rPr>
              <w:t>202</w:t>
            </w:r>
            <w:r w:rsidR="00753D91">
              <w:rPr>
                <w:sz w:val="20"/>
                <w:szCs w:val="20"/>
              </w:rPr>
              <w:t>2</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617FC3">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617FC3">
            <w:pPr>
              <w:pStyle w:val="Ttulo1"/>
              <w:spacing w:before="120"/>
              <w:ind w:right="-143"/>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617FC3">
            <w:pPr>
              <w:pStyle w:val="Ttulo1"/>
              <w:spacing w:before="120"/>
              <w:ind w:right="-143"/>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617FC3">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617FC3">
            <w:pPr>
              <w:pStyle w:val="Ttulo2"/>
              <w:spacing w:before="120"/>
              <w:ind w:right="-143"/>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753D91" w:rsidP="00617FC3">
            <w:pPr>
              <w:spacing w:before="120"/>
              <w:ind w:right="-143"/>
              <w:jc w:val="both"/>
              <w:rPr>
                <w:rFonts w:ascii="Arial" w:hAnsi="Arial" w:cs="Arial"/>
              </w:rPr>
            </w:pPr>
            <w:r>
              <w:rPr>
                <w:rFonts w:ascii="Arial" w:hAnsi="Arial" w:cs="Arial"/>
              </w:rPr>
              <w:t>128</w:t>
            </w:r>
            <w:r w:rsidR="008D37E8" w:rsidRPr="004E4E39">
              <w:rPr>
                <w:rFonts w:ascii="Arial" w:hAnsi="Arial" w:cs="Arial"/>
              </w:rPr>
              <w:t>/</w:t>
            </w:r>
            <w:r w:rsidR="00AB4F4F" w:rsidRPr="004E4E39">
              <w:rPr>
                <w:rFonts w:ascii="Arial" w:hAnsi="Arial" w:cs="Arial"/>
              </w:rPr>
              <w:t>202</w:t>
            </w:r>
            <w:r>
              <w:rPr>
                <w:rFonts w:ascii="Arial" w:hAnsi="Arial" w:cs="Arial"/>
              </w:rPr>
              <w:t>2</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617FC3">
            <w:pPr>
              <w:spacing w:after="120"/>
              <w:ind w:right="-143"/>
              <w:jc w:val="both"/>
              <w:rPr>
                <w:rFonts w:ascii="Arial" w:hAnsi="Arial" w:cs="Arial"/>
              </w:rPr>
            </w:pPr>
            <w:r w:rsidRPr="004E4E39">
              <w:rPr>
                <w:rFonts w:ascii="Arial" w:hAnsi="Arial" w:cs="Arial"/>
              </w:rPr>
              <w:t xml:space="preserve">Nº. </w:t>
            </w:r>
            <w:r w:rsidR="00753D91">
              <w:rPr>
                <w:rFonts w:ascii="Arial" w:hAnsi="Arial" w:cs="Arial"/>
              </w:rPr>
              <w:t>71</w:t>
            </w:r>
            <w:r w:rsidRPr="004E4E39">
              <w:rPr>
                <w:rFonts w:ascii="Arial" w:hAnsi="Arial" w:cs="Arial"/>
              </w:rPr>
              <w:t>/</w:t>
            </w:r>
            <w:r w:rsidR="00AB4F4F" w:rsidRPr="004E4E39">
              <w:rPr>
                <w:rFonts w:ascii="Arial" w:hAnsi="Arial" w:cs="Arial"/>
              </w:rPr>
              <w:t>202</w:t>
            </w:r>
            <w:r w:rsidR="00753D91">
              <w:rPr>
                <w:rFonts w:ascii="Arial" w:hAnsi="Arial" w:cs="Arial"/>
              </w:rPr>
              <w:t>2</w:t>
            </w:r>
          </w:p>
        </w:tc>
        <w:tc>
          <w:tcPr>
            <w:tcW w:w="3450" w:type="dxa"/>
            <w:tcBorders>
              <w:top w:val="nil"/>
              <w:left w:val="nil"/>
              <w:bottom w:val="double" w:sz="6" w:space="0" w:color="auto"/>
              <w:right w:val="nil"/>
            </w:tcBorders>
          </w:tcPr>
          <w:p w:rsidR="008D37E8" w:rsidRPr="004E4E39" w:rsidRDefault="008D37E8" w:rsidP="00617FC3">
            <w:pPr>
              <w:spacing w:after="120"/>
              <w:ind w:right="-143"/>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753D91" w:rsidP="00617FC3">
            <w:pPr>
              <w:spacing w:after="120"/>
              <w:ind w:right="-143"/>
              <w:jc w:val="both"/>
              <w:rPr>
                <w:rFonts w:ascii="Arial" w:hAnsi="Arial" w:cs="Arial"/>
              </w:rPr>
            </w:pPr>
            <w:r>
              <w:rPr>
                <w:rFonts w:ascii="Arial" w:hAnsi="Arial" w:cs="Arial"/>
                <w:noProof/>
              </w:rPr>
              <w:t>71</w:t>
            </w:r>
            <w:r w:rsidR="008D37E8"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8D37E8" w:rsidRPr="004E4E39" w:rsidRDefault="008D37E8" w:rsidP="00617FC3">
      <w:pPr>
        <w:tabs>
          <w:tab w:val="left" w:pos="1275"/>
        </w:tabs>
        <w:autoSpaceDE w:val="0"/>
        <w:autoSpaceDN w:val="0"/>
        <w:adjustRightInd w:val="0"/>
        <w:ind w:right="-143"/>
        <w:jc w:val="both"/>
        <w:rPr>
          <w:rFonts w:ascii="Arial" w:hAnsi="Arial" w:cs="Arial"/>
          <w:b/>
          <w:bCs/>
        </w:rPr>
      </w:pPr>
    </w:p>
    <w:p w:rsidR="008D37E8" w:rsidRPr="004E4E39" w:rsidRDefault="008D37E8" w:rsidP="00617FC3">
      <w:pPr>
        <w:tabs>
          <w:tab w:val="left" w:pos="8789"/>
        </w:tabs>
        <w:autoSpaceDE w:val="0"/>
        <w:autoSpaceDN w:val="0"/>
        <w:adjustRightInd w:val="0"/>
        <w:ind w:right="-143"/>
        <w:jc w:val="center"/>
        <w:rPr>
          <w:rFonts w:ascii="Arial" w:hAnsi="Arial" w:cs="Arial"/>
          <w:b/>
          <w:bCs/>
        </w:rPr>
      </w:pPr>
      <w:r w:rsidRPr="004E4E39">
        <w:rPr>
          <w:rFonts w:ascii="Arial" w:hAnsi="Arial" w:cs="Arial"/>
          <w:b/>
          <w:bCs/>
        </w:rPr>
        <w:t>PROPOSTA DE PREÇOS</w:t>
      </w:r>
    </w:p>
    <w:p w:rsidR="008D37E8" w:rsidRPr="004E4E39" w:rsidRDefault="008D37E8" w:rsidP="00617FC3">
      <w:pPr>
        <w:tabs>
          <w:tab w:val="left" w:pos="8789"/>
        </w:tabs>
        <w:autoSpaceDE w:val="0"/>
        <w:autoSpaceDN w:val="0"/>
        <w:adjustRightInd w:val="0"/>
        <w:ind w:right="-143"/>
        <w:jc w:val="center"/>
        <w:rPr>
          <w:rFonts w:ascii="Arial" w:hAnsi="Arial" w:cs="Arial"/>
        </w:rPr>
      </w:pPr>
    </w:p>
    <w:p w:rsidR="008D37E8" w:rsidRPr="004E4E39" w:rsidRDefault="008D37E8" w:rsidP="00617FC3">
      <w:pPr>
        <w:tabs>
          <w:tab w:val="left" w:pos="8789"/>
        </w:tabs>
        <w:autoSpaceDE w:val="0"/>
        <w:autoSpaceDN w:val="0"/>
        <w:adjustRightInd w:val="0"/>
        <w:ind w:right="-143"/>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617FC3">
      <w:pPr>
        <w:tabs>
          <w:tab w:val="left" w:pos="8789"/>
        </w:tabs>
        <w:autoSpaceDE w:val="0"/>
        <w:autoSpaceDN w:val="0"/>
        <w:adjustRightInd w:val="0"/>
        <w:ind w:right="-143"/>
        <w:jc w:val="center"/>
        <w:rPr>
          <w:rFonts w:ascii="Arial" w:hAnsi="Arial" w:cs="Arial"/>
        </w:rPr>
      </w:pPr>
    </w:p>
    <w:p w:rsidR="008D37E8" w:rsidRPr="004E4E39" w:rsidRDefault="008D37E8" w:rsidP="00617FC3">
      <w:pPr>
        <w:tabs>
          <w:tab w:val="left" w:pos="8789"/>
        </w:tabs>
        <w:autoSpaceDE w:val="0"/>
        <w:autoSpaceDN w:val="0"/>
        <w:adjustRightInd w:val="0"/>
        <w:ind w:right="-143"/>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617FC3">
      <w:pPr>
        <w:tabs>
          <w:tab w:val="left" w:pos="8789"/>
        </w:tabs>
        <w:autoSpaceDE w:val="0"/>
        <w:autoSpaceDN w:val="0"/>
        <w:adjustRightInd w:val="0"/>
        <w:ind w:right="-143"/>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617FC3">
      <w:pPr>
        <w:tabs>
          <w:tab w:val="left" w:pos="8789"/>
        </w:tabs>
        <w:autoSpaceDE w:val="0"/>
        <w:autoSpaceDN w:val="0"/>
        <w:adjustRightInd w:val="0"/>
        <w:ind w:right="-143"/>
        <w:rPr>
          <w:rFonts w:ascii="Arial" w:hAnsi="Arial" w:cs="Arial"/>
        </w:rPr>
      </w:pPr>
      <w:r w:rsidRPr="004E4E39">
        <w:rPr>
          <w:rFonts w:ascii="Arial" w:hAnsi="Arial" w:cs="Arial"/>
        </w:rPr>
        <w:t>Telefone/Fax: ______________________________     CNPJ/MF: _________________________</w:t>
      </w:r>
    </w:p>
    <w:p w:rsidR="008D37E8" w:rsidRPr="004E4E39" w:rsidRDefault="00140582" w:rsidP="00617FC3">
      <w:pPr>
        <w:tabs>
          <w:tab w:val="left" w:pos="8789"/>
        </w:tabs>
        <w:autoSpaceDE w:val="0"/>
        <w:autoSpaceDN w:val="0"/>
        <w:adjustRightInd w:val="0"/>
        <w:ind w:right="-143"/>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617FC3">
      <w:pPr>
        <w:tabs>
          <w:tab w:val="left" w:pos="8789"/>
        </w:tabs>
        <w:autoSpaceDE w:val="0"/>
        <w:autoSpaceDN w:val="0"/>
        <w:adjustRightInd w:val="0"/>
        <w:ind w:right="-143"/>
        <w:jc w:val="both"/>
        <w:rPr>
          <w:rFonts w:ascii="Arial" w:hAnsi="Arial" w:cs="Arial"/>
        </w:rPr>
      </w:pPr>
    </w:p>
    <w:p w:rsidR="008D37E8" w:rsidRPr="004E4E39" w:rsidRDefault="008D37E8" w:rsidP="00617FC3">
      <w:pPr>
        <w:tabs>
          <w:tab w:val="left" w:pos="8789"/>
        </w:tabs>
        <w:autoSpaceDE w:val="0"/>
        <w:autoSpaceDN w:val="0"/>
        <w:adjustRightInd w:val="0"/>
        <w:ind w:right="-143"/>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617FC3">
      <w:pPr>
        <w:tabs>
          <w:tab w:val="left" w:pos="8789"/>
        </w:tabs>
        <w:autoSpaceDE w:val="0"/>
        <w:autoSpaceDN w:val="0"/>
        <w:adjustRightInd w:val="0"/>
        <w:ind w:right="-143"/>
        <w:jc w:val="both"/>
        <w:rPr>
          <w:rFonts w:ascii="Arial" w:hAnsi="Arial" w:cs="Arial"/>
        </w:rPr>
      </w:pPr>
    </w:p>
    <w:tbl>
      <w:tblPr>
        <w:tblStyle w:val="Tabelacomgrade"/>
        <w:tblW w:w="9058" w:type="dxa"/>
        <w:jc w:val="center"/>
        <w:tblLayout w:type="fixed"/>
        <w:tblLook w:val="04A0" w:firstRow="1" w:lastRow="0" w:firstColumn="1" w:lastColumn="0" w:noHBand="0" w:noVBand="1"/>
      </w:tblPr>
      <w:tblGrid>
        <w:gridCol w:w="544"/>
        <w:gridCol w:w="643"/>
        <w:gridCol w:w="708"/>
        <w:gridCol w:w="2493"/>
        <w:gridCol w:w="1134"/>
        <w:gridCol w:w="1276"/>
        <w:gridCol w:w="851"/>
        <w:gridCol w:w="325"/>
        <w:gridCol w:w="1068"/>
        <w:gridCol w:w="16"/>
      </w:tblGrid>
      <w:tr w:rsidR="00753D91" w:rsidRPr="004E4E39" w:rsidTr="00753D91">
        <w:trPr>
          <w:jc w:val="center"/>
        </w:trPr>
        <w:tc>
          <w:tcPr>
            <w:tcW w:w="544" w:type="dxa"/>
          </w:tcPr>
          <w:p w:rsidR="00753D91" w:rsidRPr="004E4E39" w:rsidRDefault="00753D91" w:rsidP="00617FC3">
            <w:pPr>
              <w:pStyle w:val="PargrafodaLista"/>
              <w:ind w:left="0" w:right="-143"/>
              <w:jc w:val="center"/>
              <w:rPr>
                <w:rFonts w:ascii="Arial" w:hAnsi="Arial" w:cs="Arial"/>
                <w:b/>
              </w:rPr>
            </w:pPr>
            <w:r w:rsidRPr="004E4E39">
              <w:rPr>
                <w:rFonts w:ascii="Arial" w:hAnsi="Arial" w:cs="Arial"/>
                <w:b/>
              </w:rPr>
              <w:t>Item</w:t>
            </w:r>
          </w:p>
        </w:tc>
        <w:tc>
          <w:tcPr>
            <w:tcW w:w="643" w:type="dxa"/>
          </w:tcPr>
          <w:p w:rsidR="00753D91" w:rsidRPr="004E4E39" w:rsidRDefault="00753D91" w:rsidP="00617FC3">
            <w:pPr>
              <w:pStyle w:val="PargrafodaLista"/>
              <w:ind w:left="0" w:right="-143"/>
              <w:jc w:val="center"/>
              <w:rPr>
                <w:rFonts w:ascii="Arial" w:hAnsi="Arial" w:cs="Arial"/>
                <w:b/>
              </w:rPr>
            </w:pPr>
            <w:proofErr w:type="spellStart"/>
            <w:r w:rsidRPr="004E4E39">
              <w:rPr>
                <w:rFonts w:ascii="Arial" w:hAnsi="Arial" w:cs="Arial"/>
                <w:b/>
              </w:rPr>
              <w:t>Qtde</w:t>
            </w:r>
            <w:proofErr w:type="spellEnd"/>
          </w:p>
        </w:tc>
        <w:tc>
          <w:tcPr>
            <w:tcW w:w="708" w:type="dxa"/>
          </w:tcPr>
          <w:p w:rsidR="00753D91" w:rsidRPr="004E4E39" w:rsidRDefault="00753D91" w:rsidP="00617FC3">
            <w:pPr>
              <w:pStyle w:val="PargrafodaLista"/>
              <w:ind w:left="0" w:right="-143"/>
              <w:jc w:val="center"/>
              <w:rPr>
                <w:rFonts w:ascii="Arial" w:hAnsi="Arial" w:cs="Arial"/>
                <w:b/>
              </w:rPr>
            </w:pPr>
            <w:proofErr w:type="spellStart"/>
            <w:r w:rsidRPr="004E4E39">
              <w:rPr>
                <w:rFonts w:ascii="Arial" w:hAnsi="Arial" w:cs="Arial"/>
                <w:b/>
              </w:rPr>
              <w:t>Unid</w:t>
            </w:r>
            <w:proofErr w:type="spellEnd"/>
          </w:p>
        </w:tc>
        <w:tc>
          <w:tcPr>
            <w:tcW w:w="2493" w:type="dxa"/>
          </w:tcPr>
          <w:p w:rsidR="00753D91" w:rsidRPr="004E4E39" w:rsidRDefault="00753D91" w:rsidP="00617FC3">
            <w:pPr>
              <w:pStyle w:val="PargrafodaLista"/>
              <w:ind w:left="0" w:right="-143"/>
              <w:jc w:val="center"/>
              <w:rPr>
                <w:rFonts w:ascii="Arial" w:hAnsi="Arial" w:cs="Arial"/>
                <w:b/>
              </w:rPr>
            </w:pPr>
            <w:r w:rsidRPr="004E4E39">
              <w:rPr>
                <w:rFonts w:ascii="Arial" w:hAnsi="Arial" w:cs="Arial"/>
                <w:b/>
              </w:rPr>
              <w:t>Descrição</w:t>
            </w:r>
          </w:p>
        </w:tc>
        <w:tc>
          <w:tcPr>
            <w:tcW w:w="1134" w:type="dxa"/>
          </w:tcPr>
          <w:p w:rsidR="00753D91" w:rsidRPr="004E4E39" w:rsidRDefault="00753D91" w:rsidP="00617FC3">
            <w:pPr>
              <w:pStyle w:val="PargrafodaLista"/>
              <w:ind w:left="0" w:right="-143"/>
              <w:jc w:val="center"/>
              <w:rPr>
                <w:rFonts w:ascii="Arial" w:hAnsi="Arial" w:cs="Arial"/>
                <w:b/>
              </w:rPr>
            </w:pPr>
            <w:r w:rsidRPr="004E4E39">
              <w:rPr>
                <w:rFonts w:ascii="Arial" w:hAnsi="Arial" w:cs="Arial"/>
                <w:b/>
              </w:rPr>
              <w:t xml:space="preserve">Marca </w:t>
            </w:r>
          </w:p>
        </w:tc>
        <w:tc>
          <w:tcPr>
            <w:tcW w:w="1276" w:type="dxa"/>
          </w:tcPr>
          <w:p w:rsidR="00753D91" w:rsidRPr="004E4E39" w:rsidRDefault="00753D91" w:rsidP="00617FC3">
            <w:pPr>
              <w:pStyle w:val="PargrafodaLista"/>
              <w:ind w:left="0" w:right="-143"/>
              <w:jc w:val="center"/>
              <w:rPr>
                <w:rFonts w:ascii="Arial" w:hAnsi="Arial" w:cs="Arial"/>
                <w:b/>
              </w:rPr>
            </w:pPr>
            <w:r w:rsidRPr="004E4E39">
              <w:rPr>
                <w:rFonts w:ascii="Arial" w:hAnsi="Arial" w:cs="Arial"/>
                <w:b/>
              </w:rPr>
              <w:t>Modelo</w:t>
            </w:r>
          </w:p>
        </w:tc>
        <w:tc>
          <w:tcPr>
            <w:tcW w:w="851" w:type="dxa"/>
          </w:tcPr>
          <w:p w:rsidR="00753D91" w:rsidRPr="004E4E39" w:rsidRDefault="00753D91" w:rsidP="00617FC3">
            <w:pPr>
              <w:pStyle w:val="PargrafodaLista"/>
              <w:ind w:left="0" w:right="-143"/>
              <w:jc w:val="center"/>
              <w:rPr>
                <w:rFonts w:ascii="Arial" w:hAnsi="Arial" w:cs="Arial"/>
                <w:b/>
              </w:rPr>
            </w:pPr>
            <w:r w:rsidRPr="004E4E39">
              <w:rPr>
                <w:rFonts w:ascii="Arial" w:hAnsi="Arial" w:cs="Arial"/>
                <w:b/>
              </w:rPr>
              <w:t>V. Unit</w:t>
            </w:r>
          </w:p>
        </w:tc>
        <w:tc>
          <w:tcPr>
            <w:tcW w:w="1409" w:type="dxa"/>
            <w:gridSpan w:val="3"/>
          </w:tcPr>
          <w:p w:rsidR="00753D91" w:rsidRPr="004E4E39" w:rsidRDefault="00753D91" w:rsidP="00617FC3">
            <w:pPr>
              <w:pStyle w:val="PargrafodaLista"/>
              <w:ind w:left="0" w:right="-143"/>
              <w:jc w:val="center"/>
              <w:rPr>
                <w:rFonts w:ascii="Arial" w:hAnsi="Arial" w:cs="Arial"/>
                <w:b/>
              </w:rPr>
            </w:pPr>
            <w:r w:rsidRPr="004E4E39">
              <w:rPr>
                <w:rFonts w:ascii="Arial" w:hAnsi="Arial" w:cs="Arial"/>
                <w:b/>
              </w:rPr>
              <w:t>V. Total</w:t>
            </w:r>
          </w:p>
        </w:tc>
      </w:tr>
      <w:tr w:rsidR="00753D91" w:rsidRPr="004E4E39" w:rsidTr="00753D91">
        <w:trPr>
          <w:jc w:val="center"/>
        </w:trPr>
        <w:tc>
          <w:tcPr>
            <w:tcW w:w="544" w:type="dxa"/>
            <w:vAlign w:val="center"/>
          </w:tcPr>
          <w:p w:rsidR="00753D91" w:rsidRPr="004E4E39" w:rsidRDefault="00753D91" w:rsidP="00617FC3">
            <w:pPr>
              <w:pStyle w:val="PargrafodaLista"/>
              <w:ind w:left="0" w:right="-143"/>
              <w:jc w:val="center"/>
              <w:rPr>
                <w:rFonts w:ascii="Arial" w:hAnsi="Arial" w:cs="Arial"/>
              </w:rPr>
            </w:pPr>
          </w:p>
        </w:tc>
        <w:tc>
          <w:tcPr>
            <w:tcW w:w="643" w:type="dxa"/>
            <w:vAlign w:val="center"/>
          </w:tcPr>
          <w:p w:rsidR="00753D91" w:rsidRPr="004E4E39" w:rsidRDefault="00753D91" w:rsidP="00617FC3">
            <w:pPr>
              <w:pStyle w:val="PargrafodaLista"/>
              <w:ind w:left="0" w:right="-143"/>
              <w:jc w:val="center"/>
              <w:rPr>
                <w:rFonts w:ascii="Arial" w:hAnsi="Arial" w:cs="Arial"/>
              </w:rPr>
            </w:pPr>
          </w:p>
        </w:tc>
        <w:tc>
          <w:tcPr>
            <w:tcW w:w="708" w:type="dxa"/>
            <w:vAlign w:val="center"/>
          </w:tcPr>
          <w:p w:rsidR="00753D91" w:rsidRPr="004E4E39" w:rsidRDefault="00753D91" w:rsidP="00617FC3">
            <w:pPr>
              <w:pStyle w:val="PargrafodaLista"/>
              <w:ind w:left="0" w:right="-143"/>
              <w:jc w:val="center"/>
              <w:rPr>
                <w:rFonts w:ascii="Arial" w:hAnsi="Arial" w:cs="Arial"/>
              </w:rPr>
            </w:pPr>
          </w:p>
        </w:tc>
        <w:tc>
          <w:tcPr>
            <w:tcW w:w="2493" w:type="dxa"/>
          </w:tcPr>
          <w:p w:rsidR="00753D91" w:rsidRPr="004E4E39" w:rsidRDefault="00753D91" w:rsidP="00617FC3">
            <w:pPr>
              <w:pStyle w:val="PargrafodaLista"/>
              <w:ind w:left="0" w:right="-143"/>
              <w:jc w:val="both"/>
              <w:rPr>
                <w:rFonts w:ascii="Arial" w:hAnsi="Arial" w:cs="Arial"/>
              </w:rPr>
            </w:pPr>
          </w:p>
        </w:tc>
        <w:tc>
          <w:tcPr>
            <w:tcW w:w="1134" w:type="dxa"/>
            <w:vAlign w:val="center"/>
          </w:tcPr>
          <w:p w:rsidR="00753D91" w:rsidRPr="004E4E39" w:rsidRDefault="00753D91" w:rsidP="00617FC3">
            <w:pPr>
              <w:pStyle w:val="PargrafodaLista"/>
              <w:ind w:left="0" w:right="-143"/>
              <w:jc w:val="center"/>
              <w:rPr>
                <w:rFonts w:ascii="Arial" w:hAnsi="Arial" w:cs="Arial"/>
              </w:rPr>
            </w:pPr>
          </w:p>
        </w:tc>
        <w:tc>
          <w:tcPr>
            <w:tcW w:w="1276" w:type="dxa"/>
            <w:vAlign w:val="center"/>
          </w:tcPr>
          <w:p w:rsidR="00753D91" w:rsidRPr="004E4E39" w:rsidRDefault="00753D91" w:rsidP="00617FC3">
            <w:pPr>
              <w:pStyle w:val="PargrafodaLista"/>
              <w:ind w:left="0" w:right="-143"/>
              <w:jc w:val="center"/>
              <w:rPr>
                <w:rFonts w:ascii="Arial" w:hAnsi="Arial" w:cs="Arial"/>
              </w:rPr>
            </w:pPr>
          </w:p>
        </w:tc>
        <w:tc>
          <w:tcPr>
            <w:tcW w:w="851" w:type="dxa"/>
            <w:vAlign w:val="center"/>
          </w:tcPr>
          <w:p w:rsidR="00753D91" w:rsidRPr="004E4E39" w:rsidRDefault="00753D91" w:rsidP="00617FC3">
            <w:pPr>
              <w:pStyle w:val="PargrafodaLista"/>
              <w:ind w:left="0" w:right="-143"/>
              <w:jc w:val="center"/>
              <w:rPr>
                <w:rFonts w:ascii="Arial" w:hAnsi="Arial" w:cs="Arial"/>
              </w:rPr>
            </w:pPr>
          </w:p>
        </w:tc>
        <w:tc>
          <w:tcPr>
            <w:tcW w:w="1409" w:type="dxa"/>
            <w:gridSpan w:val="3"/>
            <w:vAlign w:val="center"/>
          </w:tcPr>
          <w:p w:rsidR="00753D91" w:rsidRPr="004E4E39" w:rsidRDefault="00753D91" w:rsidP="00617FC3">
            <w:pPr>
              <w:pStyle w:val="PargrafodaLista"/>
              <w:ind w:left="0" w:right="-143"/>
              <w:jc w:val="center"/>
              <w:rPr>
                <w:rFonts w:ascii="Arial" w:hAnsi="Arial" w:cs="Arial"/>
              </w:rPr>
            </w:pPr>
          </w:p>
        </w:tc>
      </w:tr>
      <w:tr w:rsidR="00753D91" w:rsidRPr="004E4E39" w:rsidTr="00753D91">
        <w:trPr>
          <w:jc w:val="center"/>
        </w:trPr>
        <w:tc>
          <w:tcPr>
            <w:tcW w:w="544" w:type="dxa"/>
            <w:vAlign w:val="center"/>
          </w:tcPr>
          <w:p w:rsidR="00753D91" w:rsidRPr="004E4E39" w:rsidRDefault="00753D91" w:rsidP="00617FC3">
            <w:pPr>
              <w:pStyle w:val="PargrafodaLista"/>
              <w:ind w:left="0" w:right="-143"/>
              <w:jc w:val="center"/>
              <w:rPr>
                <w:rFonts w:ascii="Arial" w:hAnsi="Arial" w:cs="Arial"/>
              </w:rPr>
            </w:pPr>
          </w:p>
        </w:tc>
        <w:tc>
          <w:tcPr>
            <w:tcW w:w="643" w:type="dxa"/>
            <w:vAlign w:val="center"/>
          </w:tcPr>
          <w:p w:rsidR="00753D91" w:rsidRPr="004E4E39" w:rsidRDefault="00753D91" w:rsidP="00617FC3">
            <w:pPr>
              <w:pStyle w:val="PargrafodaLista"/>
              <w:ind w:left="0" w:right="-143"/>
              <w:jc w:val="center"/>
              <w:rPr>
                <w:rFonts w:ascii="Arial" w:hAnsi="Arial" w:cs="Arial"/>
              </w:rPr>
            </w:pPr>
          </w:p>
        </w:tc>
        <w:tc>
          <w:tcPr>
            <w:tcW w:w="708" w:type="dxa"/>
            <w:vAlign w:val="center"/>
          </w:tcPr>
          <w:p w:rsidR="00753D91" w:rsidRPr="004E4E39" w:rsidRDefault="00753D91" w:rsidP="00617FC3">
            <w:pPr>
              <w:pStyle w:val="PargrafodaLista"/>
              <w:ind w:left="0" w:right="-143"/>
              <w:jc w:val="center"/>
              <w:rPr>
                <w:rFonts w:ascii="Arial" w:hAnsi="Arial" w:cs="Arial"/>
              </w:rPr>
            </w:pPr>
          </w:p>
        </w:tc>
        <w:tc>
          <w:tcPr>
            <w:tcW w:w="2493" w:type="dxa"/>
          </w:tcPr>
          <w:p w:rsidR="00753D91" w:rsidRPr="004E4E39" w:rsidRDefault="00753D91" w:rsidP="00617FC3">
            <w:pPr>
              <w:pStyle w:val="PargrafodaLista"/>
              <w:ind w:left="0" w:right="-143"/>
              <w:jc w:val="both"/>
              <w:rPr>
                <w:rFonts w:ascii="Arial" w:hAnsi="Arial" w:cs="Arial"/>
              </w:rPr>
            </w:pPr>
          </w:p>
        </w:tc>
        <w:tc>
          <w:tcPr>
            <w:tcW w:w="1134" w:type="dxa"/>
            <w:vAlign w:val="center"/>
          </w:tcPr>
          <w:p w:rsidR="00753D91" w:rsidRPr="004E4E39" w:rsidRDefault="00753D91" w:rsidP="00617FC3">
            <w:pPr>
              <w:pStyle w:val="PargrafodaLista"/>
              <w:ind w:left="0" w:right="-143"/>
              <w:jc w:val="center"/>
              <w:rPr>
                <w:rFonts w:ascii="Arial" w:hAnsi="Arial" w:cs="Arial"/>
              </w:rPr>
            </w:pPr>
          </w:p>
        </w:tc>
        <w:tc>
          <w:tcPr>
            <w:tcW w:w="1276" w:type="dxa"/>
            <w:vAlign w:val="center"/>
          </w:tcPr>
          <w:p w:rsidR="00753D91" w:rsidRPr="004E4E39" w:rsidRDefault="00753D91" w:rsidP="00617FC3">
            <w:pPr>
              <w:pStyle w:val="PargrafodaLista"/>
              <w:ind w:left="0" w:right="-143"/>
              <w:jc w:val="center"/>
              <w:rPr>
                <w:rFonts w:ascii="Arial" w:hAnsi="Arial" w:cs="Arial"/>
              </w:rPr>
            </w:pPr>
          </w:p>
        </w:tc>
        <w:tc>
          <w:tcPr>
            <w:tcW w:w="851" w:type="dxa"/>
            <w:vAlign w:val="center"/>
          </w:tcPr>
          <w:p w:rsidR="00753D91" w:rsidRPr="004E4E39" w:rsidRDefault="00753D91" w:rsidP="00617FC3">
            <w:pPr>
              <w:pStyle w:val="PargrafodaLista"/>
              <w:ind w:left="0" w:right="-143"/>
              <w:jc w:val="center"/>
              <w:rPr>
                <w:rFonts w:ascii="Arial" w:hAnsi="Arial" w:cs="Arial"/>
              </w:rPr>
            </w:pPr>
          </w:p>
        </w:tc>
        <w:tc>
          <w:tcPr>
            <w:tcW w:w="1409" w:type="dxa"/>
            <w:gridSpan w:val="3"/>
            <w:vAlign w:val="center"/>
          </w:tcPr>
          <w:p w:rsidR="00753D91" w:rsidRPr="004E4E39" w:rsidRDefault="00753D91" w:rsidP="00617FC3">
            <w:pPr>
              <w:pStyle w:val="PargrafodaLista"/>
              <w:ind w:left="0" w:right="-143"/>
              <w:jc w:val="center"/>
              <w:rPr>
                <w:rFonts w:ascii="Arial" w:hAnsi="Arial" w:cs="Arial"/>
              </w:rPr>
            </w:pPr>
          </w:p>
        </w:tc>
      </w:tr>
      <w:tr w:rsidR="00C450AC" w:rsidRPr="004E4E39" w:rsidTr="00753D91">
        <w:trPr>
          <w:gridAfter w:val="1"/>
          <w:wAfter w:w="16" w:type="dxa"/>
          <w:jc w:val="center"/>
        </w:trPr>
        <w:tc>
          <w:tcPr>
            <w:tcW w:w="7974" w:type="dxa"/>
            <w:gridSpan w:val="8"/>
            <w:vAlign w:val="center"/>
          </w:tcPr>
          <w:p w:rsidR="00C450AC" w:rsidRPr="004E4E39" w:rsidRDefault="00C450AC" w:rsidP="00617FC3">
            <w:pPr>
              <w:pStyle w:val="PargrafodaLista"/>
              <w:ind w:left="0" w:right="-143"/>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617FC3">
            <w:pPr>
              <w:pStyle w:val="PargrafodaLista"/>
              <w:ind w:left="0" w:right="-143"/>
              <w:jc w:val="center"/>
              <w:rPr>
                <w:rFonts w:ascii="Arial" w:hAnsi="Arial" w:cs="Arial"/>
                <w:b/>
              </w:rPr>
            </w:pPr>
            <w:r w:rsidRPr="004E4E39">
              <w:rPr>
                <w:rFonts w:ascii="Arial" w:hAnsi="Arial" w:cs="Arial"/>
                <w:b/>
              </w:rPr>
              <w:t>R$</w:t>
            </w:r>
          </w:p>
        </w:tc>
      </w:tr>
    </w:tbl>
    <w:p w:rsidR="00001002" w:rsidRPr="004E4E39" w:rsidRDefault="00001002" w:rsidP="00617FC3">
      <w:pPr>
        <w:pStyle w:val="PargrafodaLista"/>
        <w:ind w:left="0" w:right="-143"/>
        <w:jc w:val="center"/>
        <w:rPr>
          <w:rFonts w:ascii="Arial" w:hAnsi="Arial" w:cs="Arial"/>
          <w:b/>
        </w:rPr>
      </w:pPr>
    </w:p>
    <w:p w:rsidR="008D37E8" w:rsidRPr="004E4E39" w:rsidRDefault="008D37E8" w:rsidP="00617FC3">
      <w:pPr>
        <w:autoSpaceDE w:val="0"/>
        <w:autoSpaceDN w:val="0"/>
        <w:adjustRightInd w:val="0"/>
        <w:ind w:right="-143"/>
        <w:jc w:val="both"/>
        <w:rPr>
          <w:rFonts w:ascii="Arial" w:hAnsi="Arial" w:cs="Arial"/>
          <w:b/>
          <w:bCs/>
        </w:rPr>
      </w:pPr>
    </w:p>
    <w:p w:rsidR="008D37E8" w:rsidRPr="004E4E39" w:rsidRDefault="008D37E8" w:rsidP="00617FC3">
      <w:pPr>
        <w:numPr>
          <w:ilvl w:val="0"/>
          <w:numId w:val="2"/>
        </w:numPr>
        <w:autoSpaceDE w:val="0"/>
        <w:autoSpaceDN w:val="0"/>
        <w:adjustRightInd w:val="0"/>
        <w:ind w:left="0" w:right="-143"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617FC3">
      <w:pPr>
        <w:numPr>
          <w:ilvl w:val="0"/>
          <w:numId w:val="2"/>
        </w:numPr>
        <w:autoSpaceDE w:val="0"/>
        <w:autoSpaceDN w:val="0"/>
        <w:adjustRightInd w:val="0"/>
        <w:ind w:left="0" w:right="-143"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617FC3">
      <w:pPr>
        <w:numPr>
          <w:ilvl w:val="0"/>
          <w:numId w:val="2"/>
        </w:numPr>
        <w:autoSpaceDE w:val="0"/>
        <w:autoSpaceDN w:val="0"/>
        <w:adjustRightInd w:val="0"/>
        <w:ind w:left="0" w:right="-143"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617FC3">
      <w:pPr>
        <w:autoSpaceDE w:val="0"/>
        <w:autoSpaceDN w:val="0"/>
        <w:adjustRightInd w:val="0"/>
        <w:ind w:right="-143"/>
        <w:jc w:val="both"/>
        <w:rPr>
          <w:rFonts w:ascii="Arial" w:hAnsi="Arial" w:cs="Arial"/>
        </w:rPr>
      </w:pPr>
    </w:p>
    <w:p w:rsidR="008D37E8" w:rsidRPr="004E4E39" w:rsidRDefault="008D37E8" w:rsidP="00617FC3">
      <w:pPr>
        <w:numPr>
          <w:ilvl w:val="0"/>
          <w:numId w:val="2"/>
        </w:numPr>
        <w:autoSpaceDE w:val="0"/>
        <w:autoSpaceDN w:val="0"/>
        <w:adjustRightInd w:val="0"/>
        <w:ind w:left="0" w:right="-143"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617FC3">
      <w:pPr>
        <w:pStyle w:val="PargrafodaLista"/>
        <w:ind w:left="0" w:right="-143"/>
        <w:rPr>
          <w:rFonts w:ascii="Arial" w:hAnsi="Arial" w:cs="Arial"/>
        </w:rPr>
      </w:pPr>
    </w:p>
    <w:p w:rsidR="008D37E8" w:rsidRPr="004E4E39" w:rsidRDefault="008D37E8" w:rsidP="00617FC3">
      <w:pPr>
        <w:numPr>
          <w:ilvl w:val="0"/>
          <w:numId w:val="2"/>
        </w:numPr>
        <w:autoSpaceDE w:val="0"/>
        <w:autoSpaceDN w:val="0"/>
        <w:adjustRightInd w:val="0"/>
        <w:ind w:left="0" w:right="-143"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Sr (a) _________________ portador (a) do CPF nº. _________________ e RG nº. __________________.</w:t>
      </w:r>
    </w:p>
    <w:p w:rsidR="008D37E8" w:rsidRPr="004E4E39" w:rsidRDefault="008D37E8" w:rsidP="00617FC3">
      <w:pPr>
        <w:autoSpaceDE w:val="0"/>
        <w:autoSpaceDN w:val="0"/>
        <w:adjustRightInd w:val="0"/>
        <w:ind w:right="-143"/>
        <w:jc w:val="both"/>
        <w:rPr>
          <w:rFonts w:ascii="Arial" w:hAnsi="Arial" w:cs="Arial"/>
        </w:rPr>
      </w:pPr>
    </w:p>
    <w:p w:rsidR="00EC46A0" w:rsidRPr="004E4E39" w:rsidRDefault="00EC46A0" w:rsidP="00617FC3">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617FC3">
      <w:pPr>
        <w:pStyle w:val="Default"/>
        <w:spacing w:line="360" w:lineRule="auto"/>
        <w:ind w:right="-143"/>
        <w:jc w:val="both"/>
        <w:rPr>
          <w:rFonts w:ascii="Arial" w:hAnsi="Arial" w:cs="Arial"/>
          <w:color w:val="auto"/>
          <w:sz w:val="20"/>
          <w:szCs w:val="20"/>
        </w:rPr>
      </w:pPr>
    </w:p>
    <w:p w:rsidR="00EC46A0" w:rsidRPr="004E4E39" w:rsidRDefault="00EC46A0"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Pr="004E4E39" w:rsidRDefault="00EC46A0"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617FC3">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617FC3">
            <w:pPr>
              <w:pStyle w:val="Ttulo1"/>
              <w:spacing w:before="120" w:after="120"/>
              <w:ind w:right="-143"/>
              <w:jc w:val="center"/>
              <w:rPr>
                <w:bCs w:val="0"/>
                <w:sz w:val="20"/>
                <w:szCs w:val="20"/>
              </w:rPr>
            </w:pPr>
            <w:r w:rsidRPr="004E4E39">
              <w:rPr>
                <w:bCs w:val="0"/>
                <w:sz w:val="20"/>
                <w:szCs w:val="20"/>
              </w:rPr>
              <w:t>PREGÃO PRESENCIAL – ANEXO III</w:t>
            </w:r>
          </w:p>
          <w:p w:rsidR="001D2371" w:rsidRPr="004E4E39" w:rsidRDefault="001D2371" w:rsidP="00617FC3">
            <w:pPr>
              <w:ind w:right="-143"/>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617FC3">
            <w:pPr>
              <w:pStyle w:val="Ttulo1"/>
              <w:spacing w:before="120" w:after="120"/>
              <w:ind w:right="-143"/>
              <w:jc w:val="center"/>
              <w:rPr>
                <w:b w:val="0"/>
                <w:noProof/>
                <w:sz w:val="20"/>
                <w:szCs w:val="20"/>
              </w:rPr>
            </w:pPr>
            <w:r w:rsidRPr="004E4E39">
              <w:rPr>
                <w:sz w:val="20"/>
                <w:szCs w:val="20"/>
              </w:rPr>
              <w:t xml:space="preserve">PROCESSO LICITATÓRIO Nº. </w:t>
            </w:r>
            <w:r w:rsidR="00753D91">
              <w:rPr>
                <w:sz w:val="20"/>
                <w:szCs w:val="20"/>
              </w:rPr>
              <w:t>128</w:t>
            </w:r>
            <w:r w:rsidRPr="004E4E39">
              <w:rPr>
                <w:sz w:val="20"/>
                <w:szCs w:val="20"/>
              </w:rPr>
              <w:t>/</w:t>
            </w:r>
            <w:r w:rsidR="00AB4F4F" w:rsidRPr="004E4E39">
              <w:rPr>
                <w:sz w:val="20"/>
                <w:szCs w:val="20"/>
              </w:rPr>
              <w:t>202</w:t>
            </w:r>
            <w:r w:rsidR="00753D91">
              <w:rPr>
                <w:sz w:val="20"/>
                <w:szCs w:val="20"/>
              </w:rPr>
              <w:t>2</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617FC3">
            <w:pPr>
              <w:pStyle w:val="Ttulo1"/>
              <w:spacing w:before="120"/>
              <w:ind w:right="-143"/>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617FC3">
            <w:pPr>
              <w:pStyle w:val="Ttulo1"/>
              <w:spacing w:before="120"/>
              <w:ind w:right="-143"/>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617FC3">
            <w:pPr>
              <w:pStyle w:val="Ttulo1"/>
              <w:spacing w:before="120"/>
              <w:ind w:right="-143"/>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617FC3">
            <w:pPr>
              <w:spacing w:before="120"/>
              <w:ind w:right="-143"/>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617FC3">
            <w:pPr>
              <w:pStyle w:val="Ttulo2"/>
              <w:spacing w:before="120"/>
              <w:ind w:right="-143"/>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753D91" w:rsidP="006874AE">
            <w:pPr>
              <w:spacing w:before="120"/>
              <w:ind w:right="-143"/>
              <w:jc w:val="center"/>
              <w:rPr>
                <w:rFonts w:ascii="Arial" w:hAnsi="Arial" w:cs="Arial"/>
              </w:rPr>
            </w:pPr>
            <w:r>
              <w:rPr>
                <w:rFonts w:ascii="Arial" w:hAnsi="Arial" w:cs="Arial"/>
              </w:rPr>
              <w:t>128</w:t>
            </w:r>
            <w:r w:rsidR="001D2371" w:rsidRPr="004E4E39">
              <w:rPr>
                <w:rFonts w:ascii="Arial" w:hAnsi="Arial" w:cs="Arial"/>
              </w:rPr>
              <w:t>/</w:t>
            </w:r>
            <w:r w:rsidR="00AB4F4F" w:rsidRPr="004E4E39">
              <w:rPr>
                <w:rFonts w:ascii="Arial" w:hAnsi="Arial" w:cs="Arial"/>
              </w:rPr>
              <w:t>202</w:t>
            </w:r>
            <w:r>
              <w:rPr>
                <w:rFonts w:ascii="Arial" w:hAnsi="Arial" w:cs="Arial"/>
              </w:rPr>
              <w:t>2</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6874AE">
            <w:pPr>
              <w:spacing w:after="120"/>
              <w:ind w:right="-143"/>
              <w:jc w:val="both"/>
              <w:rPr>
                <w:rFonts w:ascii="Arial" w:hAnsi="Arial" w:cs="Arial"/>
              </w:rPr>
            </w:pPr>
            <w:r w:rsidRPr="004E4E39">
              <w:rPr>
                <w:rFonts w:ascii="Arial" w:hAnsi="Arial" w:cs="Arial"/>
              </w:rPr>
              <w:t xml:space="preserve">Nº. </w:t>
            </w:r>
            <w:r w:rsidR="00753D91">
              <w:rPr>
                <w:rFonts w:ascii="Arial" w:hAnsi="Arial" w:cs="Arial"/>
              </w:rPr>
              <w:t>71</w:t>
            </w:r>
            <w:r w:rsidRPr="004E4E39">
              <w:rPr>
                <w:rFonts w:ascii="Arial" w:hAnsi="Arial" w:cs="Arial"/>
              </w:rPr>
              <w:t>/</w:t>
            </w:r>
            <w:r w:rsidR="00AB4F4F" w:rsidRPr="004E4E39">
              <w:rPr>
                <w:rFonts w:ascii="Arial" w:hAnsi="Arial" w:cs="Arial"/>
              </w:rPr>
              <w:t>202</w:t>
            </w:r>
            <w:r w:rsidR="00753D91">
              <w:rPr>
                <w:rFonts w:ascii="Arial" w:hAnsi="Arial" w:cs="Arial"/>
              </w:rPr>
              <w:t>2</w:t>
            </w:r>
          </w:p>
        </w:tc>
        <w:tc>
          <w:tcPr>
            <w:tcW w:w="3592" w:type="dxa"/>
            <w:tcBorders>
              <w:top w:val="nil"/>
              <w:left w:val="nil"/>
              <w:bottom w:val="double" w:sz="6" w:space="0" w:color="auto"/>
              <w:right w:val="nil"/>
            </w:tcBorders>
          </w:tcPr>
          <w:p w:rsidR="001D2371" w:rsidRPr="004E4E39" w:rsidRDefault="001D2371" w:rsidP="00617FC3">
            <w:pPr>
              <w:spacing w:after="120"/>
              <w:ind w:right="-143"/>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4E4E39" w:rsidRDefault="00753D91" w:rsidP="00617FC3">
            <w:pPr>
              <w:spacing w:after="120"/>
              <w:ind w:right="-143"/>
              <w:jc w:val="center"/>
              <w:rPr>
                <w:rFonts w:ascii="Arial" w:hAnsi="Arial" w:cs="Arial"/>
              </w:rPr>
            </w:pPr>
            <w:r>
              <w:rPr>
                <w:rFonts w:ascii="Arial" w:hAnsi="Arial" w:cs="Arial"/>
                <w:noProof/>
              </w:rPr>
              <w:t>71</w:t>
            </w:r>
            <w:r w:rsidR="001D2371"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35FB5" w:rsidRPr="004E4E39" w:rsidRDefault="00535FB5" w:rsidP="00617FC3">
      <w:pPr>
        <w:tabs>
          <w:tab w:val="left" w:pos="360"/>
          <w:tab w:val="left" w:pos="900"/>
        </w:tabs>
        <w:ind w:right="-143"/>
        <w:jc w:val="center"/>
        <w:rPr>
          <w:rFonts w:ascii="Arial" w:hAnsi="Arial" w:cs="Arial"/>
          <w:b/>
          <w:bCs/>
          <w:lang w:val="pt-PT"/>
        </w:rPr>
      </w:pPr>
    </w:p>
    <w:p w:rsidR="00535FB5" w:rsidRPr="004E4E39" w:rsidRDefault="00535FB5" w:rsidP="00617FC3">
      <w:pPr>
        <w:tabs>
          <w:tab w:val="left" w:pos="360"/>
          <w:tab w:val="left" w:pos="900"/>
        </w:tabs>
        <w:ind w:right="-143"/>
        <w:jc w:val="center"/>
        <w:rPr>
          <w:rFonts w:ascii="Arial" w:hAnsi="Arial" w:cs="Arial"/>
          <w:b/>
          <w:bCs/>
          <w:lang w:val="pt-PT"/>
        </w:rPr>
      </w:pPr>
    </w:p>
    <w:p w:rsidR="00535FB5" w:rsidRPr="004E4E39" w:rsidRDefault="00535FB5" w:rsidP="00617FC3">
      <w:pPr>
        <w:tabs>
          <w:tab w:val="left" w:pos="360"/>
          <w:tab w:val="left" w:pos="900"/>
        </w:tabs>
        <w:ind w:right="-143"/>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617FC3">
      <w:pPr>
        <w:tabs>
          <w:tab w:val="left" w:pos="360"/>
          <w:tab w:val="left" w:pos="900"/>
        </w:tabs>
        <w:ind w:right="-143"/>
        <w:jc w:val="center"/>
        <w:rPr>
          <w:rFonts w:ascii="Arial" w:hAnsi="Arial" w:cs="Arial"/>
          <w:b/>
          <w:bCs/>
          <w:lang w:val="pt-PT"/>
        </w:rPr>
      </w:pPr>
    </w:p>
    <w:p w:rsidR="00535FB5" w:rsidRPr="004E4E39" w:rsidRDefault="00535FB5" w:rsidP="00617FC3">
      <w:pPr>
        <w:tabs>
          <w:tab w:val="left" w:pos="360"/>
          <w:tab w:val="left" w:pos="900"/>
        </w:tabs>
        <w:ind w:right="-143"/>
        <w:jc w:val="center"/>
        <w:rPr>
          <w:rFonts w:ascii="Arial" w:hAnsi="Arial" w:cs="Arial"/>
          <w:b/>
          <w:bCs/>
          <w:lang w:val="pt-PT"/>
        </w:rPr>
      </w:pPr>
      <w:r w:rsidRPr="004E4E39">
        <w:rPr>
          <w:rFonts w:ascii="Arial" w:hAnsi="Arial" w:cs="Arial"/>
          <w:b/>
          <w:bCs/>
          <w:lang w:val="pt-PT"/>
        </w:rPr>
        <w:t>PROCURAÇÃO</w:t>
      </w:r>
    </w:p>
    <w:p w:rsidR="00535FB5" w:rsidRPr="004E4E39" w:rsidRDefault="00535FB5" w:rsidP="00617FC3">
      <w:pPr>
        <w:tabs>
          <w:tab w:val="left" w:pos="360"/>
          <w:tab w:val="left" w:pos="900"/>
        </w:tabs>
        <w:ind w:right="-143"/>
        <w:jc w:val="center"/>
        <w:rPr>
          <w:rFonts w:ascii="Arial" w:hAnsi="Arial" w:cs="Arial"/>
          <w:b/>
          <w:bCs/>
          <w:lang w:val="pt-PT"/>
        </w:rPr>
      </w:pPr>
    </w:p>
    <w:p w:rsidR="00535FB5" w:rsidRPr="004E4E39" w:rsidRDefault="00535FB5" w:rsidP="00617FC3">
      <w:pPr>
        <w:pStyle w:val="Corpodetexto"/>
        <w:tabs>
          <w:tab w:val="left" w:pos="360"/>
          <w:tab w:val="left" w:pos="900"/>
        </w:tabs>
        <w:spacing w:line="360" w:lineRule="auto"/>
        <w:ind w:right="-143"/>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4E4E39" w:rsidRDefault="00535FB5" w:rsidP="00617FC3">
      <w:pPr>
        <w:tabs>
          <w:tab w:val="left" w:pos="360"/>
          <w:tab w:val="left" w:pos="900"/>
        </w:tabs>
        <w:spacing w:line="360" w:lineRule="auto"/>
        <w:ind w:right="-143"/>
        <w:jc w:val="both"/>
        <w:rPr>
          <w:rFonts w:ascii="Arial" w:hAnsi="Arial" w:cs="Arial"/>
          <w:lang w:val="pt-PT"/>
        </w:rPr>
      </w:pPr>
    </w:p>
    <w:p w:rsidR="00535FB5" w:rsidRPr="004E4E39" w:rsidRDefault="00535FB5" w:rsidP="00617FC3">
      <w:pPr>
        <w:tabs>
          <w:tab w:val="left" w:pos="360"/>
          <w:tab w:val="left" w:pos="900"/>
        </w:tabs>
        <w:spacing w:line="360" w:lineRule="auto"/>
        <w:ind w:right="-143"/>
        <w:jc w:val="both"/>
        <w:rPr>
          <w:rFonts w:ascii="Arial" w:hAnsi="Arial" w:cs="Arial"/>
          <w:lang w:val="pt-PT"/>
        </w:rPr>
      </w:pPr>
      <w:r w:rsidRPr="004E4E39">
        <w:rPr>
          <w:rFonts w:ascii="Arial" w:hAnsi="Arial" w:cs="Arial"/>
          <w:lang w:val="pt-PT"/>
        </w:rPr>
        <w:t>Pelo presente instrumento de mandato, nomeia e constitui, seu(s) Procurador(es) o Senhor(es) (nome, RG, CPF, nacionalidade, estado civil, profissão e endereço),</w:t>
      </w:r>
    </w:p>
    <w:p w:rsidR="00535FB5" w:rsidRPr="004E4E39" w:rsidRDefault="00535FB5" w:rsidP="00617FC3">
      <w:pPr>
        <w:tabs>
          <w:tab w:val="left" w:pos="360"/>
          <w:tab w:val="left" w:pos="900"/>
        </w:tabs>
        <w:spacing w:line="360" w:lineRule="auto"/>
        <w:ind w:right="-143"/>
        <w:jc w:val="both"/>
        <w:rPr>
          <w:rFonts w:ascii="Arial" w:hAnsi="Arial" w:cs="Arial"/>
          <w:lang w:val="pt-PT"/>
        </w:rPr>
      </w:pPr>
    </w:p>
    <w:p w:rsidR="00535FB5" w:rsidRPr="004E4E39" w:rsidRDefault="00535FB5" w:rsidP="00617FC3">
      <w:pPr>
        <w:tabs>
          <w:tab w:val="left" w:pos="360"/>
          <w:tab w:val="left" w:pos="900"/>
        </w:tabs>
        <w:spacing w:line="360" w:lineRule="auto"/>
        <w:ind w:right="-143"/>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617FC3">
      <w:pPr>
        <w:tabs>
          <w:tab w:val="left" w:pos="360"/>
          <w:tab w:val="left" w:pos="900"/>
        </w:tabs>
        <w:spacing w:line="360" w:lineRule="auto"/>
        <w:ind w:right="-143"/>
        <w:jc w:val="both"/>
        <w:rPr>
          <w:rFonts w:ascii="Arial" w:hAnsi="Arial" w:cs="Arial"/>
          <w:lang w:val="pt-PT"/>
        </w:rPr>
      </w:pPr>
    </w:p>
    <w:p w:rsidR="00535FB5" w:rsidRPr="004E4E39" w:rsidRDefault="00535FB5" w:rsidP="00617FC3">
      <w:pPr>
        <w:ind w:right="-143"/>
        <w:rPr>
          <w:rFonts w:ascii="Arial" w:hAnsi="Arial" w:cs="Arial"/>
          <w:lang w:val="pt-PT"/>
        </w:rPr>
      </w:pPr>
    </w:p>
    <w:p w:rsidR="00616637" w:rsidRPr="004E4E39" w:rsidRDefault="00616637" w:rsidP="00617FC3">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617FC3">
      <w:pPr>
        <w:pStyle w:val="Default"/>
        <w:spacing w:line="360" w:lineRule="auto"/>
        <w:ind w:right="-143"/>
        <w:jc w:val="both"/>
        <w:rPr>
          <w:rFonts w:ascii="Arial" w:hAnsi="Arial" w:cs="Arial"/>
          <w:color w:val="auto"/>
          <w:sz w:val="20"/>
          <w:szCs w:val="20"/>
        </w:rPr>
      </w:pPr>
    </w:p>
    <w:p w:rsidR="00616637" w:rsidRPr="004E4E39" w:rsidRDefault="00616637" w:rsidP="00617FC3">
      <w:pPr>
        <w:pStyle w:val="Default"/>
        <w:spacing w:line="360" w:lineRule="auto"/>
        <w:ind w:right="-143"/>
        <w:jc w:val="both"/>
        <w:rPr>
          <w:rFonts w:ascii="Arial" w:hAnsi="Arial" w:cs="Arial"/>
          <w:color w:val="auto"/>
          <w:sz w:val="20"/>
          <w:szCs w:val="20"/>
        </w:rPr>
      </w:pPr>
    </w:p>
    <w:p w:rsidR="00616637" w:rsidRPr="004E4E39" w:rsidRDefault="00616637" w:rsidP="00617FC3">
      <w:pPr>
        <w:spacing w:line="360" w:lineRule="auto"/>
        <w:ind w:right="-143"/>
        <w:jc w:val="both"/>
        <w:rPr>
          <w:rFonts w:ascii="Arial" w:hAnsi="Arial" w:cs="Arial"/>
        </w:rPr>
      </w:pPr>
    </w:p>
    <w:p w:rsidR="00616637" w:rsidRPr="004E4E39" w:rsidRDefault="00616637"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617FC3">
      <w:pPr>
        <w:pStyle w:val="Default"/>
        <w:ind w:right="-143"/>
        <w:rPr>
          <w:rFonts w:ascii="Arial" w:hAnsi="Arial" w:cs="Arial"/>
          <w:color w:val="auto"/>
          <w:sz w:val="20"/>
          <w:szCs w:val="20"/>
        </w:rPr>
      </w:pPr>
    </w:p>
    <w:p w:rsidR="00616637" w:rsidRPr="004E4E39" w:rsidRDefault="00616637"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617FC3">
      <w:pPr>
        <w:ind w:right="-143"/>
        <w:rPr>
          <w:rFonts w:ascii="Arial" w:hAnsi="Arial" w:cs="Arial"/>
        </w:rPr>
      </w:pPr>
    </w:p>
    <w:p w:rsidR="00E42C15" w:rsidRPr="004E4E39" w:rsidRDefault="00E42C15" w:rsidP="00617FC3">
      <w:pPr>
        <w:ind w:right="-143"/>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617FC3">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617FC3">
            <w:pPr>
              <w:pStyle w:val="Ttulo1"/>
              <w:spacing w:before="120" w:after="120"/>
              <w:ind w:right="-143"/>
              <w:jc w:val="center"/>
              <w:rPr>
                <w:bCs w:val="0"/>
                <w:sz w:val="20"/>
                <w:szCs w:val="20"/>
              </w:rPr>
            </w:pPr>
            <w:r w:rsidRPr="004E4E39">
              <w:rPr>
                <w:bCs w:val="0"/>
                <w:sz w:val="20"/>
                <w:szCs w:val="20"/>
              </w:rPr>
              <w:t>PREGÃO PRESENCIAL – ANEXO IV</w:t>
            </w:r>
          </w:p>
          <w:p w:rsidR="0062787F" w:rsidRPr="004E4E39" w:rsidRDefault="0062787F" w:rsidP="00617FC3">
            <w:pPr>
              <w:ind w:right="-143"/>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617FC3">
            <w:pPr>
              <w:pStyle w:val="Ttulo1"/>
              <w:spacing w:before="120" w:after="120" w:line="276" w:lineRule="auto"/>
              <w:ind w:right="-143"/>
              <w:jc w:val="center"/>
              <w:rPr>
                <w:b w:val="0"/>
                <w:noProof/>
                <w:sz w:val="20"/>
                <w:szCs w:val="20"/>
              </w:rPr>
            </w:pPr>
            <w:r w:rsidRPr="004E4E39">
              <w:rPr>
                <w:sz w:val="20"/>
                <w:szCs w:val="20"/>
              </w:rPr>
              <w:t xml:space="preserve">PROCESSO LICITATÓRIO Nº. </w:t>
            </w:r>
            <w:r w:rsidR="00753D91">
              <w:rPr>
                <w:sz w:val="20"/>
                <w:szCs w:val="20"/>
              </w:rPr>
              <w:t>128</w:t>
            </w:r>
            <w:r w:rsidRPr="004E4E39">
              <w:rPr>
                <w:sz w:val="20"/>
                <w:szCs w:val="20"/>
              </w:rPr>
              <w:t>/</w:t>
            </w:r>
            <w:r w:rsidR="00AB4F4F" w:rsidRPr="004E4E39">
              <w:rPr>
                <w:sz w:val="20"/>
                <w:szCs w:val="20"/>
              </w:rPr>
              <w:t>202</w:t>
            </w:r>
            <w:r w:rsidR="00753D91">
              <w:rPr>
                <w:sz w:val="20"/>
                <w:szCs w:val="20"/>
              </w:rPr>
              <w:t>2</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617FC3">
            <w:pPr>
              <w:pStyle w:val="Ttulo1"/>
              <w:spacing w:before="120"/>
              <w:ind w:right="-143"/>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617FC3">
            <w:pPr>
              <w:pStyle w:val="Ttulo1"/>
              <w:spacing w:before="120"/>
              <w:ind w:right="-143"/>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617FC3">
            <w:pPr>
              <w:pStyle w:val="Ttulo1"/>
              <w:spacing w:before="120"/>
              <w:ind w:right="-143"/>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617FC3">
            <w:pPr>
              <w:spacing w:before="120"/>
              <w:ind w:right="-143"/>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617FC3">
            <w:pPr>
              <w:pStyle w:val="Ttulo2"/>
              <w:spacing w:before="120"/>
              <w:ind w:right="-143"/>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753D91" w:rsidP="00617FC3">
            <w:pPr>
              <w:spacing w:before="120"/>
              <w:ind w:right="-143"/>
              <w:jc w:val="center"/>
              <w:rPr>
                <w:rFonts w:ascii="Arial" w:hAnsi="Arial" w:cs="Arial"/>
              </w:rPr>
            </w:pPr>
            <w:r>
              <w:rPr>
                <w:rFonts w:ascii="Arial" w:hAnsi="Arial" w:cs="Arial"/>
              </w:rPr>
              <w:t>128</w:t>
            </w:r>
            <w:r w:rsidR="0062787F" w:rsidRPr="004E4E39">
              <w:rPr>
                <w:rFonts w:ascii="Arial" w:hAnsi="Arial" w:cs="Arial"/>
              </w:rPr>
              <w:t>/</w:t>
            </w:r>
            <w:r w:rsidR="00AB4F4F" w:rsidRPr="004E4E39">
              <w:rPr>
                <w:rFonts w:ascii="Arial" w:hAnsi="Arial" w:cs="Arial"/>
              </w:rPr>
              <w:t>202</w:t>
            </w:r>
            <w:r>
              <w:rPr>
                <w:rFonts w:ascii="Arial" w:hAnsi="Arial" w:cs="Arial"/>
              </w:rPr>
              <w:t>2</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6874AE">
            <w:pPr>
              <w:spacing w:after="120"/>
              <w:ind w:right="-143"/>
              <w:jc w:val="both"/>
              <w:rPr>
                <w:rFonts w:ascii="Arial" w:hAnsi="Arial" w:cs="Arial"/>
              </w:rPr>
            </w:pPr>
            <w:r w:rsidRPr="004E4E39">
              <w:rPr>
                <w:rFonts w:ascii="Arial" w:hAnsi="Arial" w:cs="Arial"/>
              </w:rPr>
              <w:t xml:space="preserve">Nº. </w:t>
            </w:r>
            <w:r w:rsidR="00753D91">
              <w:rPr>
                <w:rFonts w:ascii="Arial" w:hAnsi="Arial" w:cs="Arial"/>
              </w:rPr>
              <w:t>71</w:t>
            </w:r>
            <w:r w:rsidRPr="004E4E39">
              <w:rPr>
                <w:rFonts w:ascii="Arial" w:hAnsi="Arial" w:cs="Arial"/>
              </w:rPr>
              <w:t>/</w:t>
            </w:r>
            <w:r w:rsidR="00AB4F4F" w:rsidRPr="004E4E39">
              <w:rPr>
                <w:rFonts w:ascii="Arial" w:hAnsi="Arial" w:cs="Arial"/>
              </w:rPr>
              <w:t>202</w:t>
            </w:r>
            <w:r w:rsidR="00753D91">
              <w:rPr>
                <w:rFonts w:ascii="Arial" w:hAnsi="Arial" w:cs="Arial"/>
              </w:rPr>
              <w:t>2</w:t>
            </w:r>
          </w:p>
        </w:tc>
        <w:tc>
          <w:tcPr>
            <w:tcW w:w="3590" w:type="dxa"/>
            <w:tcBorders>
              <w:top w:val="nil"/>
              <w:left w:val="nil"/>
              <w:bottom w:val="double" w:sz="6" w:space="0" w:color="auto"/>
              <w:right w:val="nil"/>
            </w:tcBorders>
            <w:hideMark/>
          </w:tcPr>
          <w:p w:rsidR="0062787F" w:rsidRPr="004E4E39" w:rsidRDefault="0062787F" w:rsidP="00617FC3">
            <w:pPr>
              <w:spacing w:after="120"/>
              <w:ind w:right="-143"/>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753D91" w:rsidP="00617FC3">
            <w:pPr>
              <w:spacing w:after="120"/>
              <w:ind w:right="-143"/>
              <w:jc w:val="center"/>
              <w:rPr>
                <w:rFonts w:ascii="Arial" w:hAnsi="Arial" w:cs="Arial"/>
              </w:rPr>
            </w:pPr>
            <w:r>
              <w:rPr>
                <w:rFonts w:ascii="Arial" w:hAnsi="Arial" w:cs="Arial"/>
                <w:noProof/>
              </w:rPr>
              <w:t>71</w:t>
            </w:r>
            <w:r w:rsidR="0062787F"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E42C15" w:rsidRPr="004E4E39" w:rsidRDefault="00E42C15" w:rsidP="00617FC3">
      <w:pPr>
        <w:ind w:right="-143"/>
        <w:jc w:val="both"/>
        <w:rPr>
          <w:rFonts w:ascii="Arial" w:hAnsi="Arial" w:cs="Arial"/>
        </w:rPr>
      </w:pPr>
    </w:p>
    <w:p w:rsidR="00535FB5" w:rsidRPr="004E4E39" w:rsidRDefault="00535FB5" w:rsidP="00617FC3">
      <w:pPr>
        <w:ind w:right="-143"/>
        <w:jc w:val="both"/>
        <w:rPr>
          <w:rFonts w:ascii="Arial" w:hAnsi="Arial" w:cs="Arial"/>
        </w:rPr>
      </w:pPr>
      <w:r w:rsidRPr="004E4E39">
        <w:rPr>
          <w:rFonts w:ascii="Arial" w:hAnsi="Arial" w:cs="Arial"/>
        </w:rPr>
        <w:t>Contrato, que entre si, celebram a</w:t>
      </w:r>
      <w:r w:rsidR="005C1A45">
        <w:rPr>
          <w:rFonts w:ascii="Arial" w:hAnsi="Arial" w:cs="Arial"/>
        </w:rPr>
        <w:t xml:space="preserve"> </w:t>
      </w:r>
      <w:r w:rsidRPr="004E4E39">
        <w:rPr>
          <w:rFonts w:ascii="Arial" w:hAnsi="Arial" w:cs="Arial"/>
        </w:rPr>
        <w:t>Prefeitura Municipal de Senhora dos Remédios e</w:t>
      </w:r>
      <w:r w:rsidR="005C1A45">
        <w:rPr>
          <w:rFonts w:ascii="Arial" w:hAnsi="Arial" w:cs="Arial"/>
        </w:rPr>
        <w:t xml:space="preserve"> </w:t>
      </w:r>
      <w:r w:rsidR="00772606" w:rsidRPr="004E4E39">
        <w:rPr>
          <w:rFonts w:ascii="Arial" w:hAnsi="Arial" w:cs="Arial"/>
        </w:rPr>
        <w:t xml:space="preserve">a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617FC3">
      <w:pPr>
        <w:ind w:right="-143"/>
        <w:jc w:val="both"/>
        <w:rPr>
          <w:rFonts w:ascii="Arial" w:hAnsi="Arial" w:cs="Arial"/>
        </w:rPr>
      </w:pPr>
    </w:p>
    <w:p w:rsidR="00535FB5" w:rsidRPr="004E4E39" w:rsidRDefault="00535FB5" w:rsidP="00617FC3">
      <w:pPr>
        <w:pStyle w:val="Corpodetexto"/>
        <w:ind w:right="-143"/>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8F3249">
        <w:rPr>
          <w:rFonts w:ascii="Arial" w:hAnsi="Arial" w:cs="Arial"/>
          <w:sz w:val="20"/>
        </w:rPr>
        <w:t xml:space="preserve"> </w:t>
      </w:r>
      <w:r w:rsidR="004B5D58" w:rsidRPr="00FA0DBC">
        <w:rPr>
          <w:rFonts w:ascii="Arial" w:hAnsi="Arial" w:cs="Arial"/>
          <w:sz w:val="20"/>
        </w:rPr>
        <w:t>representado</w:t>
      </w:r>
      <w:r w:rsidR="008F3249">
        <w:rPr>
          <w:rFonts w:ascii="Arial" w:hAnsi="Arial" w:cs="Arial"/>
          <w:sz w:val="20"/>
        </w:rPr>
        <w:t xml:space="preserve"> </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617FC3">
      <w:pPr>
        <w:pStyle w:val="Corpodetexto"/>
        <w:ind w:right="-143"/>
        <w:rPr>
          <w:rFonts w:ascii="Arial" w:hAnsi="Arial" w:cs="Arial"/>
          <w:sz w:val="20"/>
        </w:rPr>
      </w:pPr>
    </w:p>
    <w:p w:rsidR="00535FB5" w:rsidRDefault="00535FB5" w:rsidP="00617FC3">
      <w:pPr>
        <w:ind w:right="-143"/>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w:t>
      </w:r>
      <w:proofErr w:type="gramStart"/>
      <w:r w:rsidR="004B5D58" w:rsidRPr="00FA0DBC">
        <w:rPr>
          <w:rFonts w:ascii="Arial" w:hAnsi="Arial" w:cs="Arial"/>
        </w:rPr>
        <w:t>.:</w:t>
      </w:r>
      <w:proofErr w:type="gramEnd"/>
      <w:r w:rsidR="004B5D58" w:rsidRPr="00FA0DBC">
        <w:rPr>
          <w:rFonts w:ascii="Arial" w:hAnsi="Arial" w:cs="Arial"/>
        </w:rPr>
        <w:t xml:space="preserve">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617FC3">
      <w:pPr>
        <w:ind w:right="-143"/>
        <w:jc w:val="both"/>
        <w:rPr>
          <w:rFonts w:ascii="Arial" w:hAnsi="Arial" w:cs="Arial"/>
          <w:b/>
        </w:rPr>
      </w:pPr>
    </w:p>
    <w:p w:rsidR="00792D07" w:rsidRDefault="00535FB5" w:rsidP="00617FC3">
      <w:pPr>
        <w:ind w:right="-143"/>
        <w:jc w:val="both"/>
        <w:rPr>
          <w:rFonts w:ascii="Arial" w:hAnsi="Arial" w:cs="Arial"/>
          <w:b/>
          <w:bCs/>
        </w:rPr>
      </w:pPr>
      <w:r w:rsidRPr="004E4E39">
        <w:rPr>
          <w:rFonts w:ascii="Arial" w:hAnsi="Arial" w:cs="Arial"/>
          <w:b/>
        </w:rPr>
        <w:t xml:space="preserve">3-OBJETO: </w:t>
      </w:r>
      <w:r w:rsidR="00753D91" w:rsidRPr="00E84D4A">
        <w:rPr>
          <w:rFonts w:ascii="Arial" w:hAnsi="Arial" w:cs="Arial"/>
          <w:b/>
        </w:rPr>
        <w:t>Aquisição de 01 (uma) colhedora de forragens, 01 (uma) adubadora e semeadora, 03 (três) arados, 01 (uma) batedeira de cereais, 02 (duas) carretas agrícolas e 05 (cinco) tanque</w:t>
      </w:r>
      <w:r w:rsidR="00BD7355">
        <w:rPr>
          <w:rFonts w:ascii="Arial" w:hAnsi="Arial" w:cs="Arial"/>
          <w:b/>
        </w:rPr>
        <w:t>s</w:t>
      </w:r>
      <w:r w:rsidR="00753D91" w:rsidRPr="00E84D4A">
        <w:rPr>
          <w:rFonts w:ascii="Arial" w:hAnsi="Arial" w:cs="Arial"/>
          <w:b/>
        </w:rPr>
        <w:t xml:space="preserve"> resfriador de leite em atendimento às necessidades da Secretaria Municipal de Agricultura</w:t>
      </w:r>
      <w:r w:rsidR="00792D07">
        <w:rPr>
          <w:rFonts w:ascii="Arial" w:hAnsi="Arial" w:cs="Arial"/>
          <w:b/>
          <w:bCs/>
        </w:rPr>
        <w:t>.</w:t>
      </w:r>
    </w:p>
    <w:p w:rsidR="00792D07" w:rsidRDefault="00792D07" w:rsidP="00617FC3">
      <w:pPr>
        <w:ind w:right="-143"/>
        <w:jc w:val="both"/>
        <w:rPr>
          <w:rFonts w:ascii="Arial" w:hAnsi="Arial" w:cs="Arial"/>
          <w:b/>
          <w:bCs/>
        </w:rPr>
      </w:pPr>
    </w:p>
    <w:p w:rsidR="004B5D58" w:rsidRDefault="004B5D58" w:rsidP="00617FC3">
      <w:pPr>
        <w:ind w:right="-143"/>
        <w:jc w:val="both"/>
        <w:rPr>
          <w:rFonts w:ascii="Arial" w:hAnsi="Arial" w:cs="Arial"/>
          <w:b/>
        </w:rPr>
      </w:pPr>
    </w:p>
    <w:p w:rsidR="004B5D58" w:rsidRPr="004E4E39" w:rsidRDefault="004B5D58" w:rsidP="00617FC3">
      <w:pPr>
        <w:ind w:right="-143"/>
        <w:jc w:val="both"/>
        <w:rPr>
          <w:rFonts w:ascii="Arial" w:hAnsi="Arial" w:cs="Arial"/>
        </w:rPr>
      </w:pPr>
    </w:p>
    <w:p w:rsidR="00535FB5" w:rsidRDefault="00CF7AED" w:rsidP="00617FC3">
      <w:pPr>
        <w:ind w:right="-143"/>
        <w:jc w:val="center"/>
        <w:rPr>
          <w:rFonts w:ascii="Arial" w:hAnsi="Arial" w:cs="Arial"/>
        </w:rPr>
      </w:pPr>
      <w:r w:rsidRPr="004E4E39">
        <w:rPr>
          <w:rFonts w:ascii="Arial" w:hAnsi="Arial" w:cs="Arial"/>
        </w:rPr>
        <w:t>(inserir planilha após resultado)</w:t>
      </w:r>
    </w:p>
    <w:p w:rsidR="004B5D58" w:rsidRPr="004E4E39" w:rsidRDefault="004B5D58" w:rsidP="00617FC3">
      <w:pPr>
        <w:ind w:right="-143"/>
        <w:jc w:val="center"/>
        <w:rPr>
          <w:rFonts w:ascii="Arial" w:hAnsi="Arial" w:cs="Arial"/>
        </w:rPr>
      </w:pPr>
    </w:p>
    <w:p w:rsidR="00E42C15" w:rsidRPr="004E4E39" w:rsidRDefault="00E42C15" w:rsidP="00617FC3">
      <w:pPr>
        <w:ind w:right="-143"/>
        <w:jc w:val="both"/>
        <w:rPr>
          <w:rFonts w:ascii="Arial" w:hAnsi="Arial" w:cs="Arial"/>
        </w:rPr>
      </w:pPr>
    </w:p>
    <w:p w:rsidR="00535FB5" w:rsidRPr="004E4E39" w:rsidRDefault="00535FB5" w:rsidP="00617FC3">
      <w:pPr>
        <w:autoSpaceDE w:val="0"/>
        <w:autoSpaceDN w:val="0"/>
        <w:adjustRightInd w:val="0"/>
        <w:ind w:right="-143"/>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617FC3">
      <w:pPr>
        <w:autoSpaceDE w:val="0"/>
        <w:autoSpaceDN w:val="0"/>
        <w:adjustRightInd w:val="0"/>
        <w:ind w:right="-143"/>
        <w:jc w:val="both"/>
        <w:rPr>
          <w:rFonts w:ascii="Arial" w:hAnsi="Arial" w:cs="Arial"/>
        </w:rPr>
      </w:pPr>
    </w:p>
    <w:p w:rsidR="00535FB5" w:rsidRPr="004E4E39" w:rsidRDefault="00535FB5" w:rsidP="00617FC3">
      <w:pPr>
        <w:tabs>
          <w:tab w:val="left" w:pos="0"/>
        </w:tabs>
        <w:ind w:right="-143"/>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em até 05 (cinco) dias,</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617FC3">
      <w:pPr>
        <w:ind w:right="-143"/>
        <w:jc w:val="both"/>
        <w:rPr>
          <w:rFonts w:ascii="Arial" w:hAnsi="Arial" w:cs="Arial"/>
        </w:rPr>
      </w:pPr>
    </w:p>
    <w:p w:rsidR="00535FB5" w:rsidRPr="004E4E39" w:rsidRDefault="00535FB5" w:rsidP="00617FC3">
      <w:pPr>
        <w:ind w:right="-143"/>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31 de Dezembro de </w:t>
      </w:r>
      <w:r w:rsidR="00753D91">
        <w:rPr>
          <w:rFonts w:ascii="Arial" w:hAnsi="Arial" w:cs="Arial"/>
        </w:rPr>
        <w:t>2022</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617FC3">
      <w:pPr>
        <w:ind w:right="-143"/>
        <w:jc w:val="both"/>
        <w:rPr>
          <w:rFonts w:ascii="Arial" w:hAnsi="Arial" w:cs="Arial"/>
        </w:rPr>
      </w:pPr>
    </w:p>
    <w:p w:rsidR="00AF75F2" w:rsidRDefault="00535FB5" w:rsidP="00617FC3">
      <w:pPr>
        <w:tabs>
          <w:tab w:val="left" w:pos="360"/>
          <w:tab w:val="left" w:pos="900"/>
        </w:tabs>
        <w:ind w:right="-143"/>
        <w:jc w:val="both"/>
        <w:rPr>
          <w:rFonts w:ascii="Arial" w:hAnsi="Arial" w:cs="Arial"/>
          <w:bCs/>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753D91" w:rsidRPr="00581443" w:rsidRDefault="00753D91" w:rsidP="00753D91">
      <w:pPr>
        <w:tabs>
          <w:tab w:val="left" w:pos="360"/>
          <w:tab w:val="left" w:pos="900"/>
        </w:tabs>
        <w:ind w:right="-143"/>
        <w:jc w:val="both"/>
        <w:rPr>
          <w:rFonts w:ascii="Arial" w:hAnsi="Arial" w:cs="Arial"/>
          <w:bCs/>
          <w:lang w:val="pt-PT"/>
        </w:rPr>
      </w:pPr>
      <w:r w:rsidRPr="00130CDA">
        <w:rPr>
          <w:rFonts w:ascii="Arial" w:hAnsi="Arial" w:cs="Arial"/>
        </w:rPr>
        <w:t>2.05.02.20.606.0023.1.0038.</w:t>
      </w:r>
      <w:r w:rsidRPr="00581443">
        <w:rPr>
          <w:rFonts w:ascii="Arial" w:hAnsi="Arial" w:cs="Arial"/>
          <w:bCs/>
          <w:lang w:val="pt-PT"/>
        </w:rPr>
        <w:t>4.4.90.52.00</w:t>
      </w:r>
    </w:p>
    <w:p w:rsidR="00A40EC6" w:rsidRPr="004E4E39" w:rsidRDefault="00A40EC6" w:rsidP="00617FC3">
      <w:pPr>
        <w:tabs>
          <w:tab w:val="left" w:pos="360"/>
          <w:tab w:val="left" w:pos="900"/>
        </w:tabs>
        <w:ind w:right="-143"/>
        <w:jc w:val="both"/>
        <w:rPr>
          <w:rFonts w:ascii="Arial" w:hAnsi="Arial" w:cs="Arial"/>
          <w:bCs/>
          <w:lang w:val="pt-PT"/>
        </w:rPr>
      </w:pPr>
    </w:p>
    <w:p w:rsidR="00535FB5" w:rsidRPr="004E4E39" w:rsidRDefault="00535FB5" w:rsidP="00617FC3">
      <w:pPr>
        <w:ind w:right="-143"/>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617FC3">
      <w:pPr>
        <w:ind w:right="-143"/>
        <w:jc w:val="both"/>
        <w:rPr>
          <w:rFonts w:ascii="Arial" w:hAnsi="Arial" w:cs="Arial"/>
        </w:rPr>
      </w:pPr>
      <w:r w:rsidRPr="004E4E39">
        <w:rPr>
          <w:rFonts w:ascii="Arial" w:hAnsi="Arial" w:cs="Arial"/>
        </w:rPr>
        <w:t>8.1. Fornecer o</w:t>
      </w:r>
      <w:r w:rsidR="00B41BCD" w:rsidRPr="004E4E39">
        <w:rPr>
          <w:rFonts w:ascii="Arial" w:hAnsi="Arial" w:cs="Arial"/>
        </w:rPr>
        <w:t xml:space="preserve"> </w:t>
      </w:r>
      <w:r w:rsidR="00724CBB">
        <w:rPr>
          <w:rFonts w:ascii="Arial" w:hAnsi="Arial" w:cs="Arial"/>
        </w:rPr>
        <w:t>equipamento</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617FC3">
      <w:pPr>
        <w:ind w:right="-143"/>
        <w:jc w:val="both"/>
        <w:rPr>
          <w:rFonts w:ascii="Arial" w:hAnsi="Arial" w:cs="Arial"/>
          <w:bCs/>
        </w:rPr>
      </w:pPr>
      <w:r w:rsidRPr="004E4E39">
        <w:rPr>
          <w:rFonts w:ascii="Arial" w:hAnsi="Arial" w:cs="Arial"/>
        </w:rPr>
        <w:lastRenderedPageBreak/>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617FC3">
      <w:pPr>
        <w:ind w:right="-143"/>
        <w:jc w:val="both"/>
        <w:rPr>
          <w:rFonts w:ascii="Arial" w:hAnsi="Arial" w:cs="Arial"/>
          <w:bCs/>
        </w:rPr>
      </w:pPr>
      <w:proofErr w:type="gramStart"/>
      <w:r w:rsidRPr="004E4E39">
        <w:rPr>
          <w:rFonts w:ascii="Arial" w:hAnsi="Arial" w:cs="Arial"/>
        </w:rPr>
        <w:t>8.3.</w:t>
      </w:r>
      <w:proofErr w:type="gramEnd"/>
      <w:r w:rsidR="00B41BCD" w:rsidRPr="004E4E39">
        <w:rPr>
          <w:rFonts w:ascii="Arial" w:hAnsi="Arial" w:cs="Arial"/>
          <w:bCs/>
        </w:rPr>
        <w:t xml:space="preserve">Todo e qualquer fornecimento do </w:t>
      </w:r>
      <w:r w:rsidR="00724CBB">
        <w:rPr>
          <w:rFonts w:ascii="Arial" w:hAnsi="Arial" w:cs="Arial"/>
          <w:bCs/>
        </w:rPr>
        <w:t>equipamento</w:t>
      </w:r>
      <w:r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w:t>
      </w:r>
      <w:r w:rsidR="00724CBB">
        <w:rPr>
          <w:rFonts w:ascii="Arial" w:hAnsi="Arial" w:cs="Arial"/>
          <w:bCs/>
        </w:rPr>
        <w:t>equipamento</w:t>
      </w:r>
      <w:r w:rsidRPr="004E4E39">
        <w:rPr>
          <w:rFonts w:ascii="Arial" w:hAnsi="Arial" w:cs="Arial"/>
          <w:bCs/>
        </w:rPr>
        <w:t>, correndo por conta e risco tais substituições, sendo-lhe aplicadas, também, as sanções previstas no edital.</w:t>
      </w:r>
    </w:p>
    <w:p w:rsidR="00785259" w:rsidRPr="004E4E39" w:rsidRDefault="00785259" w:rsidP="00617FC3">
      <w:pPr>
        <w:autoSpaceDE w:val="0"/>
        <w:ind w:right="-143"/>
        <w:jc w:val="both"/>
        <w:rPr>
          <w:rFonts w:ascii="Arial" w:hAnsi="Arial" w:cs="Arial"/>
          <w:bCs/>
        </w:rPr>
      </w:pPr>
      <w:r w:rsidRPr="004E4E39">
        <w:rPr>
          <w:rFonts w:ascii="Arial" w:hAnsi="Arial" w:cs="Arial"/>
          <w:bCs/>
        </w:rPr>
        <w:t xml:space="preserve">8.4. O </w:t>
      </w:r>
      <w:r w:rsidR="00724CBB">
        <w:rPr>
          <w:rFonts w:ascii="Arial" w:hAnsi="Arial" w:cs="Arial"/>
          <w:bCs/>
        </w:rPr>
        <w:t>equipamento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785259" w:rsidRPr="004E4E39" w:rsidRDefault="00785259" w:rsidP="00617FC3">
      <w:pPr>
        <w:ind w:right="-143"/>
        <w:jc w:val="both"/>
        <w:rPr>
          <w:rFonts w:ascii="Arial" w:hAnsi="Arial" w:cs="Arial"/>
        </w:rPr>
      </w:pPr>
      <w:r w:rsidRPr="004E4E39">
        <w:rPr>
          <w:rFonts w:ascii="Arial" w:hAnsi="Arial" w:cs="Arial"/>
        </w:rPr>
        <w:t>8.5. Entregar o</w:t>
      </w:r>
      <w:r w:rsidR="00792D07">
        <w:rPr>
          <w:rFonts w:ascii="Arial" w:hAnsi="Arial" w:cs="Arial"/>
        </w:rPr>
        <w:t xml:space="preserve"> </w:t>
      </w:r>
      <w:r w:rsidR="00724CBB">
        <w:rPr>
          <w:rFonts w:ascii="Arial" w:hAnsi="Arial" w:cs="Arial"/>
        </w:rPr>
        <w:t>equipamento</w:t>
      </w:r>
      <w:r w:rsidRPr="004E4E39">
        <w:rPr>
          <w:rFonts w:ascii="Arial" w:hAnsi="Arial" w:cs="Arial"/>
        </w:rPr>
        <w:t xml:space="preserve"> em condições adequadas para o armazenamento e uso, sob pena de devolução do produto, no endereço da Secretaria gestora constante na Nota de Empenho.</w:t>
      </w:r>
    </w:p>
    <w:p w:rsidR="00785259" w:rsidRPr="004E4E39" w:rsidRDefault="00785259" w:rsidP="00617FC3">
      <w:pPr>
        <w:autoSpaceDE w:val="0"/>
        <w:ind w:right="-143"/>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617FC3">
      <w:pPr>
        <w:autoSpaceDE w:val="0"/>
        <w:ind w:right="-143"/>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617FC3">
      <w:pPr>
        <w:autoSpaceDE w:val="0"/>
        <w:ind w:right="-143"/>
        <w:jc w:val="both"/>
        <w:rPr>
          <w:rFonts w:ascii="Arial" w:hAnsi="Arial" w:cs="Arial"/>
        </w:rPr>
      </w:pPr>
      <w:r w:rsidRPr="004E4E39">
        <w:rPr>
          <w:rFonts w:ascii="Arial" w:hAnsi="Arial" w:cs="Arial"/>
        </w:rPr>
        <w:t xml:space="preserve">8.8. Fornecer o </w:t>
      </w:r>
      <w:r w:rsidR="00724CBB">
        <w:rPr>
          <w:rFonts w:ascii="Arial" w:hAnsi="Arial" w:cs="Arial"/>
        </w:rPr>
        <w:t>equipamento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617FC3">
      <w:pPr>
        <w:autoSpaceDE w:val="0"/>
        <w:ind w:right="-143"/>
        <w:jc w:val="both"/>
        <w:rPr>
          <w:rFonts w:ascii="Arial" w:hAnsi="Arial" w:cs="Arial"/>
        </w:rPr>
      </w:pPr>
      <w:r w:rsidRPr="004E4E39">
        <w:rPr>
          <w:rFonts w:ascii="Arial" w:hAnsi="Arial" w:cs="Arial"/>
        </w:rPr>
        <w:t xml:space="preserve">8.9. Custear </w:t>
      </w:r>
      <w:proofErr w:type="gramStart"/>
      <w:r w:rsidRPr="004E4E39">
        <w:rPr>
          <w:rFonts w:ascii="Arial" w:hAnsi="Arial" w:cs="Arial"/>
        </w:rPr>
        <w:t>todas as despesas decorrente do fornecimento, arcando com todos os tributos, taxas e licenças municipais, estaduais e federais, que incidam</w:t>
      </w:r>
      <w:proofErr w:type="gramEnd"/>
      <w:r w:rsidRPr="004E4E39">
        <w:rPr>
          <w:rFonts w:ascii="Arial" w:hAnsi="Arial" w:cs="Arial"/>
        </w:rPr>
        <w:t xml:space="preserve"> ou venham a incidir, direta ou indiretamente, sobre as mesmas, bem como todas as despesas gerais, diretas ou indiretas.</w:t>
      </w:r>
    </w:p>
    <w:p w:rsidR="00785259" w:rsidRPr="004E4E39" w:rsidRDefault="00785259" w:rsidP="00617FC3">
      <w:pPr>
        <w:autoSpaceDE w:val="0"/>
        <w:ind w:right="-143"/>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617FC3">
      <w:pPr>
        <w:ind w:right="-143"/>
        <w:jc w:val="both"/>
        <w:rPr>
          <w:rFonts w:ascii="Arial" w:hAnsi="Arial" w:cs="Arial"/>
        </w:rPr>
      </w:pPr>
      <w:r w:rsidRPr="004E4E39">
        <w:rPr>
          <w:rFonts w:ascii="Arial" w:hAnsi="Arial" w:cs="Arial"/>
        </w:rPr>
        <w:t xml:space="preserve">8.11. Reparar, corrigir, remover ou substituir imediatamente, às suas expensas, no todo ou em parte, o objeto contratual em que se </w:t>
      </w:r>
      <w:proofErr w:type="gramStart"/>
      <w:r w:rsidRPr="004E4E39">
        <w:rPr>
          <w:rFonts w:ascii="Arial" w:hAnsi="Arial" w:cs="Arial"/>
        </w:rPr>
        <w:t>verificar</w:t>
      </w:r>
      <w:proofErr w:type="gramEnd"/>
      <w:r w:rsidRPr="004E4E39">
        <w:rPr>
          <w:rFonts w:ascii="Arial" w:hAnsi="Arial" w:cs="Arial"/>
        </w:rPr>
        <w:t xml:space="preserve"> defeitos ou incorreções.</w:t>
      </w:r>
    </w:p>
    <w:p w:rsidR="00785259" w:rsidRPr="004E4E39" w:rsidRDefault="00785259" w:rsidP="00617FC3">
      <w:pPr>
        <w:ind w:right="-143"/>
        <w:jc w:val="both"/>
        <w:rPr>
          <w:rFonts w:ascii="Arial" w:hAnsi="Arial" w:cs="Arial"/>
        </w:rPr>
      </w:pPr>
      <w:r w:rsidRPr="004E4E39">
        <w:rPr>
          <w:rFonts w:ascii="Arial" w:hAnsi="Arial" w:cs="Arial"/>
        </w:rPr>
        <w:t>8.12. Não transferir a outrem, o objeto da presente licitação.</w:t>
      </w:r>
    </w:p>
    <w:p w:rsidR="00785259" w:rsidRPr="004E4E39" w:rsidRDefault="00785259" w:rsidP="00617FC3">
      <w:pPr>
        <w:tabs>
          <w:tab w:val="left" w:pos="142"/>
          <w:tab w:val="left" w:pos="284"/>
        </w:tabs>
        <w:autoSpaceDE w:val="0"/>
        <w:ind w:right="-143"/>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617FC3">
      <w:pPr>
        <w:autoSpaceDE w:val="0"/>
        <w:ind w:right="-143"/>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617FC3">
      <w:pPr>
        <w:autoSpaceDE w:val="0"/>
        <w:ind w:right="-143"/>
        <w:jc w:val="both"/>
        <w:rPr>
          <w:rFonts w:ascii="Arial" w:hAnsi="Arial" w:cs="Arial"/>
        </w:rPr>
      </w:pPr>
    </w:p>
    <w:p w:rsidR="00CF7AED" w:rsidRPr="004E4E39" w:rsidRDefault="00CF7AED" w:rsidP="00617FC3">
      <w:pPr>
        <w:autoSpaceDE w:val="0"/>
        <w:ind w:right="-143"/>
        <w:jc w:val="both"/>
        <w:rPr>
          <w:rFonts w:ascii="Arial" w:hAnsi="Arial" w:cs="Arial"/>
          <w:b/>
        </w:rPr>
      </w:pPr>
      <w:r w:rsidRPr="004E4E39">
        <w:rPr>
          <w:rFonts w:ascii="Arial" w:hAnsi="Arial" w:cs="Arial"/>
          <w:b/>
        </w:rPr>
        <w:t>09 – DO PRAZO DE ENTREGA</w:t>
      </w:r>
    </w:p>
    <w:p w:rsidR="00CF7AED" w:rsidRPr="004E4E39" w:rsidRDefault="00CF7AED" w:rsidP="00617FC3">
      <w:pPr>
        <w:autoSpaceDE w:val="0"/>
        <w:ind w:right="-143"/>
        <w:jc w:val="both"/>
        <w:rPr>
          <w:rFonts w:ascii="Arial" w:hAnsi="Arial" w:cs="Arial"/>
        </w:rPr>
      </w:pPr>
      <w:r w:rsidRPr="004E4E39">
        <w:rPr>
          <w:rFonts w:ascii="Arial" w:hAnsi="Arial" w:cs="Arial"/>
        </w:rPr>
        <w:t>9.1 – O</w:t>
      </w:r>
      <w:r w:rsidR="00792D07">
        <w:rPr>
          <w:rFonts w:ascii="Arial" w:hAnsi="Arial" w:cs="Arial"/>
        </w:rPr>
        <w:t xml:space="preserve"> equipamento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792D07">
        <w:rPr>
          <w:rFonts w:ascii="Arial" w:hAnsi="Arial" w:cs="Arial"/>
        </w:rPr>
        <w:t>20</w:t>
      </w:r>
      <w:r w:rsidR="00854385">
        <w:rPr>
          <w:rFonts w:ascii="Arial" w:hAnsi="Arial" w:cs="Arial"/>
        </w:rPr>
        <w:t xml:space="preserve"> </w:t>
      </w:r>
      <w:r w:rsidRPr="004E4E39">
        <w:rPr>
          <w:rFonts w:ascii="Arial" w:hAnsi="Arial" w:cs="Arial"/>
        </w:rPr>
        <w:t>(</w:t>
      </w:r>
      <w:r w:rsidR="00792D07">
        <w:rPr>
          <w:rFonts w:ascii="Arial" w:hAnsi="Arial" w:cs="Arial"/>
        </w:rPr>
        <w:t>vinte</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617FC3">
      <w:pPr>
        <w:ind w:right="-143"/>
        <w:jc w:val="both"/>
        <w:rPr>
          <w:rFonts w:ascii="Arial" w:hAnsi="Arial" w:cs="Arial"/>
        </w:rPr>
      </w:pPr>
    </w:p>
    <w:p w:rsidR="00535FB5" w:rsidRPr="004E4E39" w:rsidRDefault="00CF7AED" w:rsidP="00617FC3">
      <w:pPr>
        <w:ind w:right="-143"/>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617FC3">
      <w:pPr>
        <w:ind w:right="-143"/>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617FC3">
      <w:pPr>
        <w:ind w:right="-143"/>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617FC3">
      <w:pPr>
        <w:ind w:right="-143"/>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617FC3">
      <w:pPr>
        <w:ind w:right="-143"/>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617FC3">
      <w:pPr>
        <w:ind w:right="-143"/>
        <w:jc w:val="both"/>
        <w:rPr>
          <w:rFonts w:ascii="Arial" w:hAnsi="Arial" w:cs="Arial"/>
        </w:rPr>
      </w:pPr>
    </w:p>
    <w:p w:rsidR="00535FB5" w:rsidRPr="004E4E39" w:rsidRDefault="00CF7AED" w:rsidP="00617FC3">
      <w:pPr>
        <w:ind w:right="-143"/>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617FC3">
      <w:pPr>
        <w:ind w:right="-143"/>
        <w:jc w:val="both"/>
        <w:rPr>
          <w:rFonts w:ascii="Arial" w:hAnsi="Arial" w:cs="Arial"/>
        </w:rPr>
      </w:pPr>
    </w:p>
    <w:p w:rsidR="00535FB5" w:rsidRPr="004E4E39" w:rsidRDefault="00CF7AED" w:rsidP="00617FC3">
      <w:pPr>
        <w:ind w:right="-143"/>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854385">
        <w:rPr>
          <w:rFonts w:ascii="Arial" w:hAnsi="Arial" w:cs="Arial"/>
        </w:rPr>
        <w:t xml:space="preserve"> </w:t>
      </w:r>
      <w:r w:rsidR="00753D91">
        <w:rPr>
          <w:rFonts w:ascii="Arial" w:hAnsi="Arial" w:cs="Arial"/>
        </w:rPr>
        <w:t>128</w:t>
      </w:r>
      <w:r w:rsidR="00AB624F" w:rsidRPr="00B24ABA">
        <w:rPr>
          <w:rFonts w:ascii="Arial" w:hAnsi="Arial" w:cs="Arial"/>
        </w:rPr>
        <w:t>/</w:t>
      </w:r>
      <w:r w:rsidR="00753D91">
        <w:rPr>
          <w:rFonts w:ascii="Arial" w:hAnsi="Arial" w:cs="Arial"/>
        </w:rPr>
        <w:t>2022</w:t>
      </w:r>
      <w:r w:rsidR="00AB624F" w:rsidRPr="00B24ABA">
        <w:rPr>
          <w:rFonts w:ascii="Arial" w:hAnsi="Arial" w:cs="Arial"/>
        </w:rPr>
        <w:t>, Pregão</w:t>
      </w:r>
      <w:r w:rsidR="00275CBA" w:rsidRPr="00B24ABA">
        <w:rPr>
          <w:rFonts w:ascii="Arial" w:hAnsi="Arial" w:cs="Arial"/>
        </w:rPr>
        <w:t xml:space="preserve"> Presencial</w:t>
      </w:r>
      <w:r w:rsidR="00AB624F" w:rsidRPr="00B24ABA">
        <w:rPr>
          <w:rFonts w:ascii="Arial" w:hAnsi="Arial" w:cs="Arial"/>
        </w:rPr>
        <w:t xml:space="preserve"> nº</w:t>
      </w:r>
      <w:r w:rsidR="0091645B" w:rsidRPr="00B24ABA">
        <w:rPr>
          <w:rFonts w:ascii="Arial" w:hAnsi="Arial" w:cs="Arial"/>
        </w:rPr>
        <w:t>.</w:t>
      </w:r>
      <w:r w:rsidR="00753D91">
        <w:rPr>
          <w:rFonts w:ascii="Arial" w:hAnsi="Arial" w:cs="Arial"/>
        </w:rPr>
        <w:t xml:space="preserve"> 71</w:t>
      </w:r>
      <w:r w:rsidR="00535FB5" w:rsidRPr="00B24ABA">
        <w:rPr>
          <w:rFonts w:ascii="Arial" w:hAnsi="Arial" w:cs="Arial"/>
        </w:rPr>
        <w:t>/</w:t>
      </w:r>
      <w:r w:rsidR="00753D91">
        <w:rPr>
          <w:rFonts w:ascii="Arial" w:hAnsi="Arial" w:cs="Arial"/>
        </w:rPr>
        <w:t>2022</w:t>
      </w:r>
      <w:r w:rsidR="00535FB5" w:rsidRPr="00B24ABA">
        <w:rPr>
          <w:rFonts w:ascii="Arial" w:hAnsi="Arial" w:cs="Arial"/>
        </w:rPr>
        <w:t>.</w:t>
      </w:r>
    </w:p>
    <w:p w:rsidR="00535FB5" w:rsidRPr="004E4E39" w:rsidRDefault="00535FB5" w:rsidP="00617FC3">
      <w:pPr>
        <w:ind w:right="-143"/>
        <w:jc w:val="both"/>
        <w:rPr>
          <w:rFonts w:ascii="Arial" w:hAnsi="Arial" w:cs="Arial"/>
        </w:rPr>
      </w:pPr>
    </w:p>
    <w:p w:rsidR="00535FB5" w:rsidRPr="004E4E39" w:rsidRDefault="00CF7AED" w:rsidP="00617FC3">
      <w:pPr>
        <w:ind w:right="-143"/>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617FC3">
      <w:pPr>
        <w:ind w:right="-143"/>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617FC3">
      <w:pPr>
        <w:ind w:right="-143"/>
        <w:jc w:val="both"/>
        <w:rPr>
          <w:rFonts w:ascii="Arial" w:hAnsi="Arial" w:cs="Arial"/>
        </w:rPr>
      </w:pPr>
      <w:r w:rsidRPr="004E4E39">
        <w:rPr>
          <w:rFonts w:ascii="Arial" w:hAnsi="Arial" w:cs="Arial"/>
        </w:rPr>
        <w:t>13</w:t>
      </w:r>
      <w:r w:rsidR="00535FB5" w:rsidRPr="004E4E39">
        <w:rPr>
          <w:rFonts w:ascii="Arial" w:hAnsi="Arial" w:cs="Arial"/>
        </w:rPr>
        <w:t xml:space="preserve">.2 - Fica estabelecido que a Contratante não </w:t>
      </w:r>
      <w:proofErr w:type="gramStart"/>
      <w:r w:rsidR="00535FB5" w:rsidRPr="004E4E39">
        <w:rPr>
          <w:rFonts w:ascii="Arial" w:hAnsi="Arial" w:cs="Arial"/>
        </w:rPr>
        <w:t>pagará</w:t>
      </w:r>
      <w:proofErr w:type="gramEnd"/>
      <w:r w:rsidR="00535FB5" w:rsidRPr="004E4E39">
        <w:rPr>
          <w:rFonts w:ascii="Arial" w:hAnsi="Arial" w:cs="Arial"/>
        </w:rPr>
        <w:t xml:space="preserve"> indenizações devidas pela Contratada, face a legislação trabalhista.</w:t>
      </w:r>
    </w:p>
    <w:p w:rsidR="00535FB5" w:rsidRPr="004E4E39" w:rsidRDefault="00535FB5" w:rsidP="00617FC3">
      <w:pPr>
        <w:ind w:right="-143"/>
        <w:jc w:val="both"/>
        <w:rPr>
          <w:rFonts w:ascii="Arial" w:hAnsi="Arial" w:cs="Arial"/>
        </w:rPr>
      </w:pPr>
    </w:p>
    <w:p w:rsidR="00535FB5" w:rsidRDefault="00CF7AED" w:rsidP="00617FC3">
      <w:pPr>
        <w:ind w:right="-143"/>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w:t>
      </w:r>
      <w:proofErr w:type="gramStart"/>
      <w:r w:rsidR="00535FB5" w:rsidRPr="004E4E39">
        <w:rPr>
          <w:rFonts w:ascii="Arial" w:hAnsi="Arial" w:cs="Arial"/>
        </w:rPr>
        <w:t>Fica</w:t>
      </w:r>
      <w:proofErr w:type="gramEnd"/>
      <w:r w:rsidR="00535FB5" w:rsidRPr="004E4E39">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4E4E39">
        <w:rPr>
          <w:rFonts w:ascii="Arial" w:hAnsi="Arial" w:cs="Arial"/>
        </w:rPr>
        <w:t>as</w:t>
      </w:r>
      <w:proofErr w:type="gramEnd"/>
      <w:r w:rsidR="00535FB5" w:rsidRPr="004E4E39">
        <w:rPr>
          <w:rFonts w:ascii="Arial" w:hAnsi="Arial" w:cs="Arial"/>
        </w:rPr>
        <w:t xml:space="preserve"> partes o presente </w:t>
      </w:r>
      <w:r w:rsidR="00535FB5" w:rsidRPr="004E4E39">
        <w:rPr>
          <w:rFonts w:ascii="Arial" w:hAnsi="Arial" w:cs="Arial"/>
        </w:rPr>
        <w:lastRenderedPageBreak/>
        <w:t>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617FC3">
      <w:pPr>
        <w:ind w:right="-143"/>
        <w:jc w:val="both"/>
        <w:rPr>
          <w:rFonts w:ascii="Arial" w:hAnsi="Arial" w:cs="Arial"/>
        </w:rPr>
      </w:pPr>
    </w:p>
    <w:p w:rsidR="003F6718" w:rsidRPr="004E4E39" w:rsidRDefault="003F6718" w:rsidP="00617FC3">
      <w:pPr>
        <w:ind w:right="-143"/>
        <w:jc w:val="both"/>
        <w:rPr>
          <w:rFonts w:ascii="Arial" w:hAnsi="Arial" w:cs="Arial"/>
        </w:rPr>
      </w:pPr>
    </w:p>
    <w:p w:rsidR="00117496" w:rsidRPr="00FA0DBC" w:rsidRDefault="00117496" w:rsidP="00617FC3">
      <w:pPr>
        <w:ind w:right="-143"/>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617FC3">
            <w:pPr>
              <w:ind w:right="-143"/>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617FC3">
            <w:pPr>
              <w:widowControl w:val="0"/>
              <w:tabs>
                <w:tab w:val="left" w:pos="396"/>
                <w:tab w:val="left" w:pos="493"/>
              </w:tabs>
              <w:autoSpaceDE w:val="0"/>
              <w:autoSpaceDN w:val="0"/>
              <w:adjustRightInd w:val="0"/>
              <w:ind w:right="-143"/>
              <w:jc w:val="center"/>
              <w:rPr>
                <w:rFonts w:ascii="Arial" w:hAnsi="Arial" w:cs="Arial"/>
              </w:rPr>
            </w:pPr>
            <w:r w:rsidRPr="00E60D52">
              <w:rPr>
                <w:rFonts w:ascii="Arial" w:hAnsi="Arial" w:cs="Arial"/>
              </w:rPr>
              <w:t>Prefeito Municipal</w:t>
            </w:r>
          </w:p>
        </w:tc>
      </w:tr>
    </w:tbl>
    <w:p w:rsidR="00117496" w:rsidRPr="00FA0DBC" w:rsidRDefault="00117496" w:rsidP="00617FC3">
      <w:pPr>
        <w:ind w:right="-143"/>
        <w:jc w:val="center"/>
        <w:rPr>
          <w:rFonts w:ascii="Arial" w:hAnsi="Arial" w:cs="Arial"/>
        </w:rPr>
      </w:pPr>
    </w:p>
    <w:p w:rsidR="00117496" w:rsidRPr="00FA0DBC" w:rsidRDefault="00117496" w:rsidP="00617FC3">
      <w:pPr>
        <w:ind w:right="-143"/>
        <w:jc w:val="center"/>
        <w:rPr>
          <w:rFonts w:ascii="Arial" w:hAnsi="Arial" w:cs="Arial"/>
        </w:rPr>
      </w:pPr>
    </w:p>
    <w:p w:rsidR="00117496" w:rsidRPr="00FA0DBC" w:rsidRDefault="00117496" w:rsidP="00617FC3">
      <w:pPr>
        <w:ind w:right="-143"/>
        <w:jc w:val="center"/>
        <w:rPr>
          <w:rFonts w:ascii="Arial" w:hAnsi="Arial" w:cs="Arial"/>
        </w:rPr>
      </w:pPr>
      <w:r w:rsidRPr="00FA0DBC">
        <w:rPr>
          <w:rFonts w:ascii="Arial" w:hAnsi="Arial" w:cs="Arial"/>
        </w:rPr>
        <w:t>______________________________</w:t>
      </w:r>
    </w:p>
    <w:p w:rsidR="00117496" w:rsidRPr="00FA0DBC" w:rsidRDefault="00117496" w:rsidP="00617FC3">
      <w:pPr>
        <w:ind w:right="-143"/>
        <w:jc w:val="center"/>
        <w:rPr>
          <w:rFonts w:ascii="Arial" w:hAnsi="Arial" w:cs="Arial"/>
        </w:rPr>
      </w:pPr>
      <w:r w:rsidRPr="00FA0DBC">
        <w:rPr>
          <w:rFonts w:ascii="Arial" w:hAnsi="Arial" w:cs="Arial"/>
        </w:rPr>
        <w:t>Detentor</w:t>
      </w:r>
    </w:p>
    <w:p w:rsidR="00117496" w:rsidRPr="00FA0DBC" w:rsidRDefault="00117496" w:rsidP="00617FC3">
      <w:pPr>
        <w:ind w:right="-143"/>
        <w:jc w:val="center"/>
        <w:rPr>
          <w:rFonts w:ascii="Arial" w:hAnsi="Arial" w:cs="Arial"/>
        </w:rPr>
      </w:pPr>
    </w:p>
    <w:p w:rsidR="00117496" w:rsidRPr="00FA0DBC" w:rsidRDefault="00117496" w:rsidP="00617FC3">
      <w:pPr>
        <w:ind w:right="-143"/>
        <w:jc w:val="center"/>
        <w:rPr>
          <w:rFonts w:ascii="Arial" w:hAnsi="Arial" w:cs="Arial"/>
        </w:rPr>
      </w:pPr>
    </w:p>
    <w:p w:rsidR="00117496" w:rsidRPr="00FA0DBC" w:rsidRDefault="00117496" w:rsidP="00617FC3">
      <w:pPr>
        <w:ind w:right="-143"/>
        <w:rPr>
          <w:rFonts w:ascii="Arial" w:hAnsi="Arial" w:cs="Arial"/>
        </w:rPr>
      </w:pPr>
      <w:r w:rsidRPr="00FA0DBC">
        <w:rPr>
          <w:rFonts w:ascii="Arial" w:hAnsi="Arial" w:cs="Arial"/>
        </w:rPr>
        <w:t>TESTEMUNHAS:</w:t>
      </w:r>
    </w:p>
    <w:p w:rsidR="00117496" w:rsidRPr="00FA0DBC" w:rsidRDefault="00117496" w:rsidP="00617FC3">
      <w:pPr>
        <w:ind w:right="-143"/>
        <w:rPr>
          <w:rFonts w:ascii="Arial" w:hAnsi="Arial" w:cs="Arial"/>
        </w:rPr>
      </w:pPr>
    </w:p>
    <w:p w:rsidR="00117496" w:rsidRPr="00FA0DBC" w:rsidRDefault="00117496" w:rsidP="00617FC3">
      <w:pPr>
        <w:ind w:right="-143"/>
        <w:rPr>
          <w:rFonts w:ascii="Arial" w:hAnsi="Arial" w:cs="Arial"/>
        </w:rPr>
      </w:pPr>
    </w:p>
    <w:p w:rsidR="00117496" w:rsidRPr="00FA0DBC" w:rsidRDefault="00117496" w:rsidP="00617FC3">
      <w:pPr>
        <w:ind w:right="-143"/>
        <w:rPr>
          <w:rFonts w:ascii="Arial" w:hAnsi="Arial" w:cs="Arial"/>
        </w:rPr>
      </w:pPr>
      <w:r w:rsidRPr="00FA0DBC">
        <w:rPr>
          <w:rFonts w:ascii="Arial" w:hAnsi="Arial" w:cs="Arial"/>
        </w:rPr>
        <w:t>__________________________________________________</w:t>
      </w:r>
    </w:p>
    <w:p w:rsidR="00117496" w:rsidRPr="00FA0DBC" w:rsidRDefault="00117496" w:rsidP="00617FC3">
      <w:pPr>
        <w:ind w:right="-143"/>
        <w:rPr>
          <w:rFonts w:ascii="Arial" w:hAnsi="Arial" w:cs="Arial"/>
        </w:rPr>
      </w:pPr>
      <w:r w:rsidRPr="00FA0DBC">
        <w:rPr>
          <w:rFonts w:ascii="Arial" w:hAnsi="Arial" w:cs="Arial"/>
        </w:rPr>
        <w:t>CPF –</w:t>
      </w:r>
    </w:p>
    <w:p w:rsidR="00117496" w:rsidRPr="00FA0DBC" w:rsidRDefault="00117496" w:rsidP="00617FC3">
      <w:pPr>
        <w:pStyle w:val="Corpodetexto2"/>
        <w:spacing w:line="240" w:lineRule="auto"/>
        <w:ind w:right="-143"/>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617FC3">
      <w:pPr>
        <w:pStyle w:val="Corpodetexto2"/>
        <w:spacing w:line="240" w:lineRule="auto"/>
        <w:ind w:right="-143"/>
        <w:rPr>
          <w:rFonts w:ascii="Arial" w:hAnsi="Arial" w:cs="Arial"/>
          <w:snapToGrid w:val="0"/>
        </w:rPr>
      </w:pPr>
      <w:r w:rsidRPr="00FA0DBC">
        <w:rPr>
          <w:rFonts w:ascii="Arial" w:hAnsi="Arial" w:cs="Arial"/>
          <w:snapToGrid w:val="0"/>
        </w:rPr>
        <w:t>CPF-</w:t>
      </w:r>
    </w:p>
    <w:p w:rsidR="00CF7AED" w:rsidRDefault="00CF7AED"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Default="00117496" w:rsidP="00617FC3">
      <w:pPr>
        <w:ind w:right="-143"/>
        <w:rPr>
          <w:rFonts w:ascii="Arial" w:hAnsi="Arial" w:cs="Arial"/>
        </w:rPr>
      </w:pPr>
    </w:p>
    <w:p w:rsidR="00117496" w:rsidRPr="004E4E39" w:rsidRDefault="00117496" w:rsidP="00617FC3">
      <w:pPr>
        <w:ind w:right="-143"/>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617FC3">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617FC3">
            <w:pPr>
              <w:pStyle w:val="Ttulo1"/>
              <w:spacing w:before="120" w:after="120"/>
              <w:ind w:right="-143"/>
              <w:jc w:val="center"/>
              <w:rPr>
                <w:bCs w:val="0"/>
                <w:sz w:val="20"/>
                <w:szCs w:val="20"/>
              </w:rPr>
            </w:pPr>
            <w:r w:rsidRPr="004E4E39">
              <w:rPr>
                <w:bCs w:val="0"/>
                <w:sz w:val="20"/>
                <w:szCs w:val="20"/>
              </w:rPr>
              <w:t>PREGÃO PRESENCIAL – ANEXO V</w:t>
            </w:r>
          </w:p>
          <w:p w:rsidR="006A14D2" w:rsidRPr="004E4E39" w:rsidRDefault="006A14D2" w:rsidP="00617FC3">
            <w:pPr>
              <w:ind w:right="-143"/>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617FC3">
            <w:pPr>
              <w:pStyle w:val="Ttulo1"/>
              <w:spacing w:before="120" w:after="120"/>
              <w:ind w:right="-143"/>
              <w:jc w:val="center"/>
              <w:rPr>
                <w:noProof/>
                <w:sz w:val="20"/>
                <w:szCs w:val="20"/>
              </w:rPr>
            </w:pPr>
            <w:r w:rsidRPr="004E4E39">
              <w:rPr>
                <w:sz w:val="20"/>
                <w:szCs w:val="20"/>
              </w:rPr>
              <w:t xml:space="preserve">PROCESSO LICITATÓRIO Nº. </w:t>
            </w:r>
            <w:r w:rsidR="00753D91">
              <w:rPr>
                <w:sz w:val="20"/>
                <w:szCs w:val="20"/>
              </w:rPr>
              <w:t>128</w:t>
            </w:r>
            <w:r w:rsidRPr="004E4E39">
              <w:rPr>
                <w:sz w:val="20"/>
                <w:szCs w:val="20"/>
              </w:rPr>
              <w:t>/</w:t>
            </w:r>
            <w:r w:rsidR="00AB4F4F" w:rsidRPr="004E4E39">
              <w:rPr>
                <w:sz w:val="20"/>
                <w:szCs w:val="20"/>
              </w:rPr>
              <w:t>202</w:t>
            </w:r>
            <w:r w:rsidR="00753D91">
              <w:rPr>
                <w:sz w:val="20"/>
                <w:szCs w:val="20"/>
              </w:rPr>
              <w:t>2</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617FC3">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617FC3">
            <w:pPr>
              <w:pStyle w:val="Ttulo1"/>
              <w:spacing w:before="120"/>
              <w:ind w:right="-143"/>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617FC3">
            <w:pPr>
              <w:pStyle w:val="Ttulo1"/>
              <w:spacing w:before="120"/>
              <w:ind w:right="-143"/>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617FC3">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617FC3">
            <w:pPr>
              <w:pStyle w:val="Ttulo2"/>
              <w:spacing w:before="120"/>
              <w:ind w:right="-143"/>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753D91" w:rsidP="00617FC3">
            <w:pPr>
              <w:spacing w:before="120"/>
              <w:ind w:right="-143"/>
              <w:jc w:val="center"/>
              <w:rPr>
                <w:rFonts w:ascii="Arial" w:hAnsi="Arial" w:cs="Arial"/>
              </w:rPr>
            </w:pPr>
            <w:r>
              <w:rPr>
                <w:rFonts w:ascii="Arial" w:hAnsi="Arial" w:cs="Arial"/>
              </w:rPr>
              <w:t>128</w:t>
            </w:r>
            <w:r w:rsidR="006A14D2" w:rsidRPr="004E4E39">
              <w:rPr>
                <w:rFonts w:ascii="Arial" w:hAnsi="Arial" w:cs="Arial"/>
              </w:rPr>
              <w:t>/</w:t>
            </w:r>
            <w:r w:rsidR="00AB4F4F" w:rsidRPr="004E4E39">
              <w:rPr>
                <w:rFonts w:ascii="Arial" w:hAnsi="Arial" w:cs="Arial"/>
              </w:rPr>
              <w:t>202</w:t>
            </w:r>
            <w:r>
              <w:rPr>
                <w:rFonts w:ascii="Arial" w:hAnsi="Arial" w:cs="Arial"/>
              </w:rPr>
              <w:t>2</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617FC3">
            <w:pPr>
              <w:spacing w:after="120"/>
              <w:ind w:right="-143"/>
              <w:jc w:val="both"/>
              <w:rPr>
                <w:rFonts w:ascii="Arial" w:hAnsi="Arial" w:cs="Arial"/>
                <w:highlight w:val="green"/>
              </w:rPr>
            </w:pPr>
            <w:r w:rsidRPr="004E4E39">
              <w:rPr>
                <w:rFonts w:ascii="Arial" w:hAnsi="Arial" w:cs="Arial"/>
              </w:rPr>
              <w:t xml:space="preserve">Nº. </w:t>
            </w:r>
            <w:r w:rsidR="00753D91">
              <w:rPr>
                <w:rFonts w:ascii="Arial" w:hAnsi="Arial" w:cs="Arial"/>
              </w:rPr>
              <w:t>71</w:t>
            </w:r>
            <w:r w:rsidRPr="004E4E39">
              <w:rPr>
                <w:rFonts w:ascii="Arial" w:hAnsi="Arial" w:cs="Arial"/>
              </w:rPr>
              <w:t>/</w:t>
            </w:r>
            <w:r w:rsidR="00AB4F4F" w:rsidRPr="004E4E39">
              <w:rPr>
                <w:rFonts w:ascii="Arial" w:hAnsi="Arial" w:cs="Arial"/>
              </w:rPr>
              <w:t>202</w:t>
            </w:r>
            <w:r w:rsidR="00753D91">
              <w:rPr>
                <w:rFonts w:ascii="Arial" w:hAnsi="Arial" w:cs="Arial"/>
              </w:rPr>
              <w:t>2</w:t>
            </w:r>
          </w:p>
        </w:tc>
        <w:tc>
          <w:tcPr>
            <w:tcW w:w="3450" w:type="dxa"/>
            <w:tcBorders>
              <w:top w:val="nil"/>
              <w:left w:val="nil"/>
              <w:bottom w:val="double" w:sz="6" w:space="0" w:color="auto"/>
              <w:right w:val="nil"/>
            </w:tcBorders>
          </w:tcPr>
          <w:p w:rsidR="006A14D2" w:rsidRPr="004E4E39" w:rsidRDefault="006A14D2" w:rsidP="00617FC3">
            <w:pPr>
              <w:spacing w:after="120"/>
              <w:ind w:right="-143"/>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753D91" w:rsidP="00617FC3">
            <w:pPr>
              <w:spacing w:after="120"/>
              <w:ind w:right="-143"/>
              <w:jc w:val="center"/>
              <w:rPr>
                <w:rFonts w:ascii="Arial" w:hAnsi="Arial" w:cs="Arial"/>
                <w:highlight w:val="green"/>
              </w:rPr>
            </w:pPr>
            <w:r>
              <w:rPr>
                <w:rFonts w:ascii="Arial" w:hAnsi="Arial" w:cs="Arial"/>
                <w:noProof/>
              </w:rPr>
              <w:t>71</w:t>
            </w:r>
            <w:r w:rsidR="006A14D2"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35FB5" w:rsidRPr="004E4E39" w:rsidRDefault="00535FB5" w:rsidP="00617FC3">
      <w:pPr>
        <w:pStyle w:val="BodyText21"/>
        <w:snapToGrid/>
        <w:ind w:right="-143"/>
        <w:jc w:val="center"/>
        <w:rPr>
          <w:rFonts w:ascii="Arial" w:hAnsi="Arial" w:cs="Arial"/>
          <w:b/>
          <w:bCs/>
          <w:sz w:val="20"/>
          <w:u w:val="single"/>
        </w:rPr>
      </w:pPr>
    </w:p>
    <w:p w:rsidR="00535FB5" w:rsidRPr="004E4E39" w:rsidRDefault="00535FB5" w:rsidP="00617FC3">
      <w:pPr>
        <w:pStyle w:val="BodyText21"/>
        <w:snapToGrid/>
        <w:ind w:right="-143"/>
        <w:jc w:val="center"/>
        <w:rPr>
          <w:rFonts w:ascii="Arial" w:hAnsi="Arial" w:cs="Arial"/>
          <w:b/>
          <w:bCs/>
          <w:sz w:val="20"/>
          <w:u w:val="single"/>
        </w:rPr>
      </w:pPr>
    </w:p>
    <w:p w:rsidR="00535FB5" w:rsidRPr="004E4E39" w:rsidRDefault="00535FB5" w:rsidP="00617FC3">
      <w:pPr>
        <w:pStyle w:val="BodyText21"/>
        <w:snapToGrid/>
        <w:ind w:right="-143"/>
        <w:jc w:val="center"/>
        <w:rPr>
          <w:rFonts w:ascii="Arial" w:hAnsi="Arial" w:cs="Arial"/>
          <w:b/>
          <w:bCs/>
          <w:sz w:val="20"/>
          <w:u w:val="single"/>
        </w:rPr>
      </w:pPr>
    </w:p>
    <w:p w:rsidR="00535FB5" w:rsidRPr="004E4E39" w:rsidRDefault="00535FB5" w:rsidP="00617FC3">
      <w:pPr>
        <w:pStyle w:val="BodyText21"/>
        <w:snapToGrid/>
        <w:ind w:right="-143"/>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617FC3">
      <w:pPr>
        <w:pStyle w:val="BodyText21"/>
        <w:snapToGrid/>
        <w:ind w:right="-143"/>
        <w:jc w:val="center"/>
        <w:rPr>
          <w:rFonts w:ascii="Arial" w:hAnsi="Arial" w:cs="Arial"/>
          <w:b/>
          <w:bCs/>
          <w:sz w:val="20"/>
          <w:u w:val="single"/>
        </w:rPr>
      </w:pPr>
    </w:p>
    <w:p w:rsidR="00535FB5" w:rsidRPr="004E4E39" w:rsidRDefault="00535FB5" w:rsidP="00617FC3">
      <w:pPr>
        <w:pStyle w:val="BodyText21"/>
        <w:snapToGrid/>
        <w:ind w:right="-143"/>
        <w:jc w:val="center"/>
        <w:rPr>
          <w:rFonts w:ascii="Arial" w:hAnsi="Arial" w:cs="Arial"/>
          <w:b/>
          <w:bCs/>
          <w:sz w:val="20"/>
          <w:u w:val="single"/>
        </w:rPr>
      </w:pPr>
    </w:p>
    <w:p w:rsidR="00535FB5" w:rsidRPr="004E4E39" w:rsidRDefault="00535FB5" w:rsidP="00617FC3">
      <w:pPr>
        <w:ind w:right="-143"/>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617FC3">
      <w:pPr>
        <w:ind w:right="-143"/>
        <w:jc w:val="both"/>
        <w:rPr>
          <w:rFonts w:ascii="Arial" w:hAnsi="Arial" w:cs="Arial"/>
          <w:b/>
        </w:rPr>
      </w:pPr>
    </w:p>
    <w:p w:rsidR="00535FB5" w:rsidRPr="004E4E39" w:rsidRDefault="00535FB5" w:rsidP="00617FC3">
      <w:pPr>
        <w:ind w:right="-143"/>
        <w:jc w:val="both"/>
        <w:rPr>
          <w:rFonts w:ascii="Arial" w:hAnsi="Arial" w:cs="Arial"/>
          <w:b/>
        </w:rPr>
      </w:pPr>
    </w:p>
    <w:p w:rsidR="00535FB5" w:rsidRPr="004E4E39" w:rsidRDefault="00535FB5" w:rsidP="00617FC3">
      <w:pPr>
        <w:ind w:right="-143"/>
        <w:jc w:val="both"/>
        <w:rPr>
          <w:rFonts w:ascii="Arial" w:hAnsi="Arial" w:cs="Arial"/>
        </w:rPr>
      </w:pPr>
    </w:p>
    <w:p w:rsidR="00535FB5" w:rsidRPr="004E4E39" w:rsidRDefault="00535FB5" w:rsidP="00617FC3">
      <w:pPr>
        <w:spacing w:line="480" w:lineRule="auto"/>
        <w:ind w:right="-143"/>
        <w:jc w:val="both"/>
        <w:rPr>
          <w:rFonts w:ascii="Arial" w:hAnsi="Arial" w:cs="Arial"/>
        </w:rPr>
      </w:pPr>
      <w:r w:rsidRPr="004E4E39">
        <w:rPr>
          <w:rFonts w:ascii="Arial" w:hAnsi="Arial" w:cs="Arial"/>
        </w:rPr>
        <w:t xml:space="preserve">............  </w:t>
      </w:r>
      <w:proofErr w:type="gramStart"/>
      <w:r w:rsidRPr="004E4E39">
        <w:rPr>
          <w:rFonts w:ascii="Arial" w:hAnsi="Arial" w:cs="Arial"/>
        </w:rPr>
        <w:t>inscrita</w:t>
      </w:r>
      <w:proofErr w:type="gramEnd"/>
      <w:r w:rsidRPr="004E4E39">
        <w:rPr>
          <w:rFonts w:ascii="Arial" w:hAnsi="Arial" w:cs="Arial"/>
        </w:rPr>
        <w:t xml:space="preserve">  no  CNPJ</w:t>
      </w:r>
      <w:r w:rsidR="00E156F7" w:rsidRPr="004E4E39">
        <w:rPr>
          <w:rFonts w:ascii="Arial" w:hAnsi="Arial" w:cs="Arial"/>
        </w:rPr>
        <w:t>/CNPJ</w:t>
      </w:r>
      <w:r w:rsidRPr="004E4E39">
        <w:rPr>
          <w:rFonts w:ascii="Arial" w:hAnsi="Arial" w:cs="Arial"/>
        </w:rPr>
        <w:t xml:space="preserve">  nº ....................  </w:t>
      </w:r>
      <w:proofErr w:type="gramStart"/>
      <w:r w:rsidRPr="004E4E39">
        <w:rPr>
          <w:rFonts w:ascii="Arial" w:hAnsi="Arial" w:cs="Arial"/>
        </w:rPr>
        <w:t>por</w:t>
      </w:r>
      <w:proofErr w:type="gramEnd"/>
      <w:r w:rsidRPr="004E4E39">
        <w:rPr>
          <w:rFonts w:ascii="Arial" w:hAnsi="Arial" w:cs="Arial"/>
        </w:rPr>
        <w:t xml:space="preserve">  intermédio   de  seu  representante  legal  o(a)  Sr.(a) ................ </w:t>
      </w:r>
      <w:proofErr w:type="gramStart"/>
      <w:r w:rsidRPr="004E4E39">
        <w:rPr>
          <w:rFonts w:ascii="Arial" w:hAnsi="Arial" w:cs="Arial"/>
        </w:rPr>
        <w:t>portador</w:t>
      </w:r>
      <w:proofErr w:type="gramEnd"/>
      <w:r w:rsidRPr="004E4E39">
        <w:rPr>
          <w:rFonts w:ascii="Arial" w:hAnsi="Arial" w:cs="Arial"/>
        </w:rPr>
        <w:t xml:space="preserve"> (a)  da  Carteira  de  Identidade  nº  .............................. </w:t>
      </w:r>
      <w:proofErr w:type="gramStart"/>
      <w:r w:rsidRPr="004E4E39">
        <w:rPr>
          <w:rFonts w:ascii="Arial" w:hAnsi="Arial" w:cs="Arial"/>
        </w:rPr>
        <w:t>e</w:t>
      </w:r>
      <w:proofErr w:type="gramEnd"/>
      <w:r w:rsidRPr="004E4E39">
        <w:rPr>
          <w:rFonts w:ascii="Arial" w:hAnsi="Arial" w:cs="Arial"/>
        </w:rPr>
        <w:t xml:space="preserv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617FC3">
      <w:pPr>
        <w:ind w:right="-143"/>
        <w:jc w:val="both"/>
        <w:rPr>
          <w:rFonts w:ascii="Arial" w:hAnsi="Arial" w:cs="Arial"/>
        </w:rPr>
      </w:pPr>
    </w:p>
    <w:p w:rsidR="00535FB5" w:rsidRPr="004E4E39" w:rsidRDefault="00535FB5" w:rsidP="00617FC3">
      <w:pPr>
        <w:ind w:right="-143"/>
        <w:jc w:val="both"/>
        <w:rPr>
          <w:rFonts w:ascii="Arial" w:hAnsi="Arial" w:cs="Arial"/>
        </w:rPr>
      </w:pPr>
      <w:r w:rsidRPr="004E4E39">
        <w:rPr>
          <w:rFonts w:ascii="Arial" w:hAnsi="Arial" w:cs="Arial"/>
          <w:b/>
        </w:rPr>
        <w:t>RESSALVA.</w:t>
      </w:r>
    </w:p>
    <w:p w:rsidR="00535FB5" w:rsidRPr="004E4E39" w:rsidRDefault="00535FB5" w:rsidP="00617FC3">
      <w:pPr>
        <w:ind w:right="-143"/>
        <w:jc w:val="both"/>
        <w:rPr>
          <w:rFonts w:ascii="Arial" w:hAnsi="Arial" w:cs="Arial"/>
        </w:rPr>
      </w:pPr>
    </w:p>
    <w:p w:rsidR="00535FB5" w:rsidRPr="004E4E39" w:rsidRDefault="00535FB5" w:rsidP="00617FC3">
      <w:pPr>
        <w:ind w:right="-143"/>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não  emprega  menor de  dezesseis  anos.</w:t>
      </w:r>
    </w:p>
    <w:p w:rsidR="00535FB5" w:rsidRPr="004E4E39" w:rsidRDefault="00535FB5" w:rsidP="00617FC3">
      <w:pPr>
        <w:ind w:right="-143"/>
        <w:jc w:val="both"/>
        <w:rPr>
          <w:rFonts w:ascii="Arial" w:hAnsi="Arial" w:cs="Arial"/>
        </w:rPr>
      </w:pPr>
    </w:p>
    <w:p w:rsidR="00535FB5" w:rsidRPr="004E4E39" w:rsidRDefault="00535FB5" w:rsidP="00617FC3">
      <w:pPr>
        <w:ind w:right="-143"/>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xml:space="preserve">) emprega   menor,  a  partir  de  quatorze  anos  na  condição  de  aprendiz. </w:t>
      </w:r>
    </w:p>
    <w:p w:rsidR="00535FB5" w:rsidRPr="004E4E39" w:rsidRDefault="00535FB5" w:rsidP="00617FC3">
      <w:pPr>
        <w:ind w:right="-143"/>
        <w:jc w:val="both"/>
        <w:rPr>
          <w:rFonts w:ascii="Arial" w:hAnsi="Arial" w:cs="Arial"/>
        </w:rPr>
      </w:pPr>
    </w:p>
    <w:p w:rsidR="00535FB5" w:rsidRPr="004E4E39" w:rsidRDefault="00535FB5" w:rsidP="00617FC3">
      <w:pPr>
        <w:ind w:right="-143"/>
        <w:jc w:val="center"/>
        <w:rPr>
          <w:rFonts w:ascii="Arial" w:hAnsi="Arial" w:cs="Arial"/>
        </w:rPr>
      </w:pPr>
    </w:p>
    <w:p w:rsidR="00535FB5" w:rsidRPr="004E4E39" w:rsidRDefault="00535FB5" w:rsidP="00617FC3">
      <w:pPr>
        <w:ind w:right="-143"/>
        <w:jc w:val="center"/>
        <w:rPr>
          <w:rFonts w:ascii="Arial" w:hAnsi="Arial" w:cs="Arial"/>
        </w:rPr>
      </w:pPr>
    </w:p>
    <w:p w:rsidR="00535FB5" w:rsidRPr="004E4E39" w:rsidRDefault="00535FB5" w:rsidP="00617FC3">
      <w:pPr>
        <w:ind w:right="-143"/>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617FC3">
      <w:pPr>
        <w:ind w:right="-143"/>
        <w:jc w:val="center"/>
        <w:rPr>
          <w:rFonts w:ascii="Arial" w:hAnsi="Arial" w:cs="Arial"/>
        </w:rPr>
      </w:pPr>
    </w:p>
    <w:p w:rsidR="00535FB5" w:rsidRPr="004E4E39" w:rsidRDefault="00535FB5" w:rsidP="00617FC3">
      <w:pPr>
        <w:pStyle w:val="BodyText21"/>
        <w:snapToGrid/>
        <w:ind w:right="-143"/>
        <w:jc w:val="center"/>
        <w:rPr>
          <w:rFonts w:ascii="Arial" w:hAnsi="Arial" w:cs="Arial"/>
          <w:b/>
          <w:bCs/>
          <w:sz w:val="20"/>
          <w:u w:val="single"/>
        </w:rPr>
      </w:pPr>
    </w:p>
    <w:p w:rsidR="00275CBA" w:rsidRPr="004E4E39" w:rsidRDefault="00275CBA" w:rsidP="00617FC3">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617FC3">
      <w:pPr>
        <w:pStyle w:val="Default"/>
        <w:spacing w:line="360" w:lineRule="auto"/>
        <w:ind w:right="-143"/>
        <w:jc w:val="both"/>
        <w:rPr>
          <w:rFonts w:ascii="Arial" w:hAnsi="Arial" w:cs="Arial"/>
          <w:color w:val="auto"/>
          <w:sz w:val="20"/>
          <w:szCs w:val="20"/>
        </w:rPr>
      </w:pPr>
    </w:p>
    <w:p w:rsidR="00275CBA" w:rsidRPr="004E4E39" w:rsidRDefault="00275CBA" w:rsidP="00617FC3">
      <w:pPr>
        <w:spacing w:line="360" w:lineRule="auto"/>
        <w:ind w:right="-143"/>
        <w:jc w:val="both"/>
        <w:rPr>
          <w:rFonts w:ascii="Arial" w:hAnsi="Arial" w:cs="Arial"/>
        </w:rPr>
      </w:pPr>
    </w:p>
    <w:p w:rsidR="00275CBA" w:rsidRPr="004E4E39" w:rsidRDefault="00275CBA"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617FC3">
      <w:pPr>
        <w:pStyle w:val="Default"/>
        <w:ind w:right="-143"/>
        <w:rPr>
          <w:rFonts w:ascii="Arial" w:hAnsi="Arial" w:cs="Arial"/>
          <w:color w:val="auto"/>
          <w:sz w:val="20"/>
          <w:szCs w:val="20"/>
        </w:rPr>
      </w:pPr>
    </w:p>
    <w:p w:rsidR="00275CBA" w:rsidRPr="004E4E39" w:rsidRDefault="00275CBA"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617FC3">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617FC3">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617FC3">
            <w:pPr>
              <w:pStyle w:val="Ttulo1"/>
              <w:spacing w:before="120" w:after="120"/>
              <w:ind w:right="-143"/>
              <w:jc w:val="center"/>
              <w:rPr>
                <w:bCs w:val="0"/>
                <w:sz w:val="20"/>
                <w:szCs w:val="20"/>
              </w:rPr>
            </w:pPr>
            <w:r w:rsidRPr="004E4E39">
              <w:rPr>
                <w:bCs w:val="0"/>
                <w:sz w:val="20"/>
                <w:szCs w:val="20"/>
              </w:rPr>
              <w:t xml:space="preserve">PREGÃO PRESENCIAL – ANEXO </w:t>
            </w:r>
            <w:proofErr w:type="gramStart"/>
            <w:r w:rsidRPr="004E4E39">
              <w:rPr>
                <w:bCs w:val="0"/>
                <w:sz w:val="20"/>
                <w:szCs w:val="20"/>
              </w:rPr>
              <w:t>VI</w:t>
            </w:r>
            <w:proofErr w:type="gramEnd"/>
          </w:p>
          <w:p w:rsidR="00FA5914" w:rsidRPr="004E4E39" w:rsidRDefault="00FA5914" w:rsidP="00617FC3">
            <w:pPr>
              <w:ind w:right="-143"/>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617FC3">
            <w:pPr>
              <w:pStyle w:val="Ttulo1"/>
              <w:spacing w:before="120" w:after="120"/>
              <w:ind w:right="-143"/>
              <w:jc w:val="center"/>
              <w:rPr>
                <w:b w:val="0"/>
                <w:noProof/>
                <w:sz w:val="20"/>
                <w:szCs w:val="20"/>
              </w:rPr>
            </w:pPr>
            <w:r w:rsidRPr="004E4E39">
              <w:rPr>
                <w:sz w:val="20"/>
                <w:szCs w:val="20"/>
              </w:rPr>
              <w:t xml:space="preserve">PROCESSO LICITATÓRIO Nº. </w:t>
            </w:r>
            <w:r w:rsidR="00753D91">
              <w:rPr>
                <w:sz w:val="20"/>
                <w:szCs w:val="20"/>
              </w:rPr>
              <w:t>128</w:t>
            </w:r>
            <w:r w:rsidRPr="004E4E39">
              <w:rPr>
                <w:sz w:val="20"/>
                <w:szCs w:val="20"/>
              </w:rPr>
              <w:t>/</w:t>
            </w:r>
            <w:r w:rsidR="00AB4F4F" w:rsidRPr="004E4E39">
              <w:rPr>
                <w:sz w:val="20"/>
                <w:szCs w:val="20"/>
              </w:rPr>
              <w:t>202</w:t>
            </w:r>
            <w:r w:rsidR="00753D91">
              <w:rPr>
                <w:sz w:val="20"/>
                <w:szCs w:val="20"/>
              </w:rPr>
              <w:t>2</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617FC3">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617FC3">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617FC3">
            <w:pPr>
              <w:pStyle w:val="Ttulo1"/>
              <w:spacing w:before="120"/>
              <w:ind w:right="-143"/>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617FC3">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617FC3">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753D91" w:rsidP="00617FC3">
            <w:pPr>
              <w:spacing w:before="120"/>
              <w:ind w:right="-143"/>
              <w:jc w:val="center"/>
              <w:rPr>
                <w:rFonts w:ascii="Arial" w:hAnsi="Arial" w:cs="Arial"/>
              </w:rPr>
            </w:pPr>
            <w:r>
              <w:rPr>
                <w:rFonts w:ascii="Arial" w:hAnsi="Arial" w:cs="Arial"/>
              </w:rPr>
              <w:t>128</w:t>
            </w:r>
            <w:r w:rsidR="00FA5914" w:rsidRPr="004E4E39">
              <w:rPr>
                <w:rFonts w:ascii="Arial" w:hAnsi="Arial" w:cs="Arial"/>
              </w:rPr>
              <w:t>/</w:t>
            </w:r>
            <w:r w:rsidR="00AB4F4F" w:rsidRPr="004E4E39">
              <w:rPr>
                <w:rFonts w:ascii="Arial" w:hAnsi="Arial" w:cs="Arial"/>
              </w:rPr>
              <w:t>202</w:t>
            </w:r>
            <w:r>
              <w:rPr>
                <w:rFonts w:ascii="Arial" w:hAnsi="Arial" w:cs="Arial"/>
              </w:rPr>
              <w:t>2</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854385">
            <w:pPr>
              <w:spacing w:after="120"/>
              <w:ind w:right="-143"/>
              <w:jc w:val="both"/>
              <w:rPr>
                <w:rFonts w:ascii="Arial" w:hAnsi="Arial" w:cs="Arial"/>
              </w:rPr>
            </w:pPr>
            <w:r w:rsidRPr="004E4E39">
              <w:rPr>
                <w:rFonts w:ascii="Arial" w:hAnsi="Arial" w:cs="Arial"/>
              </w:rPr>
              <w:t xml:space="preserve">Nº. </w:t>
            </w:r>
            <w:r w:rsidR="00753D91">
              <w:rPr>
                <w:rFonts w:ascii="Arial" w:hAnsi="Arial" w:cs="Arial"/>
              </w:rPr>
              <w:t>71</w:t>
            </w:r>
            <w:r w:rsidR="00FA5914" w:rsidRPr="004E4E39">
              <w:rPr>
                <w:rFonts w:ascii="Arial" w:hAnsi="Arial" w:cs="Arial"/>
              </w:rPr>
              <w:t>/</w:t>
            </w:r>
            <w:r w:rsidR="00AB4F4F" w:rsidRPr="004E4E39">
              <w:rPr>
                <w:rFonts w:ascii="Arial" w:hAnsi="Arial" w:cs="Arial"/>
              </w:rPr>
              <w:t>202</w:t>
            </w:r>
            <w:r w:rsidR="00753D91">
              <w:rPr>
                <w:rFonts w:ascii="Arial" w:hAnsi="Arial" w:cs="Arial"/>
              </w:rPr>
              <w:t>2</w:t>
            </w:r>
          </w:p>
        </w:tc>
        <w:tc>
          <w:tcPr>
            <w:tcW w:w="3450" w:type="dxa"/>
            <w:tcBorders>
              <w:top w:val="nil"/>
              <w:left w:val="nil"/>
              <w:bottom w:val="double" w:sz="6" w:space="0" w:color="auto"/>
              <w:right w:val="nil"/>
            </w:tcBorders>
          </w:tcPr>
          <w:p w:rsidR="00FA5914" w:rsidRPr="004E4E39" w:rsidRDefault="00FA5914" w:rsidP="00617FC3">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753D91" w:rsidP="00617FC3">
            <w:pPr>
              <w:spacing w:after="120"/>
              <w:ind w:right="-143"/>
              <w:jc w:val="center"/>
              <w:rPr>
                <w:rFonts w:ascii="Arial" w:hAnsi="Arial" w:cs="Arial"/>
              </w:rPr>
            </w:pPr>
            <w:r>
              <w:rPr>
                <w:rFonts w:ascii="Arial" w:hAnsi="Arial" w:cs="Arial"/>
                <w:noProof/>
              </w:rPr>
              <w:t>71</w:t>
            </w:r>
            <w:r w:rsidR="00FA5914"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35FB5" w:rsidRPr="004E4E39" w:rsidRDefault="00535FB5" w:rsidP="00617FC3">
      <w:pPr>
        <w:pStyle w:val="BodyText21"/>
        <w:snapToGrid/>
        <w:ind w:right="-143"/>
        <w:jc w:val="center"/>
        <w:rPr>
          <w:rFonts w:ascii="Arial" w:hAnsi="Arial" w:cs="Arial"/>
          <w:b/>
          <w:bCs/>
          <w:sz w:val="20"/>
          <w:u w:val="single"/>
        </w:rPr>
      </w:pPr>
    </w:p>
    <w:p w:rsidR="00535FB5" w:rsidRPr="004E4E39" w:rsidRDefault="00535FB5" w:rsidP="00617FC3">
      <w:pPr>
        <w:pStyle w:val="BodyText21"/>
        <w:snapToGrid/>
        <w:ind w:right="-143"/>
        <w:jc w:val="center"/>
        <w:rPr>
          <w:rFonts w:ascii="Arial" w:hAnsi="Arial" w:cs="Arial"/>
          <w:b/>
          <w:bCs/>
          <w:sz w:val="20"/>
          <w:u w:val="single"/>
        </w:rPr>
      </w:pPr>
    </w:p>
    <w:p w:rsidR="00425B5D" w:rsidRPr="004E4E39" w:rsidRDefault="00425B5D" w:rsidP="00617FC3">
      <w:pPr>
        <w:widowControl w:val="0"/>
        <w:autoSpaceDE w:val="0"/>
        <w:autoSpaceDN w:val="0"/>
        <w:adjustRightInd w:val="0"/>
        <w:spacing w:line="276" w:lineRule="auto"/>
        <w:ind w:right="-143"/>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617FC3">
      <w:pPr>
        <w:spacing w:before="120" w:line="360" w:lineRule="auto"/>
        <w:ind w:right="-143"/>
        <w:jc w:val="center"/>
        <w:rPr>
          <w:rFonts w:ascii="Arial" w:hAnsi="Arial" w:cs="Arial"/>
          <w:b/>
        </w:rPr>
      </w:pPr>
    </w:p>
    <w:p w:rsidR="00425B5D" w:rsidRPr="004E4E39" w:rsidRDefault="00425B5D" w:rsidP="00617FC3">
      <w:pPr>
        <w:spacing w:before="120"/>
        <w:ind w:right="-143"/>
        <w:jc w:val="center"/>
        <w:rPr>
          <w:rFonts w:ascii="Arial" w:hAnsi="Arial" w:cs="Arial"/>
          <w:b/>
        </w:rPr>
      </w:pPr>
    </w:p>
    <w:p w:rsidR="00425B5D" w:rsidRPr="004E4E39" w:rsidRDefault="00425B5D"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617FC3">
      <w:pPr>
        <w:pStyle w:val="Default"/>
        <w:ind w:right="-143"/>
        <w:jc w:val="center"/>
        <w:rPr>
          <w:rFonts w:ascii="Arial" w:hAnsi="Arial" w:cs="Arial"/>
          <w:b/>
          <w:bCs/>
          <w:color w:val="auto"/>
          <w:sz w:val="20"/>
          <w:szCs w:val="20"/>
        </w:rPr>
      </w:pPr>
    </w:p>
    <w:p w:rsidR="00425B5D" w:rsidRPr="004E4E39" w:rsidRDefault="00425B5D" w:rsidP="00617FC3">
      <w:pPr>
        <w:pStyle w:val="Default"/>
        <w:ind w:right="-143"/>
        <w:jc w:val="center"/>
        <w:rPr>
          <w:rFonts w:ascii="Arial" w:hAnsi="Arial" w:cs="Arial"/>
          <w:b/>
          <w:bCs/>
          <w:color w:val="auto"/>
          <w:sz w:val="20"/>
          <w:szCs w:val="20"/>
        </w:rPr>
      </w:pPr>
    </w:p>
    <w:p w:rsidR="00425B5D" w:rsidRPr="004E4E39" w:rsidRDefault="00425B5D" w:rsidP="00617FC3">
      <w:pPr>
        <w:pStyle w:val="Default"/>
        <w:ind w:right="-143"/>
        <w:jc w:val="center"/>
        <w:rPr>
          <w:rFonts w:ascii="Arial" w:hAnsi="Arial" w:cs="Arial"/>
          <w:b/>
          <w:bCs/>
          <w:color w:val="auto"/>
          <w:sz w:val="20"/>
          <w:szCs w:val="20"/>
        </w:rPr>
      </w:pPr>
    </w:p>
    <w:p w:rsidR="00425B5D" w:rsidRPr="004E4E39" w:rsidRDefault="00425B5D" w:rsidP="00617FC3">
      <w:pPr>
        <w:pStyle w:val="Default"/>
        <w:ind w:right="-143"/>
        <w:jc w:val="center"/>
        <w:rPr>
          <w:rFonts w:ascii="Arial" w:hAnsi="Arial" w:cs="Arial"/>
          <w:color w:val="auto"/>
          <w:sz w:val="20"/>
          <w:szCs w:val="20"/>
        </w:rPr>
      </w:pPr>
    </w:p>
    <w:p w:rsidR="00425B5D" w:rsidRPr="004E4E39" w:rsidRDefault="00425B5D" w:rsidP="00617FC3">
      <w:pPr>
        <w:widowControl w:val="0"/>
        <w:autoSpaceDE w:val="0"/>
        <w:autoSpaceDN w:val="0"/>
        <w:adjustRightInd w:val="0"/>
        <w:spacing w:line="360" w:lineRule="auto"/>
        <w:ind w:right="-143"/>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w:t>
      </w:r>
      <w:proofErr w:type="gramStart"/>
      <w:r w:rsidRPr="004E4E39">
        <w:rPr>
          <w:rFonts w:ascii="Arial" w:hAnsi="Arial" w:cs="Arial"/>
        </w:rPr>
        <w:t>o(</w:t>
      </w:r>
      <w:proofErr w:type="gramEnd"/>
      <w:r w:rsidRPr="004E4E39">
        <w:rPr>
          <w:rFonts w:ascii="Arial" w:hAnsi="Arial" w:cs="Arial"/>
        </w:rPr>
        <w:t xml:space="preserve">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617FC3">
      <w:pPr>
        <w:pStyle w:val="Default"/>
        <w:spacing w:line="360" w:lineRule="auto"/>
        <w:ind w:right="-143"/>
        <w:jc w:val="both"/>
        <w:rPr>
          <w:rFonts w:ascii="Arial" w:hAnsi="Arial" w:cs="Arial"/>
          <w:color w:val="auto"/>
          <w:sz w:val="20"/>
          <w:szCs w:val="20"/>
        </w:rPr>
      </w:pPr>
    </w:p>
    <w:p w:rsidR="00425B5D" w:rsidRPr="004E4E39" w:rsidRDefault="00425B5D" w:rsidP="00617FC3">
      <w:pPr>
        <w:pStyle w:val="Default"/>
        <w:spacing w:line="360" w:lineRule="auto"/>
        <w:ind w:right="-143"/>
        <w:jc w:val="both"/>
        <w:rPr>
          <w:rFonts w:ascii="Arial" w:hAnsi="Arial" w:cs="Arial"/>
          <w:color w:val="auto"/>
          <w:sz w:val="20"/>
          <w:szCs w:val="20"/>
        </w:rPr>
      </w:pPr>
    </w:p>
    <w:p w:rsidR="00425B5D" w:rsidRPr="004E4E39" w:rsidRDefault="00275CBA" w:rsidP="00617FC3">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617FC3">
      <w:pPr>
        <w:pStyle w:val="Default"/>
        <w:ind w:right="-143"/>
        <w:jc w:val="both"/>
        <w:rPr>
          <w:rFonts w:ascii="Arial" w:hAnsi="Arial" w:cs="Arial"/>
          <w:color w:val="auto"/>
          <w:sz w:val="20"/>
          <w:szCs w:val="20"/>
        </w:rPr>
      </w:pPr>
    </w:p>
    <w:p w:rsidR="00425B5D" w:rsidRPr="004E4E39" w:rsidRDefault="00425B5D" w:rsidP="00617FC3">
      <w:pPr>
        <w:pStyle w:val="Default"/>
        <w:ind w:right="-143"/>
        <w:jc w:val="both"/>
        <w:rPr>
          <w:rFonts w:ascii="Arial" w:hAnsi="Arial" w:cs="Arial"/>
          <w:color w:val="auto"/>
          <w:sz w:val="20"/>
          <w:szCs w:val="20"/>
        </w:rPr>
      </w:pPr>
    </w:p>
    <w:p w:rsidR="00425B5D" w:rsidRPr="004E4E39" w:rsidRDefault="00425B5D" w:rsidP="00617FC3">
      <w:pPr>
        <w:pStyle w:val="Default"/>
        <w:ind w:right="-143"/>
        <w:jc w:val="both"/>
        <w:rPr>
          <w:rFonts w:ascii="Arial" w:hAnsi="Arial" w:cs="Arial"/>
          <w:color w:val="auto"/>
          <w:sz w:val="20"/>
          <w:szCs w:val="20"/>
        </w:rPr>
      </w:pPr>
    </w:p>
    <w:p w:rsidR="00425B5D" w:rsidRPr="004E4E39" w:rsidRDefault="00425B5D" w:rsidP="00617FC3">
      <w:pPr>
        <w:pStyle w:val="Default"/>
        <w:ind w:right="-143"/>
        <w:jc w:val="both"/>
        <w:rPr>
          <w:rFonts w:ascii="Arial" w:hAnsi="Arial" w:cs="Arial"/>
          <w:color w:val="auto"/>
          <w:sz w:val="20"/>
          <w:szCs w:val="20"/>
        </w:rPr>
      </w:pPr>
    </w:p>
    <w:p w:rsidR="00425B5D" w:rsidRPr="004E4E39" w:rsidRDefault="00425B5D" w:rsidP="00617FC3">
      <w:pPr>
        <w:pStyle w:val="Default"/>
        <w:ind w:right="-143"/>
        <w:rPr>
          <w:rFonts w:ascii="Arial" w:hAnsi="Arial" w:cs="Arial"/>
          <w:color w:val="auto"/>
          <w:sz w:val="20"/>
          <w:szCs w:val="20"/>
        </w:rPr>
      </w:pPr>
    </w:p>
    <w:p w:rsidR="00425B5D" w:rsidRPr="004E4E39" w:rsidRDefault="00425B5D"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617FC3">
      <w:pPr>
        <w:pStyle w:val="Default"/>
        <w:ind w:right="-143"/>
        <w:rPr>
          <w:rFonts w:ascii="Arial" w:hAnsi="Arial" w:cs="Arial"/>
          <w:color w:val="auto"/>
          <w:sz w:val="20"/>
          <w:szCs w:val="20"/>
        </w:rPr>
      </w:pPr>
    </w:p>
    <w:p w:rsidR="00425B5D" w:rsidRPr="004E4E39" w:rsidRDefault="00425B5D"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617FC3">
      <w:pPr>
        <w:ind w:right="-143"/>
        <w:jc w:val="both"/>
        <w:rPr>
          <w:rFonts w:ascii="Arial" w:hAnsi="Arial" w:cs="Arial"/>
        </w:rPr>
      </w:pPr>
    </w:p>
    <w:p w:rsidR="00425B5D" w:rsidRPr="004E4E39" w:rsidRDefault="00425B5D" w:rsidP="00617FC3">
      <w:pPr>
        <w:pStyle w:val="BodyText21"/>
        <w:snapToGrid/>
        <w:ind w:right="-143"/>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617FC3">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617FC3">
            <w:pPr>
              <w:pStyle w:val="Ttulo1"/>
              <w:spacing w:before="120" w:after="120"/>
              <w:ind w:right="-143"/>
              <w:jc w:val="center"/>
              <w:rPr>
                <w:bCs w:val="0"/>
                <w:sz w:val="20"/>
                <w:szCs w:val="20"/>
              </w:rPr>
            </w:pPr>
            <w:r w:rsidRPr="004E4E39">
              <w:rPr>
                <w:bCs w:val="0"/>
                <w:sz w:val="20"/>
                <w:szCs w:val="20"/>
              </w:rPr>
              <w:t>PREGÃO PRESENCIAL – ANEXO VII</w:t>
            </w:r>
          </w:p>
          <w:p w:rsidR="0006132E" w:rsidRPr="004E4E39" w:rsidRDefault="0006132E" w:rsidP="00617FC3">
            <w:pPr>
              <w:ind w:right="-143"/>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617FC3">
            <w:pPr>
              <w:pStyle w:val="Ttulo1"/>
              <w:spacing w:before="120" w:after="120"/>
              <w:ind w:right="-143"/>
              <w:jc w:val="center"/>
              <w:rPr>
                <w:b w:val="0"/>
                <w:noProof/>
                <w:sz w:val="20"/>
                <w:szCs w:val="20"/>
              </w:rPr>
            </w:pPr>
            <w:r w:rsidRPr="004E4E39">
              <w:rPr>
                <w:sz w:val="20"/>
                <w:szCs w:val="20"/>
              </w:rPr>
              <w:t xml:space="preserve">PROCESSO LICITATÓRIO Nº. </w:t>
            </w:r>
            <w:r w:rsidR="00753D91">
              <w:rPr>
                <w:sz w:val="20"/>
                <w:szCs w:val="20"/>
              </w:rPr>
              <w:t>128</w:t>
            </w:r>
            <w:r w:rsidRPr="004E4E39">
              <w:rPr>
                <w:sz w:val="20"/>
                <w:szCs w:val="20"/>
              </w:rPr>
              <w:t>/</w:t>
            </w:r>
            <w:r w:rsidR="00AB4F4F" w:rsidRPr="004E4E39">
              <w:rPr>
                <w:sz w:val="20"/>
                <w:szCs w:val="20"/>
              </w:rPr>
              <w:t>202</w:t>
            </w:r>
            <w:r w:rsidR="00753D91">
              <w:rPr>
                <w:sz w:val="20"/>
                <w:szCs w:val="20"/>
              </w:rPr>
              <w:t>2</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617FC3">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617FC3">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617FC3">
            <w:pPr>
              <w:pStyle w:val="Ttulo1"/>
              <w:spacing w:before="120"/>
              <w:ind w:right="-143"/>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617FC3">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617FC3">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753D91" w:rsidP="00617FC3">
            <w:pPr>
              <w:spacing w:before="120"/>
              <w:ind w:right="-143"/>
              <w:jc w:val="center"/>
              <w:rPr>
                <w:rFonts w:ascii="Arial" w:hAnsi="Arial" w:cs="Arial"/>
              </w:rPr>
            </w:pPr>
            <w:r>
              <w:rPr>
                <w:rFonts w:ascii="Arial" w:hAnsi="Arial" w:cs="Arial"/>
              </w:rPr>
              <w:t>128</w:t>
            </w:r>
            <w:r w:rsidR="0006132E" w:rsidRPr="004E4E39">
              <w:rPr>
                <w:rFonts w:ascii="Arial" w:hAnsi="Arial" w:cs="Arial"/>
              </w:rPr>
              <w:t>/</w:t>
            </w:r>
            <w:r w:rsidR="00AB4F4F" w:rsidRPr="004E4E39">
              <w:rPr>
                <w:rFonts w:ascii="Arial" w:hAnsi="Arial" w:cs="Arial"/>
              </w:rPr>
              <w:t>202</w:t>
            </w:r>
            <w:r>
              <w:rPr>
                <w:rFonts w:ascii="Arial" w:hAnsi="Arial" w:cs="Arial"/>
              </w:rPr>
              <w:t>2</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854385">
            <w:pPr>
              <w:spacing w:after="120"/>
              <w:ind w:right="-143"/>
              <w:jc w:val="both"/>
              <w:rPr>
                <w:rFonts w:ascii="Arial" w:hAnsi="Arial" w:cs="Arial"/>
              </w:rPr>
            </w:pPr>
            <w:r w:rsidRPr="004E4E39">
              <w:rPr>
                <w:rFonts w:ascii="Arial" w:hAnsi="Arial" w:cs="Arial"/>
              </w:rPr>
              <w:t xml:space="preserve">Nº. </w:t>
            </w:r>
            <w:r w:rsidR="00753D91">
              <w:rPr>
                <w:rFonts w:ascii="Arial" w:hAnsi="Arial" w:cs="Arial"/>
              </w:rPr>
              <w:t>71</w:t>
            </w:r>
            <w:r w:rsidRPr="004E4E39">
              <w:rPr>
                <w:rFonts w:ascii="Arial" w:hAnsi="Arial" w:cs="Arial"/>
              </w:rPr>
              <w:t>/</w:t>
            </w:r>
            <w:r w:rsidR="00AB4F4F" w:rsidRPr="004E4E39">
              <w:rPr>
                <w:rFonts w:ascii="Arial" w:hAnsi="Arial" w:cs="Arial"/>
              </w:rPr>
              <w:t>202</w:t>
            </w:r>
            <w:r w:rsidR="00753D91">
              <w:rPr>
                <w:rFonts w:ascii="Arial" w:hAnsi="Arial" w:cs="Arial"/>
              </w:rPr>
              <w:t>2</w:t>
            </w:r>
          </w:p>
        </w:tc>
        <w:tc>
          <w:tcPr>
            <w:tcW w:w="3450" w:type="dxa"/>
            <w:tcBorders>
              <w:top w:val="nil"/>
              <w:left w:val="nil"/>
              <w:bottom w:val="double" w:sz="6" w:space="0" w:color="auto"/>
              <w:right w:val="nil"/>
            </w:tcBorders>
          </w:tcPr>
          <w:p w:rsidR="0006132E" w:rsidRPr="004E4E39" w:rsidRDefault="0006132E" w:rsidP="00617FC3">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753D91" w:rsidP="00617FC3">
            <w:pPr>
              <w:spacing w:after="120"/>
              <w:ind w:right="-143"/>
              <w:jc w:val="center"/>
              <w:rPr>
                <w:rFonts w:ascii="Arial" w:hAnsi="Arial" w:cs="Arial"/>
              </w:rPr>
            </w:pPr>
            <w:r>
              <w:rPr>
                <w:rFonts w:ascii="Arial" w:hAnsi="Arial" w:cs="Arial"/>
                <w:noProof/>
              </w:rPr>
              <w:t>71</w:t>
            </w:r>
            <w:r w:rsidR="0006132E"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425B5D" w:rsidRPr="004E4E39" w:rsidRDefault="00425B5D" w:rsidP="00617FC3">
      <w:pPr>
        <w:pStyle w:val="BodyText21"/>
        <w:snapToGrid/>
        <w:ind w:right="-143"/>
        <w:jc w:val="center"/>
        <w:rPr>
          <w:rFonts w:ascii="Arial" w:hAnsi="Arial" w:cs="Arial"/>
          <w:b/>
          <w:bCs/>
          <w:sz w:val="20"/>
          <w:u w:val="single"/>
        </w:rPr>
      </w:pPr>
    </w:p>
    <w:p w:rsidR="00425B5D" w:rsidRPr="004E4E39" w:rsidRDefault="00425B5D" w:rsidP="00617FC3">
      <w:pPr>
        <w:pStyle w:val="BodyText21"/>
        <w:snapToGrid/>
        <w:ind w:right="-143"/>
        <w:jc w:val="center"/>
        <w:rPr>
          <w:rFonts w:ascii="Arial" w:hAnsi="Arial" w:cs="Arial"/>
          <w:b/>
          <w:bCs/>
          <w:sz w:val="20"/>
          <w:u w:val="single"/>
        </w:rPr>
      </w:pPr>
    </w:p>
    <w:p w:rsidR="00425B5D" w:rsidRPr="004E4E39" w:rsidRDefault="00425B5D" w:rsidP="00617FC3">
      <w:pPr>
        <w:pStyle w:val="BodyText21"/>
        <w:snapToGrid/>
        <w:ind w:right="-143"/>
        <w:jc w:val="center"/>
        <w:rPr>
          <w:rFonts w:ascii="Arial" w:hAnsi="Arial" w:cs="Arial"/>
          <w:b/>
          <w:bCs/>
          <w:sz w:val="20"/>
          <w:u w:val="single"/>
        </w:rPr>
      </w:pPr>
    </w:p>
    <w:p w:rsidR="00425B5D" w:rsidRPr="004E4E39" w:rsidRDefault="00425B5D" w:rsidP="00617FC3">
      <w:pPr>
        <w:pStyle w:val="Cabealho"/>
        <w:tabs>
          <w:tab w:val="clear" w:pos="8504"/>
          <w:tab w:val="right" w:pos="8789"/>
        </w:tabs>
        <w:ind w:right="-143"/>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617FC3">
      <w:pPr>
        <w:pStyle w:val="Cabealho"/>
        <w:tabs>
          <w:tab w:val="clear" w:pos="8504"/>
          <w:tab w:val="right" w:pos="8789"/>
        </w:tabs>
        <w:ind w:right="-143"/>
        <w:jc w:val="both"/>
        <w:rPr>
          <w:rFonts w:ascii="Arial" w:hAnsi="Arial" w:cs="Arial"/>
        </w:rPr>
      </w:pPr>
    </w:p>
    <w:p w:rsidR="00425B5D" w:rsidRPr="004E4E39" w:rsidRDefault="00425B5D" w:rsidP="00617FC3">
      <w:pPr>
        <w:pStyle w:val="Cabealho"/>
        <w:tabs>
          <w:tab w:val="clear" w:pos="8504"/>
          <w:tab w:val="right" w:pos="8789"/>
        </w:tabs>
        <w:ind w:right="-143"/>
        <w:jc w:val="both"/>
        <w:rPr>
          <w:rFonts w:ascii="Arial" w:hAnsi="Arial" w:cs="Arial"/>
        </w:rPr>
      </w:pPr>
    </w:p>
    <w:p w:rsidR="00425B5D" w:rsidRPr="004E4E39" w:rsidRDefault="00425B5D" w:rsidP="00617FC3">
      <w:pPr>
        <w:pStyle w:val="Cabealho"/>
        <w:tabs>
          <w:tab w:val="clear" w:pos="8504"/>
          <w:tab w:val="right" w:pos="8789"/>
        </w:tabs>
        <w:ind w:right="-143"/>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617FC3">
      <w:pPr>
        <w:pStyle w:val="Cabealho"/>
        <w:tabs>
          <w:tab w:val="clear" w:pos="8504"/>
          <w:tab w:val="right" w:pos="8789"/>
        </w:tabs>
        <w:ind w:right="-143"/>
        <w:jc w:val="both"/>
        <w:rPr>
          <w:rFonts w:ascii="Arial" w:hAnsi="Arial" w:cs="Arial"/>
        </w:rPr>
      </w:pPr>
    </w:p>
    <w:p w:rsidR="00425B5D" w:rsidRPr="004E4E39" w:rsidRDefault="00425B5D" w:rsidP="00617FC3">
      <w:pPr>
        <w:pStyle w:val="Cabealho"/>
        <w:tabs>
          <w:tab w:val="clear" w:pos="8504"/>
          <w:tab w:val="right" w:pos="8789"/>
        </w:tabs>
        <w:ind w:right="-143"/>
        <w:jc w:val="both"/>
        <w:rPr>
          <w:rFonts w:ascii="Arial" w:hAnsi="Arial" w:cs="Arial"/>
        </w:rPr>
      </w:pPr>
    </w:p>
    <w:p w:rsidR="00425B5D" w:rsidRPr="00B24ABA" w:rsidRDefault="00425B5D" w:rsidP="00617FC3">
      <w:pPr>
        <w:pStyle w:val="Cabealho"/>
        <w:tabs>
          <w:tab w:val="clear" w:pos="8504"/>
          <w:tab w:val="right" w:pos="8789"/>
        </w:tabs>
        <w:ind w:right="-143"/>
        <w:jc w:val="both"/>
        <w:rPr>
          <w:rFonts w:ascii="Arial" w:hAnsi="Arial" w:cs="Arial"/>
        </w:rPr>
      </w:pPr>
      <w:r w:rsidRPr="004E4E39">
        <w:rPr>
          <w:rFonts w:ascii="Arial" w:hAnsi="Arial" w:cs="Arial"/>
        </w:rPr>
        <w:t xml:space="preserve">Ref. Processo Licitatório N°. </w:t>
      </w:r>
      <w:r w:rsidR="00753D91">
        <w:rPr>
          <w:rFonts w:ascii="Arial" w:hAnsi="Arial" w:cs="Arial"/>
        </w:rPr>
        <w:t>128</w:t>
      </w:r>
      <w:r w:rsidRPr="00B24ABA">
        <w:rPr>
          <w:rFonts w:ascii="Arial" w:hAnsi="Arial" w:cs="Arial"/>
        </w:rPr>
        <w:t>/</w:t>
      </w:r>
      <w:r w:rsidR="00753D91">
        <w:rPr>
          <w:rFonts w:ascii="Arial" w:hAnsi="Arial" w:cs="Arial"/>
        </w:rPr>
        <w:t>2022</w:t>
      </w:r>
    </w:p>
    <w:p w:rsidR="00425B5D" w:rsidRPr="00B24ABA" w:rsidRDefault="00425B5D" w:rsidP="00617FC3">
      <w:pPr>
        <w:pStyle w:val="Cabealho"/>
        <w:tabs>
          <w:tab w:val="clear" w:pos="8504"/>
          <w:tab w:val="right" w:pos="8789"/>
        </w:tabs>
        <w:ind w:right="-143"/>
        <w:jc w:val="both"/>
        <w:rPr>
          <w:rFonts w:ascii="Arial" w:hAnsi="Arial" w:cs="Arial"/>
        </w:rPr>
      </w:pPr>
      <w:r w:rsidRPr="00B24ABA">
        <w:rPr>
          <w:rFonts w:ascii="Arial" w:hAnsi="Arial" w:cs="Arial"/>
        </w:rPr>
        <w:t xml:space="preserve">       Pregão Presencial N°. </w:t>
      </w:r>
      <w:r w:rsidR="00753D91">
        <w:rPr>
          <w:rFonts w:ascii="Arial" w:hAnsi="Arial" w:cs="Arial"/>
        </w:rPr>
        <w:t>71</w:t>
      </w:r>
      <w:r w:rsidRPr="00B24ABA">
        <w:rPr>
          <w:rFonts w:ascii="Arial" w:hAnsi="Arial" w:cs="Arial"/>
        </w:rPr>
        <w:t>/</w:t>
      </w:r>
      <w:r w:rsidR="00753D91">
        <w:rPr>
          <w:rFonts w:ascii="Arial" w:hAnsi="Arial" w:cs="Arial"/>
        </w:rPr>
        <w:t>2022</w:t>
      </w:r>
    </w:p>
    <w:p w:rsidR="00425B5D" w:rsidRPr="004E4E39" w:rsidRDefault="00425B5D" w:rsidP="00617FC3">
      <w:pPr>
        <w:pStyle w:val="Cabealho"/>
        <w:tabs>
          <w:tab w:val="clear" w:pos="8504"/>
          <w:tab w:val="right" w:pos="8789"/>
        </w:tabs>
        <w:ind w:right="-143"/>
        <w:jc w:val="both"/>
        <w:rPr>
          <w:rFonts w:ascii="Arial" w:hAnsi="Arial" w:cs="Arial"/>
        </w:rPr>
      </w:pPr>
      <w:r w:rsidRPr="00B24ABA">
        <w:rPr>
          <w:rFonts w:ascii="Arial" w:hAnsi="Arial" w:cs="Arial"/>
        </w:rPr>
        <w:t xml:space="preserve">        .</w:t>
      </w:r>
    </w:p>
    <w:p w:rsidR="00425B5D" w:rsidRPr="004E4E39" w:rsidRDefault="00425B5D" w:rsidP="00617FC3">
      <w:pPr>
        <w:pStyle w:val="Cabealho"/>
        <w:tabs>
          <w:tab w:val="clear" w:pos="8504"/>
          <w:tab w:val="right" w:pos="8789"/>
        </w:tabs>
        <w:ind w:right="-143"/>
        <w:jc w:val="both"/>
        <w:rPr>
          <w:rFonts w:ascii="Arial" w:hAnsi="Arial" w:cs="Arial"/>
        </w:rPr>
      </w:pPr>
    </w:p>
    <w:p w:rsidR="00425B5D" w:rsidRPr="004E4E39" w:rsidRDefault="00425B5D" w:rsidP="00617FC3">
      <w:pPr>
        <w:pStyle w:val="Cabealho"/>
        <w:tabs>
          <w:tab w:val="clear" w:pos="8504"/>
          <w:tab w:val="right" w:pos="8789"/>
        </w:tabs>
        <w:ind w:right="-143"/>
        <w:jc w:val="both"/>
        <w:rPr>
          <w:rFonts w:ascii="Arial" w:hAnsi="Arial" w:cs="Arial"/>
        </w:rPr>
      </w:pPr>
    </w:p>
    <w:p w:rsidR="00425B5D" w:rsidRPr="004E4E39" w:rsidRDefault="00425B5D" w:rsidP="00617FC3">
      <w:pPr>
        <w:pStyle w:val="Cabealho"/>
        <w:tabs>
          <w:tab w:val="clear" w:pos="8504"/>
          <w:tab w:val="right" w:pos="8789"/>
        </w:tabs>
        <w:spacing w:line="480" w:lineRule="auto"/>
        <w:ind w:right="-143"/>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617FC3">
      <w:pPr>
        <w:pStyle w:val="Cabealho"/>
        <w:tabs>
          <w:tab w:val="clear" w:pos="8504"/>
          <w:tab w:val="right" w:pos="8789"/>
        </w:tabs>
        <w:spacing w:line="360" w:lineRule="auto"/>
        <w:ind w:right="-143"/>
        <w:jc w:val="both"/>
        <w:rPr>
          <w:rFonts w:ascii="Arial" w:hAnsi="Arial" w:cs="Arial"/>
        </w:rPr>
      </w:pPr>
      <w:r w:rsidRPr="004E4E39">
        <w:rPr>
          <w:rFonts w:ascii="Arial" w:hAnsi="Arial" w:cs="Arial"/>
        </w:rPr>
        <w:tab/>
        <w:t xml:space="preserve">O signatário da presente declara, também, total concordância com a decisão que venha a ser </w:t>
      </w:r>
      <w:proofErr w:type="gramStart"/>
      <w:r w:rsidRPr="004E4E39">
        <w:rPr>
          <w:rFonts w:ascii="Arial" w:hAnsi="Arial" w:cs="Arial"/>
        </w:rPr>
        <w:t>tomada quanto à adjudicação, objeto do presente Edital</w:t>
      </w:r>
      <w:proofErr w:type="gramEnd"/>
      <w:r w:rsidRPr="004E4E39">
        <w:rPr>
          <w:rFonts w:ascii="Arial" w:hAnsi="Arial" w:cs="Arial"/>
        </w:rPr>
        <w:t>.</w:t>
      </w:r>
    </w:p>
    <w:p w:rsidR="00425B5D" w:rsidRPr="004E4E39" w:rsidRDefault="00425B5D" w:rsidP="00617FC3">
      <w:pPr>
        <w:pStyle w:val="Cabealho"/>
        <w:tabs>
          <w:tab w:val="clear" w:pos="8504"/>
          <w:tab w:val="right" w:pos="8789"/>
        </w:tabs>
        <w:spacing w:line="360" w:lineRule="auto"/>
        <w:ind w:right="-143"/>
        <w:jc w:val="both"/>
        <w:rPr>
          <w:rFonts w:ascii="Arial" w:hAnsi="Arial" w:cs="Arial"/>
        </w:rPr>
      </w:pPr>
    </w:p>
    <w:p w:rsidR="00425B5D" w:rsidRPr="004E4E39" w:rsidRDefault="00425B5D" w:rsidP="00617FC3">
      <w:pPr>
        <w:pStyle w:val="Corpodetexto"/>
        <w:tabs>
          <w:tab w:val="right" w:pos="8789"/>
        </w:tabs>
        <w:spacing w:line="360" w:lineRule="auto"/>
        <w:ind w:right="-143"/>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753D91">
        <w:rPr>
          <w:rFonts w:ascii="Arial" w:hAnsi="Arial" w:cs="Arial"/>
          <w:sz w:val="20"/>
        </w:rPr>
        <w:t>71</w:t>
      </w:r>
      <w:r w:rsidRPr="00B24ABA">
        <w:rPr>
          <w:rFonts w:ascii="Arial" w:hAnsi="Arial" w:cs="Arial"/>
          <w:sz w:val="20"/>
        </w:rPr>
        <w:t>/</w:t>
      </w:r>
      <w:r w:rsidR="00753D91">
        <w:rPr>
          <w:rFonts w:ascii="Arial" w:hAnsi="Arial" w:cs="Arial"/>
          <w:sz w:val="20"/>
        </w:rPr>
        <w:t>2022</w:t>
      </w:r>
      <w:r w:rsidRPr="00B24ABA">
        <w:rPr>
          <w:rFonts w:ascii="Arial" w:hAnsi="Arial" w:cs="Arial"/>
          <w:sz w:val="20"/>
        </w:rPr>
        <w:t>.</w:t>
      </w:r>
    </w:p>
    <w:p w:rsidR="00425B5D" w:rsidRPr="00117496" w:rsidRDefault="00425B5D" w:rsidP="00617FC3">
      <w:pPr>
        <w:pStyle w:val="Cabealho"/>
        <w:tabs>
          <w:tab w:val="clear" w:pos="8504"/>
          <w:tab w:val="right" w:pos="8789"/>
        </w:tabs>
        <w:spacing w:line="360" w:lineRule="auto"/>
        <w:ind w:right="-143"/>
        <w:jc w:val="both"/>
        <w:rPr>
          <w:rFonts w:ascii="Arial" w:hAnsi="Arial" w:cs="Arial"/>
        </w:rPr>
      </w:pPr>
    </w:p>
    <w:p w:rsidR="00425B5D" w:rsidRPr="004E4E39" w:rsidRDefault="00425B5D" w:rsidP="00617FC3">
      <w:pPr>
        <w:pStyle w:val="Cabealho"/>
        <w:tabs>
          <w:tab w:val="clear" w:pos="8504"/>
          <w:tab w:val="right" w:pos="8789"/>
        </w:tabs>
        <w:ind w:right="-143"/>
        <w:jc w:val="both"/>
        <w:rPr>
          <w:rFonts w:ascii="Arial" w:hAnsi="Arial" w:cs="Arial"/>
        </w:rPr>
      </w:pPr>
    </w:p>
    <w:p w:rsidR="00425B5D" w:rsidRPr="004E4E39" w:rsidRDefault="00425B5D" w:rsidP="00617FC3">
      <w:pPr>
        <w:pStyle w:val="Cabealho"/>
        <w:tabs>
          <w:tab w:val="clear" w:pos="8504"/>
          <w:tab w:val="right" w:pos="8789"/>
        </w:tabs>
        <w:ind w:right="-143"/>
        <w:jc w:val="center"/>
        <w:rPr>
          <w:rFonts w:ascii="Arial" w:hAnsi="Arial" w:cs="Arial"/>
        </w:rPr>
      </w:pPr>
    </w:p>
    <w:p w:rsidR="00425B5D" w:rsidRPr="004E4E39" w:rsidRDefault="00425B5D" w:rsidP="00617FC3">
      <w:pPr>
        <w:pStyle w:val="Cabealho"/>
        <w:tabs>
          <w:tab w:val="clear" w:pos="8504"/>
          <w:tab w:val="right" w:pos="8789"/>
        </w:tabs>
        <w:ind w:right="-143"/>
        <w:rPr>
          <w:rFonts w:ascii="Arial" w:hAnsi="Arial" w:cs="Arial"/>
        </w:rPr>
      </w:pPr>
      <w:r w:rsidRPr="004E4E39">
        <w:rPr>
          <w:rFonts w:ascii="Arial" w:hAnsi="Arial" w:cs="Arial"/>
        </w:rPr>
        <w:t>Local e data.</w:t>
      </w:r>
    </w:p>
    <w:p w:rsidR="00425B5D" w:rsidRPr="004E4E39" w:rsidRDefault="00425B5D" w:rsidP="00617FC3">
      <w:pPr>
        <w:pStyle w:val="Cabealho"/>
        <w:tabs>
          <w:tab w:val="clear" w:pos="8504"/>
          <w:tab w:val="right" w:pos="8789"/>
        </w:tabs>
        <w:ind w:right="-143"/>
        <w:jc w:val="center"/>
        <w:rPr>
          <w:rFonts w:ascii="Arial" w:hAnsi="Arial" w:cs="Arial"/>
        </w:rPr>
      </w:pPr>
    </w:p>
    <w:p w:rsidR="00425B5D" w:rsidRPr="004E4E39" w:rsidRDefault="00425B5D" w:rsidP="00617FC3">
      <w:pPr>
        <w:pStyle w:val="Cabealho"/>
        <w:tabs>
          <w:tab w:val="clear" w:pos="8504"/>
          <w:tab w:val="right" w:pos="8789"/>
        </w:tabs>
        <w:ind w:right="-143"/>
        <w:jc w:val="center"/>
        <w:rPr>
          <w:rFonts w:ascii="Arial" w:hAnsi="Arial" w:cs="Arial"/>
        </w:rPr>
      </w:pPr>
    </w:p>
    <w:p w:rsidR="00425B5D" w:rsidRPr="004E4E39" w:rsidRDefault="00425B5D" w:rsidP="00617FC3">
      <w:pPr>
        <w:pStyle w:val="Cabealho"/>
        <w:tabs>
          <w:tab w:val="clear" w:pos="8504"/>
          <w:tab w:val="right" w:pos="8789"/>
        </w:tabs>
        <w:ind w:right="-143"/>
        <w:jc w:val="center"/>
        <w:rPr>
          <w:rFonts w:ascii="Arial" w:hAnsi="Arial" w:cs="Arial"/>
        </w:rPr>
      </w:pPr>
    </w:p>
    <w:p w:rsidR="00425B5D" w:rsidRPr="004E4E39" w:rsidRDefault="00425B5D" w:rsidP="00617FC3">
      <w:pPr>
        <w:pStyle w:val="Default"/>
        <w:tabs>
          <w:tab w:val="right" w:pos="8789"/>
        </w:tabs>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617FC3">
      <w:pPr>
        <w:pStyle w:val="Default"/>
        <w:tabs>
          <w:tab w:val="right" w:pos="8789"/>
        </w:tabs>
        <w:ind w:right="-143"/>
        <w:rPr>
          <w:rFonts w:ascii="Arial" w:hAnsi="Arial" w:cs="Arial"/>
          <w:color w:val="auto"/>
          <w:sz w:val="20"/>
          <w:szCs w:val="20"/>
        </w:rPr>
      </w:pPr>
    </w:p>
    <w:p w:rsidR="00425B5D" w:rsidRPr="004E4E39" w:rsidRDefault="00425B5D" w:rsidP="00617FC3">
      <w:pPr>
        <w:pStyle w:val="Default"/>
        <w:tabs>
          <w:tab w:val="right" w:pos="8789"/>
        </w:tabs>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617FC3">
      <w:pPr>
        <w:ind w:right="-143"/>
        <w:rPr>
          <w:rFonts w:ascii="Arial" w:hAnsi="Arial" w:cs="Arial"/>
          <w:lang w:val="pt-PT"/>
        </w:rPr>
      </w:pPr>
    </w:p>
    <w:p w:rsidR="000669BA" w:rsidRPr="004E4E39" w:rsidRDefault="000669BA" w:rsidP="00617FC3">
      <w:pPr>
        <w:ind w:right="-143"/>
        <w:rPr>
          <w:rFonts w:ascii="Arial" w:hAnsi="Arial" w:cs="Arial"/>
          <w:lang w:val="pt-PT"/>
        </w:rPr>
      </w:pPr>
    </w:p>
    <w:p w:rsidR="000669BA" w:rsidRPr="004E4E39" w:rsidRDefault="000669BA" w:rsidP="00617FC3">
      <w:pPr>
        <w:ind w:right="-143"/>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617FC3">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617FC3">
            <w:pPr>
              <w:pStyle w:val="Ttulo1"/>
              <w:spacing w:before="120" w:after="120"/>
              <w:ind w:right="-143"/>
              <w:jc w:val="center"/>
              <w:rPr>
                <w:bCs w:val="0"/>
                <w:sz w:val="20"/>
                <w:szCs w:val="20"/>
              </w:rPr>
            </w:pPr>
            <w:r w:rsidRPr="004E4E39">
              <w:rPr>
                <w:bCs w:val="0"/>
                <w:sz w:val="20"/>
                <w:szCs w:val="20"/>
              </w:rPr>
              <w:t>PREGÃO PRESENCIAL – ANEXO VIII</w:t>
            </w:r>
          </w:p>
          <w:p w:rsidR="001B51A3" w:rsidRPr="004E4E39" w:rsidRDefault="001B51A3" w:rsidP="00617FC3">
            <w:pPr>
              <w:ind w:right="-143"/>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753D91" w:rsidP="00617FC3">
            <w:pPr>
              <w:pStyle w:val="Ttulo1"/>
              <w:spacing w:before="120" w:after="120"/>
              <w:ind w:right="-143"/>
              <w:jc w:val="center"/>
              <w:rPr>
                <w:b w:val="0"/>
                <w:noProof/>
                <w:sz w:val="20"/>
                <w:szCs w:val="20"/>
              </w:rPr>
            </w:pPr>
            <w:r>
              <w:rPr>
                <w:sz w:val="20"/>
                <w:szCs w:val="20"/>
              </w:rPr>
              <w:t>PROCESSO LICITATÓRIO Nº. 128</w:t>
            </w:r>
            <w:r w:rsidR="001B51A3" w:rsidRPr="004E4E39">
              <w:rPr>
                <w:sz w:val="20"/>
                <w:szCs w:val="20"/>
              </w:rPr>
              <w:t>/</w:t>
            </w:r>
            <w:r w:rsidR="00AB4F4F" w:rsidRPr="004E4E39">
              <w:rPr>
                <w:sz w:val="20"/>
                <w:szCs w:val="20"/>
              </w:rPr>
              <w:t>202</w:t>
            </w:r>
            <w:r>
              <w:rPr>
                <w:sz w:val="20"/>
                <w:szCs w:val="20"/>
              </w:rPr>
              <w:t>2</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617FC3">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617FC3">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617FC3">
            <w:pPr>
              <w:pStyle w:val="Ttulo1"/>
              <w:spacing w:before="120"/>
              <w:ind w:right="-143"/>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617FC3">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617FC3">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753D91" w:rsidP="00617FC3">
            <w:pPr>
              <w:spacing w:before="120"/>
              <w:ind w:right="-143"/>
              <w:jc w:val="center"/>
              <w:rPr>
                <w:rFonts w:ascii="Arial" w:hAnsi="Arial" w:cs="Arial"/>
              </w:rPr>
            </w:pPr>
            <w:r>
              <w:rPr>
                <w:rFonts w:ascii="Arial" w:hAnsi="Arial" w:cs="Arial"/>
              </w:rPr>
              <w:t>128</w:t>
            </w:r>
            <w:r w:rsidR="001B51A3" w:rsidRPr="004E4E39">
              <w:rPr>
                <w:rFonts w:ascii="Arial" w:hAnsi="Arial" w:cs="Arial"/>
              </w:rPr>
              <w:t>/</w:t>
            </w:r>
            <w:r w:rsidR="00AB4F4F" w:rsidRPr="004E4E39">
              <w:rPr>
                <w:rFonts w:ascii="Arial" w:hAnsi="Arial" w:cs="Arial"/>
              </w:rPr>
              <w:t>202</w:t>
            </w:r>
            <w:r>
              <w:rPr>
                <w:rFonts w:ascii="Arial" w:hAnsi="Arial" w:cs="Arial"/>
              </w:rPr>
              <w:t>2</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1B51A3" w:rsidP="00617FC3">
            <w:pPr>
              <w:spacing w:after="120"/>
              <w:ind w:right="-143"/>
              <w:jc w:val="both"/>
              <w:rPr>
                <w:rFonts w:ascii="Arial" w:hAnsi="Arial" w:cs="Arial"/>
              </w:rPr>
            </w:pPr>
            <w:r w:rsidRPr="004E4E39">
              <w:rPr>
                <w:rFonts w:ascii="Arial" w:hAnsi="Arial" w:cs="Arial"/>
              </w:rPr>
              <w:t xml:space="preserve">Nº. </w:t>
            </w:r>
            <w:r w:rsidR="00753D91">
              <w:rPr>
                <w:rFonts w:ascii="Arial" w:hAnsi="Arial" w:cs="Arial"/>
              </w:rPr>
              <w:t>71</w:t>
            </w:r>
            <w:r w:rsidRPr="004E4E39">
              <w:rPr>
                <w:rFonts w:ascii="Arial" w:hAnsi="Arial" w:cs="Arial"/>
              </w:rPr>
              <w:t>/</w:t>
            </w:r>
            <w:r w:rsidR="00AB4F4F" w:rsidRPr="004E4E39">
              <w:rPr>
                <w:rFonts w:ascii="Arial" w:hAnsi="Arial" w:cs="Arial"/>
              </w:rPr>
              <w:t>202</w:t>
            </w:r>
            <w:r w:rsidR="00753D91">
              <w:rPr>
                <w:rFonts w:ascii="Arial" w:hAnsi="Arial" w:cs="Arial"/>
              </w:rPr>
              <w:t>2</w:t>
            </w:r>
          </w:p>
        </w:tc>
        <w:tc>
          <w:tcPr>
            <w:tcW w:w="3450" w:type="dxa"/>
            <w:tcBorders>
              <w:top w:val="nil"/>
              <w:left w:val="nil"/>
              <w:bottom w:val="double" w:sz="6" w:space="0" w:color="auto"/>
              <w:right w:val="nil"/>
            </w:tcBorders>
          </w:tcPr>
          <w:p w:rsidR="001B51A3" w:rsidRPr="004E4E39" w:rsidRDefault="001B51A3" w:rsidP="00617FC3">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753D91" w:rsidP="00617FC3">
            <w:pPr>
              <w:spacing w:after="120"/>
              <w:ind w:right="-143"/>
              <w:jc w:val="center"/>
              <w:rPr>
                <w:rFonts w:ascii="Arial" w:hAnsi="Arial" w:cs="Arial"/>
              </w:rPr>
            </w:pPr>
            <w:r>
              <w:rPr>
                <w:rFonts w:ascii="Arial" w:hAnsi="Arial" w:cs="Arial"/>
                <w:noProof/>
              </w:rPr>
              <w:t>71</w:t>
            </w:r>
            <w:r w:rsidR="001B51A3"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8C216A" w:rsidRPr="004E4E39" w:rsidRDefault="008C216A" w:rsidP="00617FC3">
      <w:pPr>
        <w:ind w:right="-143"/>
        <w:rPr>
          <w:rFonts w:ascii="Arial" w:hAnsi="Arial" w:cs="Arial"/>
        </w:rPr>
      </w:pPr>
    </w:p>
    <w:p w:rsidR="008C216A" w:rsidRPr="004E4E39" w:rsidRDefault="008C216A" w:rsidP="00617FC3">
      <w:pPr>
        <w:ind w:right="-143"/>
        <w:jc w:val="both"/>
        <w:rPr>
          <w:rFonts w:ascii="Arial" w:hAnsi="Arial" w:cs="Arial"/>
        </w:rPr>
      </w:pPr>
    </w:p>
    <w:p w:rsidR="00F65E15" w:rsidRPr="004E4E39" w:rsidRDefault="00F65E15" w:rsidP="00617FC3">
      <w:pPr>
        <w:ind w:right="-143"/>
        <w:jc w:val="both"/>
        <w:rPr>
          <w:rFonts w:ascii="Arial" w:hAnsi="Arial" w:cs="Arial"/>
        </w:rPr>
      </w:pPr>
    </w:p>
    <w:p w:rsidR="00F65E15" w:rsidRPr="004E4E39" w:rsidRDefault="00F65E15" w:rsidP="00617FC3">
      <w:pPr>
        <w:ind w:right="-143"/>
        <w:jc w:val="center"/>
        <w:outlineLvl w:val="0"/>
        <w:rPr>
          <w:rFonts w:ascii="Arial" w:hAnsi="Arial" w:cs="Arial"/>
          <w:b/>
        </w:rPr>
      </w:pPr>
    </w:p>
    <w:p w:rsidR="00F65E15" w:rsidRPr="004E4E39" w:rsidRDefault="00F65E15" w:rsidP="00617FC3">
      <w:pPr>
        <w:ind w:right="-143"/>
        <w:jc w:val="center"/>
        <w:outlineLvl w:val="0"/>
        <w:rPr>
          <w:rFonts w:ascii="Arial" w:hAnsi="Arial" w:cs="Arial"/>
          <w:b/>
        </w:rPr>
      </w:pPr>
    </w:p>
    <w:p w:rsidR="00F65E15" w:rsidRPr="004E4E39" w:rsidRDefault="00F65E15" w:rsidP="00617FC3">
      <w:pPr>
        <w:ind w:right="-143"/>
        <w:jc w:val="center"/>
        <w:rPr>
          <w:rFonts w:ascii="Arial" w:hAnsi="Arial" w:cs="Arial"/>
          <w:b/>
          <w:u w:val="single"/>
        </w:rPr>
      </w:pPr>
    </w:p>
    <w:p w:rsidR="00F65E15" w:rsidRPr="004E4E39" w:rsidRDefault="00F65E15" w:rsidP="00617FC3">
      <w:pPr>
        <w:ind w:right="-143"/>
        <w:jc w:val="center"/>
        <w:rPr>
          <w:rFonts w:ascii="Arial" w:hAnsi="Arial" w:cs="Arial"/>
          <w:b/>
        </w:rPr>
      </w:pPr>
      <w:r w:rsidRPr="004E4E39">
        <w:rPr>
          <w:rFonts w:ascii="Arial" w:hAnsi="Arial" w:cs="Arial"/>
          <w:b/>
        </w:rPr>
        <w:t>DECLARAÇÃO DE INEXISTÊNCIA DE IMPEDIMENTO LEGAL</w:t>
      </w:r>
    </w:p>
    <w:p w:rsidR="00F65E15" w:rsidRPr="004E4E39" w:rsidRDefault="00F65E15" w:rsidP="00617FC3">
      <w:pPr>
        <w:ind w:right="-143"/>
        <w:jc w:val="center"/>
        <w:rPr>
          <w:rFonts w:ascii="Arial" w:hAnsi="Arial" w:cs="Arial"/>
          <w:b/>
        </w:rPr>
      </w:pPr>
    </w:p>
    <w:p w:rsidR="00F65E15" w:rsidRPr="004E4E39" w:rsidRDefault="00F65E15" w:rsidP="00617FC3">
      <w:pPr>
        <w:ind w:right="-143"/>
        <w:jc w:val="both"/>
        <w:rPr>
          <w:rFonts w:ascii="Arial" w:hAnsi="Arial" w:cs="Arial"/>
        </w:rPr>
      </w:pPr>
    </w:p>
    <w:p w:rsidR="00F65E15" w:rsidRPr="004E4E39" w:rsidRDefault="00F65E15" w:rsidP="00617FC3">
      <w:pPr>
        <w:spacing w:line="360" w:lineRule="auto"/>
        <w:ind w:right="-143"/>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representante legal da empresa ______________________________________ (nome da pessoa jurídica), interessada em participar no Pregão Presencial nº</w:t>
      </w:r>
      <w:r w:rsidRPr="00B24ABA">
        <w:rPr>
          <w:rFonts w:ascii="Arial" w:hAnsi="Arial" w:cs="Arial"/>
        </w:rPr>
        <w:t xml:space="preserve">. </w:t>
      </w:r>
      <w:r w:rsidR="00753D91">
        <w:rPr>
          <w:rFonts w:ascii="Arial" w:hAnsi="Arial" w:cs="Arial"/>
        </w:rPr>
        <w:t>71</w:t>
      </w:r>
      <w:r w:rsidRPr="00B24ABA">
        <w:rPr>
          <w:rFonts w:ascii="Arial" w:hAnsi="Arial" w:cs="Arial"/>
        </w:rPr>
        <w:t>/</w:t>
      </w:r>
      <w:r w:rsidR="00753D91">
        <w:rPr>
          <w:rFonts w:ascii="Arial" w:hAnsi="Arial" w:cs="Arial"/>
        </w:rPr>
        <w:t>2022</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617FC3">
      <w:pPr>
        <w:spacing w:line="360" w:lineRule="auto"/>
        <w:ind w:right="-143"/>
        <w:jc w:val="both"/>
        <w:rPr>
          <w:rFonts w:ascii="Arial" w:hAnsi="Arial" w:cs="Arial"/>
        </w:rPr>
      </w:pPr>
    </w:p>
    <w:p w:rsidR="00F65E15" w:rsidRPr="004E4E39" w:rsidRDefault="00F65E15" w:rsidP="00617FC3">
      <w:pPr>
        <w:spacing w:line="360" w:lineRule="auto"/>
        <w:ind w:right="-143"/>
        <w:jc w:val="both"/>
        <w:rPr>
          <w:rFonts w:ascii="Arial" w:hAnsi="Arial" w:cs="Arial"/>
        </w:rPr>
      </w:pPr>
    </w:p>
    <w:p w:rsidR="00F65E15" w:rsidRPr="004E4E39" w:rsidRDefault="00F65E15" w:rsidP="00617FC3">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617FC3">
      <w:pPr>
        <w:pStyle w:val="Default"/>
        <w:spacing w:line="360" w:lineRule="auto"/>
        <w:ind w:right="-143"/>
        <w:jc w:val="both"/>
        <w:rPr>
          <w:rFonts w:ascii="Arial" w:hAnsi="Arial" w:cs="Arial"/>
          <w:color w:val="auto"/>
          <w:sz w:val="20"/>
          <w:szCs w:val="20"/>
        </w:rPr>
      </w:pPr>
    </w:p>
    <w:p w:rsidR="00F65E15" w:rsidRPr="004E4E39" w:rsidRDefault="00F65E15" w:rsidP="00617FC3">
      <w:pPr>
        <w:pStyle w:val="Default"/>
        <w:spacing w:line="360" w:lineRule="auto"/>
        <w:ind w:right="-143"/>
        <w:jc w:val="both"/>
        <w:rPr>
          <w:rFonts w:ascii="Arial" w:hAnsi="Arial" w:cs="Arial"/>
          <w:color w:val="auto"/>
          <w:sz w:val="20"/>
          <w:szCs w:val="20"/>
        </w:rPr>
      </w:pPr>
    </w:p>
    <w:p w:rsidR="00F65E15" w:rsidRPr="004E4E39" w:rsidRDefault="00F65E15" w:rsidP="00617FC3">
      <w:pPr>
        <w:spacing w:line="360" w:lineRule="auto"/>
        <w:ind w:right="-143"/>
        <w:jc w:val="both"/>
        <w:rPr>
          <w:rFonts w:ascii="Arial" w:hAnsi="Arial" w:cs="Arial"/>
        </w:rPr>
      </w:pPr>
    </w:p>
    <w:p w:rsidR="00F65E15" w:rsidRPr="004E4E39" w:rsidRDefault="00F65E15"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617FC3">
      <w:pPr>
        <w:pStyle w:val="Default"/>
        <w:ind w:right="-143"/>
        <w:rPr>
          <w:rFonts w:ascii="Arial" w:hAnsi="Arial" w:cs="Arial"/>
          <w:color w:val="auto"/>
          <w:sz w:val="20"/>
          <w:szCs w:val="20"/>
        </w:rPr>
      </w:pPr>
    </w:p>
    <w:p w:rsidR="00F65E15" w:rsidRPr="004E4E39" w:rsidRDefault="00F65E15"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617FC3">
      <w:pPr>
        <w:ind w:right="-143"/>
        <w:jc w:val="both"/>
        <w:rPr>
          <w:rFonts w:ascii="Arial" w:hAnsi="Arial" w:cs="Arial"/>
        </w:rPr>
      </w:pPr>
    </w:p>
    <w:p w:rsidR="0056577F" w:rsidRPr="004E4E39" w:rsidRDefault="0056577F" w:rsidP="00617FC3">
      <w:pPr>
        <w:ind w:right="-143"/>
        <w:jc w:val="both"/>
        <w:rPr>
          <w:rFonts w:ascii="Arial" w:hAnsi="Arial" w:cs="Arial"/>
        </w:rPr>
      </w:pPr>
    </w:p>
    <w:p w:rsidR="0056577F" w:rsidRPr="004E4E39" w:rsidRDefault="0056577F" w:rsidP="00617FC3">
      <w:pPr>
        <w:ind w:right="-143"/>
        <w:jc w:val="both"/>
        <w:rPr>
          <w:rFonts w:ascii="Arial" w:hAnsi="Arial" w:cs="Arial"/>
        </w:rPr>
      </w:pPr>
    </w:p>
    <w:p w:rsidR="0056577F" w:rsidRPr="004E4E39" w:rsidRDefault="0056577F" w:rsidP="00617FC3">
      <w:pPr>
        <w:ind w:right="-143"/>
        <w:jc w:val="both"/>
        <w:rPr>
          <w:rFonts w:ascii="Arial" w:hAnsi="Arial" w:cs="Arial"/>
        </w:rPr>
      </w:pPr>
    </w:p>
    <w:p w:rsidR="0056577F" w:rsidRPr="004E4E39" w:rsidRDefault="0056577F" w:rsidP="00617FC3">
      <w:pPr>
        <w:ind w:right="-143"/>
        <w:jc w:val="both"/>
        <w:rPr>
          <w:rFonts w:ascii="Arial" w:hAnsi="Arial" w:cs="Arial"/>
        </w:rPr>
      </w:pPr>
    </w:p>
    <w:p w:rsidR="0056577F" w:rsidRPr="004E4E39" w:rsidRDefault="0056577F" w:rsidP="00617FC3">
      <w:pPr>
        <w:ind w:right="-143"/>
        <w:jc w:val="both"/>
        <w:rPr>
          <w:rFonts w:ascii="Arial" w:hAnsi="Arial" w:cs="Arial"/>
        </w:rPr>
      </w:pPr>
    </w:p>
    <w:p w:rsidR="0056577F" w:rsidRPr="004E4E39" w:rsidRDefault="0056577F" w:rsidP="00617FC3">
      <w:pPr>
        <w:ind w:right="-143"/>
        <w:jc w:val="both"/>
        <w:rPr>
          <w:rFonts w:ascii="Arial" w:hAnsi="Arial" w:cs="Arial"/>
        </w:rPr>
      </w:pPr>
    </w:p>
    <w:p w:rsidR="0056577F" w:rsidRPr="004E4E39" w:rsidRDefault="0056577F" w:rsidP="00617FC3">
      <w:pPr>
        <w:ind w:right="-143"/>
        <w:jc w:val="both"/>
        <w:rPr>
          <w:rFonts w:ascii="Arial" w:hAnsi="Arial" w:cs="Arial"/>
        </w:rPr>
      </w:pPr>
    </w:p>
    <w:p w:rsidR="0056577F" w:rsidRPr="004E4E39" w:rsidRDefault="0056577F" w:rsidP="00617FC3">
      <w:pPr>
        <w:ind w:right="-143"/>
        <w:jc w:val="both"/>
        <w:rPr>
          <w:rFonts w:ascii="Arial" w:hAnsi="Arial" w:cs="Arial"/>
        </w:rPr>
      </w:pPr>
    </w:p>
    <w:p w:rsidR="0056577F" w:rsidRPr="004E4E39" w:rsidRDefault="0056577F" w:rsidP="00617FC3">
      <w:pPr>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617FC3">
            <w:pPr>
              <w:pStyle w:val="Ttulo1"/>
              <w:spacing w:before="120"/>
              <w:ind w:right="-143"/>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617FC3">
            <w:pPr>
              <w:pStyle w:val="Ttulo1"/>
              <w:spacing w:before="120" w:after="120"/>
              <w:ind w:right="-143"/>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617FC3">
            <w:pPr>
              <w:ind w:right="-143"/>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617FC3">
            <w:pPr>
              <w:pStyle w:val="Ttulo1"/>
              <w:spacing w:before="120" w:after="120"/>
              <w:ind w:right="-143"/>
              <w:jc w:val="center"/>
              <w:rPr>
                <w:b w:val="0"/>
                <w:noProof/>
                <w:sz w:val="20"/>
                <w:szCs w:val="20"/>
              </w:rPr>
            </w:pPr>
            <w:r w:rsidRPr="004E4E39">
              <w:rPr>
                <w:sz w:val="20"/>
                <w:szCs w:val="20"/>
              </w:rPr>
              <w:t xml:space="preserve">PROCESSO LICITATÓRIO Nº. </w:t>
            </w:r>
            <w:r w:rsidR="00753D91">
              <w:rPr>
                <w:sz w:val="20"/>
                <w:szCs w:val="20"/>
              </w:rPr>
              <w:t>128</w:t>
            </w:r>
            <w:r w:rsidRPr="004E4E39">
              <w:rPr>
                <w:sz w:val="20"/>
                <w:szCs w:val="20"/>
              </w:rPr>
              <w:t>/</w:t>
            </w:r>
            <w:r w:rsidR="00AB4F4F" w:rsidRPr="004E4E39">
              <w:rPr>
                <w:sz w:val="20"/>
                <w:szCs w:val="20"/>
              </w:rPr>
              <w:t>202</w:t>
            </w:r>
            <w:r w:rsidR="00753D91">
              <w:rPr>
                <w:sz w:val="20"/>
                <w:szCs w:val="20"/>
              </w:rPr>
              <w:t>2</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617FC3">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617FC3">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617FC3">
            <w:pPr>
              <w:pStyle w:val="Ttulo1"/>
              <w:spacing w:before="120"/>
              <w:ind w:right="-143"/>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617FC3">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617FC3">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753D91" w:rsidP="00617FC3">
            <w:pPr>
              <w:spacing w:before="120"/>
              <w:ind w:right="-143"/>
              <w:jc w:val="center"/>
              <w:rPr>
                <w:rFonts w:ascii="Arial" w:hAnsi="Arial" w:cs="Arial"/>
              </w:rPr>
            </w:pPr>
            <w:r>
              <w:rPr>
                <w:rFonts w:ascii="Arial" w:hAnsi="Arial" w:cs="Arial"/>
              </w:rPr>
              <w:t>128</w:t>
            </w:r>
            <w:r w:rsidR="0056577F" w:rsidRPr="004E4E39">
              <w:rPr>
                <w:rFonts w:ascii="Arial" w:hAnsi="Arial" w:cs="Arial"/>
              </w:rPr>
              <w:t>/</w:t>
            </w:r>
            <w:r w:rsidR="00AB4F4F" w:rsidRPr="004E4E39">
              <w:rPr>
                <w:rFonts w:ascii="Arial" w:hAnsi="Arial" w:cs="Arial"/>
              </w:rPr>
              <w:t>202</w:t>
            </w:r>
            <w:r>
              <w:rPr>
                <w:rFonts w:ascii="Arial" w:hAnsi="Arial" w:cs="Arial"/>
              </w:rPr>
              <w:t>2</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617FC3">
            <w:pPr>
              <w:spacing w:after="120"/>
              <w:ind w:right="-143"/>
              <w:jc w:val="both"/>
              <w:rPr>
                <w:rFonts w:ascii="Arial" w:hAnsi="Arial" w:cs="Arial"/>
              </w:rPr>
            </w:pPr>
            <w:r w:rsidRPr="004E4E39">
              <w:rPr>
                <w:rFonts w:ascii="Arial" w:hAnsi="Arial" w:cs="Arial"/>
              </w:rPr>
              <w:t xml:space="preserve">Nº. </w:t>
            </w:r>
            <w:r w:rsidR="00753D91">
              <w:rPr>
                <w:rFonts w:ascii="Arial" w:hAnsi="Arial" w:cs="Arial"/>
              </w:rPr>
              <w:t>71</w:t>
            </w:r>
            <w:r w:rsidRPr="004E4E39">
              <w:rPr>
                <w:rFonts w:ascii="Arial" w:hAnsi="Arial" w:cs="Arial"/>
              </w:rPr>
              <w:t>/</w:t>
            </w:r>
            <w:r w:rsidR="00AB4F4F" w:rsidRPr="004E4E39">
              <w:rPr>
                <w:rFonts w:ascii="Arial" w:hAnsi="Arial" w:cs="Arial"/>
              </w:rPr>
              <w:t>202</w:t>
            </w:r>
            <w:r w:rsidR="00753D91">
              <w:rPr>
                <w:rFonts w:ascii="Arial" w:hAnsi="Arial" w:cs="Arial"/>
              </w:rPr>
              <w:t>2</w:t>
            </w:r>
          </w:p>
        </w:tc>
        <w:tc>
          <w:tcPr>
            <w:tcW w:w="3450" w:type="dxa"/>
            <w:tcBorders>
              <w:top w:val="nil"/>
              <w:left w:val="nil"/>
              <w:bottom w:val="double" w:sz="6" w:space="0" w:color="auto"/>
              <w:right w:val="nil"/>
            </w:tcBorders>
          </w:tcPr>
          <w:p w:rsidR="0056577F" w:rsidRPr="004E4E39" w:rsidRDefault="0056577F" w:rsidP="00617FC3">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753D91" w:rsidP="00617FC3">
            <w:pPr>
              <w:spacing w:after="120"/>
              <w:ind w:right="-143"/>
              <w:jc w:val="center"/>
              <w:rPr>
                <w:rFonts w:ascii="Arial" w:hAnsi="Arial" w:cs="Arial"/>
              </w:rPr>
            </w:pPr>
            <w:r>
              <w:rPr>
                <w:rFonts w:ascii="Arial" w:hAnsi="Arial" w:cs="Arial"/>
                <w:noProof/>
              </w:rPr>
              <w:t>71</w:t>
            </w:r>
            <w:r w:rsidR="0056577F" w:rsidRPr="004E4E39">
              <w:rPr>
                <w:rFonts w:ascii="Arial" w:hAnsi="Arial" w:cs="Arial"/>
                <w:noProof/>
              </w:rPr>
              <w:t>/</w:t>
            </w:r>
            <w:r w:rsidR="00AB4F4F" w:rsidRPr="004E4E39">
              <w:rPr>
                <w:rFonts w:ascii="Arial" w:hAnsi="Arial" w:cs="Arial"/>
                <w:noProof/>
              </w:rPr>
              <w:t>202</w:t>
            </w:r>
            <w:r>
              <w:rPr>
                <w:rFonts w:ascii="Arial" w:hAnsi="Arial" w:cs="Arial"/>
                <w:noProof/>
              </w:rPr>
              <w:t>2</w:t>
            </w:r>
          </w:p>
        </w:tc>
      </w:tr>
    </w:tbl>
    <w:p w:rsidR="0056577F" w:rsidRPr="004E4E39" w:rsidRDefault="0056577F" w:rsidP="00617FC3">
      <w:pPr>
        <w:ind w:right="-143"/>
        <w:jc w:val="both"/>
        <w:rPr>
          <w:rFonts w:ascii="Arial" w:hAnsi="Arial" w:cs="Arial"/>
        </w:rPr>
      </w:pPr>
    </w:p>
    <w:p w:rsidR="00560F44" w:rsidRPr="004E4E39" w:rsidRDefault="00560F44" w:rsidP="00617FC3">
      <w:pPr>
        <w:ind w:right="-143"/>
        <w:jc w:val="both"/>
        <w:rPr>
          <w:rFonts w:ascii="Arial" w:hAnsi="Arial" w:cs="Arial"/>
        </w:rPr>
      </w:pPr>
    </w:p>
    <w:p w:rsidR="00560F44" w:rsidRPr="004E4E39" w:rsidRDefault="00560F44" w:rsidP="00617FC3">
      <w:pPr>
        <w:ind w:right="-143"/>
        <w:jc w:val="both"/>
        <w:rPr>
          <w:rFonts w:ascii="Arial" w:hAnsi="Arial" w:cs="Arial"/>
        </w:rPr>
      </w:pPr>
    </w:p>
    <w:p w:rsidR="00E026EF" w:rsidRPr="004E4E39" w:rsidRDefault="00E026EF" w:rsidP="00617FC3">
      <w:pPr>
        <w:ind w:right="-143"/>
        <w:jc w:val="both"/>
        <w:rPr>
          <w:rFonts w:ascii="Arial" w:hAnsi="Arial" w:cs="Arial"/>
        </w:rPr>
      </w:pPr>
    </w:p>
    <w:p w:rsidR="004859F8" w:rsidRPr="004E4E39" w:rsidRDefault="004859F8" w:rsidP="00617FC3">
      <w:pPr>
        <w:ind w:right="-143"/>
        <w:jc w:val="center"/>
        <w:rPr>
          <w:rFonts w:ascii="Arial" w:hAnsi="Arial" w:cs="Arial"/>
          <w:b/>
        </w:rPr>
      </w:pPr>
      <w:r w:rsidRPr="004E4E39">
        <w:rPr>
          <w:rFonts w:ascii="Arial" w:hAnsi="Arial" w:cs="Arial"/>
          <w:b/>
        </w:rPr>
        <w:t xml:space="preserve">DECLARAÇÃO DE INEXISTÊNCIA DE SERVIDOR PÚBLICO </w:t>
      </w:r>
      <w:proofErr w:type="gramStart"/>
      <w:r w:rsidRPr="004E4E39">
        <w:rPr>
          <w:rFonts w:ascii="Arial" w:hAnsi="Arial" w:cs="Arial"/>
          <w:b/>
        </w:rPr>
        <w:t>DA ATIVA OU EMPREGADO DE EMPRESA PÚBLICA OU DE SOCIEDADE DE ECONOMIA MISTA NO QUADRO SOCIETÁRIO DA EMPRESA</w:t>
      </w:r>
      <w:proofErr w:type="gramEnd"/>
    </w:p>
    <w:p w:rsidR="004859F8" w:rsidRPr="004E4E39" w:rsidRDefault="004859F8" w:rsidP="00617FC3">
      <w:pPr>
        <w:ind w:right="-143"/>
        <w:jc w:val="center"/>
        <w:rPr>
          <w:rFonts w:ascii="Arial" w:hAnsi="Arial" w:cs="Arial"/>
          <w:b/>
        </w:rPr>
      </w:pPr>
    </w:p>
    <w:p w:rsidR="004859F8" w:rsidRPr="004E4E39" w:rsidRDefault="004859F8" w:rsidP="00617FC3">
      <w:pPr>
        <w:ind w:right="-143"/>
        <w:jc w:val="both"/>
        <w:rPr>
          <w:rFonts w:ascii="Arial" w:hAnsi="Arial" w:cs="Arial"/>
        </w:rPr>
      </w:pPr>
    </w:p>
    <w:p w:rsidR="004859F8" w:rsidRPr="004E4E39" w:rsidRDefault="004859F8" w:rsidP="00617FC3">
      <w:pPr>
        <w:spacing w:line="360" w:lineRule="auto"/>
        <w:ind w:right="-143"/>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inscrita no CNPJ nº. ____________________________, interessada em participar </w:t>
      </w:r>
      <w:r w:rsidR="00CF22BF">
        <w:rPr>
          <w:rFonts w:ascii="Arial" w:hAnsi="Arial" w:cs="Arial"/>
        </w:rPr>
        <w:t>no Pregão Presencial nº</w:t>
      </w:r>
      <w:r w:rsidR="00393D50">
        <w:rPr>
          <w:rFonts w:ascii="Arial" w:hAnsi="Arial" w:cs="Arial"/>
        </w:rPr>
        <w:t>. 71/2022</w:t>
      </w:r>
      <w:r w:rsidRPr="00B24ABA">
        <w:rPr>
          <w:rFonts w:ascii="Arial" w:hAnsi="Arial" w:cs="Arial"/>
        </w:rPr>
        <w:t>,</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617FC3">
      <w:pPr>
        <w:spacing w:line="360" w:lineRule="auto"/>
        <w:ind w:right="-143"/>
        <w:jc w:val="both"/>
        <w:rPr>
          <w:rFonts w:ascii="Arial" w:hAnsi="Arial" w:cs="Arial"/>
        </w:rPr>
      </w:pPr>
    </w:p>
    <w:p w:rsidR="004859F8" w:rsidRPr="004E4E39" w:rsidRDefault="004859F8" w:rsidP="00617FC3">
      <w:pPr>
        <w:pStyle w:val="Default"/>
        <w:spacing w:line="360" w:lineRule="auto"/>
        <w:ind w:right="-143"/>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617FC3">
      <w:pPr>
        <w:pStyle w:val="Default"/>
        <w:spacing w:line="360" w:lineRule="auto"/>
        <w:ind w:right="-143"/>
        <w:jc w:val="both"/>
        <w:rPr>
          <w:rFonts w:ascii="Arial" w:hAnsi="Arial" w:cs="Arial"/>
          <w:color w:val="auto"/>
          <w:sz w:val="20"/>
          <w:szCs w:val="20"/>
        </w:rPr>
      </w:pPr>
    </w:p>
    <w:p w:rsidR="004859F8" w:rsidRPr="004E4E39" w:rsidRDefault="004859F8" w:rsidP="00617FC3">
      <w:pPr>
        <w:pStyle w:val="Default"/>
        <w:spacing w:line="360" w:lineRule="auto"/>
        <w:ind w:right="-143"/>
        <w:jc w:val="both"/>
        <w:rPr>
          <w:rFonts w:ascii="Arial" w:hAnsi="Arial" w:cs="Arial"/>
          <w:color w:val="auto"/>
          <w:sz w:val="20"/>
          <w:szCs w:val="20"/>
        </w:rPr>
      </w:pPr>
    </w:p>
    <w:p w:rsidR="004859F8" w:rsidRPr="004E4E39" w:rsidRDefault="004859F8" w:rsidP="00617FC3">
      <w:pPr>
        <w:spacing w:line="360" w:lineRule="auto"/>
        <w:ind w:right="-143"/>
        <w:jc w:val="both"/>
        <w:rPr>
          <w:rFonts w:ascii="Arial" w:hAnsi="Arial" w:cs="Arial"/>
        </w:rPr>
      </w:pPr>
    </w:p>
    <w:p w:rsidR="004859F8" w:rsidRPr="004E4E39" w:rsidRDefault="004859F8"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617FC3">
      <w:pPr>
        <w:pStyle w:val="Default"/>
        <w:ind w:right="-143"/>
        <w:rPr>
          <w:rFonts w:ascii="Arial" w:hAnsi="Arial" w:cs="Arial"/>
          <w:color w:val="auto"/>
          <w:sz w:val="20"/>
          <w:szCs w:val="20"/>
        </w:rPr>
      </w:pPr>
    </w:p>
    <w:p w:rsidR="004859F8" w:rsidRPr="004E4E39" w:rsidRDefault="004859F8" w:rsidP="00617FC3">
      <w:pPr>
        <w:pStyle w:val="Default"/>
        <w:ind w:right="-143"/>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617FC3">
      <w:pPr>
        <w:ind w:right="-143"/>
        <w:jc w:val="both"/>
        <w:rPr>
          <w:rFonts w:ascii="Arial" w:hAnsi="Arial" w:cs="Arial"/>
        </w:rPr>
      </w:pPr>
    </w:p>
    <w:p w:rsidR="00512EDB" w:rsidRPr="004E4E39" w:rsidRDefault="00512EDB" w:rsidP="00617FC3">
      <w:pPr>
        <w:ind w:right="-143"/>
        <w:jc w:val="both"/>
        <w:rPr>
          <w:rFonts w:ascii="Arial" w:hAnsi="Arial" w:cs="Arial"/>
        </w:rPr>
      </w:pPr>
    </w:p>
    <w:p w:rsidR="00512EDB" w:rsidRPr="004E4E39" w:rsidRDefault="00512EDB" w:rsidP="00617FC3">
      <w:pPr>
        <w:ind w:right="-143"/>
        <w:jc w:val="both"/>
        <w:rPr>
          <w:rFonts w:ascii="Arial" w:hAnsi="Arial" w:cs="Arial"/>
        </w:rPr>
      </w:pPr>
    </w:p>
    <w:p w:rsidR="00512EDB" w:rsidRPr="004E4E39" w:rsidRDefault="00512EDB" w:rsidP="00617FC3">
      <w:pPr>
        <w:ind w:right="-143"/>
        <w:jc w:val="both"/>
        <w:rPr>
          <w:rFonts w:ascii="Arial" w:hAnsi="Arial" w:cs="Arial"/>
        </w:rPr>
      </w:pPr>
    </w:p>
    <w:p w:rsidR="00CF7AED" w:rsidRPr="004E4E39" w:rsidRDefault="00CF7AED"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617FC3">
            <w:pPr>
              <w:pStyle w:val="Ttulo1"/>
              <w:spacing w:before="120"/>
              <w:ind w:right="-143"/>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617FC3">
            <w:pPr>
              <w:pStyle w:val="Ttulo1"/>
              <w:spacing w:before="120" w:after="120"/>
              <w:ind w:right="-143"/>
              <w:jc w:val="center"/>
              <w:rPr>
                <w:bCs w:val="0"/>
                <w:sz w:val="20"/>
                <w:szCs w:val="20"/>
              </w:rPr>
            </w:pPr>
            <w:r w:rsidRPr="004E4E39">
              <w:rPr>
                <w:sz w:val="20"/>
                <w:szCs w:val="20"/>
              </w:rPr>
              <w:t>PREGÃO PRESENCIAL – ANEXO X</w:t>
            </w:r>
          </w:p>
          <w:p w:rsidR="003D6CA2" w:rsidRPr="004E4E39" w:rsidRDefault="003D6CA2" w:rsidP="00617FC3">
            <w:pPr>
              <w:ind w:right="-143"/>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CF22BF" w:rsidP="00617FC3">
            <w:pPr>
              <w:pStyle w:val="Ttulo1"/>
              <w:spacing w:before="120" w:after="120"/>
              <w:ind w:right="-143"/>
              <w:jc w:val="center"/>
              <w:rPr>
                <w:b w:val="0"/>
                <w:noProof/>
                <w:sz w:val="20"/>
                <w:szCs w:val="20"/>
              </w:rPr>
            </w:pPr>
            <w:r>
              <w:rPr>
                <w:sz w:val="20"/>
                <w:szCs w:val="20"/>
              </w:rPr>
              <w:t>PROCESSO</w:t>
            </w:r>
            <w:r w:rsidR="006A3FF4">
              <w:rPr>
                <w:sz w:val="20"/>
                <w:szCs w:val="20"/>
              </w:rPr>
              <w:t xml:space="preserve"> LICITATÓRIO Nº. 128</w:t>
            </w:r>
            <w:r w:rsidR="003D6CA2" w:rsidRPr="004E4E39">
              <w:rPr>
                <w:sz w:val="20"/>
                <w:szCs w:val="20"/>
              </w:rPr>
              <w:t>/202</w:t>
            </w:r>
            <w:r w:rsidR="006A3FF4">
              <w:rPr>
                <w:sz w:val="20"/>
                <w:szCs w:val="20"/>
              </w:rPr>
              <w:t>2</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617FC3">
            <w:pPr>
              <w:pStyle w:val="Ttulo1"/>
              <w:spacing w:before="120"/>
              <w:ind w:right="-143"/>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617FC3">
            <w:pPr>
              <w:pStyle w:val="Ttulo1"/>
              <w:spacing w:before="120"/>
              <w:ind w:right="-143"/>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617FC3">
            <w:pPr>
              <w:pStyle w:val="Ttulo1"/>
              <w:spacing w:before="120"/>
              <w:ind w:right="-143"/>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617FC3">
            <w:pPr>
              <w:spacing w:before="120"/>
              <w:ind w:right="-143"/>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617FC3">
            <w:pPr>
              <w:pStyle w:val="Ttulo2"/>
              <w:spacing w:before="120"/>
              <w:ind w:right="-143"/>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6A3FF4" w:rsidP="00617FC3">
            <w:pPr>
              <w:spacing w:before="120"/>
              <w:ind w:right="-143"/>
              <w:jc w:val="center"/>
              <w:rPr>
                <w:rFonts w:ascii="Arial" w:hAnsi="Arial" w:cs="Arial"/>
              </w:rPr>
            </w:pPr>
            <w:r>
              <w:rPr>
                <w:rFonts w:ascii="Arial" w:hAnsi="Arial" w:cs="Arial"/>
              </w:rPr>
              <w:t>128/2022</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6A3FF4" w:rsidP="00617FC3">
            <w:pPr>
              <w:spacing w:after="120"/>
              <w:ind w:right="-143"/>
              <w:jc w:val="both"/>
              <w:rPr>
                <w:rFonts w:ascii="Arial" w:hAnsi="Arial" w:cs="Arial"/>
              </w:rPr>
            </w:pPr>
            <w:r>
              <w:rPr>
                <w:rFonts w:ascii="Arial" w:hAnsi="Arial" w:cs="Arial"/>
              </w:rPr>
              <w:t>Nº. 71/2022</w:t>
            </w:r>
          </w:p>
        </w:tc>
        <w:tc>
          <w:tcPr>
            <w:tcW w:w="3450" w:type="dxa"/>
            <w:tcBorders>
              <w:top w:val="nil"/>
              <w:left w:val="nil"/>
              <w:bottom w:val="double" w:sz="6" w:space="0" w:color="auto"/>
              <w:right w:val="nil"/>
            </w:tcBorders>
          </w:tcPr>
          <w:p w:rsidR="003D6CA2" w:rsidRPr="004E4E39" w:rsidRDefault="003D6CA2" w:rsidP="00617FC3">
            <w:pPr>
              <w:spacing w:after="120"/>
              <w:ind w:right="-143"/>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6A3FF4" w:rsidP="00617FC3">
            <w:pPr>
              <w:spacing w:after="120"/>
              <w:ind w:right="-143"/>
              <w:jc w:val="center"/>
              <w:rPr>
                <w:rFonts w:ascii="Arial" w:hAnsi="Arial" w:cs="Arial"/>
              </w:rPr>
            </w:pPr>
            <w:r>
              <w:rPr>
                <w:rFonts w:ascii="Arial" w:hAnsi="Arial" w:cs="Arial"/>
                <w:noProof/>
              </w:rPr>
              <w:t>71</w:t>
            </w:r>
            <w:r w:rsidR="003D6CA2" w:rsidRPr="004E4E39">
              <w:rPr>
                <w:rFonts w:ascii="Arial" w:hAnsi="Arial" w:cs="Arial"/>
                <w:noProof/>
              </w:rPr>
              <w:t>/202</w:t>
            </w:r>
            <w:r>
              <w:rPr>
                <w:rFonts w:ascii="Arial" w:hAnsi="Arial" w:cs="Arial"/>
                <w:noProof/>
              </w:rPr>
              <w:t>2</w:t>
            </w:r>
          </w:p>
        </w:tc>
      </w:tr>
    </w:tbl>
    <w:p w:rsidR="003D6CA2" w:rsidRPr="004E4E39" w:rsidRDefault="003D6CA2" w:rsidP="00617FC3">
      <w:pPr>
        <w:ind w:right="-143"/>
        <w:jc w:val="center"/>
        <w:rPr>
          <w:rFonts w:ascii="Arial" w:hAnsi="Arial" w:cs="Arial"/>
          <w:b/>
        </w:rPr>
      </w:pPr>
    </w:p>
    <w:p w:rsidR="003D6CA2" w:rsidRPr="004E4E39" w:rsidRDefault="003D6CA2" w:rsidP="00617FC3">
      <w:pPr>
        <w:ind w:right="-143"/>
        <w:jc w:val="center"/>
        <w:rPr>
          <w:rFonts w:ascii="Arial" w:hAnsi="Arial" w:cs="Arial"/>
          <w:b/>
        </w:rPr>
      </w:pPr>
    </w:p>
    <w:p w:rsidR="003D6CA2" w:rsidRPr="004E4E39" w:rsidRDefault="003D6CA2" w:rsidP="00617FC3">
      <w:pPr>
        <w:ind w:right="-143"/>
        <w:jc w:val="center"/>
        <w:rPr>
          <w:rFonts w:ascii="Arial" w:hAnsi="Arial" w:cs="Arial"/>
          <w:b/>
        </w:rPr>
      </w:pPr>
    </w:p>
    <w:p w:rsidR="003D6CA2" w:rsidRPr="004E4E39" w:rsidRDefault="003D6CA2" w:rsidP="00617FC3">
      <w:pPr>
        <w:ind w:right="-143"/>
        <w:jc w:val="center"/>
        <w:rPr>
          <w:rFonts w:ascii="Arial" w:hAnsi="Arial" w:cs="Arial"/>
          <w:b/>
        </w:rPr>
      </w:pPr>
      <w:r w:rsidRPr="004E4E39">
        <w:rPr>
          <w:rFonts w:ascii="Arial" w:hAnsi="Arial" w:cs="Arial"/>
          <w:b/>
        </w:rPr>
        <w:t>DECLARAÇÃO DE APTIDÃO</w:t>
      </w:r>
    </w:p>
    <w:p w:rsidR="003D6CA2" w:rsidRPr="004E4E39" w:rsidRDefault="003D6CA2" w:rsidP="00617FC3">
      <w:pPr>
        <w:ind w:right="-143"/>
        <w:jc w:val="center"/>
        <w:rPr>
          <w:rFonts w:ascii="Arial" w:hAnsi="Arial" w:cs="Arial"/>
          <w:b/>
        </w:rPr>
      </w:pPr>
    </w:p>
    <w:p w:rsidR="003D6CA2" w:rsidRPr="004E4E39" w:rsidRDefault="003D6CA2" w:rsidP="00617FC3">
      <w:pPr>
        <w:ind w:right="-143"/>
        <w:jc w:val="both"/>
        <w:rPr>
          <w:rFonts w:ascii="Arial" w:hAnsi="Arial" w:cs="Arial"/>
        </w:rPr>
      </w:pPr>
    </w:p>
    <w:p w:rsidR="003D6CA2" w:rsidRPr="004E4E39" w:rsidRDefault="003D6CA2" w:rsidP="00617FC3">
      <w:pPr>
        <w:tabs>
          <w:tab w:val="left" w:pos="-142"/>
        </w:tabs>
        <w:spacing w:line="360" w:lineRule="auto"/>
        <w:ind w:right="-143"/>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w:t>
      </w:r>
      <w:r w:rsidRPr="00B24ABA">
        <w:rPr>
          <w:rFonts w:ascii="Arial" w:hAnsi="Arial" w:cs="Arial"/>
        </w:rPr>
        <w:t>sentante legal da empresa ______________________________________ (nome da pessoa juríd</w:t>
      </w:r>
      <w:r w:rsidRPr="004E4E39">
        <w:rPr>
          <w:rFonts w:ascii="Arial" w:hAnsi="Arial" w:cs="Arial"/>
        </w:rPr>
        <w:t>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CF22BF">
        <w:rPr>
          <w:rFonts w:ascii="Arial" w:hAnsi="Arial" w:cs="Arial"/>
        </w:rPr>
        <w:t xml:space="preserve">no Pregão </w:t>
      </w:r>
      <w:r w:rsidR="00CF22BF" w:rsidRPr="00B24ABA">
        <w:rPr>
          <w:rFonts w:ascii="Arial" w:hAnsi="Arial" w:cs="Arial"/>
        </w:rPr>
        <w:t xml:space="preserve">Presencial </w:t>
      </w:r>
      <w:r w:rsidR="006A3FF4">
        <w:rPr>
          <w:rFonts w:ascii="Arial" w:hAnsi="Arial" w:cs="Arial"/>
        </w:rPr>
        <w:t>nº. 71/2022</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617FC3">
      <w:pPr>
        <w:spacing w:line="360" w:lineRule="auto"/>
        <w:ind w:right="-143"/>
        <w:jc w:val="both"/>
        <w:rPr>
          <w:rFonts w:ascii="Arial" w:hAnsi="Arial" w:cs="Arial"/>
        </w:rPr>
      </w:pPr>
    </w:p>
    <w:p w:rsidR="003D6CA2" w:rsidRPr="004E4E39" w:rsidRDefault="003D6CA2" w:rsidP="00617FC3">
      <w:pPr>
        <w:spacing w:line="360" w:lineRule="auto"/>
        <w:ind w:right="-143"/>
        <w:jc w:val="both"/>
        <w:rPr>
          <w:rFonts w:ascii="Arial" w:hAnsi="Arial" w:cs="Arial"/>
        </w:rPr>
      </w:pPr>
    </w:p>
    <w:p w:rsidR="003D6CA2" w:rsidRPr="004E4E39" w:rsidRDefault="003D6CA2" w:rsidP="00617FC3">
      <w:pPr>
        <w:pStyle w:val="Default"/>
        <w:spacing w:line="360" w:lineRule="auto"/>
        <w:ind w:right="-143"/>
        <w:jc w:val="both"/>
        <w:rPr>
          <w:rFonts w:ascii="Arial" w:hAnsi="Arial" w:cs="Arial"/>
          <w:sz w:val="20"/>
          <w:szCs w:val="20"/>
        </w:rPr>
      </w:pPr>
      <w:r w:rsidRPr="004E4E39">
        <w:rPr>
          <w:rFonts w:ascii="Arial" w:hAnsi="Arial" w:cs="Arial"/>
          <w:sz w:val="20"/>
          <w:szCs w:val="20"/>
        </w:rPr>
        <w:t>Local e data.</w:t>
      </w:r>
    </w:p>
    <w:p w:rsidR="003D6CA2" w:rsidRPr="004E4E39" w:rsidRDefault="003D6CA2" w:rsidP="00617FC3">
      <w:pPr>
        <w:pStyle w:val="Default"/>
        <w:spacing w:line="360" w:lineRule="auto"/>
        <w:ind w:right="-143"/>
        <w:jc w:val="both"/>
        <w:rPr>
          <w:rFonts w:ascii="Arial" w:hAnsi="Arial" w:cs="Arial"/>
          <w:sz w:val="20"/>
          <w:szCs w:val="20"/>
        </w:rPr>
      </w:pPr>
    </w:p>
    <w:p w:rsidR="003D6CA2" w:rsidRPr="004E4E39" w:rsidRDefault="003D6CA2" w:rsidP="00617FC3">
      <w:pPr>
        <w:pStyle w:val="Default"/>
        <w:spacing w:line="360" w:lineRule="auto"/>
        <w:ind w:right="-143"/>
        <w:jc w:val="both"/>
        <w:rPr>
          <w:rFonts w:ascii="Arial" w:hAnsi="Arial" w:cs="Arial"/>
          <w:sz w:val="20"/>
          <w:szCs w:val="20"/>
        </w:rPr>
      </w:pPr>
    </w:p>
    <w:p w:rsidR="003D6CA2" w:rsidRPr="004E4E39" w:rsidRDefault="003D6CA2" w:rsidP="00617FC3">
      <w:pPr>
        <w:pStyle w:val="Default"/>
        <w:ind w:right="-143"/>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617FC3">
      <w:pPr>
        <w:pStyle w:val="Default"/>
        <w:ind w:right="-143"/>
        <w:rPr>
          <w:rFonts w:ascii="Arial" w:hAnsi="Arial" w:cs="Arial"/>
          <w:sz w:val="20"/>
          <w:szCs w:val="20"/>
        </w:rPr>
      </w:pPr>
    </w:p>
    <w:p w:rsidR="003D6CA2" w:rsidRPr="004E4E39" w:rsidRDefault="003D6CA2" w:rsidP="00617FC3">
      <w:pPr>
        <w:pStyle w:val="Default"/>
        <w:ind w:right="-143"/>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617FC3">
      <w:pPr>
        <w:ind w:right="-143"/>
        <w:jc w:val="both"/>
        <w:rPr>
          <w:rFonts w:ascii="Arial" w:hAnsi="Arial" w:cs="Arial"/>
        </w:rPr>
      </w:pPr>
    </w:p>
    <w:p w:rsidR="003D6CA2" w:rsidRPr="004E4E39" w:rsidRDefault="003D6CA2" w:rsidP="00617FC3">
      <w:pPr>
        <w:spacing w:line="360" w:lineRule="auto"/>
        <w:ind w:right="-143"/>
        <w:jc w:val="both"/>
        <w:rPr>
          <w:rFonts w:ascii="Arial" w:hAnsi="Arial" w:cs="Arial"/>
        </w:rPr>
      </w:pPr>
    </w:p>
    <w:p w:rsidR="003D6CA2" w:rsidRPr="004E4E39" w:rsidRDefault="003D6CA2" w:rsidP="00617FC3">
      <w:pPr>
        <w:pStyle w:val="Cabealho"/>
        <w:tabs>
          <w:tab w:val="left" w:pos="708"/>
        </w:tabs>
        <w:ind w:right="-143"/>
        <w:jc w:val="both"/>
        <w:rPr>
          <w:rFonts w:ascii="Arial" w:hAnsi="Arial" w:cs="Arial"/>
        </w:rPr>
      </w:pPr>
    </w:p>
    <w:sectPr w:rsidR="003D6CA2" w:rsidRPr="004E4E39" w:rsidSect="00617FC3">
      <w:headerReference w:type="default" r:id="rId9"/>
      <w:footerReference w:type="default" r:id="rId10"/>
      <w:pgSz w:w="11906" w:h="16838"/>
      <w:pgMar w:top="1418" w:right="1133"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AD" w:rsidRDefault="006E13AD" w:rsidP="00862B3B">
      <w:r>
        <w:separator/>
      </w:r>
    </w:p>
  </w:endnote>
  <w:endnote w:type="continuationSeparator" w:id="0">
    <w:p w:rsidR="006E13AD" w:rsidRDefault="006E13AD"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87412D" w:rsidRDefault="0087412D">
        <w:pPr>
          <w:pStyle w:val="Rodap"/>
          <w:jc w:val="right"/>
        </w:pPr>
        <w:r>
          <w:fldChar w:fldCharType="begin"/>
        </w:r>
        <w:r>
          <w:instrText xml:space="preserve"> PAGE   \* MERGEFORMAT </w:instrText>
        </w:r>
        <w:r>
          <w:fldChar w:fldCharType="separate"/>
        </w:r>
        <w:r w:rsidR="00D72697">
          <w:rPr>
            <w:noProof/>
          </w:rPr>
          <w:t>1</w:t>
        </w:r>
        <w:r>
          <w:rPr>
            <w:noProof/>
          </w:rPr>
          <w:fldChar w:fldCharType="end"/>
        </w:r>
      </w:p>
    </w:sdtContent>
  </w:sdt>
  <w:p w:rsidR="0087412D" w:rsidRDefault="008741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AD" w:rsidRDefault="006E13AD" w:rsidP="00862B3B">
      <w:r>
        <w:separator/>
      </w:r>
    </w:p>
  </w:footnote>
  <w:footnote w:type="continuationSeparator" w:id="0">
    <w:p w:rsidR="006E13AD" w:rsidRDefault="006E13AD"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2D" w:rsidRPr="00735F4F" w:rsidRDefault="0087412D" w:rsidP="00F25106">
    <w:pPr>
      <w:pStyle w:val="Cabealho"/>
      <w:jc w:val="center"/>
      <w:rPr>
        <w:rFonts w:ascii="Copperplate Gothic Bold" w:hAnsi="Copperplate Gothic Bold"/>
        <w:sz w:val="26"/>
      </w:rPr>
    </w:pPr>
    <w:r>
      <w:tab/>
    </w:r>
    <w:r w:rsidR="006E13AD">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28135041" r:id="rId2"/>
      </w:pict>
    </w:r>
    <w:r w:rsidRPr="00735F4F">
      <w:rPr>
        <w:rFonts w:ascii="Copperplate Gothic Bold" w:hAnsi="Copperplate Gothic Bold"/>
        <w:sz w:val="26"/>
      </w:rPr>
      <w:t>Prefeitura Municipal de Senhora dos Remédios</w:t>
    </w:r>
  </w:p>
  <w:p w:rsidR="0087412D" w:rsidRPr="00735F4F" w:rsidRDefault="0087412D"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87412D" w:rsidRPr="00735F4F" w:rsidRDefault="0087412D"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87412D" w:rsidRPr="00735F4F" w:rsidRDefault="0087412D" w:rsidP="00F25106">
    <w:pPr>
      <w:pStyle w:val="Cabealho"/>
      <w:jc w:val="center"/>
      <w:rPr>
        <w:rFonts w:ascii="Bookman Old Style" w:hAnsi="Bookman Old Style"/>
        <w:sz w:val="22"/>
      </w:rPr>
    </w:pPr>
    <w:r w:rsidRPr="00735F4F">
      <w:rPr>
        <w:rFonts w:ascii="Bookman Old Style" w:hAnsi="Bookman Old Style"/>
        <w:sz w:val="22"/>
      </w:rPr>
      <w:t>Telefax: (32) 3343-1145</w:t>
    </w:r>
  </w:p>
  <w:p w:rsidR="0087412D" w:rsidRDefault="0087412D"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87412D" w:rsidRPr="00735F4F" w:rsidRDefault="0087412D" w:rsidP="00F25106">
    <w:pPr>
      <w:pStyle w:val="Cabealho"/>
      <w:tabs>
        <w:tab w:val="left" w:pos="1920"/>
        <w:tab w:val="center" w:pos="4680"/>
      </w:tabs>
    </w:pPr>
  </w:p>
  <w:p w:rsidR="0087412D" w:rsidRDefault="0087412D"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0D7BFF"/>
    <w:multiLevelType w:val="hybridMultilevel"/>
    <w:tmpl w:val="BBAA14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nsid w:val="44BB06E6"/>
    <w:multiLevelType w:val="hybridMultilevel"/>
    <w:tmpl w:val="BBAA14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0">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1">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3"/>
  </w:num>
  <w:num w:numId="2">
    <w:abstractNumId w:val="5"/>
  </w:num>
  <w:num w:numId="3">
    <w:abstractNumId w:val="6"/>
  </w:num>
  <w:num w:numId="4">
    <w:abstractNumId w:val="0"/>
  </w:num>
  <w:num w:numId="5">
    <w:abstractNumId w:val="9"/>
  </w:num>
  <w:num w:numId="6">
    <w:abstractNumId w:val="10"/>
  </w:num>
  <w:num w:numId="7">
    <w:abstractNumId w:val="11"/>
  </w:num>
  <w:num w:numId="8">
    <w:abstractNumId w:val="7"/>
  </w:num>
  <w:num w:numId="9">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2"/>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259E5"/>
    <w:rsid w:val="0002796F"/>
    <w:rsid w:val="00033454"/>
    <w:rsid w:val="000354B9"/>
    <w:rsid w:val="00041B63"/>
    <w:rsid w:val="00044471"/>
    <w:rsid w:val="000446C0"/>
    <w:rsid w:val="00047120"/>
    <w:rsid w:val="00056D87"/>
    <w:rsid w:val="000579D1"/>
    <w:rsid w:val="0006132E"/>
    <w:rsid w:val="000647B5"/>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1018D1"/>
    <w:rsid w:val="001056D8"/>
    <w:rsid w:val="00117496"/>
    <w:rsid w:val="00121682"/>
    <w:rsid w:val="0012584B"/>
    <w:rsid w:val="00130350"/>
    <w:rsid w:val="00130CDA"/>
    <w:rsid w:val="001314F6"/>
    <w:rsid w:val="001347DF"/>
    <w:rsid w:val="00140582"/>
    <w:rsid w:val="00141725"/>
    <w:rsid w:val="0015042A"/>
    <w:rsid w:val="0015183F"/>
    <w:rsid w:val="001547DC"/>
    <w:rsid w:val="00156219"/>
    <w:rsid w:val="00161EE5"/>
    <w:rsid w:val="0017030D"/>
    <w:rsid w:val="00171C6D"/>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D2371"/>
    <w:rsid w:val="001D3B8B"/>
    <w:rsid w:val="001D3E6C"/>
    <w:rsid w:val="001D4F88"/>
    <w:rsid w:val="001D6FEC"/>
    <w:rsid w:val="001E02F2"/>
    <w:rsid w:val="001E4180"/>
    <w:rsid w:val="001E539A"/>
    <w:rsid w:val="001E5518"/>
    <w:rsid w:val="001E57AB"/>
    <w:rsid w:val="001E6E20"/>
    <w:rsid w:val="001E6F28"/>
    <w:rsid w:val="001F2D15"/>
    <w:rsid w:val="001F7740"/>
    <w:rsid w:val="001F7DF0"/>
    <w:rsid w:val="00202264"/>
    <w:rsid w:val="00205E49"/>
    <w:rsid w:val="002070C7"/>
    <w:rsid w:val="00210DDB"/>
    <w:rsid w:val="002218C1"/>
    <w:rsid w:val="00221CAB"/>
    <w:rsid w:val="00226A66"/>
    <w:rsid w:val="00230C5E"/>
    <w:rsid w:val="0023214E"/>
    <w:rsid w:val="00233375"/>
    <w:rsid w:val="002349E6"/>
    <w:rsid w:val="0023775E"/>
    <w:rsid w:val="00240ECB"/>
    <w:rsid w:val="002458E2"/>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3469"/>
    <w:rsid w:val="002B47B6"/>
    <w:rsid w:val="002B4972"/>
    <w:rsid w:val="002B4EF0"/>
    <w:rsid w:val="002C26E8"/>
    <w:rsid w:val="002C5134"/>
    <w:rsid w:val="002D3774"/>
    <w:rsid w:val="002D5A12"/>
    <w:rsid w:val="002E1F0E"/>
    <w:rsid w:val="002E54A4"/>
    <w:rsid w:val="002E583E"/>
    <w:rsid w:val="002F144F"/>
    <w:rsid w:val="002F2774"/>
    <w:rsid w:val="002F5E19"/>
    <w:rsid w:val="003147C4"/>
    <w:rsid w:val="00320583"/>
    <w:rsid w:val="00323121"/>
    <w:rsid w:val="00323A2A"/>
    <w:rsid w:val="003336A5"/>
    <w:rsid w:val="00333EB8"/>
    <w:rsid w:val="003408D4"/>
    <w:rsid w:val="00340CB5"/>
    <w:rsid w:val="00342191"/>
    <w:rsid w:val="00346503"/>
    <w:rsid w:val="00362EE4"/>
    <w:rsid w:val="00364B7F"/>
    <w:rsid w:val="00371D07"/>
    <w:rsid w:val="00372509"/>
    <w:rsid w:val="00384A5A"/>
    <w:rsid w:val="00391BCF"/>
    <w:rsid w:val="0039363C"/>
    <w:rsid w:val="003938AD"/>
    <w:rsid w:val="00393D50"/>
    <w:rsid w:val="003957FE"/>
    <w:rsid w:val="003A40AB"/>
    <w:rsid w:val="003B1E6E"/>
    <w:rsid w:val="003C1722"/>
    <w:rsid w:val="003C2717"/>
    <w:rsid w:val="003D0211"/>
    <w:rsid w:val="003D0C28"/>
    <w:rsid w:val="003D4546"/>
    <w:rsid w:val="003D5127"/>
    <w:rsid w:val="003D6CA2"/>
    <w:rsid w:val="003D7BA3"/>
    <w:rsid w:val="003E0BC0"/>
    <w:rsid w:val="003E3D12"/>
    <w:rsid w:val="003E5A7F"/>
    <w:rsid w:val="003E755A"/>
    <w:rsid w:val="003F51DF"/>
    <w:rsid w:val="003F6718"/>
    <w:rsid w:val="004015B7"/>
    <w:rsid w:val="004027C7"/>
    <w:rsid w:val="00404532"/>
    <w:rsid w:val="00405C9D"/>
    <w:rsid w:val="004117E9"/>
    <w:rsid w:val="00425B5D"/>
    <w:rsid w:val="0043269B"/>
    <w:rsid w:val="00432921"/>
    <w:rsid w:val="004333B6"/>
    <w:rsid w:val="00435916"/>
    <w:rsid w:val="0043649B"/>
    <w:rsid w:val="00436A7C"/>
    <w:rsid w:val="00436AE2"/>
    <w:rsid w:val="00443DB0"/>
    <w:rsid w:val="004503A9"/>
    <w:rsid w:val="00451D0E"/>
    <w:rsid w:val="004575D8"/>
    <w:rsid w:val="00460234"/>
    <w:rsid w:val="00462252"/>
    <w:rsid w:val="004667D6"/>
    <w:rsid w:val="00470883"/>
    <w:rsid w:val="0047146C"/>
    <w:rsid w:val="00483F7C"/>
    <w:rsid w:val="00485454"/>
    <w:rsid w:val="004859F8"/>
    <w:rsid w:val="004878AA"/>
    <w:rsid w:val="00490323"/>
    <w:rsid w:val="00490938"/>
    <w:rsid w:val="004972CA"/>
    <w:rsid w:val="004A5780"/>
    <w:rsid w:val="004B0D03"/>
    <w:rsid w:val="004B19FF"/>
    <w:rsid w:val="004B3B78"/>
    <w:rsid w:val="004B5D58"/>
    <w:rsid w:val="004C30EC"/>
    <w:rsid w:val="004D052E"/>
    <w:rsid w:val="004D2487"/>
    <w:rsid w:val="004E002D"/>
    <w:rsid w:val="004E0CBB"/>
    <w:rsid w:val="004E4E39"/>
    <w:rsid w:val="004E7B16"/>
    <w:rsid w:val="005007E2"/>
    <w:rsid w:val="00505345"/>
    <w:rsid w:val="00506212"/>
    <w:rsid w:val="00506610"/>
    <w:rsid w:val="00512EDB"/>
    <w:rsid w:val="0051304A"/>
    <w:rsid w:val="00513D04"/>
    <w:rsid w:val="00532AAF"/>
    <w:rsid w:val="005334BF"/>
    <w:rsid w:val="0053384A"/>
    <w:rsid w:val="00535FB5"/>
    <w:rsid w:val="0053717A"/>
    <w:rsid w:val="00543237"/>
    <w:rsid w:val="00544B08"/>
    <w:rsid w:val="005459B9"/>
    <w:rsid w:val="0054747A"/>
    <w:rsid w:val="00560F44"/>
    <w:rsid w:val="0056577F"/>
    <w:rsid w:val="00566854"/>
    <w:rsid w:val="0056693A"/>
    <w:rsid w:val="00567B7F"/>
    <w:rsid w:val="00570F17"/>
    <w:rsid w:val="00574057"/>
    <w:rsid w:val="00581443"/>
    <w:rsid w:val="00581FAC"/>
    <w:rsid w:val="0058212C"/>
    <w:rsid w:val="00582E2F"/>
    <w:rsid w:val="00590F6F"/>
    <w:rsid w:val="00597C08"/>
    <w:rsid w:val="005A2310"/>
    <w:rsid w:val="005A3D21"/>
    <w:rsid w:val="005A3E33"/>
    <w:rsid w:val="005B60E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5739"/>
    <w:rsid w:val="00616637"/>
    <w:rsid w:val="00616D34"/>
    <w:rsid w:val="00616FE8"/>
    <w:rsid w:val="00617FC3"/>
    <w:rsid w:val="00623E2B"/>
    <w:rsid w:val="006277B9"/>
    <w:rsid w:val="0062787F"/>
    <w:rsid w:val="00646B27"/>
    <w:rsid w:val="006532A6"/>
    <w:rsid w:val="006675F2"/>
    <w:rsid w:val="0067006C"/>
    <w:rsid w:val="00670D17"/>
    <w:rsid w:val="0067367F"/>
    <w:rsid w:val="0068496E"/>
    <w:rsid w:val="0068575D"/>
    <w:rsid w:val="006874AE"/>
    <w:rsid w:val="00687DBB"/>
    <w:rsid w:val="006900E2"/>
    <w:rsid w:val="006A0369"/>
    <w:rsid w:val="006A14D2"/>
    <w:rsid w:val="006A3FF4"/>
    <w:rsid w:val="006B04DF"/>
    <w:rsid w:val="006B36B4"/>
    <w:rsid w:val="006B3929"/>
    <w:rsid w:val="006C3784"/>
    <w:rsid w:val="006C614C"/>
    <w:rsid w:val="006D1ED1"/>
    <w:rsid w:val="006D289C"/>
    <w:rsid w:val="006D4605"/>
    <w:rsid w:val="006E01EB"/>
    <w:rsid w:val="006E06A3"/>
    <w:rsid w:val="006E12D4"/>
    <w:rsid w:val="006E13AD"/>
    <w:rsid w:val="006E4A90"/>
    <w:rsid w:val="006F046D"/>
    <w:rsid w:val="006F5C34"/>
    <w:rsid w:val="006F79C6"/>
    <w:rsid w:val="007013BB"/>
    <w:rsid w:val="007029EA"/>
    <w:rsid w:val="00703650"/>
    <w:rsid w:val="007118DC"/>
    <w:rsid w:val="00713934"/>
    <w:rsid w:val="00713E50"/>
    <w:rsid w:val="0071695F"/>
    <w:rsid w:val="00724CBB"/>
    <w:rsid w:val="00735F4F"/>
    <w:rsid w:val="00747F2D"/>
    <w:rsid w:val="00753D91"/>
    <w:rsid w:val="00761FEE"/>
    <w:rsid w:val="007656B0"/>
    <w:rsid w:val="00765BED"/>
    <w:rsid w:val="007718C9"/>
    <w:rsid w:val="00772606"/>
    <w:rsid w:val="0077295B"/>
    <w:rsid w:val="00774E72"/>
    <w:rsid w:val="007779A9"/>
    <w:rsid w:val="00785259"/>
    <w:rsid w:val="00786719"/>
    <w:rsid w:val="0078719F"/>
    <w:rsid w:val="00790A4F"/>
    <w:rsid w:val="00791151"/>
    <w:rsid w:val="00792D07"/>
    <w:rsid w:val="007A09B7"/>
    <w:rsid w:val="007B0F21"/>
    <w:rsid w:val="007B0FC9"/>
    <w:rsid w:val="007B14D2"/>
    <w:rsid w:val="007C1928"/>
    <w:rsid w:val="007D0F5A"/>
    <w:rsid w:val="007D3DFF"/>
    <w:rsid w:val="007D4FD8"/>
    <w:rsid w:val="007D6981"/>
    <w:rsid w:val="007E2E1D"/>
    <w:rsid w:val="007E4355"/>
    <w:rsid w:val="007F1B0E"/>
    <w:rsid w:val="007F3372"/>
    <w:rsid w:val="007F3CA2"/>
    <w:rsid w:val="007F53E6"/>
    <w:rsid w:val="007F6D46"/>
    <w:rsid w:val="007F6F4A"/>
    <w:rsid w:val="0081404E"/>
    <w:rsid w:val="0081487D"/>
    <w:rsid w:val="00816056"/>
    <w:rsid w:val="00821098"/>
    <w:rsid w:val="00832969"/>
    <w:rsid w:val="00835B73"/>
    <w:rsid w:val="00836955"/>
    <w:rsid w:val="0083775C"/>
    <w:rsid w:val="00847283"/>
    <w:rsid w:val="00854385"/>
    <w:rsid w:val="008570EC"/>
    <w:rsid w:val="00862B3B"/>
    <w:rsid w:val="00862C40"/>
    <w:rsid w:val="00862D14"/>
    <w:rsid w:val="008631F4"/>
    <w:rsid w:val="008664D5"/>
    <w:rsid w:val="00867F2B"/>
    <w:rsid w:val="00873893"/>
    <w:rsid w:val="0087412D"/>
    <w:rsid w:val="00877A48"/>
    <w:rsid w:val="00881695"/>
    <w:rsid w:val="00884BD2"/>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F160F"/>
    <w:rsid w:val="008F3249"/>
    <w:rsid w:val="008F3A4C"/>
    <w:rsid w:val="00902B20"/>
    <w:rsid w:val="009104FB"/>
    <w:rsid w:val="00912FDC"/>
    <w:rsid w:val="00913131"/>
    <w:rsid w:val="00915E6B"/>
    <w:rsid w:val="0091645B"/>
    <w:rsid w:val="009235BD"/>
    <w:rsid w:val="00927554"/>
    <w:rsid w:val="009326AA"/>
    <w:rsid w:val="00932760"/>
    <w:rsid w:val="00933361"/>
    <w:rsid w:val="00936F65"/>
    <w:rsid w:val="00941CF5"/>
    <w:rsid w:val="0094287A"/>
    <w:rsid w:val="00943770"/>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A3EF3"/>
    <w:rsid w:val="009A6967"/>
    <w:rsid w:val="009B0203"/>
    <w:rsid w:val="009B25AB"/>
    <w:rsid w:val="009B303E"/>
    <w:rsid w:val="009C13AC"/>
    <w:rsid w:val="009C2CCC"/>
    <w:rsid w:val="009C50F6"/>
    <w:rsid w:val="009D1B09"/>
    <w:rsid w:val="009D3634"/>
    <w:rsid w:val="009D5E4B"/>
    <w:rsid w:val="009F0D8F"/>
    <w:rsid w:val="009F1493"/>
    <w:rsid w:val="00A01144"/>
    <w:rsid w:val="00A14205"/>
    <w:rsid w:val="00A16113"/>
    <w:rsid w:val="00A168A0"/>
    <w:rsid w:val="00A233E0"/>
    <w:rsid w:val="00A263D5"/>
    <w:rsid w:val="00A3057E"/>
    <w:rsid w:val="00A332C1"/>
    <w:rsid w:val="00A34507"/>
    <w:rsid w:val="00A35D97"/>
    <w:rsid w:val="00A40EC6"/>
    <w:rsid w:val="00A41013"/>
    <w:rsid w:val="00A433C0"/>
    <w:rsid w:val="00A43F36"/>
    <w:rsid w:val="00A52B06"/>
    <w:rsid w:val="00A573D4"/>
    <w:rsid w:val="00A622F9"/>
    <w:rsid w:val="00A633B4"/>
    <w:rsid w:val="00A6461B"/>
    <w:rsid w:val="00A65AE4"/>
    <w:rsid w:val="00A70214"/>
    <w:rsid w:val="00A7094D"/>
    <w:rsid w:val="00A71390"/>
    <w:rsid w:val="00A723A1"/>
    <w:rsid w:val="00A74337"/>
    <w:rsid w:val="00A74593"/>
    <w:rsid w:val="00A756E3"/>
    <w:rsid w:val="00A806E5"/>
    <w:rsid w:val="00A83454"/>
    <w:rsid w:val="00A9055F"/>
    <w:rsid w:val="00A90712"/>
    <w:rsid w:val="00A90919"/>
    <w:rsid w:val="00A92D64"/>
    <w:rsid w:val="00A94230"/>
    <w:rsid w:val="00A95912"/>
    <w:rsid w:val="00A971A4"/>
    <w:rsid w:val="00AA213E"/>
    <w:rsid w:val="00AA219E"/>
    <w:rsid w:val="00AA6745"/>
    <w:rsid w:val="00AB4F4F"/>
    <w:rsid w:val="00AB624F"/>
    <w:rsid w:val="00AB68A8"/>
    <w:rsid w:val="00AC0EC5"/>
    <w:rsid w:val="00AC5F67"/>
    <w:rsid w:val="00AD0EA2"/>
    <w:rsid w:val="00AD3A2C"/>
    <w:rsid w:val="00AD3DD2"/>
    <w:rsid w:val="00AE20F6"/>
    <w:rsid w:val="00AE32E9"/>
    <w:rsid w:val="00AE5DBA"/>
    <w:rsid w:val="00AE6942"/>
    <w:rsid w:val="00AF0E9D"/>
    <w:rsid w:val="00AF3B7F"/>
    <w:rsid w:val="00AF67A3"/>
    <w:rsid w:val="00AF75F2"/>
    <w:rsid w:val="00B0149B"/>
    <w:rsid w:val="00B06F7B"/>
    <w:rsid w:val="00B120A2"/>
    <w:rsid w:val="00B14B83"/>
    <w:rsid w:val="00B24ABA"/>
    <w:rsid w:val="00B25719"/>
    <w:rsid w:val="00B264E5"/>
    <w:rsid w:val="00B36759"/>
    <w:rsid w:val="00B41017"/>
    <w:rsid w:val="00B41BCD"/>
    <w:rsid w:val="00B451A6"/>
    <w:rsid w:val="00B518FA"/>
    <w:rsid w:val="00B539EE"/>
    <w:rsid w:val="00B55BF1"/>
    <w:rsid w:val="00B55C57"/>
    <w:rsid w:val="00B62776"/>
    <w:rsid w:val="00B640B0"/>
    <w:rsid w:val="00B71AF6"/>
    <w:rsid w:val="00B83F28"/>
    <w:rsid w:val="00B869AF"/>
    <w:rsid w:val="00BA1154"/>
    <w:rsid w:val="00BA12C3"/>
    <w:rsid w:val="00BA3EFB"/>
    <w:rsid w:val="00BA60A6"/>
    <w:rsid w:val="00BB6325"/>
    <w:rsid w:val="00BC2F8D"/>
    <w:rsid w:val="00BC61CA"/>
    <w:rsid w:val="00BC6F60"/>
    <w:rsid w:val="00BD2C01"/>
    <w:rsid w:val="00BD4CA6"/>
    <w:rsid w:val="00BD5216"/>
    <w:rsid w:val="00BD6ABA"/>
    <w:rsid w:val="00BD7355"/>
    <w:rsid w:val="00BD77E0"/>
    <w:rsid w:val="00BD7971"/>
    <w:rsid w:val="00BE5726"/>
    <w:rsid w:val="00BF1ED5"/>
    <w:rsid w:val="00C015FE"/>
    <w:rsid w:val="00C10E6A"/>
    <w:rsid w:val="00C11FDA"/>
    <w:rsid w:val="00C1233B"/>
    <w:rsid w:val="00C123A5"/>
    <w:rsid w:val="00C260C1"/>
    <w:rsid w:val="00C431DD"/>
    <w:rsid w:val="00C44993"/>
    <w:rsid w:val="00C450AC"/>
    <w:rsid w:val="00C45174"/>
    <w:rsid w:val="00C468BC"/>
    <w:rsid w:val="00C5377C"/>
    <w:rsid w:val="00C54967"/>
    <w:rsid w:val="00C56169"/>
    <w:rsid w:val="00C6066A"/>
    <w:rsid w:val="00C62495"/>
    <w:rsid w:val="00C70CE1"/>
    <w:rsid w:val="00C728A9"/>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DC9"/>
    <w:rsid w:val="00CF22BF"/>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51FB1"/>
    <w:rsid w:val="00D521E1"/>
    <w:rsid w:val="00D5260A"/>
    <w:rsid w:val="00D54002"/>
    <w:rsid w:val="00D55729"/>
    <w:rsid w:val="00D675FA"/>
    <w:rsid w:val="00D70B0F"/>
    <w:rsid w:val="00D72697"/>
    <w:rsid w:val="00D75A79"/>
    <w:rsid w:val="00D8156E"/>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A88"/>
    <w:rsid w:val="00DC4600"/>
    <w:rsid w:val="00DC6AF3"/>
    <w:rsid w:val="00DD1314"/>
    <w:rsid w:val="00DD3921"/>
    <w:rsid w:val="00DD4617"/>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702F4"/>
    <w:rsid w:val="00E71034"/>
    <w:rsid w:val="00E73BD6"/>
    <w:rsid w:val="00E8024D"/>
    <w:rsid w:val="00E84D4A"/>
    <w:rsid w:val="00E91CC6"/>
    <w:rsid w:val="00E94658"/>
    <w:rsid w:val="00E963CF"/>
    <w:rsid w:val="00EA0083"/>
    <w:rsid w:val="00EA1A9E"/>
    <w:rsid w:val="00EA2089"/>
    <w:rsid w:val="00EA5C40"/>
    <w:rsid w:val="00EA615B"/>
    <w:rsid w:val="00EB062F"/>
    <w:rsid w:val="00EB1D17"/>
    <w:rsid w:val="00EB42AC"/>
    <w:rsid w:val="00EB7C13"/>
    <w:rsid w:val="00EC446E"/>
    <w:rsid w:val="00EC46A0"/>
    <w:rsid w:val="00EC785A"/>
    <w:rsid w:val="00ED16E5"/>
    <w:rsid w:val="00ED2A83"/>
    <w:rsid w:val="00EE6E68"/>
    <w:rsid w:val="00F002E3"/>
    <w:rsid w:val="00F03842"/>
    <w:rsid w:val="00F055E9"/>
    <w:rsid w:val="00F10917"/>
    <w:rsid w:val="00F111AA"/>
    <w:rsid w:val="00F114C7"/>
    <w:rsid w:val="00F13970"/>
    <w:rsid w:val="00F13A30"/>
    <w:rsid w:val="00F203FB"/>
    <w:rsid w:val="00F2280A"/>
    <w:rsid w:val="00F237FA"/>
    <w:rsid w:val="00F238EF"/>
    <w:rsid w:val="00F25106"/>
    <w:rsid w:val="00F26E58"/>
    <w:rsid w:val="00F272C8"/>
    <w:rsid w:val="00F35B8F"/>
    <w:rsid w:val="00F366B6"/>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BF3"/>
    <w:rsid w:val="00F844D7"/>
    <w:rsid w:val="00F84806"/>
    <w:rsid w:val="00F85F2B"/>
    <w:rsid w:val="00F910C1"/>
    <w:rsid w:val="00F97A7E"/>
    <w:rsid w:val="00FA5544"/>
    <w:rsid w:val="00FA5786"/>
    <w:rsid w:val="00FA5914"/>
    <w:rsid w:val="00FA7B04"/>
    <w:rsid w:val="00FB3743"/>
    <w:rsid w:val="00FD4BB4"/>
    <w:rsid w:val="00FE2B00"/>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171C6D"/>
    <w:pPr>
      <w:spacing w:after="120"/>
      <w:ind w:left="283"/>
    </w:pPr>
  </w:style>
  <w:style w:type="character" w:customStyle="1" w:styleId="RecuodecorpodetextoChar">
    <w:name w:val="Recuo de corpo de texto Char"/>
    <w:basedOn w:val="Fontepargpadro"/>
    <w:link w:val="Recuodecorpodetexto"/>
    <w:uiPriority w:val="99"/>
    <w:semiHidden/>
    <w:rsid w:val="00171C6D"/>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CE84-9C88-41ED-B41C-8A41F549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9903</Words>
  <Characters>53479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43</cp:revision>
  <cp:lastPrinted>2022-10-24T19:42:00Z</cp:lastPrinted>
  <dcterms:created xsi:type="dcterms:W3CDTF">2021-05-06T18:13:00Z</dcterms:created>
  <dcterms:modified xsi:type="dcterms:W3CDTF">2022-10-24T19:44:00Z</dcterms:modified>
</cp:coreProperties>
</file>